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551DAF" w:rsidRDefault="00654E8F" w:rsidP="0001436A">
      <w:pPr>
        <w:pStyle w:val="SupplementaryMaterial"/>
        <w:rPr>
          <w:b w:val="0"/>
        </w:rPr>
      </w:pPr>
      <w:r w:rsidRPr="00551DAF">
        <w:t>Supplementary Material</w:t>
      </w:r>
    </w:p>
    <w:p w14:paraId="29026311" w14:textId="77777777" w:rsidR="00EA3D3C" w:rsidRPr="00551DAF" w:rsidRDefault="00654E8F" w:rsidP="0001436A">
      <w:pPr>
        <w:pStyle w:val="Heading1"/>
      </w:pPr>
      <w:r w:rsidRPr="00551DAF">
        <w:t>Supplementary Data</w:t>
      </w:r>
    </w:p>
    <w:p w14:paraId="449A8879" w14:textId="77777777" w:rsidR="009B68D2" w:rsidRPr="00551DAF" w:rsidRDefault="009B68D2" w:rsidP="009B68D2">
      <w:pPr>
        <w:pStyle w:val="Heading2"/>
      </w:pPr>
      <w:r w:rsidRPr="00551DAF">
        <w:t>Bayesian inference: General Considerations</w:t>
      </w:r>
    </w:p>
    <w:p w14:paraId="77726C69" w14:textId="77777777" w:rsidR="009B68D2" w:rsidRPr="00551DAF" w:rsidRDefault="009B68D2" w:rsidP="009B68D2">
      <w:r w:rsidRPr="00551DAF">
        <w:t>The analytical approach for inflammatory markers used Bayesian statistical methods to assess the probability that an effect of HB-adMSCs 100mm exists (relative to placebo). Our analytical plan was shaped by the limitations of conventional (Frequentist) methods for addressing this question and the advantages of a Bayesian approach for assessing the probability that a given strategy might successfully be expanded into a larger-scale program for the treatment of COVID-19 symptoms. This data, valuable in its own right, can justify the commitment of resources needed for such an expansion. Further, current uncertainty regarding the probability of worse status on the inflammatory markers as a function of HB-adMSC 100mm was readily incorporated in a Bayesian approach permitting more robust trial planning and design.</w:t>
      </w:r>
    </w:p>
    <w:p w14:paraId="7BB5EBE8" w14:textId="282A70FF" w:rsidR="009B68D2" w:rsidRPr="00551DAF" w:rsidRDefault="009B68D2" w:rsidP="009B68D2">
      <w:r w:rsidRPr="00551DAF">
        <w:t xml:space="preserve">The Bayesian approach addresses these questions: (1) “Among patients with suspected COVID-19, what is the probability that allogeneic HB-adMSC 100mm confers benefit relative to placebo on status on inflammatory markers (C-Reactive protein, TNF-alpha, IL-6, IL-10) at treatment Day 10?” (2) “What is the best estimate of these effects?” and (3) “What is their precision?” By estimating the probability that such effects exist, we assessed the probability that the alternative hypothesis was true; a probability that is, by definition, not accessible to Frequentist methods. The FDA has discussed the use of Bayesian statistical methods to make decisions regarding the efficacy of new treatments as an alternative to Frequentist methods in developing clinical applications </w:t>
      </w:r>
      <w:r w:rsidRPr="00551DAF">
        <w:fldChar w:fldCharType="begin" w:fldLock="1"/>
      </w:r>
      <w:r w:rsidRPr="00551DAF">
        <w:instrText>ADDIN CSL_CITATION {"citationItems":[{"id":"ITEM-1","itemData":{"DOI":"10.1191/1740774505cn098oa","ISSN":"1740-7745","PMID":"16281426","abstract":"Bayesian inference is a formal method to combine evidence external to a study, represented by a prior probability curve, with the evidence generated by the study, represented by a likelihood function. Because Bayes theorem provides a proper way to measure and to combine study evidence, Bayesian methods can be viewed as a calculus of evidence, not just belief. In this introduction, we explore the properties and consequences of using the Bayesian measure of evidence, the Bayes factor (in its simplest form, the likelihood ratio). The Bayes factor compares the relative support given to two hypotheses by the data, in contrast to the P-value, which is calculated with reference only to the null hypothesis. This comparative property of the Bayes factor, combined with the need to explicitly predefine the alternative hypothesis, produces a different assessment of the strength of evidence against the null hypothesis than does the P-value, and it gives Bayesian procedures attractive frequency properties. However, the most important contribution of Bayesian methods is the way in which they affect both who participates in a scientific dialogue, and what is discussed. With the emphasis moved from “error rates” to evidence, content experts have an opportunity for their input to be meaningfully incorporated, making it easier for regulatory decisions to be made correctly.","author":[{"dropping-particle":"","family":"Goodman","given":"Steven N.","non-dropping-particle":"","parse-names":false,"suffix":""}],"container-title":"Clinical Trials","id":"ITEM-1","issue":"4","issued":{"date-parts":[["2005","8","3"]]},"page":"282-290","title":"Introduction to Bayesian methods I: measuring the strength of evidence","type":"article-journal","volume":"2"},"uris":["http://www.mendeley.com/documents/?uuid=396f8fd5-997e-4cbd-b8f8-57c990894a31"]},{"id":"ITEM-2","itemData":{"DOI":"10.1038/nrd1927","ISSN":"1474-1776","PMID":"16485344","abstract":"Bayesian statistical methods are being used increasingly in clinical research because the Bayesian approach is ideally suited to adapting to information that accrues during a trial, potentially allowing for smaller more informative trials and for patients to receive better treatment. Accumulating results can be assessed at any time, including continually, with the possibility of modifying the design of the trial, for example, by slowing (or stopping) or expanding accrual, imbalancing randomization to favour better-performing therapies, dropping or adding treatment arms, and changing the trial population to focus on patient subsets that are responding better to the experimental therapies. Bayesian analyses use available patient-outcome information, including biomarkers that accumulating data indicate might be related to clinical outcome. They also allow for the use of historical information and for synthesizing results of relevant trials. Here, I explain the rationale underlying Bayesian clinical trials, and discuss the potential of such trials to improve the effectiveness of drug development.","author":[{"dropping-particle":"","family":"Berry","given":"Donald A.","non-dropping-particle":"","parse-names":false,"suffix":""}],"container-title":"Nature Reviews Drug Discovery","id":"ITEM-2","issue":"1","issued":{"date-parts":[["2006","1"]]},"page":"27-36","title":"Bayesian clinical trials","type":"article-journal","volume":"5"},"uris":["http://www.mendeley.com/documents/?uuid=f3fb2b89-b601-4ced-bcb4-37d6320fa1c5"]}],"mendeley":{"formattedCitation":"(1,2)","plainTextFormattedCitation":"(1,2)","previouslyFormattedCitation":"(Berry, 2006; Goodman, 2005)"},"properties":{"noteIndex":0},"schema":"https://github.com/citation-style-language/schema/raw/master/csl-citation.json"}</w:instrText>
      </w:r>
      <w:r w:rsidRPr="00551DAF">
        <w:fldChar w:fldCharType="separate"/>
      </w:r>
      <w:r w:rsidRPr="00551DAF">
        <w:rPr>
          <w:noProof/>
        </w:rPr>
        <w:t>(1,2)</w:t>
      </w:r>
      <w:r w:rsidRPr="00551DAF">
        <w:fldChar w:fldCharType="end"/>
      </w:r>
      <w:r w:rsidRPr="00551DAF">
        <w:t xml:space="preserve">. The current proposal provided the optimal, unbiased estimates for the benefit conferred by allogeneic HB-adMSC, while also estimating the probability that such effects exist. </w:t>
      </w:r>
    </w:p>
    <w:p w14:paraId="55CF75D9" w14:textId="306D997F" w:rsidR="009B68D2" w:rsidRPr="00551DAF" w:rsidRDefault="009B68D2" w:rsidP="009B68D2">
      <w:pPr>
        <w:rPr>
          <w:lang w:val="da-DK"/>
        </w:rPr>
      </w:pPr>
      <w:r w:rsidRPr="00551DAF">
        <w:rPr>
          <w:lang w:val="da-DK"/>
        </w:rPr>
        <w:t xml:space="preserve">Presentation of results from the statistical models included the estimated conditional/marginal mean treatment effects. For all endpoints analysed statistically, estimated mean treatment differences were presented together with 95% credible intervals (95% CrI) and posterior probabilities (PP). </w:t>
      </w:r>
      <w:r w:rsidRPr="00551DAF">
        <w:t>For the purposes of evaluating the comparability of groups, PP≥75% constituted evidence for statistically reliable differences.</w:t>
      </w:r>
    </w:p>
    <w:p w14:paraId="12E8E572" w14:textId="77777777" w:rsidR="009B68D2" w:rsidRPr="00551DAF" w:rsidRDefault="009B68D2" w:rsidP="009B68D2">
      <w:pPr>
        <w:pStyle w:val="Heading2"/>
      </w:pPr>
      <w:r w:rsidRPr="00551DAF">
        <w:t>Statistical Methodology Specification</w:t>
      </w:r>
    </w:p>
    <w:p w14:paraId="0BB6F134" w14:textId="339483B5" w:rsidR="009B68D2" w:rsidRPr="00551DAF" w:rsidRDefault="009B68D2" w:rsidP="009B68D2">
      <w:r w:rsidRPr="00551DAF">
        <w:t xml:space="preserve">Analyses of inflammatory markers and specific adverse events used generalized linear models (R v 4.1, 2021; brms v 2.17; rstan v 2.21) for continuous and dichotomous outcomes </w:t>
      </w:r>
      <w:r w:rsidRPr="00551DAF">
        <w:fldChar w:fldCharType="begin" w:fldLock="1"/>
      </w:r>
      <w:r w:rsidRPr="00551DAF">
        <w:instrText>ADDIN CSL_CITATION {"citationItems":[{"id":"ITEM-1","itemData":{"author":[{"dropping-particle":"","family":"R Core Team","given":"","non-dropping-particle":"","parse-names":false,"suffix":""}],"id":"ITEM-1","issued":{"date-parts":[["2021"]]},"title":"R: A Language and Environment for Statistical Computing.","type":"article"},"uris":["http://www.mendeley.com/documents/?uuid=25540665-55da-49d4-9c6a-e74fd39da70e"]},{"id":"ITEM-2","itemData":{"author":[{"dropping-particle":"","family":"Bürkner","given":"P. C.","non-dropping-particle":"","parse-names":false,"suffix":""}],"container-title":"Journal of Statistical Software","id":"ITEM-2","issue":"1","issued":{"date-parts":[["2017"]]},"page":"1-28","title":"brms: An R package for Bayesian multilevel models using Stan","type":"article-journal","volume":"80"},"uris":["http://www.mendeley.com/documents/?uuid=8032fe2f-f0d4-4a2b-90b9-c13be32cf64e"]},{"id":"ITEM-3","itemData":{"author":[{"dropping-particle":"","family":"Stan Development Team","given":"","non-dropping-particle":"","parse-names":false,"suffix":""}],"id":"ITEM-3","issued":{"date-parts":[["2020"]]},"number":"R package 2.21.2","title":"RStan: the R interface to Stan","type":"article"},"uris":["http://www.mendeley.com/documents/?uuid=13a94f1c-c9e4-47a7-b70b-3cd6d7512837"]}],"mendeley":{"formattedCitation":"(3–5)","plainTextFormattedCitation":"(3–5)","previouslyFormattedCitation":"(Bürkner, 2017; R Core Team, 2021; Stan Development Team, 2020)"},"properties":{"noteIndex":0},"schema":"https://github.com/citation-style-language/schema/raw/master/csl-citation.json"}</w:instrText>
      </w:r>
      <w:r w:rsidRPr="00551DAF">
        <w:fldChar w:fldCharType="separate"/>
      </w:r>
      <w:r w:rsidRPr="00551DAF">
        <w:rPr>
          <w:noProof/>
        </w:rPr>
        <w:t>(3–5)</w:t>
      </w:r>
      <w:r w:rsidRPr="00551DAF">
        <w:fldChar w:fldCharType="end"/>
      </w:r>
      <w:r w:rsidRPr="00551DAF">
        <w:t xml:space="preserve">. Multilevel generalized linear modeling was used to account for clustering of patients within site and repeated observations within patients. All analyses addressed potential missingness through joint modeling of observed outcomes and the missing data, an approach robust to ignorable missingness (i.e., MCAR and MAR) </w:t>
      </w:r>
      <w:r w:rsidRPr="00551DAF">
        <w:fldChar w:fldCharType="begin" w:fldLock="1"/>
      </w:r>
      <w:r w:rsidRPr="00551DAF">
        <w:instrText>ADDIN CSL_CITATION {"citationItems":[{"id":"ITEM-1","itemData":{"author":[{"dropping-particle":"","family":"Best","given":"N G","non-dropping-particle":"","parse-names":false,"suffix":""},{"dropping-particle":"","family":"Thomas","given":"A","non-dropping-particle":"","parse-names":false,"suffix":""}],"id":"ITEM-1","issued":{"date-parts":[["2000"]]},"publisher":"Marcel Dekker","title":"Bayesian Graphical Models and Software for GLMs","type":"chapter"},"uris":["http://www.mendeley.com/documents/?uuid=d1090bad-e1df-4232-ab36-672bd3436885"]}],"mendeley":{"formattedCitation":"(6)","plainTextFormattedCitation":"(6)","previouslyFormattedCitation":"(Best and Thomas, 2000)"},"properties":{"noteIndex":0},"schema":"https://github.com/citation-style-language/schema/raw/master/csl-citation.json"}</w:instrText>
      </w:r>
      <w:r w:rsidRPr="00551DAF">
        <w:fldChar w:fldCharType="separate"/>
      </w:r>
      <w:r w:rsidRPr="00551DAF">
        <w:rPr>
          <w:noProof/>
        </w:rPr>
        <w:t>(6)</w:t>
      </w:r>
      <w:r w:rsidRPr="00551DAF">
        <w:fldChar w:fldCharType="end"/>
      </w:r>
      <w:r w:rsidRPr="00551DAF">
        <w:t xml:space="preserve">. </w:t>
      </w:r>
    </w:p>
    <w:p w14:paraId="0C301993" w14:textId="40937F8F" w:rsidR="009B68D2" w:rsidRPr="00551DAF" w:rsidRDefault="009B68D2" w:rsidP="009B68D2">
      <w:r w:rsidRPr="00551DAF">
        <w:t>Evaluation of posterior distributions permitted statements regarding the probability that effects of varying magnitudes exist, given the data. Specification of diffuse, neutral priors reflected the initial uncertainty regarding effect sizes. For all generalized linear models, priors for regression coefficients were be specified as ~Normal (μ=0, σ</w:t>
      </w:r>
      <w:r w:rsidRPr="00551DAF">
        <w:rPr>
          <w:vertAlign w:val="superscript"/>
        </w:rPr>
        <w:t>2</w:t>
      </w:r>
      <w:r w:rsidRPr="00551DAF">
        <w:t xml:space="preserve">=1 x 10), and priors for the levels one and two error variances </w:t>
      </w:r>
      <w:r w:rsidRPr="00551DAF">
        <w:lastRenderedPageBreak/>
        <w:t>were specified as ~Half- Normal (μ=0, σ</w:t>
      </w:r>
      <w:r w:rsidRPr="00551DAF">
        <w:rPr>
          <w:vertAlign w:val="superscript"/>
        </w:rPr>
        <w:t>2</w:t>
      </w:r>
      <w:r w:rsidRPr="00551DAF">
        <w:t>=1 x 10</w:t>
      </w:r>
      <w:r w:rsidRPr="00551DAF">
        <w:rPr>
          <w:vertAlign w:val="superscript"/>
        </w:rPr>
        <w:t>3</w:t>
      </w:r>
      <w:r w:rsidRPr="00551DAF">
        <w:t xml:space="preserve">). The choice of prior distribution for level two variances followed Gelman’s recommendations from the literature </w:t>
      </w:r>
      <w:r w:rsidRPr="00551DAF">
        <w:fldChar w:fldCharType="begin" w:fldLock="1"/>
      </w:r>
      <w:r w:rsidRPr="00551DAF">
        <w:instrText>ADDIN CSL_CITATION {"citationItems":[{"id":"ITEM-1","itemData":{"DOI":"10.1214/06-BA117A","ISSN":"1936-0975","abstract":"Various noninformative prior distributions have been suggested for scale parameters in hierarchical models. We construct a new folded-noncentral-t family of conditionally conjugate priors for hierarchical standard deviation parameters, and then consider noninformative and weakly informative priors in this family. We use an example to illustrate serious problems with the inverse-gamma family of \"noninformative\" prior distributions. We suggest instead to use a uniform prior on the hierarchical standard deviation, using the half-t family when the number of groups is small and in other settings where a weakly informative prior is desired. We also illustrate the use of the half-t family for hierarchical modeling of multiple variance parameters such as arise in the analysis of variance. © 2006 International Society for Bayesian Analysis.","author":[{"dropping-particle":"","family":"Gelman","given":"Andrew","non-dropping-particle":"","parse-names":false,"suffix":""}],"container-title":"Bayesian Analysis","id":"ITEM-1","issue":"3","issued":{"date-parts":[["2006","9","1"]]},"page":"515-534","title":"Prior distributions for variance parameters in hierarchical models (comment on article by Browne and Draper)","type":"article-journal","volume":"1"},"uris":["http://www.mendeley.com/documents/?uuid=6c44e0cf-573d-4c92-bf40-b5e4a16aebc1"]}],"mendeley":{"formattedCitation":"(7)","plainTextFormattedCitation":"(7)","previouslyFormattedCitation":"(Gelman, 2006)"},"properties":{"noteIndex":0},"schema":"https://github.com/citation-style-language/schema/raw/master/csl-citation.json"}</w:instrText>
      </w:r>
      <w:r w:rsidRPr="00551DAF">
        <w:fldChar w:fldCharType="separate"/>
      </w:r>
      <w:r w:rsidRPr="00551DAF">
        <w:rPr>
          <w:noProof/>
        </w:rPr>
        <w:t>(7)</w:t>
      </w:r>
      <w:r w:rsidRPr="00551DAF">
        <w:fldChar w:fldCharType="end"/>
      </w:r>
      <w:r w:rsidRPr="00551DAF">
        <w:t xml:space="preserve">. </w:t>
      </w:r>
    </w:p>
    <w:p w14:paraId="5CDF7709" w14:textId="3F63BB74" w:rsidR="009B68D2" w:rsidRPr="00551DAF" w:rsidRDefault="009B68D2" w:rsidP="009B68D2">
      <w:pPr>
        <w:rPr>
          <w:lang w:val="da-DK"/>
        </w:rPr>
      </w:pPr>
      <w:r w:rsidRPr="00551DAF">
        <w:rPr>
          <w:b/>
          <w:bCs/>
          <w:lang w:val="da-DK"/>
        </w:rPr>
        <w:t>Inflammatory markers.</w:t>
      </w:r>
      <w:r w:rsidRPr="00551DAF">
        <w:rPr>
          <w:lang w:val="da-DK"/>
        </w:rPr>
        <w:t xml:space="preserve"> All primary endpoint efficacy measurements available at post-baseline at scheduled measurements (Visits 2 through 5 [infusions 1 through 4] for inflammatory markers) were analyzed in a generalized linear mixed model. The model predicted each outcome as a function of the interaction between the fixed factors treatment group and time, controlling for lower order effects of time and treatment group. Models controlled for stratification variables, and subject was included as random effects.</w:t>
      </w:r>
    </w:p>
    <w:p w14:paraId="03E66BF1" w14:textId="77777777" w:rsidR="009B68D2" w:rsidRPr="00551DAF" w:rsidRDefault="009B68D2" w:rsidP="009B68D2">
      <w:pPr>
        <w:rPr>
          <w:lang w:val="da-DK"/>
        </w:rPr>
      </w:pPr>
      <w:r w:rsidRPr="00551DAF">
        <w:rPr>
          <w:b/>
          <w:bCs/>
          <w:lang w:val="da-DK"/>
        </w:rPr>
        <w:t>Incidence of specific adverse events</w:t>
      </w:r>
      <w:r w:rsidRPr="00551DAF">
        <w:rPr>
          <w:lang w:val="da-DK"/>
        </w:rPr>
        <w:t xml:space="preserve">. Specific adverse events were analyzed in a generalized linear model via the binomial distribution using a log-link. The model predicted the presence of a given adverse event as a function of treatment group. Models controlled for stratification variables. </w:t>
      </w:r>
    </w:p>
    <w:p w14:paraId="5E584EE8" w14:textId="34810C67" w:rsidR="00994A3D" w:rsidRPr="00551DAF" w:rsidRDefault="00654E8F" w:rsidP="0001436A">
      <w:pPr>
        <w:pStyle w:val="Heading1"/>
      </w:pPr>
      <w:r w:rsidRPr="00551DAF">
        <w:t xml:space="preserve">Supplementary </w:t>
      </w:r>
      <w:r w:rsidR="009B68D2" w:rsidRPr="00551DAF">
        <w:t>Tables</w:t>
      </w:r>
    </w:p>
    <w:p w14:paraId="11EC8DA1" w14:textId="0EBDDDB5" w:rsidR="00994A3D" w:rsidRPr="00551DAF" w:rsidRDefault="00A14D3F" w:rsidP="00A14D3F">
      <w:pPr>
        <w:pStyle w:val="Caption"/>
        <w:rPr>
          <w:b w:val="0"/>
          <w:bCs w:val="0"/>
        </w:rPr>
      </w:pPr>
      <w:r w:rsidRPr="00551DAF">
        <w:t xml:space="preserve">Supplementary Table </w:t>
      </w:r>
      <w:fldSimple w:instr=" SEQ Supplementary_Table \* ARABIC ">
        <w:r w:rsidRPr="00551DAF">
          <w:rPr>
            <w:noProof/>
          </w:rPr>
          <w:t>1</w:t>
        </w:r>
      </w:fldSimple>
      <w:r w:rsidR="009B68D2" w:rsidRPr="00551DAF">
        <w:t>.</w:t>
      </w:r>
      <w:r w:rsidRPr="00551DAF">
        <w:t xml:space="preserve"> </w:t>
      </w:r>
      <w:r w:rsidRPr="00551DAF">
        <w:rPr>
          <w:b w:val="0"/>
          <w:bCs w:val="0"/>
        </w:rPr>
        <w:t>Full table of medical history and concomitant medications.</w:t>
      </w:r>
      <w:r w:rsidR="009B68D2" w:rsidRPr="00551DAF">
        <w:rPr>
          <w:b w:val="0"/>
          <w:bCs w:val="0"/>
        </w:rPr>
        <w:t xml:space="preserve"> </w:t>
      </w:r>
    </w:p>
    <w:tbl>
      <w:tblPr>
        <w:tblW w:w="7309" w:type="dxa"/>
        <w:tblLayout w:type="fixed"/>
        <w:tblLook w:val="0420" w:firstRow="1" w:lastRow="0" w:firstColumn="0" w:lastColumn="0" w:noHBand="0" w:noVBand="1"/>
      </w:tblPr>
      <w:tblGrid>
        <w:gridCol w:w="2722"/>
        <w:gridCol w:w="1688"/>
        <w:gridCol w:w="1260"/>
        <w:gridCol w:w="1639"/>
      </w:tblGrid>
      <w:tr w:rsidR="00A14D3F" w:rsidRPr="00551DAF" w14:paraId="4232AAC0" w14:textId="77777777" w:rsidTr="00AE030D">
        <w:trPr>
          <w:trHeight w:val="276"/>
          <w:tblHeader/>
        </w:trPr>
        <w:tc>
          <w:tcPr>
            <w:tcW w:w="272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651A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b/>
                <w:sz w:val="20"/>
                <w:szCs w:val="20"/>
                <w:lang w:val="en-GB"/>
              </w:rPr>
              <w:t>Characteristic</w:t>
            </w:r>
          </w:p>
        </w:tc>
        <w:tc>
          <w:tcPr>
            <w:tcW w:w="168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6F33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b/>
                <w:sz w:val="20"/>
                <w:szCs w:val="20"/>
                <w:lang w:val="en-GB"/>
              </w:rPr>
              <w:t>HB-adMSCs 100MM</w:t>
            </w:r>
            <w:r w:rsidRPr="00551DAF">
              <w:rPr>
                <w:rFonts w:eastAsia="MS Mincho" w:cs="Times New Roman"/>
                <w:sz w:val="20"/>
                <w:szCs w:val="20"/>
                <w:lang w:val="en-GB"/>
              </w:rPr>
              <w:t>, N = 33</w:t>
            </w:r>
          </w:p>
        </w:tc>
        <w:tc>
          <w:tcPr>
            <w:tcW w:w="126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D81B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b/>
                <w:sz w:val="20"/>
                <w:szCs w:val="20"/>
                <w:lang w:val="en-GB"/>
              </w:rPr>
              <w:t>Placebo</w:t>
            </w:r>
            <w:r w:rsidRPr="00551DAF">
              <w:rPr>
                <w:rFonts w:eastAsia="MS Mincho" w:cs="Times New Roman"/>
                <w:sz w:val="20"/>
                <w:szCs w:val="20"/>
                <w:lang w:val="en-GB"/>
              </w:rPr>
              <w:t>, N = 15</w:t>
            </w:r>
          </w:p>
        </w:tc>
        <w:tc>
          <w:tcPr>
            <w:tcW w:w="163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6F3C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b/>
                <w:sz w:val="20"/>
                <w:szCs w:val="20"/>
                <w:lang w:val="en-GB"/>
              </w:rPr>
              <w:t>Overall</w:t>
            </w:r>
            <w:r w:rsidRPr="00551DAF">
              <w:rPr>
                <w:rFonts w:eastAsia="MS Mincho" w:cs="Times New Roman"/>
                <w:sz w:val="20"/>
                <w:szCs w:val="20"/>
                <w:lang w:val="en-GB"/>
              </w:rPr>
              <w:t>, N = 48</w:t>
            </w:r>
          </w:p>
        </w:tc>
      </w:tr>
      <w:tr w:rsidR="00A14D3F" w:rsidRPr="00551DAF" w14:paraId="424F8BE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CD6DF4" w14:textId="77777777" w:rsidR="00A14D3F" w:rsidRPr="00551DAF" w:rsidRDefault="00A14D3F" w:rsidP="00A14D3F">
            <w:pPr>
              <w:spacing w:before="0" w:after="0"/>
              <w:rPr>
                <w:rFonts w:eastAsia="Malgun Gothic" w:cs="Times New Roman"/>
                <w:sz w:val="20"/>
                <w:szCs w:val="20"/>
                <w:lang w:val="en-GB"/>
              </w:rPr>
            </w:pP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FFFA30" w14:textId="77777777" w:rsidR="00A14D3F" w:rsidRPr="00551DAF" w:rsidRDefault="00A14D3F" w:rsidP="00A14D3F">
            <w:pPr>
              <w:spacing w:before="0" w:after="0"/>
              <w:rPr>
                <w:rFonts w:eastAsia="Malgun Gothic" w:cs="Times New Roman"/>
                <w:sz w:val="20"/>
                <w:szCs w:val="20"/>
                <w:lang w:val="en-GB"/>
              </w:rPr>
            </w:pP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2DE763" w14:textId="77777777" w:rsidR="00A14D3F" w:rsidRPr="00551DAF" w:rsidRDefault="00A14D3F" w:rsidP="00A14D3F">
            <w:pPr>
              <w:spacing w:before="0" w:after="0"/>
              <w:rPr>
                <w:rFonts w:eastAsia="Malgun Gothic" w:cs="Times New Roman"/>
                <w:sz w:val="20"/>
                <w:szCs w:val="20"/>
                <w:lang w:val="en-GB"/>
              </w:rPr>
            </w:pP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12CD01" w14:textId="77777777" w:rsidR="00A14D3F" w:rsidRPr="00551DAF" w:rsidRDefault="00A14D3F" w:rsidP="00A14D3F">
            <w:pPr>
              <w:spacing w:before="0" w:after="0"/>
              <w:rPr>
                <w:rFonts w:eastAsia="Malgun Gothic" w:cs="Times New Roman"/>
                <w:sz w:val="20"/>
                <w:szCs w:val="20"/>
                <w:lang w:val="en-GB"/>
              </w:rPr>
            </w:pPr>
          </w:p>
        </w:tc>
      </w:tr>
      <w:tr w:rsidR="00A14D3F" w:rsidRPr="00551DAF" w14:paraId="68DFECF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B8313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Number of subjects with comorbidities, n (%)</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45835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33 (100)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CD8C4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15 (100)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8C8BE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48 (100)</w:t>
            </w:r>
          </w:p>
        </w:tc>
      </w:tr>
      <w:tr w:rsidR="00A14D3F" w:rsidRPr="00551DAF" w14:paraId="3801558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91B31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Hypertension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90558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11 (33.3%)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2D92F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(40%)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6C5B8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17 (35.4%)</w:t>
            </w:r>
          </w:p>
        </w:tc>
      </w:tr>
      <w:tr w:rsidR="00A14D3F" w:rsidRPr="00551DAF" w14:paraId="2AD7349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3A7741"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Diabetes Mellitus Type II</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FDCB5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(15.2%)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6E6A1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E9225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8 (16.7%)</w:t>
            </w:r>
          </w:p>
        </w:tc>
      </w:tr>
      <w:tr w:rsidR="00A14D3F" w:rsidRPr="00551DAF" w14:paraId="6E18B89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09DF5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Diabetes Mellitus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CA264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2B86E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E3113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(12.5%)</w:t>
            </w:r>
          </w:p>
        </w:tc>
      </w:tr>
      <w:tr w:rsidR="00A14D3F" w:rsidRPr="00551DAF" w14:paraId="298FFE2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6E162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None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54B0E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138CD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0F2F2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(12.5%)</w:t>
            </w:r>
          </w:p>
        </w:tc>
      </w:tr>
      <w:tr w:rsidR="00A14D3F" w:rsidRPr="00551DAF" w14:paraId="7E422E2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15C6A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Hyperlipidemia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71EBA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(15.2%)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692A8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902E0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582C908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F1CB83"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Obesity</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193AB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(12.1%)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EEDF1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F24AC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20E6EAC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B2A1F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Asthma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FCE07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3C1D9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489E1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(8.3%)</w:t>
            </w:r>
          </w:p>
        </w:tc>
      </w:tr>
      <w:tr w:rsidR="00A14D3F" w:rsidRPr="00551DAF" w14:paraId="3A05DA5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CA5E5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Hypothyroidism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92EFD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083E6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4F0F2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(8.3%)</w:t>
            </w:r>
          </w:p>
        </w:tc>
      </w:tr>
      <w:tr w:rsidR="00A14D3F" w:rsidRPr="00551DAF" w14:paraId="71FA00C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95D68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Coronary Artery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52F4B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83193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6B8C8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(6.3%)</w:t>
            </w:r>
          </w:p>
        </w:tc>
      </w:tr>
      <w:tr w:rsidR="00A14D3F" w:rsidRPr="00551DAF" w14:paraId="2DEA2E7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FDFE23"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Depression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0B3EC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74761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E33EB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(6.3%)</w:t>
            </w:r>
          </w:p>
        </w:tc>
      </w:tr>
      <w:tr w:rsidR="00A14D3F" w:rsidRPr="00551DAF" w14:paraId="3DE0B45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05CE0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Gastroesophageal reflux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BE600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76B2D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B7310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(6.3%)</w:t>
            </w:r>
          </w:p>
        </w:tc>
      </w:tr>
      <w:tr w:rsidR="00A14D3F" w:rsidRPr="00551DAF" w14:paraId="0278384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73E69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Osteoarthritis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621F6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5B5F4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63DF3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(6.3%)</w:t>
            </w:r>
          </w:p>
        </w:tc>
      </w:tr>
      <w:tr w:rsidR="00A14D3F" w:rsidRPr="00551DAF" w14:paraId="6A6EBF6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148F3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Anxiety</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C7993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4C8D3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D3765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66A1A9C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B1417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Atrial fibrillation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2A09E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CC188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D4B7F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13FF6F9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FA786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Dementia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EADE9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6A1D6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F6A40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55D6974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68E5E5"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Diabetes Mellitus Type I</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486D9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A0125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EB819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054BB50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76657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DVT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1E9A6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16795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3B197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0ECF611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6DABF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Ex-smoker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6BAA7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77F28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A0B1B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5A11145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CBDF68"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Ex-Smoker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4679E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BEE2E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130E1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3C8914C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47764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Gastritis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92302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4D38C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872AF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65C6A3B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F02E6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Gout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31F4A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83514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D1195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4F5CFA2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84178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Left Hemiparesis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873A4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D4BF3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B97F8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488785E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F6CF1E"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Primary (essential) Hypertension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7476E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02874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0CCFA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5311927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298E6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Vertigo</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4976F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6692C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192E4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(4.2%)</w:t>
            </w:r>
          </w:p>
        </w:tc>
      </w:tr>
      <w:tr w:rsidR="00A14D3F" w:rsidRPr="00551DAF" w14:paraId="2A06998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2DBBC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lastRenderedPageBreak/>
              <w:t>ADHD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8A5AA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C46E7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CEB51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14D547E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3CF69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Anemia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CD905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27595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9BECB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351AFEE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353D51"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Arthralgia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7E2DA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AB639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17BF8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5452B34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B09BA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Atrial Fibrillation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4F81E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372B8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8E6F5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A6F7EA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B46DA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Attention Deficit Disorder (ADD)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DE943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E94DA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54348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9E311D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5B7AB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Benign Prostatic Hypertrophy</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7F2CA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E0AD4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654A6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1DAD48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2FBA65"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Carotid Stenosis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0EA05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2AEA4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6B4FA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181ACBD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179D8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Cerebral Vascular Accident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03FCA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00184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B09A4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1DA1F48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0AC63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Chronic Kidney Disease (CKD)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63981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CE1E8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75935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2494D2D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2DBD6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Chronic Kidney Disease Stage III</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C8B9C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8C674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61FF8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DC4A97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69FC3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Chronic Obstructive Pulmonary Disease (COPD)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FDAFF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542C1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2C18E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2FA313A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A5251F"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Congestive Heart Failure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8E04A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5483A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4C995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725CA96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364D08"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Congestive Heart Failure (CHF)</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35F17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7C451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73FA7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28DA6DF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DADBB5"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Coronary Artery Disease (CAD)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2B972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51A7C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9F430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0F12B1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BA105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Degenerative Cervical Disc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11075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53372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777C8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AC232C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0E3E2F"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Diabetes Mellitus (uncontrolled)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74797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64170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D54B9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595EFA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22E25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Dyslipidemia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5232F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7933B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C30B5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4594962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18A41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Encephalopathy</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5C54A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27A6D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39483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13A8C08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5097F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End Stage Renal Disease-Hemodialysis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E334C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6D745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15F01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5A76D95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EEE5F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Eye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F9164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D8DB6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65623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211A936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7C98E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Fatty Liver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02958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2F646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2C007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5076D03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9666EF"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Gastric Esophageal Reflux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F7AA5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4F1C2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F70B3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1B10BB5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1DC815"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Glaucoma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91B72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2B3D3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D9153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7C85C8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EF23C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H/O Congestive Heart Failure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3CBE8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66C35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5FFF0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52429B1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9299D6" w14:textId="77777777" w:rsidR="00A14D3F" w:rsidRPr="00551DAF" w:rsidRDefault="00A14D3F" w:rsidP="00A14D3F">
            <w:pPr>
              <w:spacing w:before="0" w:after="0"/>
              <w:ind w:left="360"/>
              <w:rPr>
                <w:rFonts w:eastAsia="Malgun Gothic" w:cs="Times New Roman"/>
                <w:sz w:val="20"/>
                <w:szCs w:val="20"/>
                <w:lang w:val="fr-FR"/>
              </w:rPr>
            </w:pPr>
            <w:r w:rsidRPr="00551DAF">
              <w:rPr>
                <w:rFonts w:eastAsia="Malgun Gothic" w:cs="Times New Roman"/>
                <w:sz w:val="20"/>
                <w:szCs w:val="20"/>
                <w:lang w:val="fr-FR"/>
              </w:rPr>
              <w:t>H/O Diabetes Insulin Dependent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2464B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3855E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44A38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B2EB3A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445D1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H/O Hypertension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B3AA0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8F69C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D99B7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7FA4A61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ADB0D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H/O Liver Cancer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66901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B25D4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B0687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7514B17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85EE11"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H/O Peripheral Vascular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0AF74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BDA80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E4D03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4E49918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E9C44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Hepatic Lesion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1BB6B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3DDCB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49BFA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75E4E93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61B70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Hepatitis B</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B8259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880BB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366C4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17F0DC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D39B6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HIV</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FD8FB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7F3C6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3CAB2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3BD48FB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4042A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Hypercholesteremia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4A568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E5C8D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57A7F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389E7BA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9A548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Hypercholesterolemia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9418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433E9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C423C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368C354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FAFCD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Illicit Drug Abuse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C2233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CDB26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42B0F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3BD633A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E478B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Insulin dependent diabetes mellitus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F8372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69E81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F9379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4A68421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89914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Insulin Dependent Diabetes Mellitus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96F5F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66957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7FD70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2C63D87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BC487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lastRenderedPageBreak/>
              <w:t>Left Hemiplegia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33F9F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08FCD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D910B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7A37018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73EA62"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Migraine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F357F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82789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584AB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48C646F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41A68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Muscle weakness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9E5BD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3615E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F4289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518B438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9CE28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Myalgia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AAE70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6DC1C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B0892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1D3188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ABB85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Osteoporosis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CBB0F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50683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B9FAB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5024AB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604CF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Parkinson's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76088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3247F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FF7A4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58A595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F8F10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Peripheral Artery Disease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4342E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6A7BF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21DF8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A1A3DD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919FF8"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Peripheral Vascular Disease (PVD)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B2A64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A148E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75D93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A3328E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C413F0"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Polycystic ovarian Syndrome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3DB11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BE623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CBBD8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4471C4F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4202C"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Prediabetes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43090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BF4C7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E4ED5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3028FBC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9F52C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Radiculapathy</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37D54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FE63C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46B8B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3346C30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4FDD15"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Smoker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E135A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D475B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B5388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2C8148A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B5970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Stroke (10 years ago)</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70929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B4353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699B8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6BE2FEC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CC92F1"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Thrombocytopenia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2E1FD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87369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4547D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0B0194B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5498D0"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Urinary tract infection (UTI)</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776E4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CD95D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FA5E5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4C4F3B4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B2B593"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Vitamin D deficiency</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ECAFB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1E5EE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2C29E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56A0B10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A323B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Vitamin D Low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9EBB9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8E5C1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7034A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(2.1%)</w:t>
            </w:r>
          </w:p>
        </w:tc>
      </w:tr>
      <w:tr w:rsidR="00A14D3F" w:rsidRPr="00551DAF" w14:paraId="1947CF9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B42285" w14:textId="77777777" w:rsidR="00A14D3F" w:rsidRPr="00551DAF" w:rsidRDefault="00A14D3F" w:rsidP="00A14D3F">
            <w:pPr>
              <w:spacing w:before="0" w:after="0"/>
              <w:rPr>
                <w:rFonts w:eastAsia="MS Mincho" w:cs="Times New Roman"/>
                <w:sz w:val="20"/>
                <w:szCs w:val="20"/>
                <w:lang w:val="en-GB"/>
              </w:rPr>
            </w:pP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9D455F" w14:textId="77777777" w:rsidR="00A14D3F" w:rsidRPr="00551DAF" w:rsidRDefault="00A14D3F" w:rsidP="00A14D3F">
            <w:pPr>
              <w:spacing w:before="0" w:after="0"/>
              <w:rPr>
                <w:rFonts w:eastAsia="MS Mincho" w:cs="Times New Roman"/>
                <w:sz w:val="20"/>
                <w:szCs w:val="20"/>
                <w:lang w:val="en-GB"/>
              </w:rPr>
            </w:pP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7B2D7E" w14:textId="77777777" w:rsidR="00A14D3F" w:rsidRPr="00551DAF" w:rsidRDefault="00A14D3F" w:rsidP="00A14D3F">
            <w:pPr>
              <w:spacing w:before="0" w:after="0"/>
              <w:rPr>
                <w:rFonts w:eastAsia="MS Mincho" w:cs="Times New Roman"/>
                <w:sz w:val="20"/>
                <w:szCs w:val="20"/>
                <w:lang w:val="en-GB"/>
              </w:rPr>
            </w:pP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8D2EC3" w14:textId="77777777" w:rsidR="00A14D3F" w:rsidRPr="00551DAF" w:rsidRDefault="00A14D3F" w:rsidP="00A14D3F">
            <w:pPr>
              <w:spacing w:before="0" w:after="0"/>
              <w:rPr>
                <w:rFonts w:eastAsia="MS Mincho" w:cs="Times New Roman"/>
                <w:sz w:val="20"/>
                <w:szCs w:val="20"/>
                <w:lang w:val="en-GB"/>
              </w:rPr>
            </w:pPr>
          </w:p>
        </w:tc>
      </w:tr>
      <w:tr w:rsidR="00A14D3F" w:rsidRPr="00551DAF" w14:paraId="037DDB4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300FB" w14:textId="77777777" w:rsidR="00A14D3F" w:rsidRPr="00551DAF" w:rsidRDefault="00A14D3F" w:rsidP="00A14D3F">
            <w:pPr>
              <w:spacing w:before="0" w:after="0"/>
              <w:rPr>
                <w:rFonts w:eastAsia="MS Mincho" w:cs="Times New Roman"/>
                <w:sz w:val="20"/>
                <w:szCs w:val="20"/>
                <w:lang w:val="en-GB"/>
              </w:rPr>
            </w:pPr>
            <w:r w:rsidRPr="00551DAF">
              <w:rPr>
                <w:rFonts w:eastAsia="Malgun Gothic" w:cs="Times New Roman"/>
                <w:sz w:val="20"/>
                <w:szCs w:val="20"/>
                <w:lang w:val="en-GB"/>
              </w:rPr>
              <w:t>Number of medications per subject, M (SD)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9A16E" w14:textId="77777777" w:rsidR="00A14D3F" w:rsidRPr="00551DAF" w:rsidRDefault="00A14D3F" w:rsidP="00A14D3F">
            <w:pPr>
              <w:spacing w:before="0" w:after="0"/>
              <w:rPr>
                <w:rFonts w:eastAsia="MS Mincho" w:cs="Times New Roman"/>
                <w:sz w:val="20"/>
                <w:szCs w:val="20"/>
                <w:lang w:val="en-GB"/>
              </w:rPr>
            </w:pPr>
            <w:r w:rsidRPr="00551DAF">
              <w:rPr>
                <w:rFonts w:eastAsia="Malgun Gothic" w:cs="Times New Roman"/>
                <w:sz w:val="20"/>
                <w:szCs w:val="20"/>
                <w:lang w:val="en-GB"/>
              </w:rPr>
              <w:t>24.7 (15.9)</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2E9BB" w14:textId="77777777" w:rsidR="00A14D3F" w:rsidRPr="00551DAF" w:rsidRDefault="00A14D3F" w:rsidP="00A14D3F">
            <w:pPr>
              <w:spacing w:before="0" w:after="0"/>
              <w:rPr>
                <w:rFonts w:eastAsia="MS Mincho" w:cs="Times New Roman"/>
                <w:sz w:val="20"/>
                <w:szCs w:val="20"/>
                <w:lang w:val="en-GB"/>
              </w:rPr>
            </w:pPr>
            <w:r w:rsidRPr="00551DAF">
              <w:rPr>
                <w:rFonts w:eastAsia="Malgun Gothic" w:cs="Times New Roman"/>
                <w:sz w:val="20"/>
                <w:szCs w:val="20"/>
                <w:lang w:val="en-GB"/>
              </w:rPr>
              <w:t>17.2 (13.7)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D6CA5" w14:textId="77777777" w:rsidR="00A14D3F" w:rsidRPr="00551DAF" w:rsidRDefault="00A14D3F" w:rsidP="00A14D3F">
            <w:pPr>
              <w:spacing w:before="0" w:after="0"/>
              <w:rPr>
                <w:rFonts w:eastAsia="MS Mincho" w:cs="Times New Roman"/>
                <w:sz w:val="20"/>
                <w:szCs w:val="20"/>
                <w:lang w:val="en-GB"/>
              </w:rPr>
            </w:pPr>
            <w:r w:rsidRPr="00551DAF">
              <w:rPr>
                <w:rFonts w:eastAsia="Malgun Gothic" w:cs="Times New Roman"/>
                <w:sz w:val="20"/>
                <w:szCs w:val="20"/>
                <w:lang w:val="en-GB"/>
              </w:rPr>
              <w:t>22.4 (15.5)</w:t>
            </w:r>
          </w:p>
        </w:tc>
      </w:tr>
      <w:tr w:rsidR="00A14D3F" w:rsidRPr="00551DAF" w14:paraId="447A2DD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50C98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Number of subjects with concomitant medication, n (%)</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50A22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32 (97%)</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6A798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14 (93.3%)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C5207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46 (95.8%)</w:t>
            </w:r>
          </w:p>
        </w:tc>
      </w:tr>
      <w:tr w:rsidR="00A14D3F" w:rsidRPr="00551DAF" w14:paraId="7BE88DC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3DAA6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Zinc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BF4A0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29 (87.9%)</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88884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11 (73.3%)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E0BE1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40 (83.3%)</w:t>
            </w:r>
          </w:p>
        </w:tc>
      </w:tr>
      <w:tr w:rsidR="00A14D3F" w:rsidRPr="00551DAF" w14:paraId="410713B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950CC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Atorvastatin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18DCC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26 (78.8%)</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DAA2F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10 (66.7%)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ABEF4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36 (75%)</w:t>
            </w:r>
          </w:p>
        </w:tc>
      </w:tr>
      <w:tr w:rsidR="00A14D3F" w:rsidRPr="00551DAF" w14:paraId="73B2180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8C31A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Famotidine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5A2CF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24 (72.7%)</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7BA9E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10 (66.7%)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3259F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34 (70.8%)</w:t>
            </w:r>
          </w:p>
        </w:tc>
      </w:tr>
      <w:tr w:rsidR="00A14D3F" w:rsidRPr="00551DAF" w14:paraId="2A4B794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514A7F"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Melatonin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A39E3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25 (75.8%)</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F960A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(60%)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FE854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34 (70.8%)</w:t>
            </w:r>
          </w:p>
        </w:tc>
      </w:tr>
      <w:tr w:rsidR="00A14D3F" w:rsidRPr="00551DAF" w14:paraId="26698A8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78E1D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Methylprednisolone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7C429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25 (75.8%)</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13FDD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8 (53.3%)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FCF5A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33 (68.8%)</w:t>
            </w:r>
          </w:p>
        </w:tc>
      </w:tr>
      <w:tr w:rsidR="00A14D3F" w:rsidRPr="00551DAF" w14:paraId="463ABDB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F4E63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Hydroxychloroquine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309F2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23 (69.7%)</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56667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(60%)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A5F87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32 (66.7%)</w:t>
            </w:r>
          </w:p>
        </w:tc>
      </w:tr>
      <w:tr w:rsidR="00A14D3F" w:rsidRPr="00551DAF" w14:paraId="324AD8A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8DA578"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Ivermectin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11D41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21 (63.6%)</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018A7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(46.7%)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29952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28 (58.3%)</w:t>
            </w:r>
          </w:p>
        </w:tc>
      </w:tr>
      <w:tr w:rsidR="00A14D3F" w:rsidRPr="00551DAF" w14:paraId="2B48977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67157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Enoxaparin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AFBEB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19 (57.6%)</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35353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8 (53.3%)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46A58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27 (56.3%)</w:t>
            </w:r>
          </w:p>
        </w:tc>
      </w:tr>
      <w:tr w:rsidR="00A14D3F" w:rsidRPr="00551DAF" w14:paraId="1517232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E67F6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Ascorbic Acid 3000mg/NS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B2527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17 (51.5%)</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131E2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(60%)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77FC4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26 (54.2%)</w:t>
            </w:r>
          </w:p>
        </w:tc>
      </w:tr>
      <w:tr w:rsidR="00A14D3F" w:rsidRPr="00551DAF" w14:paraId="44B5BF7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ABD7A6"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Cholecalciferol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7CBE4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19 (57.6%)</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9D058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(46.7%)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EB0F4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26 (54.2%)</w:t>
            </w:r>
          </w:p>
        </w:tc>
      </w:tr>
      <w:tr w:rsidR="00A14D3F" w:rsidRPr="00551DAF" w14:paraId="4093405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7F9D5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Parenteral Electrolytes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C4BDC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17 (51.5%)</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B1F9C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(60%)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C70EE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26 (54.2%)</w:t>
            </w:r>
          </w:p>
        </w:tc>
      </w:tr>
      <w:tr w:rsidR="00A14D3F" w:rsidRPr="00551DAF" w14:paraId="7948AF6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18C2B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Thiamine 200mg/D5W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F3CB2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15 (45.5%)</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C4EEE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(40%)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0F0BE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21 (43.8%)</w:t>
            </w:r>
          </w:p>
        </w:tc>
      </w:tr>
      <w:tr w:rsidR="00A14D3F" w:rsidRPr="00551DAF" w14:paraId="1960FE2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7DE060"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Magnesium Sulfate 2 gm/NS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15BAB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14 (42.4%)</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A7B68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(40%)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1107B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20 (41.7%)</w:t>
            </w:r>
          </w:p>
        </w:tc>
      </w:tr>
      <w:tr w:rsidR="00A14D3F" w:rsidRPr="00551DAF" w14:paraId="54B2779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03B4E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Insulin Human Regular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3FD05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16 (48.5%)</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2986C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2572D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19 (39.6%)</w:t>
            </w:r>
          </w:p>
        </w:tc>
      </w:tr>
      <w:tr w:rsidR="00A14D3F" w:rsidRPr="00551DAF" w14:paraId="02E9382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A1E5FE"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Azithromycin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0125D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11 (33.3%)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1506B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AF660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14 (29.2%)</w:t>
            </w:r>
          </w:p>
        </w:tc>
      </w:tr>
      <w:tr w:rsidR="00A14D3F" w:rsidRPr="00551DAF" w14:paraId="2F07A33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1C6A2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Lisinopril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20BA7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10 (30.3%)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9EAB2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(26.7%)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196A1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14 (29.2%)</w:t>
            </w:r>
          </w:p>
        </w:tc>
      </w:tr>
      <w:tr w:rsidR="00A14D3F" w:rsidRPr="00551DAF" w14:paraId="25B48D0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0C3011"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Colchicine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9CEEE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(27.3%)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857E3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46DDB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11 (22.9%)</w:t>
            </w:r>
          </w:p>
        </w:tc>
      </w:tr>
      <w:tr w:rsidR="00A14D3F" w:rsidRPr="00551DAF" w14:paraId="5621A1B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91F27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Itraconazole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0FCBA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(27.3%)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0461E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2D3A4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10 (20.8%)</w:t>
            </w:r>
          </w:p>
        </w:tc>
      </w:tr>
      <w:tr w:rsidR="00A14D3F" w:rsidRPr="00551DAF" w14:paraId="2A49E26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44CC5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Morphine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609CB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(27.3%)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691AA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2F7FE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10 (20.8%)</w:t>
            </w:r>
          </w:p>
        </w:tc>
      </w:tr>
      <w:tr w:rsidR="00A14D3F" w:rsidRPr="00551DAF" w14:paraId="778B2EA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80944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Nelfinavir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C5BE2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(18.2%)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1D1EA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(26.7%)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2E053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10 (20.8%)</w:t>
            </w:r>
          </w:p>
        </w:tc>
      </w:tr>
      <w:tr w:rsidR="00A14D3F" w:rsidRPr="00551DAF" w14:paraId="378FECB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89996E"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Azithromycin 250mg/NS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CFE60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(15.2%)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B7946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(26.7%)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C5C7D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9 (18.8%)</w:t>
            </w:r>
          </w:p>
        </w:tc>
      </w:tr>
      <w:tr w:rsidR="00A14D3F" w:rsidRPr="00551DAF" w14:paraId="4A5C373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788351"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Ascorbic Acid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5290A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(21.2%)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84CC9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A94F8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8 (16.7%)</w:t>
            </w:r>
          </w:p>
        </w:tc>
      </w:tr>
      <w:tr w:rsidR="00A14D3F" w:rsidRPr="00551DAF" w14:paraId="7A4F2CC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BE5480"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Tylenol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BC9C7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(15.2%)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CABB7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86E6C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8 (16.7%)</w:t>
            </w:r>
          </w:p>
        </w:tc>
      </w:tr>
      <w:tr w:rsidR="00A14D3F" w:rsidRPr="00551DAF" w14:paraId="78AD7E0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752CF3"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lastRenderedPageBreak/>
              <w:t>Fluconazole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4A46B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(18.2%)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878531"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0D70C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(14.6%)</w:t>
            </w:r>
          </w:p>
        </w:tc>
      </w:tr>
      <w:tr w:rsidR="00A14D3F" w:rsidRPr="00551DAF" w14:paraId="1E7FB5B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C8C1A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Furosemide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BA589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(18.2%)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E698A4"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7A8CF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(14.6%)</w:t>
            </w:r>
          </w:p>
        </w:tc>
      </w:tr>
      <w:tr w:rsidR="00A14D3F" w:rsidRPr="00551DAF" w14:paraId="045E6D5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6A9488"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hydroxychloroquine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D0EC9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(12.1%)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1125C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E2799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(14.6%)</w:t>
            </w:r>
          </w:p>
        </w:tc>
      </w:tr>
      <w:tr w:rsidR="00A14D3F" w:rsidRPr="00551DAF" w14:paraId="7B63EF7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958F41"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Lorazepam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A572A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(21.2%)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2B3EE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1A5CB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(14.6%)</w:t>
            </w:r>
          </w:p>
        </w:tc>
      </w:tr>
      <w:tr w:rsidR="00A14D3F" w:rsidRPr="00551DAF" w14:paraId="21EBE6C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E65BEE"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Mycophenolate Mofetil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61A02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(15.2%)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4B2C6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F332A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(14.6%)</w:t>
            </w:r>
          </w:p>
        </w:tc>
      </w:tr>
      <w:tr w:rsidR="00A14D3F" w:rsidRPr="00551DAF" w14:paraId="6AB6F22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01F2A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Thiamine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C7DD7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(18.2%)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89145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DE718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7 (14.6%)</w:t>
            </w:r>
          </w:p>
        </w:tc>
      </w:tr>
      <w:tr w:rsidR="00A14D3F" w:rsidRPr="00551DAF" w14:paraId="08F5DB2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75C540"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Azithromycin 250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1CE95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3168B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8AAC0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(12.5%)</w:t>
            </w:r>
          </w:p>
        </w:tc>
      </w:tr>
      <w:tr w:rsidR="00A14D3F" w:rsidRPr="00551DAF" w14:paraId="614B43C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E4A4B5"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Azithromycin 500mg/NS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8F892D"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8E3985"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(20%)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4189A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(12.5%)</w:t>
            </w:r>
          </w:p>
        </w:tc>
      </w:tr>
      <w:tr w:rsidR="00A14D3F" w:rsidRPr="00551DAF" w14:paraId="0D06A0C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732CC4"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cholecalciferol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89130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(15.2%)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ABB36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0D872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6 (12.5%)</w:t>
            </w:r>
          </w:p>
        </w:tc>
      </w:tr>
      <w:tr w:rsidR="00A14D3F" w:rsidRPr="00551DAF" w14:paraId="3A29E02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52182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Acetaminophen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757CA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(15.2%)</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3C6032"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43413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74A80D3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882335"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Lactulose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BBA48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(12.1%)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A4E8F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8A8F4C"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0456D75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107A3B"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Methylprednisolone (Solu-Medrol)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2E158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FDC69F"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B99A0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2E4F6E9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8FBB29"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Methylprednisolone 1000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0BE139"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(12.1%)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CC0C90"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0AEDB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2BB0853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514A4D"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Nelfinavir (Viracept)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9C4A76"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E1463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4F9268"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554B827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F4268A"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Nelfinavir Mesylate (Viracept)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774A83"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(12.1%)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7236E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B1991B"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2EAD96F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D7F687" w14:textId="77777777" w:rsidR="00A14D3F" w:rsidRPr="00551DAF" w:rsidRDefault="00A14D3F" w:rsidP="00A14D3F">
            <w:pPr>
              <w:spacing w:before="0" w:after="0"/>
              <w:ind w:left="360"/>
              <w:rPr>
                <w:rFonts w:eastAsia="Malgun Gothic" w:cs="Times New Roman"/>
                <w:sz w:val="20"/>
                <w:szCs w:val="20"/>
                <w:lang w:val="en-GB"/>
              </w:rPr>
            </w:pPr>
            <w:r w:rsidRPr="00551DAF">
              <w:rPr>
                <w:rFonts w:eastAsia="Malgun Gothic" w:cs="Times New Roman"/>
                <w:sz w:val="20"/>
                <w:szCs w:val="20"/>
                <w:lang w:val="en-GB"/>
              </w:rPr>
              <w:t>Potassium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196BD7"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4 (12.1%)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4AE5EE"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63B89A" w14:textId="77777777" w:rsidR="00A14D3F" w:rsidRPr="00551DAF" w:rsidRDefault="00A14D3F" w:rsidP="00A14D3F">
            <w:pPr>
              <w:spacing w:before="0" w:after="0"/>
              <w:rPr>
                <w:rFonts w:eastAsia="Malgun Gothic" w:cs="Times New Roman"/>
                <w:sz w:val="20"/>
                <w:szCs w:val="20"/>
                <w:lang w:val="en-GB"/>
              </w:rPr>
            </w:pPr>
            <w:r w:rsidRPr="00551DAF">
              <w:rPr>
                <w:rFonts w:eastAsia="Malgun Gothic" w:cs="Times New Roman"/>
                <w:sz w:val="20"/>
                <w:szCs w:val="20"/>
                <w:lang w:val="en-GB"/>
              </w:rPr>
              <w:t>5 (10.4%)</w:t>
            </w:r>
          </w:p>
        </w:tc>
      </w:tr>
      <w:tr w:rsidR="00A14D3F" w:rsidRPr="00551DAF" w14:paraId="6770538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84F28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Amlodipine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58B70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7251C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B8D92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6543BFF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42886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 500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7820D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90221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785AE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6A3A779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27FFC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Clonidine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8B829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1D3E2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E66EE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2CE5290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0B326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Enoxaparin (Lovenox)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98682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DFE9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15297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28583D9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63C71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Furosemide (Lasix)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DA67A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C703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CFC8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4410D0B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3EA15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methylprednisolone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C0734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1246A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2C42F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7A1EEB7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24136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Methylprednisolone Sodium Succinate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08901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8B7A2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D9D0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3AFDCC6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3B779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Methylprednisolone Sodium Succinate (Solu-Medrol)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689DF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812E6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DEE4D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3B8F4ED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9712B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Tocilizumab</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B4B52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96F42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2286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596A822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CF921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TPN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24B1A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C14F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2430A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59B6086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10012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Trimethoprim/Sulfamethoxazole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0875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A0F99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94C0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0FBAFFB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6C9E7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Zolpidem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085FF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57A3E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3704A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4 (8.3%)</w:t>
            </w:r>
          </w:p>
        </w:tc>
      </w:tr>
      <w:tr w:rsidR="00A14D3F" w:rsidRPr="00551DAF" w14:paraId="6E0ADA9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F1096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Albumin Human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02091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24517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55F0F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35616D9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7009E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Ascorbic Acid 3000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37B38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EE79F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C9B6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786531C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B650D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Cholecalciferol (Vit. D3)</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47FBC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93F49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1A135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723B7F7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3336E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Doxycycline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CDD16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E7FB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989FE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171435E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95DF8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Enteral Nutritional Formula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AE370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811B4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00143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3D8559A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64DA6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Ertapenem Sodium 1 gm/NS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1B621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8E902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3DF24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196709C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CD21C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Fat Emulsion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968FE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1BC0B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BC71D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365D941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EF39F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Hydroxychloroquine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8F795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2E084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01065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1078A06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08328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87CAB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78047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4F9E4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67DD037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AD69B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BED3A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CA6C8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B286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32C099F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DA67F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Sulfate/Dextrose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D314A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CBD45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9DAB4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366E865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DE492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Meropenem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AA3E0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19937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3B13A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4D48CB1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24EE8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Norepinephrine Bitartrate 8 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DEB37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97A59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B83EA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1A8829D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A3045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Ondansetron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EA948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5038D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A13C0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17FB4C1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BAD6E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parenteral electrolytes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D3510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D8762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396C4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43D3AEC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A2CA9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Plasmalyte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432AE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D2635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39147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4B08E54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E4674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Remdesivir 100mg/NS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59D8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C4D6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7469B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3105039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51A7E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Remdesivir 200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A3C04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136E4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7B875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42302B7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681EB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Bicarbonate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6EF7F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2AD1D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C1C1A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2F355F5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006CB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57855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A2504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EEF4E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2A11B1C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96586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200mg/NS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CA472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19686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C8312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1D0208F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DE03A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Tramadol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3DCCE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EB2B4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E785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713890C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1F924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Vasopressin 40 units/NS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3B626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3A83F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E4D12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26F0214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16BA0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Zolpidem Tartrate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EC282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(9.1%)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CDA9D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FACF5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3 (6.3%)</w:t>
            </w:r>
          </w:p>
        </w:tc>
      </w:tr>
      <w:tr w:rsidR="00A14D3F" w:rsidRPr="00551DAF" w14:paraId="562205E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398C5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Ceftriaxone 2 gm/NS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C8CC0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470E4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FB20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72B779E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498CC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Celecoxib</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AB16B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937C1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0B6F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28A8A4E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CCB81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Clopidogrel Bisulfate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BDFE2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CCDF5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9FC72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1F3D391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CBC59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Dextrose 50%</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67A26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CED30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82FD5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4978BD7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C2E17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Doxycycline 100mg/NS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509D7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B50AF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73470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7F4838A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08997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Doxycycline Hyclate 100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F3C53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E1B32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A3001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1D97AC6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B2D3B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Eliquis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6FB93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2148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DD8DD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2FA4145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BEAF5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Enoxaparin Sodium (Lovenox)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5932A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F85A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A65F5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5178131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AC82D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famotidine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23CE3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AAED9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69C35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AC665E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81001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Filgrastim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ED7A8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815BE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FEA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5782EF3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3F8B8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Hydralazine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D9BB8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FCD87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08B7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2ECD6B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1F8E2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Hydromorphone (Dilaudid)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9C8BF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B14B0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9756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393A52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F5462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Insulin Human Regualar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9117B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46ACC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5E3E9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50BBF21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32DC6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Ivermectin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3D0C3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0B774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EC711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3995AC5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447CE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Labetalol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77B9F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26776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C04EA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0B35F3E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01596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Lactulose Syrup</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CE948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26263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95C86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7E4FECD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D9DE2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Levothyroxine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2B2DD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8B78F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AD457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72FA101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3D7D1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Lorazepam (Ativan)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F4FA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2C99D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17468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CA178F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4955F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 2 gm/D5W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74DE4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80C82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8C338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28EF329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AA7B0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Metformin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3F0A4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79D88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(13.3%)</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74766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08C53BF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73ED1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Metoprolol Tartrate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5C8F3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EDDE8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7DF24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457D4AA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9AD50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Midazolam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EAC33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4FB06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2F4BD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5D0612C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A5B07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Midazolam 50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6F061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488F5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B0F72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4CC5AC8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0BD31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Nelfinavir Mesylate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AE99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33B88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3A330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7704B4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77937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Normal Saline Flush</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61752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D83E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D3124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787FB2E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0428A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Ondasetron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9843F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73540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6ABA7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7AE5A01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0036B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PARENTERAL ELECTROLYTES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3F033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6BF3F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7ACBB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F94538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3B7B2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Acetate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F1720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B1042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F87B0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1E66CE4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54F3F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Prednisone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1F9B0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8A342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FF9E4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3205225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032E4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Phosphate 10mm/NS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1399D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016F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10E3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07F9518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03274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200mg/d5w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06365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6085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F7C2C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26E310E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BA333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200mg/D5w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4C7AA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0A74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24FBF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25D1D01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0CC74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Trimethoprim/Sulfamethoxazole (Bactrim DS)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46130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55201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BD6B7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1D26697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29AE5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Valsartan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13311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4E998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64413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7DE2674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A7F01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Vancomycin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B171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65A7B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E017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5CB413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A1092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Vit C</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E8E87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2B32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3F988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C5354D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90DFF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Vit 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EC3D6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(6.1%)</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FB6C6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79C3A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2 (4.2%)</w:t>
            </w:r>
          </w:p>
        </w:tc>
      </w:tr>
      <w:tr w:rsidR="00A14D3F" w:rsidRPr="00551DAF" w14:paraId="6B326CC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EA123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Absorbic Acid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C9DA0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BDA5F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94DEC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31BF4C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83E00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Acetaminophen (Tylenol Caplets)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36C01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731D4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35E84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865F80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8B71F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Acetaminophen Liquid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9F85C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DC82A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8D43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F19939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E9030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Actemra (Tocilizumab)</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25FF4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BE470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B830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1DE400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3FA1E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Albumin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34096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592AA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C7178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8CE800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4A356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Albumin Human 25%</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EFEF3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B7C97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7FF6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EB02A0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11F29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Allopurinol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95773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0BF87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48960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11B93D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489A0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Alprazolam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497F1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9C936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D0BE2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8CF591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0294D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Alteplace Recombinant 6mg/NS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15B74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241D3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813B5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482EB7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98CBC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Alteplase Recombinant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CF3D2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69FE8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56302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452903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90FCA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Alteplase Recombinant 16mg/NS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38FE6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85E6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F717A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150103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73A38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Alteplase, Recombinant (Cathflo Activase)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55ADE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FCC59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36044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AF12CF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8B96D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Alteplase, Recombinant 25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2706D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3EDB5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71AC7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2FB846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57C53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Amino Acids/Glycerin/Electrolytes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35D0F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9F0CA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B4D92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A0A9FD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128DE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Amiodarone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DB8D5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CA576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884D4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43B8ED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A28E9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Amiodarone 900mg/D5W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44F30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2C018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4445E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F253F5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E447C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Amiodaronev300mg/d5w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20CB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CF5CA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22D3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D43B7E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FB9F7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Amlodipine Besylate (Norvasc)</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22185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0C6F3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14426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F716A7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F27D4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Amylodipine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BC98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43CCA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0E4B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973A3F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0F5D4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Aptiom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7B6B0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C4CDE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1B9D7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BD55F4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65D8C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Ascorbic Acid 1500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3A1DE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9A68C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B1B0B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5E06CB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B612B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Ascorbic Acid 3000mg/Normal Saline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F8FF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6CBA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2CD47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B0D96D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B88AB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Ascorbid Acid in Normal Saline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AF6D1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F8216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2672C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361B0A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6023B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Ateplase, Recombinant (Cathflo Activase)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48436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4ED1A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CD206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534B50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C2628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ATORVASTATIN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4A1A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F1057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6AF48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DCD8A6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11349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Atorvastatin Calcium (Atorvastatin)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1B726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00A25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6019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179973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437E1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48143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3B504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8286C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B905F3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AA529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  250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30887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EFE3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F8383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4E64EA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A2337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 / normal saline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9C948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FAB9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C5E9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8A9E51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65490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 250/NS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B011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8DC23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602CF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F21D8C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C733C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 250mg/100ml 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1ADDA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B6CAA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8A3B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566A8A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857F4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 500mg</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711A8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14061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3B422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522F36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61665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Azithromycin 500mg, 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9EDBC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61935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5F5A9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6F3A10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DF7D6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Azithromycin/ normal saline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DB600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FF53E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4234E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D6014C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75B56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Bactrim DS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BE0AA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ABDD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4DCA8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FD9961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091D4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Bivalrudin 250mg/NS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B55CF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BBB18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96DE4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C0237B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5FE3D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Bupropion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B3C59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B0AEB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2C63E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13AE9A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203F4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Calcium Gluconate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291BF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22353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601C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30B2CA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23977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Calcium Gluconate 10 ml/NS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75C5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169A5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2C8C3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B74392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BD28B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Carbidopa/Levodopa (Sinemet 25/250)</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CF956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A253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73B85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CEEC28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C23D1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Carvedilol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ADF7E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0CA91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BEE1F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649CAE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AA798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Ceftriaxone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0630B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8817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08D11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80EEA0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F9C33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Celecoxib (Celebrex%)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C2801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83F1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59BF5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49A059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345AC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CHOLECALCIFEROL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8B14B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A60ED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94129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32C28A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D570C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Cholecalciferol (Vitamin D3%)</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549D5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24258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BFDA7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05C59E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211F7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Cholecalciiferol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C199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1AADF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8FE54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BC6CCD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F266E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Cholecaliferol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61D6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60644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F43CA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9E2DD8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AD6AE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Citalopram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EC455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2BFC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9136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E20AF4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585DC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Clonazepam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1272E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CE2EE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EA35D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369143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F0404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Clonidine Patch (Catapres-Tts-3)</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DDF05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59A3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F0AEA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C27294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382EE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Colchiine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6C605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B885D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F3E86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F13250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66962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9B337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11C87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43BF6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2EF334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80E12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4B4E7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0D2FC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EDA56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1530DC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8F73A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D5W/Water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558CD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09CC0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E52F4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C97805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458A5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Daptomycin 500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D880F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D89C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01AEB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C2E621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233A6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DAS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83A4F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5C1F4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298D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400D4D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74C0F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DAS-181</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1B87E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3A01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48841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D3EA1A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F28F4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Dexamethasone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6E853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F91ED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21F19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751C16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CD1F9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Dexmedetomidine 400 mcg/NS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4106F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B442C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720C6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459849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754FE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Dextrose  5%</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882A2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C74D4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EC6E8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81D704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3F7FC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Dextrose 5% Water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14B0C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CDCB4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FD5E7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FB639B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69B32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Dextrose 50% prn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0ACB2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1FF41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E462F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9B259F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D0BEA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Dicyclomine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2DF34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DB3EB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00D9D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79BF8A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31FD1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Diflucan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C679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21957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6F01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7C2505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9E3A5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Dilaudid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30ED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05D67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0083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047ADA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902CD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Diphenhydramine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13E4E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424F3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E6834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EEE20F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DD147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Diphenoxylate (Lomotil)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65FEC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ECFF3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07239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D9DFB4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728E6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Diphenoxylate-atropine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CDB8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2C9B8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56C3A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C9435F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BD877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Diphoxylate HCL/Atropine (Lomotil)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02D4B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A8682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B1303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35AED6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E6A86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Donepezil (Aricept)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D784C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0EC9A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5BA87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75EEC5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52017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Dopamine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0E76D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F0E1D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1471D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E3F47C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9D8CC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Doxycycline Hyclate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2EEA4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DEE8A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91463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7054A4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B1860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Doxycyline Hyclate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702B7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3F408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9C4B6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B72BA8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FFE89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Doxycyline Hyclate 100mg/NS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8B3A9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54996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8D4A9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1C9EC4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6B823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Eloquis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6EA33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79244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720F8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CE134C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79676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Enoxaparan Sodium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7FF87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6C9DB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EC3C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0A4509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B1C3E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Enoxaparin Sodium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B45A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033F9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AC93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5F664A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B3E99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Enoxaprin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15766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6B8BB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DB6D2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FCE777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812AF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Ensure high Protein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59678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E6335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4C3D0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86E038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C9A0A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Enteral Formula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2484F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0D424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B596F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8B0A72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8B5FC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Enteral Nutrition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E59B5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867C0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51F85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1F74FA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09479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Enteral Nutrition (Glucerna%)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0BCC6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ACC0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6A02B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F528F0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B8328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Epoetin Alfa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76618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88F3C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FDE54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0B6653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466B3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Ertapenem Sodium 1 gm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8B1A9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88840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3EB51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EEFFB5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5690E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Esmolol (Brevibloc)</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00D8A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84ABD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C0B5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CD387E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8AE7B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Esmolol HCL 2000mg/NS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E7410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B6673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A248E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F5D715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129BE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Etomidate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F338E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DB671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0F91E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1F6F8E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D1B3F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FAMOTIDINE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F25F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44B2B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880A1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59C3CD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B6AD5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Famotidine (Pepcid I.v.)</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241DF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9EA49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1DD5B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65DB1D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D71E3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Fentanyl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AFAFA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F1601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FF6F4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B61B3B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7D63C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Fentanyl Citrate 25mg</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69596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97A04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ECB82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A6D776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39585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Fentynal Citrate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FFC78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96FEB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B720A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C0DDE5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8A42C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Filgrastim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305AC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167A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57F98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19A017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18293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Finasteride (Proscar)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F1185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40804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85EB2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42106E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37201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Fluconazole (Diflucan)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D65DA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D4C1D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1C2E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EAE2C6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1321B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Fluconazole/NS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003F3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87135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FE37C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4958EB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EA28D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Fluconizole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2E57A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E5E32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47690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28F9DB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917D9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Fluticasone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8AF12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5237F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39CD8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65F77C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A2939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Fluticasone Proprionate (Flonase) 0.05%</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0478A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9530A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7840E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1AA64D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83B3B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Folic Acid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9133F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835A1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2398D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C1B11B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EA662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Furosemide 100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5D402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73FB0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721EF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1A0D29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83A2D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Furosemide 100mg/NS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0A507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BDE0F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6B2CC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811E0B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BBA2A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Gabapentin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5CAD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6A7C2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2950E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F4D558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E5F5A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Gabapentin (Neurontin)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0D5A6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52531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49CD1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BF6D1B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D7E18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Gemfibrozil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F3FA0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CC577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43E6B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08B973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D783F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Gemfibrozil (Lopid)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EF511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067A1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8731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9ADABA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341ED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Guaifenesin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9041F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3FD0D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3A8FD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172C3E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9F49D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Haloperidol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E06F9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26777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C2924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3449EC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D13B8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Heparin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E6352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9254C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CB9CA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C10E9F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8B636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Heparin Sodium (Porcine)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71219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234A8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EF8D6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29B5B1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EC3CA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Human insulin Reguar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E0058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40AF4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905F0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53D06C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02C51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HYDROXYCHLOROQUINE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4F081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F688B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E7A1F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84FD4C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3AB54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Hydroxychloroquine Sulfate (Plaquenil)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4A01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31CDC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AF6F5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583A20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A253D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Hydroxychlroquine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76796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1D382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FFAC5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82E07D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ECEE1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Hydroxyzine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77D8A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BE694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D901F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C44EBB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F0E25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hyrdroxychloroquine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28AFE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F1DC1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95DCD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DB5D8D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1357E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Hyrdroxychloroquine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20B23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615AF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EAB88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D04822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4DEE4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Ibuprofen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BBF39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7CA5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EF6BB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C476AD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020C3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Insulin Detemir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9BE2C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58316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6D1EE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158466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DBB68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Insulin Human Regular 100 units/NS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F5C72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E553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CA8B8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18EA34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93029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Insulin Regular Human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D734C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10423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C8C08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E17FE2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1AC96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Intraconazole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ACB8B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368DC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EA1AE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9B2F77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7E8C1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Irbesartan (Avapro)</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D036D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D5186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15B44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6A8493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CC75F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Isosorbide mono nitrate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D711C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D2A35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D202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8961AF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0D705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Iveremectin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9A82C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9804B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F9434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586DC4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95287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IVERMECTIN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3DE93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28E59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FC4F9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7DBEEE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BD6A0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Kcl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989C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C728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6A6CC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DC0C3F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67E66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KCL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FE23B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AD869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11178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F1B95A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2A31B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KCL 40mEq/ 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C3388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5BE86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EFD06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9DC99E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48058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Lactobacillus Acidoph/Bulgaricus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08BCD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40A7A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6C393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ADCF22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08E3F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Lactulose (Lactulose 20 Gm/30ml)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1F868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77C6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135CD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1ECBE3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41AFF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Lactulose 20 gm/30ml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0921D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6470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4562D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B2BFCF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497A7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Lasix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EACEF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13918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C211A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F242C0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93C27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Latanoprost (Xalatan)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98B81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DBD25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20B74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E6364C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BA17C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Levophed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301F1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2491D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FC981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12E8D7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1EDA0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LevophedDrip</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9EF1F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B49B9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C2D9E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C954BC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F7106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LEVOTHYROXINE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D6C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80FA9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19E5E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9F951B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88ACA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Linezolid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53F4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E64BC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F51A2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E80EF8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C0A38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Liposyn III 20%</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4D9D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A99B5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B8B19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200DBF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71DE7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Lisinopril (Zestril)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6F6B2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6E38F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8C435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B3542D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04624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Loperamide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3A66A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80E4F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DDB35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C5712F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51AA6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Loratadine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027CF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810A3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729F5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A166CA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80339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LOVENOX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485D8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39FCC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A3699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688898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53B96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FCAA1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160FF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7062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83CB2E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10178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 2 gm/Sodium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63143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0C80F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BB5F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4D69ED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A819D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 2gm/NS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F32ED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596FC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223EF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C2A162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98636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 2gm/NS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2AB40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490DD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A4CBC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DA14D0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A11BC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 2gm/Sodium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B2948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F7E72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6C08F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9BE9C0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1559E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 3 gm/NS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2650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F7960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44640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83010C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740AC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Magnesium Sulfate/D5W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CDB55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B327B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07A4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12EA1F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00822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Medroxyprogesterone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8CEBA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A34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09487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D5A043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08C0F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MELATONIN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E0D3E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2EEFA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ACE1A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A081B7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61449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Melatonin (Melatonin)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914A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5450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C510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396358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12E33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Memantine (Namenda)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A3DBA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2D3B6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4CB3B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7A8270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90B75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Mereponem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D748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05F92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33F0C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9F7079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EE2E9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Meropenem 1 gm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7EBBD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F8DE2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70519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04442A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EBF23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Meropenem 1 gm/NS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B9170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B6487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06785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6F150C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BEDE3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Meropenem 500 mg/Sodium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5F7EA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8ACE5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1BD61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6454F2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B4B80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Meropenem 500mg/NS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041D2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DE9D9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503D1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95C46E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FAB8A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Meropenem 750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89BF1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73F39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5426A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63F930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193BD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Meropenem 750mg/NS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19E08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C8709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93415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B0C72A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F96D1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Metaclopramide HCL (Reglan)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DB89A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3D04F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F4592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7FF6F1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97297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Methlyprednisolone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1E87E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519D2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0716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5EF573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5625C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Methlyprednisolone Sodium Succinate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F3AA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E358C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D113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CFE503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F2724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Methylpredisolone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1649A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15943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E3F36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850906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587A5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methylprednisolone Sodium Succinate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59469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F5446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4D01F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5A2DDA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C0CA6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Methylprednisolone Sodium Succinate 1000mg/NS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21F5D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DFF3F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9F4EE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B52F22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1DC1B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Methylprednisolone1000 mg/ Normal Saline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9E052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38FB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06861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974A69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218FA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Methyprednisolone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91A5E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9688C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0914E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D6CBE4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277DD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Metronidazole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13878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4351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AB1C6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32FC1A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CCB27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Midazolam (Versed)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E73EB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5D06B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D82C7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A9D42D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25026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Midazolam 50mg/NS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D90D7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E774D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7A1C5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B98380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191B4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Midazolam Drip</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3833F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2EFF1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FC3C0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90A52E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AB448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Mineral Oil/White Petrolatum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71E2C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1531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0F38F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A9900E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1B073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Minoxidil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F1862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B45B9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2A660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7BFD14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C42FA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Montelukast Sodium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65DB9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A4E36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B3BF5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76CC34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CB9F5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Morphine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AD198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B96E7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CEBE7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5667B8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8C468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MORPHINE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7B34E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A9B67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CAF6B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AF967B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9DCFB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Multi Vitamin w/ Chromium/Copper, Manganese, Insulin Human R 30 U/Amino Acids, Calcium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36BDD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1D9C3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FF1C9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3F63EC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0C7F3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Multivitamin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785EF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E0976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1D2A8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F3A3FD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D37D8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Mycophenolate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82D1E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BC219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60F2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0820B5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AF021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MYCOPHENOLATE MOFETIL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F07CB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EDF1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4CB32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9AEEE0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FA654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NELFINAVIR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0BDF4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81B77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68B9D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5142C6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EEA33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Nelfinavir 1250mg</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F7530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3A527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7BA92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CE1E61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F86E5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Nicardipine 25mg/NS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ACFFC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DD53C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E3EC0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7317A0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44C04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Nicotine (Nicoderm Cq 21 Mg/24 Hr Patch)</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90EE9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1DA9F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0E286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FAACF6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21FF6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Nicotine 21 mg/24 hr patch</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50157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546A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87468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470D26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E3EBE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Norepinephrine Bitartrate 4 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DDC0F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4027C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43070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C9B4D4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43E0B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Norepinephrine Bitartrate 4mg/Dextrose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1030D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2E34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9718B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13D514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F00A0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Normal Saline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BED1E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87F08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2226F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28E931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640D8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Normal Saline Lock Flush</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689E4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8C2C9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989B6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E7B599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AD969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NS 3 ml Flush</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76483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BE26E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E71E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EA03E0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27BC1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NS Lock Flush</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684D0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5EAFC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8A104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20FEF1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7772B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Nystatin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78EC2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09C42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B605F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BDABFA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53D95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Ocean Nasal Spray /NS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C696D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953F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A833D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03AFFD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F6B0F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pantoprazole sodium (Protonix)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EF20D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CC75F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D6104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8BE8E9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7657C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PAROXETINE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11C0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151D4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119CF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B5F627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7158D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Paroxetine (Paxil)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6A71C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9C675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355D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E3DC4F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5083D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Phenergan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DF5D9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1685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1CE30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7C8C90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BA915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Phenyleprhine 25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65E33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CA621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21CD2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1126F8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D50CA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Plasma Lyte Injection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5326D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065E4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5B7E8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7C4169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4DE13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Plasma-Lyte Injection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C4E96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3AA44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BE0B4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1DC63B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A43AC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Polyethylene Glycol (Clearlax)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6F076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7B0B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73143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C9F625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EA5CF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Acetate 40 meQ</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FC4DE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44CA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0AB3C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940065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8D3C6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Acetate 40 mEq/NS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54667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EA90A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BD53A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9243D2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40001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Acetate 40 meq/Sodium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4F32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4172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DBF3C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7F73B0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4B314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Bicarbonate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AD388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5F139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7FAC0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114CAC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A0FF5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Bicarbonate/Citric Acid</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6FBD0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B3F0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266C4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AC0F1C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B48FE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Bicarbonate/Citric Acid (Effer-K)</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01A01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680A1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571B5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9D3B87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0783C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5857F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34832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98BE9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53B873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5957E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Chloride 40 meq</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8DC6C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0FB14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11141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FD2063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C0692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Chloride 40 mEq</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8E10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254F9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6B5CC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4CB62F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447AD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Chloride 40 mEq/NS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2959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599E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29C73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7BB23E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9F7D9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Phos/Sodium Phos (Neutra-Phos Packet)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A29D2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73554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9A7D0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4B6112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5DFF4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Phos/Sodium Phos (Neutra-Phos Pcket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17523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BAA2E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08A53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A793B3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C8D7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Potassium Phosphate (Neutra-Phos-K Packet)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8B3E2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DCE16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C0B1F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E8A293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E23E3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PREDNISONE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7ABB5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73064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C39DD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5C27ED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5C68C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Promethazine HCl (Phenergan)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2CFB9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BD243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22AFE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EE5704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89D79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Propofol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20F75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BD16D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21772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E01346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1154D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Pt denies any medications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EFCDE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BA4FE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97A0D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EC97EB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43983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Queetiapine Fumarate (SerOQUEL)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33AF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EF172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588A9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6E90A9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0F5E2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Questran Light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9B6A3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4773D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34A6A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8623FD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47FAC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Remdesivir 100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6B84E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D71E2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CEF3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425EE5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38D92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Remdesivir/Normal Saline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F06FB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FB57C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63A7B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97621A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4ADA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Rivaroxaban (Xarelto)</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F604A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1C7A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84A9E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AEE333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F6331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Rocuronium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12423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82D11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9BE6B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74E93D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2FF58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Rocuronium Bromide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EA7A5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63DD4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2BE0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7BE339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896BF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Rocuronium Bromide (Zemuron)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FF3DD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F5396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A7F06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31BAE8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CD62E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Sertraline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58CD6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CBCD5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90766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4C2572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02573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Sertraline HCl (Zoloft)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D8B65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D80E0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9F2E5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079C47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96B4A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Sildenafil Citrate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9C848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958C4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34750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CDEBD66"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73C56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Sodium Bicarbonate 150 ml/D5W/Water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69D4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0AC32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EDFBB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57A35E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14E00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Bicarbonate 8.4%</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E41F1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88F94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CF659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2E2B76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7331D7"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Chloride (Salinex)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4BEB2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89468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62AF0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5CA32E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A1D17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Chloride 0.9%/Pitressin Synthetic</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EE8CA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9730F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3D900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FB634B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0FBF2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Hypochlorite (Dakin's solution half strength)</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242E7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16ED5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9BC3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861315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11B7EF"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Hypochlorite (Dakin's Solution)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CA291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97F67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D7A85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8C6495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AE0768"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Phosphate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5EFAD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CA170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E2F46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E9A3BD0"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F7699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Phosphate 10mm/Sodium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9B86E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93F23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C0D43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87CDF5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F58D3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Sodium Phosphate 20 mm/NS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36DA6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66A64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06808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6AD7FE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908D2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Sterile Water</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830F3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EC98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AB5A2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0494B0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117C2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Stool Softener/ Laxative of Choice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D4512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39805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FC335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5DC155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CFD92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Tamsulosin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CB95C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3E96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10C82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86E491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2B241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Tamsulosin HCl (Flomax)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14416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1DC4F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1AFD2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65A24F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F79AC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Testosterone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F8A0F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43650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8723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32D811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49CC8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Testosterone Cypionate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3785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15A70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B573F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BBCDE1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BE7DC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Theragran (multi vitamin)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EC82D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63CD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D6CE8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B6FC6B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A1E1A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5B1C8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619A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784E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E49C6A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26982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200 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A88CF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35271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2A6AA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00D01F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56F3E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200/d5w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D7825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1126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1B295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D85C4B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1105D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200mg/d5W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191FC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E42E2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CAC2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FC5FA79"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D8E68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200mg/Dextrose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1032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766B6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02140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68C871A"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26CFD1"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HCI 200 mg/Dextrose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FF794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DCE92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E9F5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0442F0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27A98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HCl 200 mg/Dextrose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9FFCB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AE82F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E34E6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C56669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CDA07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 HCL/Dextrose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9215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5E1D0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8B4EB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FA9356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A99E1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Thiamine/D5W</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22DB4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4232F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AA0C5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39E6F6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73C18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Tocilizumab (Actembra)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D37E6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A6128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20E92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E0CF5C3"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24157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Tocilizumab (Actemra)</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582A4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5BD56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163C1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60EB96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3CE96B"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Total Parenteral Nutrition with Lipids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D394D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012C4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0D9B6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287B1E6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EC2E4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TPA Infusion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B7ABD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4909D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0C2F3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225D4C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4B1B3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Tramadol HCl (Ultram)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5FA86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CC63B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1942D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5D660E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6173C5"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Triamcinolone Lotion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A3285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4FF21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073DB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DA5029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506132"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Triamethoprim/Sulfamethoxazole DS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ADAED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19CC6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C3FBE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B19D9A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6099E4"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trimethoprim/suflamethoxazole (Bactrim DS)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FCAD8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99C48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15102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22C916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C0811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Trimethoprim/Sulfamethoxasole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250E8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AAE2E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CE8E0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FEA58A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D28F2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Trimethoprim/Sulfamethoxasole DS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CAC59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0B8E2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58CE2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F96857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58FE3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lastRenderedPageBreak/>
              <w:t>trimethoprim/sulfamethoxazone DS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1DCA0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DBD83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028AE0"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CAE298F"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8C35F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TYLENOL</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FF6D52"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11B0C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B8129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5C63F6B"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7D32C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Tylenol #3</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1208B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E4F0B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F4073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A39600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7BD5AD"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Tylenol 325mg</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C0ED3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5A417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8F0ED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1C5DBD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25CFC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Valsarten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9FBF1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735E26"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(6.7%)</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EFD4D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06339F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8F410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Vancomycin 1000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BEDB1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E920D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9D6CC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F5AF18D"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B324E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Vancomycin 1250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9A7A0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48DB9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1C7FA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3014E5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F1A90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Vancomycin HCl 1000 mg/NS</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EE66A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E5113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D1A70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4F7EBAC"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268206"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Vancomycin HCl 1000 mg/Sodiumm Chloride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56D8C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C61CE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4FE45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7150AB55"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18E7F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Vasopressin Drip</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870D2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113E2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8A50F5"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4474B448"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C9BE09"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Vitamin A/ Vitamin D Ointment</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8C374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32BBF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61227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870C3E2"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3501B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Vitamin B1 (Thiamine)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8F1E2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85584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984A8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3AD88C4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17ABF0"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Vitamin C</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2BF32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1CC8C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4F8CC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2DF5457"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896AE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Warfarin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D7498E"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2DAF6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AF65BF"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D845D7E"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B33C2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zinc sulfate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16DCD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22DA9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283BA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88F2651"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03619E"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Zofran</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C4E91A"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2F6A48"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0D0BE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5243984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BDB323"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Zolipidem</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8E2B04"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152879"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BE72B7"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1D0483F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3554FA"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Zolipidem Tartrate</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09C05B"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252C1D"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1A323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0211D794" w14:textId="77777777" w:rsidTr="00AE030D">
        <w:trPr>
          <w:trHeight w:val="276"/>
        </w:trPr>
        <w:tc>
          <w:tcPr>
            <w:tcW w:w="27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46EEAC" w14:textId="77777777" w:rsidR="00A14D3F" w:rsidRPr="00551DAF" w:rsidRDefault="00A14D3F" w:rsidP="00A14D3F">
            <w:pPr>
              <w:spacing w:before="0" w:after="0"/>
              <w:ind w:left="360"/>
              <w:rPr>
                <w:rFonts w:eastAsia="MS Mincho" w:cs="Times New Roman"/>
                <w:sz w:val="20"/>
                <w:szCs w:val="20"/>
                <w:lang w:val="en-GB"/>
              </w:rPr>
            </w:pPr>
            <w:r w:rsidRPr="00551DAF">
              <w:rPr>
                <w:rFonts w:eastAsia="MS Mincho" w:cs="Times New Roman"/>
                <w:sz w:val="20"/>
                <w:szCs w:val="20"/>
                <w:lang w:val="en-GB"/>
              </w:rPr>
              <w:t>Zyvox</w:t>
            </w:r>
          </w:p>
        </w:tc>
        <w:tc>
          <w:tcPr>
            <w:tcW w:w="16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3F1DD1"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(3%)</w:t>
            </w:r>
          </w:p>
        </w:tc>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67B2E3"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0 (0%)</w:t>
            </w:r>
          </w:p>
        </w:tc>
        <w:tc>
          <w:tcPr>
            <w:tcW w:w="16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46B81C" w14:textId="77777777" w:rsidR="00A14D3F" w:rsidRPr="00551DAF" w:rsidRDefault="00A14D3F" w:rsidP="00A14D3F">
            <w:pPr>
              <w:spacing w:before="0" w:after="0"/>
              <w:rPr>
                <w:rFonts w:eastAsia="MS Mincho" w:cs="Times New Roman"/>
                <w:sz w:val="20"/>
                <w:szCs w:val="20"/>
                <w:lang w:val="en-GB"/>
              </w:rPr>
            </w:pPr>
            <w:r w:rsidRPr="00551DAF">
              <w:rPr>
                <w:rFonts w:eastAsia="MS Mincho" w:cs="Times New Roman"/>
                <w:sz w:val="20"/>
                <w:szCs w:val="20"/>
                <w:lang w:val="en-GB"/>
              </w:rPr>
              <w:t>1 (2.1%)</w:t>
            </w:r>
          </w:p>
        </w:tc>
      </w:tr>
      <w:tr w:rsidR="00A14D3F" w:rsidRPr="00551DAF" w14:paraId="6BED1CF0" w14:textId="77777777" w:rsidTr="00AE030D">
        <w:trPr>
          <w:trHeight w:val="276"/>
        </w:trPr>
        <w:tc>
          <w:tcPr>
            <w:tcW w:w="272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187EE3C" w14:textId="77777777" w:rsidR="00A14D3F" w:rsidRPr="00551DAF" w:rsidRDefault="00A14D3F" w:rsidP="00A14D3F">
            <w:pPr>
              <w:spacing w:before="0" w:after="0"/>
              <w:rPr>
                <w:rFonts w:eastAsia="MS Mincho" w:cs="Times New Roman"/>
                <w:sz w:val="20"/>
                <w:szCs w:val="20"/>
                <w:lang w:val="en-GB"/>
              </w:rPr>
            </w:pPr>
          </w:p>
        </w:tc>
        <w:tc>
          <w:tcPr>
            <w:tcW w:w="168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6CB2061" w14:textId="77777777" w:rsidR="00A14D3F" w:rsidRPr="00551DAF" w:rsidRDefault="00A14D3F" w:rsidP="00A14D3F">
            <w:pPr>
              <w:spacing w:before="0" w:after="0"/>
              <w:rPr>
                <w:rFonts w:eastAsia="MS Mincho" w:cs="Times New Roman"/>
                <w:sz w:val="20"/>
                <w:szCs w:val="20"/>
                <w:lang w:val="en-GB"/>
              </w:rPr>
            </w:pPr>
          </w:p>
        </w:tc>
        <w:tc>
          <w:tcPr>
            <w:tcW w:w="126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9A61CFF" w14:textId="77777777" w:rsidR="00A14D3F" w:rsidRPr="00551DAF" w:rsidRDefault="00A14D3F" w:rsidP="00A14D3F">
            <w:pPr>
              <w:spacing w:before="0" w:after="0"/>
              <w:rPr>
                <w:rFonts w:eastAsia="MS Mincho" w:cs="Times New Roman"/>
                <w:sz w:val="20"/>
                <w:szCs w:val="20"/>
                <w:lang w:val="en-GB"/>
              </w:rPr>
            </w:pPr>
          </w:p>
        </w:tc>
        <w:tc>
          <w:tcPr>
            <w:tcW w:w="1639"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4B341BA" w14:textId="77777777" w:rsidR="00A14D3F" w:rsidRPr="00551DAF" w:rsidRDefault="00A14D3F" w:rsidP="00A14D3F">
            <w:pPr>
              <w:spacing w:before="0" w:after="0"/>
              <w:rPr>
                <w:rFonts w:eastAsia="MS Mincho" w:cs="Times New Roman"/>
                <w:sz w:val="20"/>
                <w:szCs w:val="20"/>
                <w:lang w:val="en-GB"/>
              </w:rPr>
            </w:pPr>
          </w:p>
        </w:tc>
      </w:tr>
    </w:tbl>
    <w:p w14:paraId="14429914" w14:textId="77777777" w:rsidR="009B68D2" w:rsidRPr="00551DAF" w:rsidRDefault="009B68D2" w:rsidP="00A14D3F">
      <w:pPr>
        <w:pStyle w:val="NoSpacing"/>
      </w:pPr>
    </w:p>
    <w:p w14:paraId="3B020E77" w14:textId="0F278393" w:rsidR="00994A3D" w:rsidRPr="00551DAF" w:rsidRDefault="00A14D3F" w:rsidP="00A14D3F">
      <w:pPr>
        <w:pStyle w:val="Caption"/>
      </w:pPr>
      <w:r w:rsidRPr="00551DAF">
        <w:t xml:space="preserve">Supplementary Table </w:t>
      </w:r>
      <w:fldSimple w:instr=" SEQ Supplementary_Table \* ARABIC ">
        <w:r w:rsidRPr="00551DAF">
          <w:rPr>
            <w:noProof/>
          </w:rPr>
          <w:t>2</w:t>
        </w:r>
      </w:fldSimple>
      <w:r w:rsidRPr="00551DAF">
        <w:t xml:space="preserve">. </w:t>
      </w:r>
      <w:r w:rsidRPr="00551DAF">
        <w:rPr>
          <w:b w:val="0"/>
          <w:bCs w:val="0"/>
        </w:rPr>
        <w:t>Full table of adverse events.</w:t>
      </w:r>
    </w:p>
    <w:tbl>
      <w:tblPr>
        <w:tblW w:w="8843" w:type="dxa"/>
        <w:tblLayout w:type="fixed"/>
        <w:tblLook w:val="0420" w:firstRow="1" w:lastRow="0" w:firstColumn="0" w:lastColumn="0" w:noHBand="0" w:noVBand="1"/>
      </w:tblPr>
      <w:tblGrid>
        <w:gridCol w:w="3439"/>
        <w:gridCol w:w="966"/>
        <w:gridCol w:w="810"/>
        <w:gridCol w:w="900"/>
        <w:gridCol w:w="900"/>
        <w:gridCol w:w="900"/>
        <w:gridCol w:w="928"/>
      </w:tblGrid>
      <w:tr w:rsidR="00A14D3F" w:rsidRPr="00551DAF" w14:paraId="6079208C" w14:textId="77777777" w:rsidTr="00AE030D">
        <w:trPr>
          <w:trHeight w:val="276"/>
          <w:tblHeader/>
        </w:trPr>
        <w:tc>
          <w:tcPr>
            <w:tcW w:w="343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3BFEAD0" w14:textId="77777777" w:rsidR="00A14D3F" w:rsidRPr="00551DAF" w:rsidRDefault="00A14D3F" w:rsidP="00A14D3F">
            <w:pPr>
              <w:spacing w:before="0" w:after="0"/>
              <w:jc w:val="center"/>
              <w:rPr>
                <w:rFonts w:eastAsia="MS Mincho" w:cs="Times New Roman"/>
                <w:sz w:val="20"/>
                <w:szCs w:val="20"/>
                <w:lang w:val="en-GB"/>
              </w:rPr>
            </w:pPr>
            <w:r w:rsidRPr="00551DAF">
              <w:rPr>
                <w:rFonts w:eastAsia="MS Mincho" w:cs="Times New Roman"/>
                <w:b/>
                <w:sz w:val="20"/>
                <w:szCs w:val="20"/>
                <w:lang w:val="en-GB"/>
              </w:rPr>
              <w:t>Characteristic</w:t>
            </w:r>
          </w:p>
        </w:tc>
        <w:tc>
          <w:tcPr>
            <w:tcW w:w="1776" w:type="dxa"/>
            <w:gridSpan w:val="2"/>
            <w:tcBorders>
              <w:top w:val="single" w:sz="4" w:space="0" w:color="auto"/>
              <w:bottom w:val="single" w:sz="4" w:space="0" w:color="auto"/>
            </w:tcBorders>
            <w:shd w:val="clear" w:color="auto" w:fill="FFFFFF"/>
            <w:tcMar>
              <w:top w:w="0" w:type="dxa"/>
              <w:left w:w="0" w:type="dxa"/>
              <w:bottom w:w="0" w:type="dxa"/>
              <w:right w:w="0" w:type="dxa"/>
            </w:tcMar>
            <w:vAlign w:val="center"/>
          </w:tcPr>
          <w:p w14:paraId="24A01E55" w14:textId="77777777" w:rsidR="00A14D3F" w:rsidRPr="00551DAF" w:rsidRDefault="00A14D3F" w:rsidP="00A14D3F">
            <w:pPr>
              <w:spacing w:before="0" w:after="0"/>
              <w:jc w:val="center"/>
              <w:rPr>
                <w:rFonts w:eastAsia="MS Mincho" w:cs="Times New Roman"/>
                <w:sz w:val="20"/>
                <w:szCs w:val="20"/>
                <w:lang w:val="en-GB"/>
              </w:rPr>
            </w:pPr>
            <w:r w:rsidRPr="00551DAF">
              <w:rPr>
                <w:rFonts w:eastAsia="MS Mincho" w:cs="Times New Roman"/>
                <w:b/>
                <w:sz w:val="20"/>
                <w:szCs w:val="20"/>
                <w:lang w:val="en-GB"/>
              </w:rPr>
              <w:t>HB-adMSCs 100MM</w:t>
            </w:r>
            <w:r w:rsidRPr="00551DAF">
              <w:rPr>
                <w:rFonts w:eastAsia="MS Mincho" w:cs="Times New Roman"/>
                <w:sz w:val="20"/>
                <w:szCs w:val="20"/>
                <w:lang w:val="en-GB"/>
              </w:rPr>
              <w:t>, N = 33</w:t>
            </w:r>
          </w:p>
        </w:tc>
        <w:tc>
          <w:tcPr>
            <w:tcW w:w="1800" w:type="dxa"/>
            <w:gridSpan w:val="2"/>
            <w:tcBorders>
              <w:top w:val="single" w:sz="4" w:space="0" w:color="auto"/>
              <w:bottom w:val="single" w:sz="4" w:space="0" w:color="auto"/>
            </w:tcBorders>
            <w:shd w:val="clear" w:color="auto" w:fill="FFFFFF"/>
            <w:tcMar>
              <w:top w:w="0" w:type="dxa"/>
              <w:left w:w="0" w:type="dxa"/>
              <w:bottom w:w="0" w:type="dxa"/>
              <w:right w:w="0" w:type="dxa"/>
            </w:tcMar>
            <w:vAlign w:val="center"/>
          </w:tcPr>
          <w:p w14:paraId="2DB86498" w14:textId="77777777" w:rsidR="00A14D3F" w:rsidRPr="00551DAF" w:rsidRDefault="00A14D3F" w:rsidP="00A14D3F">
            <w:pPr>
              <w:spacing w:before="0" w:after="0"/>
              <w:jc w:val="center"/>
              <w:rPr>
                <w:rFonts w:eastAsia="MS Mincho" w:cs="Times New Roman"/>
                <w:sz w:val="20"/>
                <w:szCs w:val="20"/>
                <w:lang w:val="en-GB"/>
              </w:rPr>
            </w:pPr>
            <w:r w:rsidRPr="00551DAF">
              <w:rPr>
                <w:rFonts w:eastAsia="MS Mincho" w:cs="Times New Roman"/>
                <w:b/>
                <w:sz w:val="20"/>
                <w:szCs w:val="20"/>
                <w:lang w:val="en-GB"/>
              </w:rPr>
              <w:t>Placebo</w:t>
            </w:r>
            <w:r w:rsidRPr="00551DAF">
              <w:rPr>
                <w:rFonts w:eastAsia="MS Mincho" w:cs="Times New Roman"/>
                <w:sz w:val="20"/>
                <w:szCs w:val="20"/>
                <w:lang w:val="en-GB"/>
              </w:rPr>
              <w:t>, N = 15</w:t>
            </w:r>
          </w:p>
        </w:tc>
        <w:tc>
          <w:tcPr>
            <w:tcW w:w="1828" w:type="dxa"/>
            <w:gridSpan w:val="2"/>
            <w:tcBorders>
              <w:top w:val="single" w:sz="4" w:space="0" w:color="auto"/>
              <w:bottom w:val="single" w:sz="4" w:space="0" w:color="auto"/>
            </w:tcBorders>
            <w:shd w:val="clear" w:color="auto" w:fill="FFFFFF"/>
            <w:tcMar>
              <w:top w:w="0" w:type="dxa"/>
              <w:left w:w="0" w:type="dxa"/>
              <w:bottom w:w="0" w:type="dxa"/>
              <w:right w:w="0" w:type="dxa"/>
            </w:tcMar>
            <w:vAlign w:val="center"/>
          </w:tcPr>
          <w:p w14:paraId="15F7DA29" w14:textId="77777777" w:rsidR="00A14D3F" w:rsidRPr="00551DAF" w:rsidRDefault="00A14D3F" w:rsidP="00A14D3F">
            <w:pPr>
              <w:spacing w:before="0" w:after="0"/>
              <w:jc w:val="center"/>
              <w:rPr>
                <w:rFonts w:eastAsia="MS Mincho" w:cs="Times New Roman"/>
                <w:sz w:val="20"/>
                <w:szCs w:val="20"/>
                <w:lang w:val="en-GB"/>
              </w:rPr>
            </w:pPr>
            <w:r w:rsidRPr="00551DAF">
              <w:rPr>
                <w:rFonts w:eastAsia="MS Mincho" w:cs="Times New Roman"/>
                <w:b/>
                <w:sz w:val="20"/>
                <w:szCs w:val="20"/>
                <w:lang w:val="en-GB"/>
              </w:rPr>
              <w:t>Overall</w:t>
            </w:r>
            <w:r w:rsidRPr="00551DAF">
              <w:rPr>
                <w:rFonts w:eastAsia="MS Mincho" w:cs="Times New Roman"/>
                <w:sz w:val="20"/>
                <w:szCs w:val="20"/>
                <w:lang w:val="en-GB"/>
              </w:rPr>
              <w:t>, N = 48</w:t>
            </w:r>
          </w:p>
        </w:tc>
      </w:tr>
      <w:tr w:rsidR="00A14D3F" w:rsidRPr="00551DAF" w14:paraId="025E0634" w14:textId="77777777" w:rsidTr="00AE030D">
        <w:trPr>
          <w:trHeight w:val="276"/>
        </w:trPr>
        <w:tc>
          <w:tcPr>
            <w:tcW w:w="3439" w:type="dxa"/>
            <w:tcBorders>
              <w:top w:val="single" w:sz="4" w:space="0" w:color="auto"/>
            </w:tcBorders>
            <w:shd w:val="clear" w:color="auto" w:fill="FFFFFF"/>
            <w:tcMar>
              <w:top w:w="0" w:type="dxa"/>
              <w:left w:w="0" w:type="dxa"/>
              <w:bottom w:w="0" w:type="dxa"/>
              <w:right w:w="0" w:type="dxa"/>
            </w:tcMar>
            <w:vAlign w:val="center"/>
          </w:tcPr>
          <w:p w14:paraId="21E289E8" w14:textId="77777777" w:rsidR="00A14D3F" w:rsidRPr="00551DAF" w:rsidRDefault="00A14D3F" w:rsidP="00A14D3F">
            <w:pPr>
              <w:spacing w:before="0" w:after="0"/>
              <w:rPr>
                <w:rFonts w:eastAsia="MS Mincho" w:cs="Times New Roman"/>
                <w:sz w:val="20"/>
                <w:szCs w:val="20"/>
                <w:lang w:val="en-GB"/>
              </w:rPr>
            </w:pPr>
          </w:p>
        </w:tc>
        <w:tc>
          <w:tcPr>
            <w:tcW w:w="966" w:type="dxa"/>
            <w:tcBorders>
              <w:top w:val="single" w:sz="4" w:space="0" w:color="auto"/>
            </w:tcBorders>
            <w:shd w:val="clear" w:color="auto" w:fill="FFFFFF"/>
            <w:tcMar>
              <w:top w:w="0" w:type="dxa"/>
              <w:left w:w="0" w:type="dxa"/>
              <w:bottom w:w="0" w:type="dxa"/>
              <w:right w:w="0" w:type="dxa"/>
            </w:tcMar>
            <w:vAlign w:val="center"/>
          </w:tcPr>
          <w:p w14:paraId="0AD1441B"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b/>
                <w:bCs/>
                <w:color w:val="000000"/>
                <w:sz w:val="20"/>
                <w:szCs w:val="20"/>
                <w:lang w:val="en-GB"/>
              </w:rPr>
              <w:t>N (%)</w:t>
            </w:r>
          </w:p>
        </w:tc>
        <w:tc>
          <w:tcPr>
            <w:tcW w:w="810" w:type="dxa"/>
            <w:tcBorders>
              <w:top w:val="single" w:sz="4" w:space="0" w:color="auto"/>
            </w:tcBorders>
            <w:shd w:val="clear" w:color="auto" w:fill="FFFFFF"/>
            <w:vAlign w:val="center"/>
          </w:tcPr>
          <w:p w14:paraId="192E637A"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b/>
                <w:bCs/>
                <w:color w:val="000000"/>
                <w:sz w:val="20"/>
                <w:szCs w:val="20"/>
                <w:lang w:val="en-GB"/>
              </w:rPr>
              <w:t>Events</w:t>
            </w:r>
          </w:p>
        </w:tc>
        <w:tc>
          <w:tcPr>
            <w:tcW w:w="900" w:type="dxa"/>
            <w:tcBorders>
              <w:top w:val="single" w:sz="4" w:space="0" w:color="auto"/>
            </w:tcBorders>
            <w:shd w:val="clear" w:color="auto" w:fill="FFFFFF"/>
            <w:tcMar>
              <w:top w:w="0" w:type="dxa"/>
              <w:left w:w="0" w:type="dxa"/>
              <w:bottom w:w="0" w:type="dxa"/>
              <w:right w:w="0" w:type="dxa"/>
            </w:tcMar>
            <w:vAlign w:val="center"/>
          </w:tcPr>
          <w:p w14:paraId="23AB047B"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b/>
                <w:bCs/>
                <w:color w:val="000000"/>
                <w:sz w:val="20"/>
                <w:szCs w:val="20"/>
                <w:lang w:val="en-GB"/>
              </w:rPr>
              <w:t>N (%)</w:t>
            </w:r>
          </w:p>
        </w:tc>
        <w:tc>
          <w:tcPr>
            <w:tcW w:w="900" w:type="dxa"/>
            <w:tcBorders>
              <w:top w:val="single" w:sz="4" w:space="0" w:color="auto"/>
            </w:tcBorders>
            <w:shd w:val="clear" w:color="auto" w:fill="FFFFFF"/>
            <w:vAlign w:val="center"/>
          </w:tcPr>
          <w:p w14:paraId="72D7AF42"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b/>
                <w:bCs/>
                <w:color w:val="000000"/>
                <w:sz w:val="20"/>
                <w:szCs w:val="20"/>
                <w:lang w:val="en-GB"/>
              </w:rPr>
              <w:t>Events</w:t>
            </w:r>
          </w:p>
        </w:tc>
        <w:tc>
          <w:tcPr>
            <w:tcW w:w="900" w:type="dxa"/>
            <w:tcBorders>
              <w:top w:val="single" w:sz="4" w:space="0" w:color="auto"/>
            </w:tcBorders>
            <w:shd w:val="clear" w:color="auto" w:fill="FFFFFF"/>
            <w:tcMar>
              <w:top w:w="0" w:type="dxa"/>
              <w:left w:w="0" w:type="dxa"/>
              <w:bottom w:w="0" w:type="dxa"/>
              <w:right w:w="0" w:type="dxa"/>
            </w:tcMar>
            <w:vAlign w:val="center"/>
          </w:tcPr>
          <w:p w14:paraId="576B693E"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b/>
                <w:bCs/>
                <w:color w:val="000000"/>
                <w:sz w:val="20"/>
                <w:szCs w:val="20"/>
                <w:lang w:val="en-GB"/>
              </w:rPr>
              <w:t>N (%)</w:t>
            </w:r>
          </w:p>
        </w:tc>
        <w:tc>
          <w:tcPr>
            <w:tcW w:w="928" w:type="dxa"/>
            <w:tcBorders>
              <w:top w:val="single" w:sz="4" w:space="0" w:color="auto"/>
            </w:tcBorders>
            <w:shd w:val="clear" w:color="auto" w:fill="FFFFFF"/>
            <w:vAlign w:val="center"/>
          </w:tcPr>
          <w:p w14:paraId="4EB14983"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b/>
                <w:bCs/>
                <w:color w:val="000000"/>
                <w:sz w:val="20"/>
                <w:szCs w:val="20"/>
                <w:lang w:val="en-GB"/>
              </w:rPr>
              <w:t>Events</w:t>
            </w:r>
          </w:p>
        </w:tc>
      </w:tr>
      <w:tr w:rsidR="00A14D3F" w:rsidRPr="00551DAF" w14:paraId="1103E11D" w14:textId="77777777" w:rsidTr="00AE030D">
        <w:trPr>
          <w:trHeight w:val="276"/>
        </w:trPr>
        <w:tc>
          <w:tcPr>
            <w:tcW w:w="3439" w:type="dxa"/>
            <w:shd w:val="clear" w:color="auto" w:fill="FFFFFF"/>
            <w:tcMar>
              <w:top w:w="0" w:type="dxa"/>
              <w:left w:w="0" w:type="dxa"/>
              <w:bottom w:w="0" w:type="dxa"/>
              <w:right w:w="0" w:type="dxa"/>
            </w:tcMar>
            <w:vAlign w:val="center"/>
          </w:tcPr>
          <w:p w14:paraId="6C20A3AC" w14:textId="77777777" w:rsidR="00A14D3F" w:rsidRPr="00551DAF" w:rsidRDefault="00A14D3F" w:rsidP="00A14D3F">
            <w:pPr>
              <w:spacing w:before="0" w:after="0"/>
              <w:rPr>
                <w:rFonts w:eastAsia="MS Mincho" w:cs="Times New Roman"/>
                <w:sz w:val="20"/>
                <w:szCs w:val="20"/>
                <w:lang w:val="en-GB"/>
              </w:rPr>
            </w:pPr>
            <w:r w:rsidRPr="00551DAF">
              <w:rPr>
                <w:rFonts w:eastAsia="Helvetica" w:cs="Times New Roman"/>
                <w:b/>
                <w:bCs/>
                <w:color w:val="000000"/>
                <w:sz w:val="20"/>
                <w:szCs w:val="20"/>
                <w:lang w:val="en-GB"/>
              </w:rPr>
              <w:t>Number of Subjects</w:t>
            </w:r>
          </w:p>
        </w:tc>
        <w:tc>
          <w:tcPr>
            <w:tcW w:w="966" w:type="dxa"/>
            <w:shd w:val="clear" w:color="auto" w:fill="FFFFFF"/>
            <w:tcMar>
              <w:top w:w="0" w:type="dxa"/>
              <w:left w:w="0" w:type="dxa"/>
              <w:bottom w:w="0" w:type="dxa"/>
              <w:right w:w="0" w:type="dxa"/>
            </w:tcMar>
            <w:vAlign w:val="center"/>
          </w:tcPr>
          <w:p w14:paraId="3B33F2D3" w14:textId="77777777" w:rsidR="00A14D3F" w:rsidRPr="00551DAF" w:rsidRDefault="00A14D3F" w:rsidP="00A14D3F">
            <w:pPr>
              <w:spacing w:before="0" w:after="0"/>
              <w:jc w:val="center"/>
              <w:rPr>
                <w:rFonts w:eastAsia="Helvetica" w:cs="Times New Roman"/>
                <w:b/>
                <w:bCs/>
                <w:color w:val="000000"/>
                <w:sz w:val="20"/>
                <w:szCs w:val="20"/>
                <w:lang w:val="en-GB"/>
              </w:rPr>
            </w:pPr>
            <w:r w:rsidRPr="00551DAF">
              <w:rPr>
                <w:rFonts w:eastAsia="Helvetica" w:cs="Times New Roman"/>
                <w:color w:val="000000"/>
                <w:sz w:val="20"/>
                <w:szCs w:val="20"/>
                <w:lang w:val="en-GB"/>
              </w:rPr>
              <w:t>33</w:t>
            </w:r>
          </w:p>
        </w:tc>
        <w:tc>
          <w:tcPr>
            <w:tcW w:w="810" w:type="dxa"/>
            <w:shd w:val="clear" w:color="auto" w:fill="FFFFFF"/>
            <w:vAlign w:val="center"/>
          </w:tcPr>
          <w:p w14:paraId="52F76470" w14:textId="77777777" w:rsidR="00A14D3F" w:rsidRPr="00551DAF" w:rsidRDefault="00A14D3F" w:rsidP="00A14D3F">
            <w:pPr>
              <w:spacing w:before="0" w:after="0"/>
              <w:jc w:val="center"/>
              <w:rPr>
                <w:rFonts w:eastAsia="Helvetica" w:cs="Times New Roman"/>
                <w:b/>
                <w:bCs/>
                <w:color w:val="000000"/>
                <w:sz w:val="20"/>
                <w:szCs w:val="20"/>
                <w:lang w:val="en-GB"/>
              </w:rPr>
            </w:pPr>
            <w:r w:rsidRPr="00551DAF">
              <w:rPr>
                <w:rFonts w:eastAsia="Helvetica" w:cs="Times New Roman"/>
                <w:color w:val="000000"/>
                <w:sz w:val="20"/>
                <w:szCs w:val="20"/>
                <w:lang w:val="en-GB"/>
              </w:rPr>
              <w:t>80</w:t>
            </w:r>
          </w:p>
        </w:tc>
        <w:tc>
          <w:tcPr>
            <w:tcW w:w="900" w:type="dxa"/>
            <w:shd w:val="clear" w:color="auto" w:fill="FFFFFF"/>
            <w:tcMar>
              <w:top w:w="0" w:type="dxa"/>
              <w:left w:w="0" w:type="dxa"/>
              <w:bottom w:w="0" w:type="dxa"/>
              <w:right w:w="0" w:type="dxa"/>
            </w:tcMar>
            <w:vAlign w:val="center"/>
          </w:tcPr>
          <w:p w14:paraId="77D50A14" w14:textId="77777777" w:rsidR="00A14D3F" w:rsidRPr="00551DAF" w:rsidRDefault="00A14D3F" w:rsidP="00A14D3F">
            <w:pPr>
              <w:spacing w:before="0" w:after="0"/>
              <w:jc w:val="center"/>
              <w:rPr>
                <w:rFonts w:eastAsia="Helvetica" w:cs="Times New Roman"/>
                <w:b/>
                <w:bCs/>
                <w:color w:val="000000"/>
                <w:sz w:val="20"/>
                <w:szCs w:val="20"/>
                <w:lang w:val="en-GB"/>
              </w:rPr>
            </w:pPr>
            <w:r w:rsidRPr="00551DAF">
              <w:rPr>
                <w:rFonts w:eastAsia="Helvetica" w:cs="Times New Roman"/>
                <w:color w:val="000000"/>
                <w:sz w:val="20"/>
                <w:szCs w:val="20"/>
                <w:lang w:val="en-GB"/>
              </w:rPr>
              <w:t>15</w:t>
            </w:r>
          </w:p>
        </w:tc>
        <w:tc>
          <w:tcPr>
            <w:tcW w:w="900" w:type="dxa"/>
            <w:shd w:val="clear" w:color="auto" w:fill="FFFFFF"/>
            <w:vAlign w:val="center"/>
          </w:tcPr>
          <w:p w14:paraId="42F0A8F6" w14:textId="77777777" w:rsidR="00A14D3F" w:rsidRPr="00551DAF" w:rsidRDefault="00A14D3F" w:rsidP="00A14D3F">
            <w:pPr>
              <w:spacing w:before="0" w:after="0"/>
              <w:jc w:val="center"/>
              <w:rPr>
                <w:rFonts w:eastAsia="Helvetica" w:cs="Times New Roman"/>
                <w:b/>
                <w:bCs/>
                <w:color w:val="000000"/>
                <w:sz w:val="20"/>
                <w:szCs w:val="20"/>
                <w:lang w:val="en-GB"/>
              </w:rPr>
            </w:pPr>
            <w:r w:rsidRPr="00551DAF">
              <w:rPr>
                <w:rFonts w:eastAsia="Helvetica" w:cs="Times New Roman"/>
                <w:color w:val="000000"/>
                <w:sz w:val="20"/>
                <w:szCs w:val="20"/>
                <w:lang w:val="en-GB"/>
              </w:rPr>
              <w:t>39</w:t>
            </w:r>
          </w:p>
        </w:tc>
        <w:tc>
          <w:tcPr>
            <w:tcW w:w="900" w:type="dxa"/>
            <w:shd w:val="clear" w:color="auto" w:fill="FFFFFF"/>
            <w:tcMar>
              <w:top w:w="0" w:type="dxa"/>
              <w:left w:w="0" w:type="dxa"/>
              <w:bottom w:w="0" w:type="dxa"/>
              <w:right w:w="0" w:type="dxa"/>
            </w:tcMar>
            <w:vAlign w:val="center"/>
          </w:tcPr>
          <w:p w14:paraId="258EBD69" w14:textId="77777777" w:rsidR="00A14D3F" w:rsidRPr="00551DAF" w:rsidRDefault="00A14D3F" w:rsidP="00A14D3F">
            <w:pPr>
              <w:spacing w:before="0" w:after="0"/>
              <w:jc w:val="center"/>
              <w:rPr>
                <w:rFonts w:eastAsia="Helvetica" w:cs="Times New Roman"/>
                <w:b/>
                <w:bCs/>
                <w:color w:val="000000"/>
                <w:sz w:val="20"/>
                <w:szCs w:val="20"/>
                <w:lang w:val="en-GB"/>
              </w:rPr>
            </w:pPr>
            <w:r w:rsidRPr="00551DAF">
              <w:rPr>
                <w:rFonts w:eastAsia="Helvetica" w:cs="Times New Roman"/>
                <w:color w:val="000000"/>
                <w:sz w:val="20"/>
                <w:szCs w:val="20"/>
                <w:lang w:val="en-GB"/>
              </w:rPr>
              <w:t>48</w:t>
            </w:r>
          </w:p>
        </w:tc>
        <w:tc>
          <w:tcPr>
            <w:tcW w:w="928" w:type="dxa"/>
            <w:shd w:val="clear" w:color="auto" w:fill="FFFFFF"/>
            <w:vAlign w:val="center"/>
          </w:tcPr>
          <w:p w14:paraId="70052907" w14:textId="77777777" w:rsidR="00A14D3F" w:rsidRPr="00551DAF" w:rsidRDefault="00A14D3F" w:rsidP="00A14D3F">
            <w:pPr>
              <w:spacing w:before="0" w:after="0"/>
              <w:jc w:val="center"/>
              <w:rPr>
                <w:rFonts w:eastAsia="Helvetica" w:cs="Times New Roman"/>
                <w:b/>
                <w:bCs/>
                <w:color w:val="000000"/>
                <w:sz w:val="20"/>
                <w:szCs w:val="20"/>
                <w:lang w:val="en-GB"/>
              </w:rPr>
            </w:pPr>
            <w:r w:rsidRPr="00551DAF">
              <w:rPr>
                <w:rFonts w:eastAsia="Helvetica" w:cs="Times New Roman"/>
                <w:color w:val="000000"/>
                <w:sz w:val="20"/>
                <w:szCs w:val="20"/>
                <w:lang w:val="en-GB"/>
              </w:rPr>
              <w:t>119</w:t>
            </w:r>
          </w:p>
        </w:tc>
      </w:tr>
      <w:tr w:rsidR="00A14D3F" w:rsidRPr="00551DAF" w14:paraId="4C665B5A" w14:textId="77777777" w:rsidTr="00AE030D">
        <w:trPr>
          <w:trHeight w:val="276"/>
        </w:trPr>
        <w:tc>
          <w:tcPr>
            <w:tcW w:w="3439" w:type="dxa"/>
            <w:shd w:val="clear" w:color="auto" w:fill="FFFFFF"/>
            <w:tcMar>
              <w:top w:w="0" w:type="dxa"/>
              <w:left w:w="0" w:type="dxa"/>
              <w:bottom w:w="0" w:type="dxa"/>
              <w:right w:w="0" w:type="dxa"/>
            </w:tcMar>
            <w:vAlign w:val="center"/>
          </w:tcPr>
          <w:p w14:paraId="5CDFDAD8" w14:textId="77777777" w:rsidR="00A14D3F" w:rsidRPr="00551DAF" w:rsidRDefault="00A14D3F" w:rsidP="00A14D3F">
            <w:pPr>
              <w:spacing w:before="0" w:after="0"/>
              <w:rPr>
                <w:rFonts w:eastAsia="Helvetica" w:cs="Times New Roman"/>
                <w:b/>
                <w:bCs/>
                <w:color w:val="000000"/>
                <w:sz w:val="20"/>
                <w:szCs w:val="20"/>
                <w:lang w:val="en-GB"/>
              </w:rPr>
            </w:pPr>
            <w:r w:rsidRPr="00551DAF">
              <w:rPr>
                <w:rFonts w:eastAsia="Helvetica" w:cs="Times New Roman"/>
                <w:b/>
                <w:bCs/>
                <w:color w:val="000000"/>
                <w:sz w:val="20"/>
                <w:szCs w:val="20"/>
                <w:lang w:val="en-GB"/>
              </w:rPr>
              <w:t xml:space="preserve">AE/SAE, n (%) </w:t>
            </w:r>
          </w:p>
        </w:tc>
        <w:tc>
          <w:tcPr>
            <w:tcW w:w="966" w:type="dxa"/>
            <w:shd w:val="clear" w:color="auto" w:fill="FFFFFF"/>
            <w:tcMar>
              <w:top w:w="0" w:type="dxa"/>
              <w:left w:w="0" w:type="dxa"/>
              <w:bottom w:w="0" w:type="dxa"/>
              <w:right w:w="0" w:type="dxa"/>
            </w:tcMar>
            <w:vAlign w:val="center"/>
          </w:tcPr>
          <w:p w14:paraId="12DB6AFC"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06A40936"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E0210E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104FD8F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2437483"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50D9BE4C"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7F019141" w14:textId="77777777" w:rsidTr="00AE030D">
        <w:trPr>
          <w:trHeight w:val="276"/>
        </w:trPr>
        <w:tc>
          <w:tcPr>
            <w:tcW w:w="3439" w:type="dxa"/>
            <w:shd w:val="clear" w:color="auto" w:fill="FFFFFF"/>
            <w:tcMar>
              <w:top w:w="0" w:type="dxa"/>
              <w:left w:w="0" w:type="dxa"/>
              <w:bottom w:w="0" w:type="dxa"/>
              <w:right w:w="0" w:type="dxa"/>
            </w:tcMar>
            <w:vAlign w:val="center"/>
          </w:tcPr>
          <w:p w14:paraId="0DCB5B33" w14:textId="77777777" w:rsidR="00A14D3F" w:rsidRPr="00551DAF" w:rsidRDefault="00A14D3F" w:rsidP="00A14D3F">
            <w:pPr>
              <w:spacing w:before="0" w:after="0"/>
              <w:ind w:left="360"/>
              <w:rPr>
                <w:rFonts w:eastAsia="Helvetica" w:cs="Times New Roman"/>
                <w:b/>
                <w:bCs/>
                <w:color w:val="000000"/>
                <w:sz w:val="20"/>
                <w:szCs w:val="20"/>
                <w:lang w:val="en-GB"/>
              </w:rPr>
            </w:pPr>
            <w:r w:rsidRPr="00551DAF">
              <w:rPr>
                <w:rFonts w:eastAsia="Helvetica" w:cs="Times New Roman"/>
                <w:color w:val="000000"/>
                <w:sz w:val="20"/>
                <w:szCs w:val="20"/>
                <w:lang w:val="en-GB"/>
              </w:rPr>
              <w:t xml:space="preserve">Body Aches </w:t>
            </w:r>
          </w:p>
        </w:tc>
        <w:tc>
          <w:tcPr>
            <w:tcW w:w="966" w:type="dxa"/>
            <w:shd w:val="clear" w:color="auto" w:fill="FFFFFF"/>
            <w:tcMar>
              <w:top w:w="0" w:type="dxa"/>
              <w:left w:w="0" w:type="dxa"/>
              <w:bottom w:w="0" w:type="dxa"/>
              <w:right w:w="0" w:type="dxa"/>
            </w:tcMar>
            <w:vAlign w:val="center"/>
          </w:tcPr>
          <w:p w14:paraId="4D765C4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7 (21.2%)</w:t>
            </w:r>
          </w:p>
        </w:tc>
        <w:tc>
          <w:tcPr>
            <w:tcW w:w="810" w:type="dxa"/>
            <w:shd w:val="clear" w:color="auto" w:fill="FFFFFF"/>
            <w:vAlign w:val="center"/>
          </w:tcPr>
          <w:p w14:paraId="50BF558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9</w:t>
            </w:r>
          </w:p>
        </w:tc>
        <w:tc>
          <w:tcPr>
            <w:tcW w:w="900" w:type="dxa"/>
            <w:shd w:val="clear" w:color="auto" w:fill="FFFFFF"/>
            <w:tcMar>
              <w:top w:w="0" w:type="dxa"/>
              <w:left w:w="0" w:type="dxa"/>
              <w:bottom w:w="0" w:type="dxa"/>
              <w:right w:w="0" w:type="dxa"/>
            </w:tcMar>
            <w:vAlign w:val="center"/>
          </w:tcPr>
          <w:p w14:paraId="5741034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 (26.7%)</w:t>
            </w:r>
          </w:p>
        </w:tc>
        <w:tc>
          <w:tcPr>
            <w:tcW w:w="900" w:type="dxa"/>
            <w:shd w:val="clear" w:color="auto" w:fill="FFFFFF"/>
            <w:vAlign w:val="center"/>
          </w:tcPr>
          <w:p w14:paraId="7428399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5</w:t>
            </w:r>
          </w:p>
        </w:tc>
        <w:tc>
          <w:tcPr>
            <w:tcW w:w="900" w:type="dxa"/>
            <w:shd w:val="clear" w:color="auto" w:fill="FFFFFF"/>
            <w:tcMar>
              <w:top w:w="0" w:type="dxa"/>
              <w:left w:w="0" w:type="dxa"/>
              <w:bottom w:w="0" w:type="dxa"/>
              <w:right w:w="0" w:type="dxa"/>
            </w:tcMar>
            <w:vAlign w:val="center"/>
          </w:tcPr>
          <w:p w14:paraId="46377FB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11 (22.9%)</w:t>
            </w:r>
          </w:p>
        </w:tc>
        <w:tc>
          <w:tcPr>
            <w:tcW w:w="928" w:type="dxa"/>
            <w:shd w:val="clear" w:color="auto" w:fill="FFFFFF"/>
            <w:vAlign w:val="center"/>
          </w:tcPr>
          <w:p w14:paraId="5A2CAD4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14</w:t>
            </w:r>
          </w:p>
        </w:tc>
      </w:tr>
      <w:tr w:rsidR="00A14D3F" w:rsidRPr="00551DAF" w14:paraId="202A9658" w14:textId="77777777" w:rsidTr="00AE030D">
        <w:trPr>
          <w:trHeight w:val="276"/>
        </w:trPr>
        <w:tc>
          <w:tcPr>
            <w:tcW w:w="3439" w:type="dxa"/>
            <w:shd w:val="clear" w:color="auto" w:fill="FFFFFF"/>
            <w:tcMar>
              <w:top w:w="0" w:type="dxa"/>
              <w:left w:w="0" w:type="dxa"/>
              <w:bottom w:w="0" w:type="dxa"/>
              <w:right w:w="0" w:type="dxa"/>
            </w:tcMar>
            <w:vAlign w:val="center"/>
          </w:tcPr>
          <w:p w14:paraId="7A2E577B" w14:textId="77777777" w:rsidR="00A14D3F" w:rsidRPr="00551DAF" w:rsidRDefault="00A14D3F" w:rsidP="00A14D3F">
            <w:pPr>
              <w:spacing w:before="0" w:after="0"/>
              <w:ind w:left="360"/>
              <w:rPr>
                <w:rFonts w:eastAsia="Helvetica" w:cs="Times New Roman"/>
                <w:b/>
                <w:bCs/>
                <w:color w:val="000000"/>
                <w:sz w:val="20"/>
                <w:szCs w:val="20"/>
                <w:lang w:val="en-GB"/>
              </w:rPr>
            </w:pPr>
            <w:r w:rsidRPr="00551DAF">
              <w:rPr>
                <w:rFonts w:eastAsia="Helvetica" w:cs="Times New Roman"/>
                <w:color w:val="000000"/>
                <w:sz w:val="20"/>
                <w:szCs w:val="20"/>
                <w:lang w:val="en-GB"/>
              </w:rPr>
              <w:t xml:space="preserve">Dyspnea </w:t>
            </w:r>
          </w:p>
        </w:tc>
        <w:tc>
          <w:tcPr>
            <w:tcW w:w="966" w:type="dxa"/>
            <w:shd w:val="clear" w:color="auto" w:fill="FFFFFF"/>
            <w:tcMar>
              <w:top w:w="0" w:type="dxa"/>
              <w:left w:w="0" w:type="dxa"/>
              <w:bottom w:w="0" w:type="dxa"/>
              <w:right w:w="0" w:type="dxa"/>
            </w:tcMar>
            <w:vAlign w:val="center"/>
          </w:tcPr>
          <w:p w14:paraId="5EDF070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7 (21.2%)</w:t>
            </w:r>
          </w:p>
        </w:tc>
        <w:tc>
          <w:tcPr>
            <w:tcW w:w="810" w:type="dxa"/>
            <w:shd w:val="clear" w:color="auto" w:fill="FFFFFF"/>
            <w:vAlign w:val="center"/>
          </w:tcPr>
          <w:p w14:paraId="2D1DE02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7</w:t>
            </w:r>
          </w:p>
        </w:tc>
        <w:tc>
          <w:tcPr>
            <w:tcW w:w="900" w:type="dxa"/>
            <w:shd w:val="clear" w:color="auto" w:fill="FFFFFF"/>
            <w:tcMar>
              <w:top w:w="0" w:type="dxa"/>
              <w:left w:w="0" w:type="dxa"/>
              <w:bottom w:w="0" w:type="dxa"/>
              <w:right w:w="0" w:type="dxa"/>
            </w:tcMar>
            <w:vAlign w:val="center"/>
          </w:tcPr>
          <w:p w14:paraId="6E2C0F2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(13.3%)</w:t>
            </w:r>
          </w:p>
        </w:tc>
        <w:tc>
          <w:tcPr>
            <w:tcW w:w="900" w:type="dxa"/>
            <w:shd w:val="clear" w:color="auto" w:fill="FFFFFF"/>
            <w:vAlign w:val="center"/>
          </w:tcPr>
          <w:p w14:paraId="2B4D473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4EB20E4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9 (18.8%)</w:t>
            </w:r>
          </w:p>
        </w:tc>
        <w:tc>
          <w:tcPr>
            <w:tcW w:w="928" w:type="dxa"/>
            <w:shd w:val="clear" w:color="auto" w:fill="FFFFFF"/>
            <w:vAlign w:val="center"/>
          </w:tcPr>
          <w:p w14:paraId="1FDA98F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9</w:t>
            </w:r>
          </w:p>
        </w:tc>
      </w:tr>
      <w:tr w:rsidR="00A14D3F" w:rsidRPr="00551DAF" w14:paraId="18EC50AF" w14:textId="77777777" w:rsidTr="00AE030D">
        <w:trPr>
          <w:trHeight w:val="276"/>
        </w:trPr>
        <w:tc>
          <w:tcPr>
            <w:tcW w:w="3439" w:type="dxa"/>
            <w:shd w:val="clear" w:color="auto" w:fill="FFFFFF"/>
            <w:tcMar>
              <w:top w:w="0" w:type="dxa"/>
              <w:left w:w="0" w:type="dxa"/>
              <w:bottom w:w="0" w:type="dxa"/>
              <w:right w:w="0" w:type="dxa"/>
            </w:tcMar>
            <w:vAlign w:val="center"/>
          </w:tcPr>
          <w:p w14:paraId="1CD66F4F" w14:textId="77777777" w:rsidR="00A14D3F" w:rsidRPr="00551DAF" w:rsidRDefault="00A14D3F" w:rsidP="00A14D3F">
            <w:pPr>
              <w:spacing w:before="0" w:after="0"/>
              <w:ind w:left="360"/>
              <w:rPr>
                <w:rFonts w:eastAsia="Helvetica" w:cs="Times New Roman"/>
                <w:b/>
                <w:bCs/>
                <w:color w:val="000000"/>
                <w:sz w:val="20"/>
                <w:szCs w:val="20"/>
                <w:lang w:val="en-GB"/>
              </w:rPr>
            </w:pPr>
            <w:r w:rsidRPr="00551DAF">
              <w:rPr>
                <w:rFonts w:eastAsia="Helvetica" w:cs="Times New Roman"/>
                <w:color w:val="000000"/>
                <w:sz w:val="20"/>
                <w:szCs w:val="20"/>
                <w:lang w:val="en-GB"/>
              </w:rPr>
              <w:t xml:space="preserve">Cardiopulmonary Failure </w:t>
            </w:r>
          </w:p>
        </w:tc>
        <w:tc>
          <w:tcPr>
            <w:tcW w:w="966" w:type="dxa"/>
            <w:shd w:val="clear" w:color="auto" w:fill="FFFFFF"/>
            <w:tcMar>
              <w:top w:w="0" w:type="dxa"/>
              <w:left w:w="0" w:type="dxa"/>
              <w:bottom w:w="0" w:type="dxa"/>
              <w:right w:w="0" w:type="dxa"/>
            </w:tcMar>
            <w:vAlign w:val="center"/>
          </w:tcPr>
          <w:p w14:paraId="6978EC2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 (18.2%)</w:t>
            </w:r>
          </w:p>
        </w:tc>
        <w:tc>
          <w:tcPr>
            <w:tcW w:w="810" w:type="dxa"/>
            <w:shd w:val="clear" w:color="auto" w:fill="FFFFFF"/>
            <w:vAlign w:val="center"/>
          </w:tcPr>
          <w:p w14:paraId="5F08BF2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w:t>
            </w:r>
          </w:p>
        </w:tc>
        <w:tc>
          <w:tcPr>
            <w:tcW w:w="900" w:type="dxa"/>
            <w:shd w:val="clear" w:color="auto" w:fill="FFFFFF"/>
            <w:tcMar>
              <w:top w:w="0" w:type="dxa"/>
              <w:left w:w="0" w:type="dxa"/>
              <w:bottom w:w="0" w:type="dxa"/>
              <w:right w:w="0" w:type="dxa"/>
            </w:tcMar>
            <w:vAlign w:val="center"/>
          </w:tcPr>
          <w:p w14:paraId="6D9A285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(13.3%)</w:t>
            </w:r>
          </w:p>
        </w:tc>
        <w:tc>
          <w:tcPr>
            <w:tcW w:w="900" w:type="dxa"/>
            <w:shd w:val="clear" w:color="auto" w:fill="FFFFFF"/>
            <w:vAlign w:val="center"/>
          </w:tcPr>
          <w:p w14:paraId="4E0A5E0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7EC63D3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 (16.7%)</w:t>
            </w:r>
          </w:p>
        </w:tc>
        <w:tc>
          <w:tcPr>
            <w:tcW w:w="928" w:type="dxa"/>
            <w:shd w:val="clear" w:color="auto" w:fill="FFFFFF"/>
            <w:vAlign w:val="center"/>
          </w:tcPr>
          <w:p w14:paraId="162808F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w:t>
            </w:r>
          </w:p>
        </w:tc>
      </w:tr>
      <w:tr w:rsidR="00A14D3F" w:rsidRPr="00551DAF" w14:paraId="4952C094" w14:textId="77777777" w:rsidTr="00AE030D">
        <w:trPr>
          <w:trHeight w:val="276"/>
        </w:trPr>
        <w:tc>
          <w:tcPr>
            <w:tcW w:w="3439" w:type="dxa"/>
            <w:shd w:val="clear" w:color="auto" w:fill="FFFFFF"/>
            <w:tcMar>
              <w:top w:w="0" w:type="dxa"/>
              <w:left w:w="0" w:type="dxa"/>
              <w:bottom w:w="0" w:type="dxa"/>
              <w:right w:w="0" w:type="dxa"/>
            </w:tcMar>
            <w:vAlign w:val="center"/>
          </w:tcPr>
          <w:p w14:paraId="3CE00D76" w14:textId="77777777" w:rsidR="00A14D3F" w:rsidRPr="00551DAF" w:rsidRDefault="00A14D3F" w:rsidP="00A14D3F">
            <w:pPr>
              <w:spacing w:before="0" w:after="0"/>
              <w:ind w:left="360"/>
              <w:rPr>
                <w:rFonts w:eastAsia="MS Mincho" w:cs="Times New Roman"/>
                <w:sz w:val="20"/>
                <w:szCs w:val="20"/>
                <w:lang w:val="en-GB"/>
              </w:rPr>
            </w:pPr>
            <w:r w:rsidRPr="00551DAF">
              <w:rPr>
                <w:rFonts w:eastAsia="Helvetica" w:cs="Times New Roman"/>
                <w:color w:val="000000"/>
                <w:sz w:val="20"/>
                <w:szCs w:val="20"/>
                <w:lang w:val="en-GB"/>
              </w:rPr>
              <w:t xml:space="preserve">Cough </w:t>
            </w:r>
          </w:p>
        </w:tc>
        <w:tc>
          <w:tcPr>
            <w:tcW w:w="966" w:type="dxa"/>
            <w:shd w:val="clear" w:color="auto" w:fill="FFFFFF"/>
            <w:tcMar>
              <w:top w:w="0" w:type="dxa"/>
              <w:left w:w="0" w:type="dxa"/>
              <w:bottom w:w="0" w:type="dxa"/>
              <w:right w:w="0" w:type="dxa"/>
            </w:tcMar>
            <w:vAlign w:val="center"/>
          </w:tcPr>
          <w:p w14:paraId="7A713112"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color w:val="000000"/>
                <w:sz w:val="20"/>
                <w:szCs w:val="20"/>
                <w:lang w:val="en-GB"/>
              </w:rPr>
              <w:t>5 (15.2%)</w:t>
            </w:r>
          </w:p>
        </w:tc>
        <w:tc>
          <w:tcPr>
            <w:tcW w:w="810" w:type="dxa"/>
            <w:shd w:val="clear" w:color="auto" w:fill="FFFFFF"/>
            <w:vAlign w:val="center"/>
          </w:tcPr>
          <w:p w14:paraId="63746B22"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color w:val="000000"/>
                <w:sz w:val="20"/>
                <w:szCs w:val="20"/>
                <w:lang w:val="en-GB"/>
              </w:rPr>
              <w:t>5</w:t>
            </w:r>
          </w:p>
        </w:tc>
        <w:tc>
          <w:tcPr>
            <w:tcW w:w="900" w:type="dxa"/>
            <w:shd w:val="clear" w:color="auto" w:fill="FFFFFF"/>
            <w:tcMar>
              <w:top w:w="0" w:type="dxa"/>
              <w:left w:w="0" w:type="dxa"/>
              <w:bottom w:w="0" w:type="dxa"/>
              <w:right w:w="0" w:type="dxa"/>
            </w:tcMar>
            <w:vAlign w:val="center"/>
          </w:tcPr>
          <w:p w14:paraId="043EF144"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color w:val="000000"/>
                <w:sz w:val="20"/>
                <w:szCs w:val="20"/>
                <w:lang w:val="en-GB"/>
              </w:rPr>
              <w:t>3 (20.0%)</w:t>
            </w:r>
          </w:p>
        </w:tc>
        <w:tc>
          <w:tcPr>
            <w:tcW w:w="900" w:type="dxa"/>
            <w:shd w:val="clear" w:color="auto" w:fill="FFFFFF"/>
            <w:vAlign w:val="center"/>
          </w:tcPr>
          <w:p w14:paraId="7DBA5F1E"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color w:val="000000"/>
                <w:sz w:val="20"/>
                <w:szCs w:val="20"/>
                <w:lang w:val="en-GB"/>
              </w:rPr>
              <w:t>3</w:t>
            </w:r>
          </w:p>
        </w:tc>
        <w:tc>
          <w:tcPr>
            <w:tcW w:w="900" w:type="dxa"/>
            <w:shd w:val="clear" w:color="auto" w:fill="FFFFFF"/>
            <w:tcMar>
              <w:top w:w="0" w:type="dxa"/>
              <w:left w:w="0" w:type="dxa"/>
              <w:bottom w:w="0" w:type="dxa"/>
              <w:right w:w="0" w:type="dxa"/>
            </w:tcMar>
            <w:vAlign w:val="center"/>
          </w:tcPr>
          <w:p w14:paraId="71E0028C"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color w:val="000000"/>
                <w:sz w:val="20"/>
                <w:szCs w:val="20"/>
                <w:lang w:val="en-GB"/>
              </w:rPr>
              <w:t>8 (16.7%)</w:t>
            </w:r>
          </w:p>
        </w:tc>
        <w:tc>
          <w:tcPr>
            <w:tcW w:w="928" w:type="dxa"/>
            <w:shd w:val="clear" w:color="auto" w:fill="FFFFFF"/>
            <w:vAlign w:val="center"/>
          </w:tcPr>
          <w:p w14:paraId="39CEB06B" w14:textId="77777777" w:rsidR="00A14D3F" w:rsidRPr="00551DAF" w:rsidRDefault="00A14D3F" w:rsidP="00A14D3F">
            <w:pPr>
              <w:spacing w:before="0" w:after="0"/>
              <w:jc w:val="center"/>
              <w:rPr>
                <w:rFonts w:eastAsia="MS Mincho" w:cs="Times New Roman"/>
                <w:sz w:val="20"/>
                <w:szCs w:val="20"/>
                <w:lang w:val="en-GB"/>
              </w:rPr>
            </w:pPr>
            <w:r w:rsidRPr="00551DAF">
              <w:rPr>
                <w:rFonts w:eastAsia="Helvetica" w:cs="Times New Roman"/>
                <w:color w:val="000000"/>
                <w:sz w:val="20"/>
                <w:szCs w:val="20"/>
                <w:lang w:val="en-GB"/>
              </w:rPr>
              <w:t>8</w:t>
            </w:r>
          </w:p>
        </w:tc>
      </w:tr>
      <w:tr w:rsidR="00A14D3F" w:rsidRPr="00551DAF" w14:paraId="305F9DD0" w14:textId="77777777" w:rsidTr="00AE030D">
        <w:trPr>
          <w:trHeight w:val="276"/>
        </w:trPr>
        <w:tc>
          <w:tcPr>
            <w:tcW w:w="3439" w:type="dxa"/>
            <w:shd w:val="clear" w:color="auto" w:fill="FFFFFF"/>
            <w:tcMar>
              <w:top w:w="0" w:type="dxa"/>
              <w:left w:w="0" w:type="dxa"/>
              <w:bottom w:w="0" w:type="dxa"/>
              <w:right w:w="0" w:type="dxa"/>
            </w:tcMar>
            <w:vAlign w:val="center"/>
          </w:tcPr>
          <w:p w14:paraId="06B2C117"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Headache </w:t>
            </w:r>
          </w:p>
        </w:tc>
        <w:tc>
          <w:tcPr>
            <w:tcW w:w="966" w:type="dxa"/>
            <w:shd w:val="clear" w:color="auto" w:fill="FFFFFF"/>
            <w:tcMar>
              <w:top w:w="0" w:type="dxa"/>
              <w:left w:w="0" w:type="dxa"/>
              <w:bottom w:w="0" w:type="dxa"/>
              <w:right w:w="0" w:type="dxa"/>
            </w:tcMar>
            <w:vAlign w:val="center"/>
          </w:tcPr>
          <w:p w14:paraId="12A6423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(6.1%)</w:t>
            </w:r>
          </w:p>
        </w:tc>
        <w:tc>
          <w:tcPr>
            <w:tcW w:w="810" w:type="dxa"/>
            <w:shd w:val="clear" w:color="auto" w:fill="FFFFFF"/>
            <w:vAlign w:val="center"/>
          </w:tcPr>
          <w:p w14:paraId="0F47B81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c>
          <w:tcPr>
            <w:tcW w:w="900" w:type="dxa"/>
            <w:shd w:val="clear" w:color="auto" w:fill="FFFFFF"/>
            <w:tcMar>
              <w:top w:w="0" w:type="dxa"/>
              <w:left w:w="0" w:type="dxa"/>
              <w:bottom w:w="0" w:type="dxa"/>
              <w:right w:w="0" w:type="dxa"/>
            </w:tcMar>
            <w:vAlign w:val="center"/>
          </w:tcPr>
          <w:p w14:paraId="4D6DF7F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 (20.0%)</w:t>
            </w:r>
          </w:p>
        </w:tc>
        <w:tc>
          <w:tcPr>
            <w:tcW w:w="900" w:type="dxa"/>
            <w:shd w:val="clear" w:color="auto" w:fill="FFFFFF"/>
            <w:vAlign w:val="center"/>
          </w:tcPr>
          <w:p w14:paraId="0ECF702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c>
          <w:tcPr>
            <w:tcW w:w="900" w:type="dxa"/>
            <w:shd w:val="clear" w:color="auto" w:fill="FFFFFF"/>
            <w:tcMar>
              <w:top w:w="0" w:type="dxa"/>
              <w:left w:w="0" w:type="dxa"/>
              <w:bottom w:w="0" w:type="dxa"/>
              <w:right w:w="0" w:type="dxa"/>
            </w:tcMar>
            <w:vAlign w:val="center"/>
          </w:tcPr>
          <w:p w14:paraId="470DD6A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5 (10.4%)</w:t>
            </w:r>
          </w:p>
        </w:tc>
        <w:tc>
          <w:tcPr>
            <w:tcW w:w="928" w:type="dxa"/>
            <w:shd w:val="clear" w:color="auto" w:fill="FFFFFF"/>
            <w:vAlign w:val="center"/>
          </w:tcPr>
          <w:p w14:paraId="78F028F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r>
      <w:tr w:rsidR="00A14D3F" w:rsidRPr="00551DAF" w14:paraId="41BE6128" w14:textId="77777777" w:rsidTr="00AE030D">
        <w:trPr>
          <w:trHeight w:val="276"/>
        </w:trPr>
        <w:tc>
          <w:tcPr>
            <w:tcW w:w="3439" w:type="dxa"/>
            <w:shd w:val="clear" w:color="auto" w:fill="FFFFFF"/>
            <w:tcMar>
              <w:top w:w="0" w:type="dxa"/>
              <w:left w:w="0" w:type="dxa"/>
              <w:bottom w:w="0" w:type="dxa"/>
              <w:right w:w="0" w:type="dxa"/>
            </w:tcMar>
            <w:vAlign w:val="center"/>
          </w:tcPr>
          <w:p w14:paraId="5F35FC91"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Hyperthermia </w:t>
            </w:r>
          </w:p>
        </w:tc>
        <w:tc>
          <w:tcPr>
            <w:tcW w:w="966" w:type="dxa"/>
            <w:shd w:val="clear" w:color="auto" w:fill="FFFFFF"/>
            <w:tcMar>
              <w:top w:w="0" w:type="dxa"/>
              <w:left w:w="0" w:type="dxa"/>
              <w:bottom w:w="0" w:type="dxa"/>
              <w:right w:w="0" w:type="dxa"/>
            </w:tcMar>
            <w:vAlign w:val="center"/>
          </w:tcPr>
          <w:p w14:paraId="352735D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 (12.1%)</w:t>
            </w:r>
          </w:p>
        </w:tc>
        <w:tc>
          <w:tcPr>
            <w:tcW w:w="810" w:type="dxa"/>
            <w:shd w:val="clear" w:color="auto" w:fill="FFFFFF"/>
            <w:vAlign w:val="center"/>
          </w:tcPr>
          <w:p w14:paraId="3C4A74C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w:t>
            </w:r>
          </w:p>
        </w:tc>
        <w:tc>
          <w:tcPr>
            <w:tcW w:w="900" w:type="dxa"/>
            <w:shd w:val="clear" w:color="auto" w:fill="FFFFFF"/>
            <w:tcMar>
              <w:top w:w="0" w:type="dxa"/>
              <w:left w:w="0" w:type="dxa"/>
              <w:bottom w:w="0" w:type="dxa"/>
              <w:right w:w="0" w:type="dxa"/>
            </w:tcMar>
            <w:vAlign w:val="center"/>
          </w:tcPr>
          <w:p w14:paraId="0F6E6B5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(13.3%)</w:t>
            </w:r>
          </w:p>
        </w:tc>
        <w:tc>
          <w:tcPr>
            <w:tcW w:w="900" w:type="dxa"/>
            <w:shd w:val="clear" w:color="auto" w:fill="FFFFFF"/>
            <w:vAlign w:val="center"/>
          </w:tcPr>
          <w:p w14:paraId="1A1947F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56EABAA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 (12.5%)</w:t>
            </w:r>
          </w:p>
        </w:tc>
        <w:tc>
          <w:tcPr>
            <w:tcW w:w="928" w:type="dxa"/>
            <w:shd w:val="clear" w:color="auto" w:fill="FFFFFF"/>
            <w:vAlign w:val="center"/>
          </w:tcPr>
          <w:p w14:paraId="06067B8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w:t>
            </w:r>
          </w:p>
        </w:tc>
      </w:tr>
      <w:tr w:rsidR="00A14D3F" w:rsidRPr="00551DAF" w14:paraId="23846F9B" w14:textId="77777777" w:rsidTr="00AE030D">
        <w:trPr>
          <w:trHeight w:val="276"/>
        </w:trPr>
        <w:tc>
          <w:tcPr>
            <w:tcW w:w="3439" w:type="dxa"/>
            <w:shd w:val="clear" w:color="auto" w:fill="FFFFFF"/>
            <w:tcMar>
              <w:top w:w="0" w:type="dxa"/>
              <w:left w:w="0" w:type="dxa"/>
              <w:bottom w:w="0" w:type="dxa"/>
              <w:right w:w="0" w:type="dxa"/>
            </w:tcMar>
            <w:vAlign w:val="center"/>
          </w:tcPr>
          <w:p w14:paraId="3FA21752"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Fatigue </w:t>
            </w:r>
          </w:p>
        </w:tc>
        <w:tc>
          <w:tcPr>
            <w:tcW w:w="966" w:type="dxa"/>
            <w:shd w:val="clear" w:color="auto" w:fill="FFFFFF"/>
            <w:tcMar>
              <w:top w:w="0" w:type="dxa"/>
              <w:left w:w="0" w:type="dxa"/>
              <w:bottom w:w="0" w:type="dxa"/>
              <w:right w:w="0" w:type="dxa"/>
            </w:tcMar>
            <w:vAlign w:val="center"/>
          </w:tcPr>
          <w:p w14:paraId="48656BD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(6.1%)</w:t>
            </w:r>
          </w:p>
        </w:tc>
        <w:tc>
          <w:tcPr>
            <w:tcW w:w="810" w:type="dxa"/>
            <w:shd w:val="clear" w:color="auto" w:fill="FFFFFF"/>
            <w:vAlign w:val="center"/>
          </w:tcPr>
          <w:p w14:paraId="75E6389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1C1703B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 (26.7%)</w:t>
            </w:r>
          </w:p>
        </w:tc>
        <w:tc>
          <w:tcPr>
            <w:tcW w:w="900" w:type="dxa"/>
            <w:shd w:val="clear" w:color="auto" w:fill="FFFFFF"/>
            <w:vAlign w:val="center"/>
          </w:tcPr>
          <w:p w14:paraId="39F6DA0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c>
          <w:tcPr>
            <w:tcW w:w="900" w:type="dxa"/>
            <w:shd w:val="clear" w:color="auto" w:fill="FFFFFF"/>
            <w:tcMar>
              <w:top w:w="0" w:type="dxa"/>
              <w:left w:w="0" w:type="dxa"/>
              <w:bottom w:w="0" w:type="dxa"/>
              <w:right w:w="0" w:type="dxa"/>
            </w:tcMar>
            <w:vAlign w:val="center"/>
          </w:tcPr>
          <w:p w14:paraId="4E160D4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 (12.5%)</w:t>
            </w:r>
          </w:p>
        </w:tc>
        <w:tc>
          <w:tcPr>
            <w:tcW w:w="928" w:type="dxa"/>
            <w:shd w:val="clear" w:color="auto" w:fill="FFFFFF"/>
            <w:vAlign w:val="center"/>
          </w:tcPr>
          <w:p w14:paraId="3F07A65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w:t>
            </w:r>
          </w:p>
        </w:tc>
      </w:tr>
      <w:tr w:rsidR="00A14D3F" w:rsidRPr="00551DAF" w14:paraId="726895E0" w14:textId="77777777" w:rsidTr="00AE030D">
        <w:trPr>
          <w:trHeight w:val="276"/>
        </w:trPr>
        <w:tc>
          <w:tcPr>
            <w:tcW w:w="3439" w:type="dxa"/>
            <w:shd w:val="clear" w:color="auto" w:fill="FFFFFF"/>
            <w:tcMar>
              <w:top w:w="0" w:type="dxa"/>
              <w:left w:w="0" w:type="dxa"/>
              <w:bottom w:w="0" w:type="dxa"/>
              <w:right w:w="0" w:type="dxa"/>
            </w:tcMar>
            <w:vAlign w:val="center"/>
          </w:tcPr>
          <w:p w14:paraId="2ABA62A7"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Anxiety </w:t>
            </w:r>
          </w:p>
        </w:tc>
        <w:tc>
          <w:tcPr>
            <w:tcW w:w="966" w:type="dxa"/>
            <w:shd w:val="clear" w:color="auto" w:fill="FFFFFF"/>
            <w:tcMar>
              <w:top w:w="0" w:type="dxa"/>
              <w:left w:w="0" w:type="dxa"/>
              <w:bottom w:w="0" w:type="dxa"/>
              <w:right w:w="0" w:type="dxa"/>
            </w:tcMar>
            <w:vAlign w:val="center"/>
          </w:tcPr>
          <w:p w14:paraId="4B67763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 (12.1%)</w:t>
            </w:r>
          </w:p>
        </w:tc>
        <w:tc>
          <w:tcPr>
            <w:tcW w:w="810" w:type="dxa"/>
            <w:shd w:val="clear" w:color="auto" w:fill="FFFFFF"/>
            <w:vAlign w:val="center"/>
          </w:tcPr>
          <w:p w14:paraId="5B2FC64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c>
          <w:tcPr>
            <w:tcW w:w="900" w:type="dxa"/>
            <w:shd w:val="clear" w:color="auto" w:fill="FFFFFF"/>
            <w:tcMar>
              <w:top w:w="0" w:type="dxa"/>
              <w:left w:w="0" w:type="dxa"/>
              <w:bottom w:w="0" w:type="dxa"/>
              <w:right w:w="0" w:type="dxa"/>
            </w:tcMar>
            <w:vAlign w:val="center"/>
          </w:tcPr>
          <w:p w14:paraId="52D6232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7C105494"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989ACC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 (8.3%)</w:t>
            </w:r>
          </w:p>
        </w:tc>
        <w:tc>
          <w:tcPr>
            <w:tcW w:w="928" w:type="dxa"/>
            <w:shd w:val="clear" w:color="auto" w:fill="FFFFFF"/>
            <w:vAlign w:val="center"/>
          </w:tcPr>
          <w:p w14:paraId="51B6F1D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r>
      <w:tr w:rsidR="00A14D3F" w:rsidRPr="00551DAF" w14:paraId="0BCDE106" w14:textId="77777777" w:rsidTr="00AE030D">
        <w:trPr>
          <w:trHeight w:val="276"/>
        </w:trPr>
        <w:tc>
          <w:tcPr>
            <w:tcW w:w="3439" w:type="dxa"/>
            <w:shd w:val="clear" w:color="auto" w:fill="FFFFFF"/>
            <w:tcMar>
              <w:top w:w="0" w:type="dxa"/>
              <w:left w:w="0" w:type="dxa"/>
              <w:bottom w:w="0" w:type="dxa"/>
              <w:right w:w="0" w:type="dxa"/>
            </w:tcMar>
            <w:vAlign w:val="center"/>
          </w:tcPr>
          <w:p w14:paraId="314AAB3C"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Hypertension </w:t>
            </w:r>
          </w:p>
        </w:tc>
        <w:tc>
          <w:tcPr>
            <w:tcW w:w="966" w:type="dxa"/>
            <w:shd w:val="clear" w:color="auto" w:fill="FFFFFF"/>
            <w:tcMar>
              <w:top w:w="0" w:type="dxa"/>
              <w:left w:w="0" w:type="dxa"/>
              <w:bottom w:w="0" w:type="dxa"/>
              <w:right w:w="0" w:type="dxa"/>
            </w:tcMar>
            <w:vAlign w:val="center"/>
          </w:tcPr>
          <w:p w14:paraId="1897F63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(6.1%)</w:t>
            </w:r>
          </w:p>
        </w:tc>
        <w:tc>
          <w:tcPr>
            <w:tcW w:w="810" w:type="dxa"/>
            <w:shd w:val="clear" w:color="auto" w:fill="FFFFFF"/>
            <w:vAlign w:val="center"/>
          </w:tcPr>
          <w:p w14:paraId="18CC5DA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73320E8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(13.3%)</w:t>
            </w:r>
          </w:p>
        </w:tc>
        <w:tc>
          <w:tcPr>
            <w:tcW w:w="900" w:type="dxa"/>
            <w:shd w:val="clear" w:color="auto" w:fill="FFFFFF"/>
            <w:vAlign w:val="center"/>
          </w:tcPr>
          <w:p w14:paraId="6263839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1EBB32B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 (8.3%)</w:t>
            </w:r>
          </w:p>
        </w:tc>
        <w:tc>
          <w:tcPr>
            <w:tcW w:w="928" w:type="dxa"/>
            <w:shd w:val="clear" w:color="auto" w:fill="FFFFFF"/>
            <w:vAlign w:val="center"/>
          </w:tcPr>
          <w:p w14:paraId="0E952C3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r>
      <w:tr w:rsidR="00A14D3F" w:rsidRPr="00551DAF" w14:paraId="0E2F100F" w14:textId="77777777" w:rsidTr="00AE030D">
        <w:trPr>
          <w:trHeight w:val="276"/>
        </w:trPr>
        <w:tc>
          <w:tcPr>
            <w:tcW w:w="3439" w:type="dxa"/>
            <w:shd w:val="clear" w:color="auto" w:fill="FFFFFF"/>
            <w:tcMar>
              <w:top w:w="0" w:type="dxa"/>
              <w:left w:w="0" w:type="dxa"/>
              <w:bottom w:w="0" w:type="dxa"/>
              <w:right w:w="0" w:type="dxa"/>
            </w:tcMar>
            <w:vAlign w:val="center"/>
          </w:tcPr>
          <w:p w14:paraId="743E48A4"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Anemia </w:t>
            </w:r>
          </w:p>
        </w:tc>
        <w:tc>
          <w:tcPr>
            <w:tcW w:w="966" w:type="dxa"/>
            <w:shd w:val="clear" w:color="auto" w:fill="FFFFFF"/>
            <w:tcMar>
              <w:top w:w="0" w:type="dxa"/>
              <w:left w:w="0" w:type="dxa"/>
              <w:bottom w:w="0" w:type="dxa"/>
              <w:right w:w="0" w:type="dxa"/>
            </w:tcMar>
            <w:vAlign w:val="center"/>
          </w:tcPr>
          <w:p w14:paraId="1475B4E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 (9.1%)</w:t>
            </w:r>
          </w:p>
        </w:tc>
        <w:tc>
          <w:tcPr>
            <w:tcW w:w="810" w:type="dxa"/>
            <w:shd w:val="clear" w:color="auto" w:fill="FFFFFF"/>
            <w:vAlign w:val="center"/>
          </w:tcPr>
          <w:p w14:paraId="02A9454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w:t>
            </w:r>
          </w:p>
        </w:tc>
        <w:tc>
          <w:tcPr>
            <w:tcW w:w="900" w:type="dxa"/>
            <w:shd w:val="clear" w:color="auto" w:fill="FFFFFF"/>
            <w:tcMar>
              <w:top w:w="0" w:type="dxa"/>
              <w:left w:w="0" w:type="dxa"/>
              <w:bottom w:w="0" w:type="dxa"/>
              <w:right w:w="0" w:type="dxa"/>
            </w:tcMar>
            <w:vAlign w:val="center"/>
          </w:tcPr>
          <w:p w14:paraId="32D476D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1BDFBDB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17F163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 (6.2%)</w:t>
            </w:r>
          </w:p>
        </w:tc>
        <w:tc>
          <w:tcPr>
            <w:tcW w:w="928" w:type="dxa"/>
            <w:shd w:val="clear" w:color="auto" w:fill="FFFFFF"/>
            <w:vAlign w:val="center"/>
          </w:tcPr>
          <w:p w14:paraId="3384F16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w:t>
            </w:r>
          </w:p>
        </w:tc>
      </w:tr>
      <w:tr w:rsidR="00A14D3F" w:rsidRPr="00551DAF" w14:paraId="105A6D1D" w14:textId="77777777" w:rsidTr="00AE030D">
        <w:trPr>
          <w:trHeight w:val="276"/>
        </w:trPr>
        <w:tc>
          <w:tcPr>
            <w:tcW w:w="3439" w:type="dxa"/>
            <w:shd w:val="clear" w:color="auto" w:fill="FFFFFF"/>
            <w:tcMar>
              <w:top w:w="0" w:type="dxa"/>
              <w:left w:w="0" w:type="dxa"/>
              <w:bottom w:w="0" w:type="dxa"/>
              <w:right w:w="0" w:type="dxa"/>
            </w:tcMar>
            <w:vAlign w:val="center"/>
          </w:tcPr>
          <w:p w14:paraId="3E87D608"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Chest Discomfort </w:t>
            </w:r>
          </w:p>
        </w:tc>
        <w:tc>
          <w:tcPr>
            <w:tcW w:w="966" w:type="dxa"/>
            <w:shd w:val="clear" w:color="auto" w:fill="FFFFFF"/>
            <w:tcMar>
              <w:top w:w="0" w:type="dxa"/>
              <w:left w:w="0" w:type="dxa"/>
              <w:bottom w:w="0" w:type="dxa"/>
              <w:right w:w="0" w:type="dxa"/>
            </w:tcMar>
            <w:vAlign w:val="center"/>
          </w:tcPr>
          <w:p w14:paraId="7C2ACEC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114C0C1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2D7815F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(13.3%)</w:t>
            </w:r>
          </w:p>
        </w:tc>
        <w:tc>
          <w:tcPr>
            <w:tcW w:w="900" w:type="dxa"/>
            <w:shd w:val="clear" w:color="auto" w:fill="FFFFFF"/>
            <w:vAlign w:val="center"/>
          </w:tcPr>
          <w:p w14:paraId="72EE544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3C241B8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 (6.2%)</w:t>
            </w:r>
          </w:p>
        </w:tc>
        <w:tc>
          <w:tcPr>
            <w:tcW w:w="928" w:type="dxa"/>
            <w:shd w:val="clear" w:color="auto" w:fill="FFFFFF"/>
            <w:vAlign w:val="center"/>
          </w:tcPr>
          <w:p w14:paraId="504208D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w:t>
            </w:r>
          </w:p>
        </w:tc>
      </w:tr>
      <w:tr w:rsidR="00A14D3F" w:rsidRPr="00551DAF" w14:paraId="2B335AB2" w14:textId="77777777" w:rsidTr="00AE030D">
        <w:trPr>
          <w:trHeight w:val="276"/>
        </w:trPr>
        <w:tc>
          <w:tcPr>
            <w:tcW w:w="3439" w:type="dxa"/>
            <w:shd w:val="clear" w:color="auto" w:fill="FFFFFF"/>
            <w:tcMar>
              <w:top w:w="0" w:type="dxa"/>
              <w:left w:w="0" w:type="dxa"/>
              <w:bottom w:w="0" w:type="dxa"/>
              <w:right w:w="0" w:type="dxa"/>
            </w:tcMar>
            <w:vAlign w:val="center"/>
          </w:tcPr>
          <w:p w14:paraId="7818A3CF"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Chills </w:t>
            </w:r>
          </w:p>
        </w:tc>
        <w:tc>
          <w:tcPr>
            <w:tcW w:w="966" w:type="dxa"/>
            <w:shd w:val="clear" w:color="auto" w:fill="FFFFFF"/>
            <w:tcMar>
              <w:top w:w="0" w:type="dxa"/>
              <w:left w:w="0" w:type="dxa"/>
              <w:bottom w:w="0" w:type="dxa"/>
              <w:right w:w="0" w:type="dxa"/>
            </w:tcMar>
            <w:vAlign w:val="center"/>
          </w:tcPr>
          <w:p w14:paraId="645137D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1AD7B52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604C892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7336990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10995EB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(4.2%)</w:t>
            </w:r>
          </w:p>
        </w:tc>
        <w:tc>
          <w:tcPr>
            <w:tcW w:w="928" w:type="dxa"/>
            <w:shd w:val="clear" w:color="auto" w:fill="FFFFFF"/>
            <w:vAlign w:val="center"/>
          </w:tcPr>
          <w:p w14:paraId="66D241C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w:t>
            </w:r>
          </w:p>
        </w:tc>
      </w:tr>
      <w:tr w:rsidR="00A14D3F" w:rsidRPr="00551DAF" w14:paraId="0612C2AF" w14:textId="77777777" w:rsidTr="00AE030D">
        <w:trPr>
          <w:trHeight w:val="276"/>
        </w:trPr>
        <w:tc>
          <w:tcPr>
            <w:tcW w:w="3439" w:type="dxa"/>
            <w:shd w:val="clear" w:color="auto" w:fill="FFFFFF"/>
            <w:tcMar>
              <w:top w:w="0" w:type="dxa"/>
              <w:left w:w="0" w:type="dxa"/>
              <w:bottom w:w="0" w:type="dxa"/>
              <w:right w:w="0" w:type="dxa"/>
            </w:tcMar>
            <w:vAlign w:val="center"/>
          </w:tcPr>
          <w:p w14:paraId="6C2B36DA"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Diarrhea </w:t>
            </w:r>
          </w:p>
        </w:tc>
        <w:tc>
          <w:tcPr>
            <w:tcW w:w="966" w:type="dxa"/>
            <w:shd w:val="clear" w:color="auto" w:fill="FFFFFF"/>
            <w:tcMar>
              <w:top w:w="0" w:type="dxa"/>
              <w:left w:w="0" w:type="dxa"/>
              <w:bottom w:w="0" w:type="dxa"/>
              <w:right w:w="0" w:type="dxa"/>
            </w:tcMar>
            <w:vAlign w:val="center"/>
          </w:tcPr>
          <w:p w14:paraId="50E4416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 (9.1%)</w:t>
            </w:r>
          </w:p>
        </w:tc>
        <w:tc>
          <w:tcPr>
            <w:tcW w:w="810" w:type="dxa"/>
            <w:shd w:val="clear" w:color="auto" w:fill="FFFFFF"/>
            <w:vAlign w:val="center"/>
          </w:tcPr>
          <w:p w14:paraId="5FAD0D9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w:t>
            </w:r>
          </w:p>
        </w:tc>
        <w:tc>
          <w:tcPr>
            <w:tcW w:w="900" w:type="dxa"/>
            <w:shd w:val="clear" w:color="auto" w:fill="FFFFFF"/>
            <w:tcMar>
              <w:top w:w="0" w:type="dxa"/>
              <w:left w:w="0" w:type="dxa"/>
              <w:bottom w:w="0" w:type="dxa"/>
              <w:right w:w="0" w:type="dxa"/>
            </w:tcMar>
            <w:vAlign w:val="center"/>
          </w:tcPr>
          <w:p w14:paraId="0CEE39A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2A26D4E6"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2EC2407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 (6.2%)</w:t>
            </w:r>
          </w:p>
        </w:tc>
        <w:tc>
          <w:tcPr>
            <w:tcW w:w="928" w:type="dxa"/>
            <w:shd w:val="clear" w:color="auto" w:fill="FFFFFF"/>
            <w:vAlign w:val="center"/>
          </w:tcPr>
          <w:p w14:paraId="6D30D97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w:t>
            </w:r>
          </w:p>
        </w:tc>
      </w:tr>
      <w:tr w:rsidR="00A14D3F" w:rsidRPr="00551DAF" w14:paraId="03F985D5" w14:textId="77777777" w:rsidTr="00AE030D">
        <w:trPr>
          <w:trHeight w:val="276"/>
        </w:trPr>
        <w:tc>
          <w:tcPr>
            <w:tcW w:w="3439" w:type="dxa"/>
            <w:shd w:val="clear" w:color="auto" w:fill="FFFFFF"/>
            <w:tcMar>
              <w:top w:w="0" w:type="dxa"/>
              <w:left w:w="0" w:type="dxa"/>
              <w:bottom w:w="0" w:type="dxa"/>
              <w:right w:w="0" w:type="dxa"/>
            </w:tcMar>
            <w:vAlign w:val="center"/>
          </w:tcPr>
          <w:p w14:paraId="18C36627"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Rash, Vesicular </w:t>
            </w:r>
          </w:p>
        </w:tc>
        <w:tc>
          <w:tcPr>
            <w:tcW w:w="966" w:type="dxa"/>
            <w:shd w:val="clear" w:color="auto" w:fill="FFFFFF"/>
            <w:tcMar>
              <w:top w:w="0" w:type="dxa"/>
              <w:left w:w="0" w:type="dxa"/>
              <w:bottom w:w="0" w:type="dxa"/>
              <w:right w:w="0" w:type="dxa"/>
            </w:tcMar>
            <w:vAlign w:val="center"/>
          </w:tcPr>
          <w:p w14:paraId="1B32B0F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02BB186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5EA3A46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46E792E3"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3CFADC2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7EDD1EF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25394085" w14:textId="77777777" w:rsidTr="00AE030D">
        <w:trPr>
          <w:trHeight w:val="276"/>
        </w:trPr>
        <w:tc>
          <w:tcPr>
            <w:tcW w:w="3439" w:type="dxa"/>
            <w:shd w:val="clear" w:color="auto" w:fill="FFFFFF"/>
            <w:tcMar>
              <w:top w:w="0" w:type="dxa"/>
              <w:left w:w="0" w:type="dxa"/>
              <w:bottom w:w="0" w:type="dxa"/>
              <w:right w:w="0" w:type="dxa"/>
            </w:tcMar>
            <w:vAlign w:val="center"/>
          </w:tcPr>
          <w:p w14:paraId="168FF45A"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Agitation </w:t>
            </w:r>
          </w:p>
        </w:tc>
        <w:tc>
          <w:tcPr>
            <w:tcW w:w="966" w:type="dxa"/>
            <w:shd w:val="clear" w:color="auto" w:fill="FFFFFF"/>
            <w:tcMar>
              <w:top w:w="0" w:type="dxa"/>
              <w:left w:w="0" w:type="dxa"/>
              <w:bottom w:w="0" w:type="dxa"/>
              <w:right w:w="0" w:type="dxa"/>
            </w:tcMar>
            <w:vAlign w:val="center"/>
          </w:tcPr>
          <w:p w14:paraId="2B9DEE7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64D26043"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5C3CF0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(13.3%)</w:t>
            </w:r>
          </w:p>
        </w:tc>
        <w:tc>
          <w:tcPr>
            <w:tcW w:w="900" w:type="dxa"/>
            <w:shd w:val="clear" w:color="auto" w:fill="FFFFFF"/>
            <w:vAlign w:val="center"/>
          </w:tcPr>
          <w:p w14:paraId="73EAB7A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0E93853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(4.2%)</w:t>
            </w:r>
          </w:p>
        </w:tc>
        <w:tc>
          <w:tcPr>
            <w:tcW w:w="928" w:type="dxa"/>
            <w:shd w:val="clear" w:color="auto" w:fill="FFFFFF"/>
            <w:vAlign w:val="center"/>
          </w:tcPr>
          <w:p w14:paraId="4C6A4DD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r>
      <w:tr w:rsidR="00A14D3F" w:rsidRPr="00551DAF" w14:paraId="23312084" w14:textId="77777777" w:rsidTr="00AE030D">
        <w:trPr>
          <w:trHeight w:val="276"/>
        </w:trPr>
        <w:tc>
          <w:tcPr>
            <w:tcW w:w="3439" w:type="dxa"/>
            <w:shd w:val="clear" w:color="auto" w:fill="FFFFFF"/>
            <w:tcMar>
              <w:top w:w="0" w:type="dxa"/>
              <w:left w:w="0" w:type="dxa"/>
              <w:bottom w:w="0" w:type="dxa"/>
              <w:right w:w="0" w:type="dxa"/>
            </w:tcMar>
            <w:vAlign w:val="center"/>
          </w:tcPr>
          <w:p w14:paraId="206CFB1F"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lastRenderedPageBreak/>
              <w:t xml:space="preserve">Bradycardia </w:t>
            </w:r>
          </w:p>
        </w:tc>
        <w:tc>
          <w:tcPr>
            <w:tcW w:w="966" w:type="dxa"/>
            <w:shd w:val="clear" w:color="auto" w:fill="FFFFFF"/>
            <w:tcMar>
              <w:top w:w="0" w:type="dxa"/>
              <w:left w:w="0" w:type="dxa"/>
              <w:bottom w:w="0" w:type="dxa"/>
              <w:right w:w="0" w:type="dxa"/>
            </w:tcMar>
            <w:vAlign w:val="center"/>
          </w:tcPr>
          <w:p w14:paraId="0FEA8EB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471834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01C7211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4F4DAD26"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1F8685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61C6D04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4D758C90" w14:textId="77777777" w:rsidTr="00AE030D">
        <w:trPr>
          <w:trHeight w:val="276"/>
        </w:trPr>
        <w:tc>
          <w:tcPr>
            <w:tcW w:w="3439" w:type="dxa"/>
            <w:shd w:val="clear" w:color="auto" w:fill="FFFFFF"/>
            <w:tcMar>
              <w:top w:w="0" w:type="dxa"/>
              <w:left w:w="0" w:type="dxa"/>
              <w:bottom w:w="0" w:type="dxa"/>
              <w:right w:w="0" w:type="dxa"/>
            </w:tcMar>
            <w:vAlign w:val="center"/>
          </w:tcPr>
          <w:p w14:paraId="2EB930EF"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Nausea </w:t>
            </w:r>
          </w:p>
        </w:tc>
        <w:tc>
          <w:tcPr>
            <w:tcW w:w="966" w:type="dxa"/>
            <w:shd w:val="clear" w:color="auto" w:fill="FFFFFF"/>
            <w:tcMar>
              <w:top w:w="0" w:type="dxa"/>
              <w:left w:w="0" w:type="dxa"/>
              <w:bottom w:w="0" w:type="dxa"/>
              <w:right w:w="0" w:type="dxa"/>
            </w:tcMar>
            <w:vAlign w:val="center"/>
          </w:tcPr>
          <w:p w14:paraId="1197178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6C6E02DC"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3709EF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228E687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C4B03D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74DFEC3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20CC4181" w14:textId="77777777" w:rsidTr="00AE030D">
        <w:trPr>
          <w:trHeight w:val="276"/>
        </w:trPr>
        <w:tc>
          <w:tcPr>
            <w:tcW w:w="3439" w:type="dxa"/>
            <w:shd w:val="clear" w:color="auto" w:fill="FFFFFF"/>
            <w:tcMar>
              <w:top w:w="0" w:type="dxa"/>
              <w:left w:w="0" w:type="dxa"/>
              <w:bottom w:w="0" w:type="dxa"/>
              <w:right w:w="0" w:type="dxa"/>
            </w:tcMar>
            <w:vAlign w:val="center"/>
          </w:tcPr>
          <w:p w14:paraId="319E4BF3"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Painful Respiration </w:t>
            </w:r>
          </w:p>
        </w:tc>
        <w:tc>
          <w:tcPr>
            <w:tcW w:w="966" w:type="dxa"/>
            <w:shd w:val="clear" w:color="auto" w:fill="FFFFFF"/>
            <w:tcMar>
              <w:top w:w="0" w:type="dxa"/>
              <w:left w:w="0" w:type="dxa"/>
              <w:bottom w:w="0" w:type="dxa"/>
              <w:right w:w="0" w:type="dxa"/>
            </w:tcMar>
            <w:vAlign w:val="center"/>
          </w:tcPr>
          <w:p w14:paraId="20D488B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148E7DE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397FAB3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71D8BA6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227384D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(4.2%)</w:t>
            </w:r>
          </w:p>
        </w:tc>
        <w:tc>
          <w:tcPr>
            <w:tcW w:w="928" w:type="dxa"/>
            <w:shd w:val="clear" w:color="auto" w:fill="FFFFFF"/>
            <w:vAlign w:val="center"/>
          </w:tcPr>
          <w:p w14:paraId="44BCF9E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r>
      <w:tr w:rsidR="00A14D3F" w:rsidRPr="00551DAF" w14:paraId="0DEB97DB" w14:textId="77777777" w:rsidTr="00AE030D">
        <w:trPr>
          <w:trHeight w:val="276"/>
        </w:trPr>
        <w:tc>
          <w:tcPr>
            <w:tcW w:w="3439" w:type="dxa"/>
            <w:shd w:val="clear" w:color="auto" w:fill="FFFFFF"/>
            <w:tcMar>
              <w:top w:w="0" w:type="dxa"/>
              <w:left w:w="0" w:type="dxa"/>
              <w:bottom w:w="0" w:type="dxa"/>
              <w:right w:w="0" w:type="dxa"/>
            </w:tcMar>
            <w:vAlign w:val="center"/>
          </w:tcPr>
          <w:p w14:paraId="56F9ADE1"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Constipation </w:t>
            </w:r>
          </w:p>
        </w:tc>
        <w:tc>
          <w:tcPr>
            <w:tcW w:w="966" w:type="dxa"/>
            <w:shd w:val="clear" w:color="auto" w:fill="FFFFFF"/>
            <w:tcMar>
              <w:top w:w="0" w:type="dxa"/>
              <w:left w:w="0" w:type="dxa"/>
              <w:bottom w:w="0" w:type="dxa"/>
              <w:right w:w="0" w:type="dxa"/>
            </w:tcMar>
            <w:vAlign w:val="center"/>
          </w:tcPr>
          <w:p w14:paraId="43907D8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192CC0B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4EA256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05AA33C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6D91B5E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09FB6F5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1A705285" w14:textId="77777777" w:rsidTr="00AE030D">
        <w:trPr>
          <w:trHeight w:val="276"/>
        </w:trPr>
        <w:tc>
          <w:tcPr>
            <w:tcW w:w="3439" w:type="dxa"/>
            <w:shd w:val="clear" w:color="auto" w:fill="FFFFFF"/>
            <w:tcMar>
              <w:top w:w="0" w:type="dxa"/>
              <w:left w:w="0" w:type="dxa"/>
              <w:bottom w:w="0" w:type="dxa"/>
              <w:right w:w="0" w:type="dxa"/>
            </w:tcMar>
            <w:vAlign w:val="center"/>
          </w:tcPr>
          <w:p w14:paraId="222D5CF7"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Pancreatitis </w:t>
            </w:r>
          </w:p>
        </w:tc>
        <w:tc>
          <w:tcPr>
            <w:tcW w:w="966" w:type="dxa"/>
            <w:shd w:val="clear" w:color="auto" w:fill="FFFFFF"/>
            <w:tcMar>
              <w:top w:w="0" w:type="dxa"/>
              <w:left w:w="0" w:type="dxa"/>
              <w:bottom w:w="0" w:type="dxa"/>
              <w:right w:w="0" w:type="dxa"/>
            </w:tcMar>
            <w:vAlign w:val="center"/>
          </w:tcPr>
          <w:p w14:paraId="4154303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55CBA36C"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00494B7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16E0D6E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AA1C22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3AA3012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4FD4AC86" w14:textId="77777777" w:rsidTr="00AE030D">
        <w:trPr>
          <w:trHeight w:val="276"/>
        </w:trPr>
        <w:tc>
          <w:tcPr>
            <w:tcW w:w="3439" w:type="dxa"/>
            <w:shd w:val="clear" w:color="auto" w:fill="FFFFFF"/>
            <w:tcMar>
              <w:top w:w="0" w:type="dxa"/>
              <w:left w:w="0" w:type="dxa"/>
              <w:bottom w:w="0" w:type="dxa"/>
              <w:right w:w="0" w:type="dxa"/>
            </w:tcMar>
            <w:vAlign w:val="center"/>
          </w:tcPr>
          <w:p w14:paraId="621A7CE0"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Poor Venous Access </w:t>
            </w:r>
          </w:p>
        </w:tc>
        <w:tc>
          <w:tcPr>
            <w:tcW w:w="966" w:type="dxa"/>
            <w:shd w:val="clear" w:color="auto" w:fill="FFFFFF"/>
            <w:tcMar>
              <w:top w:w="0" w:type="dxa"/>
              <w:left w:w="0" w:type="dxa"/>
              <w:bottom w:w="0" w:type="dxa"/>
              <w:right w:w="0" w:type="dxa"/>
            </w:tcMar>
            <w:vAlign w:val="center"/>
          </w:tcPr>
          <w:p w14:paraId="2D357EE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78535D5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31305CC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2764CC9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61086A9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(4.2%)</w:t>
            </w:r>
          </w:p>
        </w:tc>
        <w:tc>
          <w:tcPr>
            <w:tcW w:w="928" w:type="dxa"/>
            <w:shd w:val="clear" w:color="auto" w:fill="FFFFFF"/>
            <w:vAlign w:val="center"/>
          </w:tcPr>
          <w:p w14:paraId="1AEEA24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r>
      <w:tr w:rsidR="00A14D3F" w:rsidRPr="00551DAF" w14:paraId="34FD9A3F" w14:textId="77777777" w:rsidTr="00AE030D">
        <w:trPr>
          <w:trHeight w:val="276"/>
        </w:trPr>
        <w:tc>
          <w:tcPr>
            <w:tcW w:w="3439" w:type="dxa"/>
            <w:shd w:val="clear" w:color="auto" w:fill="FFFFFF"/>
            <w:tcMar>
              <w:top w:w="0" w:type="dxa"/>
              <w:left w:w="0" w:type="dxa"/>
              <w:bottom w:w="0" w:type="dxa"/>
              <w:right w:w="0" w:type="dxa"/>
            </w:tcMar>
            <w:vAlign w:val="center"/>
          </w:tcPr>
          <w:p w14:paraId="2CEB8100"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ESR Raised </w:t>
            </w:r>
          </w:p>
        </w:tc>
        <w:tc>
          <w:tcPr>
            <w:tcW w:w="966" w:type="dxa"/>
            <w:shd w:val="clear" w:color="auto" w:fill="FFFFFF"/>
            <w:tcMar>
              <w:top w:w="0" w:type="dxa"/>
              <w:left w:w="0" w:type="dxa"/>
              <w:bottom w:w="0" w:type="dxa"/>
              <w:right w:w="0" w:type="dxa"/>
            </w:tcMar>
            <w:vAlign w:val="center"/>
          </w:tcPr>
          <w:p w14:paraId="61C09B3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50E778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070B350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53FE2AF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8C3A61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64C6AD9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518FCC6C" w14:textId="77777777" w:rsidTr="00AE030D">
        <w:trPr>
          <w:trHeight w:val="276"/>
        </w:trPr>
        <w:tc>
          <w:tcPr>
            <w:tcW w:w="3439" w:type="dxa"/>
            <w:shd w:val="clear" w:color="auto" w:fill="FFFFFF"/>
            <w:tcMar>
              <w:top w:w="0" w:type="dxa"/>
              <w:left w:w="0" w:type="dxa"/>
              <w:bottom w:w="0" w:type="dxa"/>
              <w:right w:w="0" w:type="dxa"/>
            </w:tcMar>
            <w:vAlign w:val="center"/>
          </w:tcPr>
          <w:p w14:paraId="0013456C"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Myofascial Neck Pain </w:t>
            </w:r>
          </w:p>
        </w:tc>
        <w:tc>
          <w:tcPr>
            <w:tcW w:w="966" w:type="dxa"/>
            <w:shd w:val="clear" w:color="auto" w:fill="FFFFFF"/>
            <w:tcMar>
              <w:top w:w="0" w:type="dxa"/>
              <w:left w:w="0" w:type="dxa"/>
              <w:bottom w:w="0" w:type="dxa"/>
              <w:right w:w="0" w:type="dxa"/>
            </w:tcMar>
            <w:vAlign w:val="center"/>
          </w:tcPr>
          <w:p w14:paraId="7E5AEE3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0172883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21E1207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54A757B0"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32DBD3D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365AB99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64980F12" w14:textId="77777777" w:rsidTr="00AE030D">
        <w:trPr>
          <w:trHeight w:val="276"/>
        </w:trPr>
        <w:tc>
          <w:tcPr>
            <w:tcW w:w="3439" w:type="dxa"/>
            <w:shd w:val="clear" w:color="auto" w:fill="FFFFFF"/>
            <w:tcMar>
              <w:top w:w="0" w:type="dxa"/>
              <w:left w:w="0" w:type="dxa"/>
              <w:bottom w:w="0" w:type="dxa"/>
              <w:right w:w="0" w:type="dxa"/>
            </w:tcMar>
            <w:vAlign w:val="center"/>
          </w:tcPr>
          <w:p w14:paraId="14A225E7"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Sepsis </w:t>
            </w:r>
          </w:p>
        </w:tc>
        <w:tc>
          <w:tcPr>
            <w:tcW w:w="966" w:type="dxa"/>
            <w:shd w:val="clear" w:color="auto" w:fill="FFFFFF"/>
            <w:tcMar>
              <w:top w:w="0" w:type="dxa"/>
              <w:left w:w="0" w:type="dxa"/>
              <w:bottom w:w="0" w:type="dxa"/>
              <w:right w:w="0" w:type="dxa"/>
            </w:tcMar>
            <w:vAlign w:val="center"/>
          </w:tcPr>
          <w:p w14:paraId="2B94BA2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03B63C9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013F3F3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72687944"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2D011B9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1E8B646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573DE1D5" w14:textId="77777777" w:rsidTr="00AE030D">
        <w:trPr>
          <w:trHeight w:val="276"/>
        </w:trPr>
        <w:tc>
          <w:tcPr>
            <w:tcW w:w="3439" w:type="dxa"/>
            <w:shd w:val="clear" w:color="auto" w:fill="FFFFFF"/>
            <w:tcMar>
              <w:top w:w="0" w:type="dxa"/>
              <w:left w:w="0" w:type="dxa"/>
              <w:bottom w:w="0" w:type="dxa"/>
              <w:right w:w="0" w:type="dxa"/>
            </w:tcMar>
            <w:vAlign w:val="center"/>
          </w:tcPr>
          <w:p w14:paraId="38871A34"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Brain Natriuretic Peptide Increased </w:t>
            </w:r>
          </w:p>
        </w:tc>
        <w:tc>
          <w:tcPr>
            <w:tcW w:w="966" w:type="dxa"/>
            <w:shd w:val="clear" w:color="auto" w:fill="FFFFFF"/>
            <w:tcMar>
              <w:top w:w="0" w:type="dxa"/>
              <w:left w:w="0" w:type="dxa"/>
              <w:bottom w:w="0" w:type="dxa"/>
              <w:right w:w="0" w:type="dxa"/>
            </w:tcMar>
            <w:vAlign w:val="center"/>
          </w:tcPr>
          <w:p w14:paraId="32050F9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0734C1E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0DFF291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10D801F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49D12E5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78EA800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35B9C75C" w14:textId="77777777" w:rsidTr="00AE030D">
        <w:trPr>
          <w:trHeight w:val="276"/>
        </w:trPr>
        <w:tc>
          <w:tcPr>
            <w:tcW w:w="3439" w:type="dxa"/>
            <w:shd w:val="clear" w:color="auto" w:fill="FFFFFF"/>
            <w:tcMar>
              <w:top w:w="0" w:type="dxa"/>
              <w:left w:w="0" w:type="dxa"/>
              <w:bottom w:w="0" w:type="dxa"/>
              <w:right w:w="0" w:type="dxa"/>
            </w:tcMar>
            <w:vAlign w:val="center"/>
          </w:tcPr>
          <w:p w14:paraId="7C0D9433"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Carbon Dioxide Abnormal </w:t>
            </w:r>
          </w:p>
        </w:tc>
        <w:tc>
          <w:tcPr>
            <w:tcW w:w="966" w:type="dxa"/>
            <w:shd w:val="clear" w:color="auto" w:fill="FFFFFF"/>
            <w:tcMar>
              <w:top w:w="0" w:type="dxa"/>
              <w:left w:w="0" w:type="dxa"/>
              <w:bottom w:w="0" w:type="dxa"/>
              <w:right w:w="0" w:type="dxa"/>
            </w:tcMar>
            <w:vAlign w:val="center"/>
          </w:tcPr>
          <w:p w14:paraId="2FFB50F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575E68C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5BE5771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0D16E2C3"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4205FCC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7AC0138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3D8F71F" w14:textId="77777777" w:rsidTr="00AE030D">
        <w:trPr>
          <w:trHeight w:val="276"/>
        </w:trPr>
        <w:tc>
          <w:tcPr>
            <w:tcW w:w="3439" w:type="dxa"/>
            <w:shd w:val="clear" w:color="auto" w:fill="FFFFFF"/>
            <w:tcMar>
              <w:top w:w="0" w:type="dxa"/>
              <w:left w:w="0" w:type="dxa"/>
              <w:bottom w:w="0" w:type="dxa"/>
              <w:right w:w="0" w:type="dxa"/>
            </w:tcMar>
            <w:vAlign w:val="center"/>
          </w:tcPr>
          <w:p w14:paraId="3321D995"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Hyperglycemia </w:t>
            </w:r>
          </w:p>
        </w:tc>
        <w:tc>
          <w:tcPr>
            <w:tcW w:w="966" w:type="dxa"/>
            <w:shd w:val="clear" w:color="auto" w:fill="FFFFFF"/>
            <w:tcMar>
              <w:top w:w="0" w:type="dxa"/>
              <w:left w:w="0" w:type="dxa"/>
              <w:bottom w:w="0" w:type="dxa"/>
              <w:right w:w="0" w:type="dxa"/>
            </w:tcMar>
            <w:vAlign w:val="center"/>
          </w:tcPr>
          <w:p w14:paraId="34A4F5B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772ECA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EEDC2F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125C968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05089AD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3629922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3DE032D8" w14:textId="77777777" w:rsidTr="00AE030D">
        <w:trPr>
          <w:trHeight w:val="276"/>
        </w:trPr>
        <w:tc>
          <w:tcPr>
            <w:tcW w:w="3439" w:type="dxa"/>
            <w:shd w:val="clear" w:color="auto" w:fill="FFFFFF"/>
            <w:tcMar>
              <w:top w:w="0" w:type="dxa"/>
              <w:left w:w="0" w:type="dxa"/>
              <w:bottom w:w="0" w:type="dxa"/>
              <w:right w:w="0" w:type="dxa"/>
            </w:tcMar>
            <w:vAlign w:val="center"/>
          </w:tcPr>
          <w:p w14:paraId="658D645C"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Urine Abnormality </w:t>
            </w:r>
          </w:p>
        </w:tc>
        <w:tc>
          <w:tcPr>
            <w:tcW w:w="966" w:type="dxa"/>
            <w:shd w:val="clear" w:color="auto" w:fill="FFFFFF"/>
            <w:tcMar>
              <w:top w:w="0" w:type="dxa"/>
              <w:left w:w="0" w:type="dxa"/>
              <w:bottom w:w="0" w:type="dxa"/>
              <w:right w:w="0" w:type="dxa"/>
            </w:tcMar>
            <w:vAlign w:val="center"/>
          </w:tcPr>
          <w:p w14:paraId="7C50004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2426877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7528CA8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38EDBFFC"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3EAE99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3610CEF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0C359A86" w14:textId="77777777" w:rsidTr="00AE030D">
        <w:trPr>
          <w:trHeight w:val="276"/>
        </w:trPr>
        <w:tc>
          <w:tcPr>
            <w:tcW w:w="3439" w:type="dxa"/>
            <w:shd w:val="clear" w:color="auto" w:fill="FFFFFF"/>
            <w:tcMar>
              <w:top w:w="0" w:type="dxa"/>
              <w:left w:w="0" w:type="dxa"/>
              <w:bottom w:w="0" w:type="dxa"/>
              <w:right w:w="0" w:type="dxa"/>
            </w:tcMar>
            <w:vAlign w:val="center"/>
          </w:tcPr>
          <w:p w14:paraId="5D0B57E4"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Pleural Effusion </w:t>
            </w:r>
          </w:p>
        </w:tc>
        <w:tc>
          <w:tcPr>
            <w:tcW w:w="966" w:type="dxa"/>
            <w:shd w:val="clear" w:color="auto" w:fill="FFFFFF"/>
            <w:tcMar>
              <w:top w:w="0" w:type="dxa"/>
              <w:left w:w="0" w:type="dxa"/>
              <w:bottom w:w="0" w:type="dxa"/>
              <w:right w:w="0" w:type="dxa"/>
            </w:tcMar>
            <w:vAlign w:val="center"/>
          </w:tcPr>
          <w:p w14:paraId="1737B45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4F0E911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7CE152F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6B3869E7"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E43A82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34967C9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507C4A43" w14:textId="77777777" w:rsidTr="00AE030D">
        <w:trPr>
          <w:trHeight w:val="276"/>
        </w:trPr>
        <w:tc>
          <w:tcPr>
            <w:tcW w:w="3439" w:type="dxa"/>
            <w:shd w:val="clear" w:color="auto" w:fill="FFFFFF"/>
            <w:tcMar>
              <w:top w:w="0" w:type="dxa"/>
              <w:left w:w="0" w:type="dxa"/>
              <w:bottom w:w="0" w:type="dxa"/>
              <w:right w:w="0" w:type="dxa"/>
            </w:tcMar>
            <w:vAlign w:val="center"/>
          </w:tcPr>
          <w:p w14:paraId="7F75C3F8"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Myocardial Necrosis Marker Increased </w:t>
            </w:r>
          </w:p>
        </w:tc>
        <w:tc>
          <w:tcPr>
            <w:tcW w:w="966" w:type="dxa"/>
            <w:shd w:val="clear" w:color="auto" w:fill="FFFFFF"/>
            <w:tcMar>
              <w:top w:w="0" w:type="dxa"/>
              <w:left w:w="0" w:type="dxa"/>
              <w:bottom w:w="0" w:type="dxa"/>
              <w:right w:w="0" w:type="dxa"/>
            </w:tcMar>
            <w:vAlign w:val="center"/>
          </w:tcPr>
          <w:p w14:paraId="63EBF14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6D936E0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BF108D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78EC0094"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0DF38F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5E99E1E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2C770CE" w14:textId="77777777" w:rsidTr="00AE030D">
        <w:trPr>
          <w:trHeight w:val="276"/>
        </w:trPr>
        <w:tc>
          <w:tcPr>
            <w:tcW w:w="3439" w:type="dxa"/>
            <w:shd w:val="clear" w:color="auto" w:fill="FFFFFF"/>
            <w:tcMar>
              <w:top w:w="0" w:type="dxa"/>
              <w:left w:w="0" w:type="dxa"/>
              <w:bottom w:w="0" w:type="dxa"/>
              <w:right w:w="0" w:type="dxa"/>
            </w:tcMar>
            <w:vAlign w:val="center"/>
          </w:tcPr>
          <w:p w14:paraId="4B39C308"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Blood Electrolytes, Abnormal </w:t>
            </w:r>
          </w:p>
        </w:tc>
        <w:tc>
          <w:tcPr>
            <w:tcW w:w="966" w:type="dxa"/>
            <w:shd w:val="clear" w:color="auto" w:fill="FFFFFF"/>
            <w:tcMar>
              <w:top w:w="0" w:type="dxa"/>
              <w:left w:w="0" w:type="dxa"/>
              <w:bottom w:w="0" w:type="dxa"/>
              <w:right w:w="0" w:type="dxa"/>
            </w:tcMar>
            <w:vAlign w:val="center"/>
          </w:tcPr>
          <w:p w14:paraId="01FBE9D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845BD9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6686E1F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5F985DC2"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351B3D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206C38B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5E3AE3D7" w14:textId="77777777" w:rsidTr="00AE030D">
        <w:trPr>
          <w:trHeight w:val="276"/>
        </w:trPr>
        <w:tc>
          <w:tcPr>
            <w:tcW w:w="3439" w:type="dxa"/>
            <w:shd w:val="clear" w:color="auto" w:fill="FFFFFF"/>
            <w:tcMar>
              <w:top w:w="0" w:type="dxa"/>
              <w:left w:w="0" w:type="dxa"/>
              <w:bottom w:w="0" w:type="dxa"/>
              <w:right w:w="0" w:type="dxa"/>
            </w:tcMar>
            <w:vAlign w:val="center"/>
          </w:tcPr>
          <w:p w14:paraId="683F89DE"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Coagulopathy </w:t>
            </w:r>
          </w:p>
        </w:tc>
        <w:tc>
          <w:tcPr>
            <w:tcW w:w="966" w:type="dxa"/>
            <w:shd w:val="clear" w:color="auto" w:fill="FFFFFF"/>
            <w:tcMar>
              <w:top w:w="0" w:type="dxa"/>
              <w:left w:w="0" w:type="dxa"/>
              <w:bottom w:w="0" w:type="dxa"/>
              <w:right w:w="0" w:type="dxa"/>
            </w:tcMar>
            <w:vAlign w:val="center"/>
          </w:tcPr>
          <w:p w14:paraId="6898ED6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(6.1%)</w:t>
            </w:r>
          </w:p>
        </w:tc>
        <w:tc>
          <w:tcPr>
            <w:tcW w:w="810" w:type="dxa"/>
            <w:shd w:val="clear" w:color="auto" w:fill="FFFFFF"/>
            <w:vAlign w:val="center"/>
          </w:tcPr>
          <w:p w14:paraId="4DD7730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5D640C9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6243AFC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9BC5F7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(4.2%)</w:t>
            </w:r>
          </w:p>
        </w:tc>
        <w:tc>
          <w:tcPr>
            <w:tcW w:w="928" w:type="dxa"/>
            <w:shd w:val="clear" w:color="auto" w:fill="FFFFFF"/>
            <w:vAlign w:val="center"/>
          </w:tcPr>
          <w:p w14:paraId="2AA6DB6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r>
      <w:tr w:rsidR="00A14D3F" w:rsidRPr="00551DAF" w14:paraId="7AA10426" w14:textId="77777777" w:rsidTr="00AE030D">
        <w:trPr>
          <w:trHeight w:val="276"/>
        </w:trPr>
        <w:tc>
          <w:tcPr>
            <w:tcW w:w="3439" w:type="dxa"/>
            <w:shd w:val="clear" w:color="auto" w:fill="FFFFFF"/>
            <w:tcMar>
              <w:top w:w="0" w:type="dxa"/>
              <w:left w:w="0" w:type="dxa"/>
              <w:bottom w:w="0" w:type="dxa"/>
              <w:right w:w="0" w:type="dxa"/>
            </w:tcMar>
            <w:vAlign w:val="center"/>
          </w:tcPr>
          <w:p w14:paraId="14439383"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WBC, Elevated </w:t>
            </w:r>
          </w:p>
        </w:tc>
        <w:tc>
          <w:tcPr>
            <w:tcW w:w="966" w:type="dxa"/>
            <w:shd w:val="clear" w:color="auto" w:fill="FFFFFF"/>
            <w:tcMar>
              <w:top w:w="0" w:type="dxa"/>
              <w:left w:w="0" w:type="dxa"/>
              <w:bottom w:w="0" w:type="dxa"/>
              <w:right w:w="0" w:type="dxa"/>
            </w:tcMar>
            <w:vAlign w:val="center"/>
          </w:tcPr>
          <w:p w14:paraId="7F7ECB5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E4C0F7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06FA251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456CD90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BCF22A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54707E1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290AC6F5" w14:textId="77777777" w:rsidTr="00AE030D">
        <w:trPr>
          <w:trHeight w:val="276"/>
        </w:trPr>
        <w:tc>
          <w:tcPr>
            <w:tcW w:w="3439" w:type="dxa"/>
            <w:shd w:val="clear" w:color="auto" w:fill="FFFFFF"/>
            <w:tcMar>
              <w:top w:w="0" w:type="dxa"/>
              <w:left w:w="0" w:type="dxa"/>
              <w:bottom w:w="0" w:type="dxa"/>
              <w:right w:w="0" w:type="dxa"/>
            </w:tcMar>
            <w:vAlign w:val="center"/>
          </w:tcPr>
          <w:p w14:paraId="0E292BEE"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Respiratory Failure </w:t>
            </w:r>
          </w:p>
        </w:tc>
        <w:tc>
          <w:tcPr>
            <w:tcW w:w="966" w:type="dxa"/>
            <w:shd w:val="clear" w:color="auto" w:fill="FFFFFF"/>
            <w:tcMar>
              <w:top w:w="0" w:type="dxa"/>
              <w:left w:w="0" w:type="dxa"/>
              <w:bottom w:w="0" w:type="dxa"/>
              <w:right w:w="0" w:type="dxa"/>
            </w:tcMar>
            <w:vAlign w:val="center"/>
          </w:tcPr>
          <w:p w14:paraId="5C87025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42714B8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0F6C1D7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41B23AE3"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D89F13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5FF7307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30C2DC80" w14:textId="77777777" w:rsidTr="00AE030D">
        <w:trPr>
          <w:trHeight w:val="276"/>
        </w:trPr>
        <w:tc>
          <w:tcPr>
            <w:tcW w:w="3439" w:type="dxa"/>
            <w:shd w:val="clear" w:color="auto" w:fill="FFFFFF"/>
            <w:tcMar>
              <w:top w:w="0" w:type="dxa"/>
              <w:left w:w="0" w:type="dxa"/>
              <w:bottom w:w="0" w:type="dxa"/>
              <w:right w:w="0" w:type="dxa"/>
            </w:tcMar>
            <w:vAlign w:val="center"/>
          </w:tcPr>
          <w:p w14:paraId="1D7F5F4D"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Dry Throat </w:t>
            </w:r>
          </w:p>
        </w:tc>
        <w:tc>
          <w:tcPr>
            <w:tcW w:w="966" w:type="dxa"/>
            <w:shd w:val="clear" w:color="auto" w:fill="FFFFFF"/>
            <w:tcMar>
              <w:top w:w="0" w:type="dxa"/>
              <w:left w:w="0" w:type="dxa"/>
              <w:bottom w:w="0" w:type="dxa"/>
              <w:right w:w="0" w:type="dxa"/>
            </w:tcMar>
            <w:vAlign w:val="center"/>
          </w:tcPr>
          <w:p w14:paraId="3A77CC9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20F07880"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444B907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21F196B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C2EFB5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416DEA5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2522BFF" w14:textId="77777777" w:rsidTr="00AE030D">
        <w:trPr>
          <w:trHeight w:val="276"/>
        </w:trPr>
        <w:tc>
          <w:tcPr>
            <w:tcW w:w="3439" w:type="dxa"/>
            <w:shd w:val="clear" w:color="auto" w:fill="FFFFFF"/>
            <w:tcMar>
              <w:top w:w="0" w:type="dxa"/>
              <w:left w:w="0" w:type="dxa"/>
              <w:bottom w:w="0" w:type="dxa"/>
              <w:right w:w="0" w:type="dxa"/>
            </w:tcMar>
            <w:vAlign w:val="center"/>
          </w:tcPr>
          <w:p w14:paraId="3E91E162"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Confusional State </w:t>
            </w:r>
          </w:p>
        </w:tc>
        <w:tc>
          <w:tcPr>
            <w:tcW w:w="966" w:type="dxa"/>
            <w:shd w:val="clear" w:color="auto" w:fill="FFFFFF"/>
            <w:tcMar>
              <w:top w:w="0" w:type="dxa"/>
              <w:left w:w="0" w:type="dxa"/>
              <w:bottom w:w="0" w:type="dxa"/>
              <w:right w:w="0" w:type="dxa"/>
            </w:tcMar>
            <w:vAlign w:val="center"/>
          </w:tcPr>
          <w:p w14:paraId="7D803FF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(6.1%)</w:t>
            </w:r>
          </w:p>
        </w:tc>
        <w:tc>
          <w:tcPr>
            <w:tcW w:w="810" w:type="dxa"/>
            <w:shd w:val="clear" w:color="auto" w:fill="FFFFFF"/>
            <w:vAlign w:val="center"/>
          </w:tcPr>
          <w:p w14:paraId="3C23F9D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4B34B60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4036F25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16FCEE3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(4.2%)</w:t>
            </w:r>
          </w:p>
        </w:tc>
        <w:tc>
          <w:tcPr>
            <w:tcW w:w="928" w:type="dxa"/>
            <w:shd w:val="clear" w:color="auto" w:fill="FFFFFF"/>
            <w:vAlign w:val="center"/>
          </w:tcPr>
          <w:p w14:paraId="004BADA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4</w:t>
            </w:r>
          </w:p>
        </w:tc>
      </w:tr>
      <w:tr w:rsidR="00A14D3F" w:rsidRPr="00551DAF" w14:paraId="3E36B7CB" w14:textId="77777777" w:rsidTr="00AE030D">
        <w:trPr>
          <w:trHeight w:val="276"/>
        </w:trPr>
        <w:tc>
          <w:tcPr>
            <w:tcW w:w="3439" w:type="dxa"/>
            <w:shd w:val="clear" w:color="auto" w:fill="FFFFFF"/>
            <w:tcMar>
              <w:top w:w="0" w:type="dxa"/>
              <w:left w:w="0" w:type="dxa"/>
              <w:bottom w:w="0" w:type="dxa"/>
              <w:right w:w="0" w:type="dxa"/>
            </w:tcMar>
            <w:vAlign w:val="center"/>
          </w:tcPr>
          <w:p w14:paraId="556EBC4A"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Decreased Appetite </w:t>
            </w:r>
          </w:p>
        </w:tc>
        <w:tc>
          <w:tcPr>
            <w:tcW w:w="966" w:type="dxa"/>
            <w:shd w:val="clear" w:color="auto" w:fill="FFFFFF"/>
            <w:tcMar>
              <w:top w:w="0" w:type="dxa"/>
              <w:left w:w="0" w:type="dxa"/>
              <w:bottom w:w="0" w:type="dxa"/>
              <w:right w:w="0" w:type="dxa"/>
            </w:tcMar>
            <w:vAlign w:val="center"/>
          </w:tcPr>
          <w:p w14:paraId="143A454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1A80082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3CC4F6A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6B37AA54"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18E38C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5825D3A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A2C700D" w14:textId="77777777" w:rsidTr="00AE030D">
        <w:trPr>
          <w:trHeight w:val="276"/>
        </w:trPr>
        <w:tc>
          <w:tcPr>
            <w:tcW w:w="3439" w:type="dxa"/>
            <w:shd w:val="clear" w:color="auto" w:fill="FFFFFF"/>
            <w:tcMar>
              <w:top w:w="0" w:type="dxa"/>
              <w:left w:w="0" w:type="dxa"/>
              <w:bottom w:w="0" w:type="dxa"/>
              <w:right w:w="0" w:type="dxa"/>
            </w:tcMar>
            <w:vAlign w:val="center"/>
          </w:tcPr>
          <w:p w14:paraId="5435AAB5"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Dysphagia </w:t>
            </w:r>
          </w:p>
        </w:tc>
        <w:tc>
          <w:tcPr>
            <w:tcW w:w="966" w:type="dxa"/>
            <w:shd w:val="clear" w:color="auto" w:fill="FFFFFF"/>
            <w:tcMar>
              <w:top w:w="0" w:type="dxa"/>
              <w:left w:w="0" w:type="dxa"/>
              <w:bottom w:w="0" w:type="dxa"/>
              <w:right w:w="0" w:type="dxa"/>
            </w:tcMar>
            <w:vAlign w:val="center"/>
          </w:tcPr>
          <w:p w14:paraId="29E2B1E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78D0B89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7A45B35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5EFD3B6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33DD174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43D269A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1D80E6E" w14:textId="77777777" w:rsidTr="00AE030D">
        <w:trPr>
          <w:trHeight w:val="276"/>
        </w:trPr>
        <w:tc>
          <w:tcPr>
            <w:tcW w:w="3439" w:type="dxa"/>
            <w:shd w:val="clear" w:color="auto" w:fill="FFFFFF"/>
            <w:tcMar>
              <w:top w:w="0" w:type="dxa"/>
              <w:left w:w="0" w:type="dxa"/>
              <w:bottom w:w="0" w:type="dxa"/>
              <w:right w:w="0" w:type="dxa"/>
            </w:tcMar>
            <w:vAlign w:val="center"/>
          </w:tcPr>
          <w:p w14:paraId="15D3A600"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Feeling Abnormal </w:t>
            </w:r>
          </w:p>
        </w:tc>
        <w:tc>
          <w:tcPr>
            <w:tcW w:w="966" w:type="dxa"/>
            <w:shd w:val="clear" w:color="auto" w:fill="FFFFFF"/>
            <w:tcMar>
              <w:top w:w="0" w:type="dxa"/>
              <w:left w:w="0" w:type="dxa"/>
              <w:bottom w:w="0" w:type="dxa"/>
              <w:right w:w="0" w:type="dxa"/>
            </w:tcMar>
            <w:vAlign w:val="center"/>
          </w:tcPr>
          <w:p w14:paraId="73940A7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1162677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07286AB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3491EB0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5CF3615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7FEAE82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5464C842" w14:textId="77777777" w:rsidTr="00AE030D">
        <w:trPr>
          <w:trHeight w:val="276"/>
        </w:trPr>
        <w:tc>
          <w:tcPr>
            <w:tcW w:w="3439" w:type="dxa"/>
            <w:shd w:val="clear" w:color="auto" w:fill="FFFFFF"/>
            <w:tcMar>
              <w:top w:w="0" w:type="dxa"/>
              <w:left w:w="0" w:type="dxa"/>
              <w:bottom w:w="0" w:type="dxa"/>
              <w:right w:w="0" w:type="dxa"/>
            </w:tcMar>
            <w:vAlign w:val="center"/>
          </w:tcPr>
          <w:p w14:paraId="08AE8714"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Fall </w:t>
            </w:r>
          </w:p>
        </w:tc>
        <w:tc>
          <w:tcPr>
            <w:tcW w:w="966" w:type="dxa"/>
            <w:shd w:val="clear" w:color="auto" w:fill="FFFFFF"/>
            <w:tcMar>
              <w:top w:w="0" w:type="dxa"/>
              <w:left w:w="0" w:type="dxa"/>
              <w:bottom w:w="0" w:type="dxa"/>
              <w:right w:w="0" w:type="dxa"/>
            </w:tcMar>
            <w:vAlign w:val="center"/>
          </w:tcPr>
          <w:p w14:paraId="2A80BA2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2771F9E8"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A8CF24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6C38569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85E471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63DA9A7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62DF596A" w14:textId="77777777" w:rsidTr="00AE030D">
        <w:trPr>
          <w:trHeight w:val="276"/>
        </w:trPr>
        <w:tc>
          <w:tcPr>
            <w:tcW w:w="3439" w:type="dxa"/>
            <w:shd w:val="clear" w:color="auto" w:fill="FFFFFF"/>
            <w:tcMar>
              <w:top w:w="0" w:type="dxa"/>
              <w:left w:w="0" w:type="dxa"/>
              <w:bottom w:w="0" w:type="dxa"/>
              <w:right w:w="0" w:type="dxa"/>
            </w:tcMar>
            <w:vAlign w:val="center"/>
          </w:tcPr>
          <w:p w14:paraId="39635D93"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Depression </w:t>
            </w:r>
          </w:p>
        </w:tc>
        <w:tc>
          <w:tcPr>
            <w:tcW w:w="966" w:type="dxa"/>
            <w:shd w:val="clear" w:color="auto" w:fill="FFFFFF"/>
            <w:tcMar>
              <w:top w:w="0" w:type="dxa"/>
              <w:left w:w="0" w:type="dxa"/>
              <w:bottom w:w="0" w:type="dxa"/>
              <w:right w:w="0" w:type="dxa"/>
            </w:tcMar>
            <w:vAlign w:val="center"/>
          </w:tcPr>
          <w:p w14:paraId="3409A2D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810" w:type="dxa"/>
            <w:shd w:val="clear" w:color="auto" w:fill="FFFFFF"/>
            <w:vAlign w:val="center"/>
          </w:tcPr>
          <w:p w14:paraId="70B84AF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9220A6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59F4FAE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2649B38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74790C7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092C57D6" w14:textId="77777777" w:rsidTr="00AE030D">
        <w:trPr>
          <w:trHeight w:val="276"/>
        </w:trPr>
        <w:tc>
          <w:tcPr>
            <w:tcW w:w="3439" w:type="dxa"/>
            <w:shd w:val="clear" w:color="auto" w:fill="FFFFFF"/>
            <w:tcMar>
              <w:top w:w="0" w:type="dxa"/>
              <w:left w:w="0" w:type="dxa"/>
              <w:bottom w:w="0" w:type="dxa"/>
              <w:right w:w="0" w:type="dxa"/>
            </w:tcMar>
            <w:vAlign w:val="center"/>
          </w:tcPr>
          <w:p w14:paraId="2D7615D8"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Arrythmias, Cardiac </w:t>
            </w:r>
          </w:p>
        </w:tc>
        <w:tc>
          <w:tcPr>
            <w:tcW w:w="966" w:type="dxa"/>
            <w:shd w:val="clear" w:color="auto" w:fill="FFFFFF"/>
            <w:tcMar>
              <w:top w:w="0" w:type="dxa"/>
              <w:left w:w="0" w:type="dxa"/>
              <w:bottom w:w="0" w:type="dxa"/>
              <w:right w:w="0" w:type="dxa"/>
            </w:tcMar>
            <w:vAlign w:val="center"/>
          </w:tcPr>
          <w:p w14:paraId="2630CD3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93EB23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3546E68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7C05C17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03DD0EC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528D135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069F9FD" w14:textId="77777777" w:rsidTr="00AE030D">
        <w:trPr>
          <w:trHeight w:val="276"/>
        </w:trPr>
        <w:tc>
          <w:tcPr>
            <w:tcW w:w="3439" w:type="dxa"/>
            <w:shd w:val="clear" w:color="auto" w:fill="FFFFFF"/>
            <w:tcMar>
              <w:top w:w="0" w:type="dxa"/>
              <w:left w:w="0" w:type="dxa"/>
              <w:bottom w:w="0" w:type="dxa"/>
              <w:right w:w="0" w:type="dxa"/>
            </w:tcMar>
            <w:vAlign w:val="center"/>
          </w:tcPr>
          <w:p w14:paraId="0532750D"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Kidney Failure </w:t>
            </w:r>
          </w:p>
        </w:tc>
        <w:tc>
          <w:tcPr>
            <w:tcW w:w="966" w:type="dxa"/>
            <w:shd w:val="clear" w:color="auto" w:fill="FFFFFF"/>
            <w:tcMar>
              <w:top w:w="0" w:type="dxa"/>
              <w:left w:w="0" w:type="dxa"/>
              <w:bottom w:w="0" w:type="dxa"/>
              <w:right w:w="0" w:type="dxa"/>
            </w:tcMar>
            <w:vAlign w:val="center"/>
          </w:tcPr>
          <w:p w14:paraId="7BC1320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DAA6E7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E5BF52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38D824D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70B3AB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64D8E8D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549C45F6" w14:textId="77777777" w:rsidTr="00AE030D">
        <w:trPr>
          <w:trHeight w:val="276"/>
        </w:trPr>
        <w:tc>
          <w:tcPr>
            <w:tcW w:w="3439" w:type="dxa"/>
            <w:shd w:val="clear" w:color="auto" w:fill="FFFFFF"/>
            <w:tcMar>
              <w:top w:w="0" w:type="dxa"/>
              <w:left w:w="0" w:type="dxa"/>
              <w:bottom w:w="0" w:type="dxa"/>
              <w:right w:w="0" w:type="dxa"/>
            </w:tcMar>
            <w:vAlign w:val="center"/>
          </w:tcPr>
          <w:p w14:paraId="2CA85659"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Hypotension </w:t>
            </w:r>
          </w:p>
        </w:tc>
        <w:tc>
          <w:tcPr>
            <w:tcW w:w="966" w:type="dxa"/>
            <w:shd w:val="clear" w:color="auto" w:fill="FFFFFF"/>
            <w:tcMar>
              <w:top w:w="0" w:type="dxa"/>
              <w:left w:w="0" w:type="dxa"/>
              <w:bottom w:w="0" w:type="dxa"/>
              <w:right w:w="0" w:type="dxa"/>
            </w:tcMar>
            <w:vAlign w:val="center"/>
          </w:tcPr>
          <w:p w14:paraId="51055C7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55B9FE2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5B58EB3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7D44D29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450698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2BED95E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35E09FD5" w14:textId="77777777" w:rsidTr="00AE030D">
        <w:trPr>
          <w:trHeight w:val="276"/>
        </w:trPr>
        <w:tc>
          <w:tcPr>
            <w:tcW w:w="3439" w:type="dxa"/>
            <w:shd w:val="clear" w:color="auto" w:fill="FFFFFF"/>
            <w:tcMar>
              <w:top w:w="0" w:type="dxa"/>
              <w:left w:w="0" w:type="dxa"/>
              <w:bottom w:w="0" w:type="dxa"/>
              <w:right w:w="0" w:type="dxa"/>
            </w:tcMar>
            <w:vAlign w:val="center"/>
          </w:tcPr>
          <w:p w14:paraId="0A34CB0F"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Puncture Site Bleeding </w:t>
            </w:r>
          </w:p>
        </w:tc>
        <w:tc>
          <w:tcPr>
            <w:tcW w:w="966" w:type="dxa"/>
            <w:shd w:val="clear" w:color="auto" w:fill="FFFFFF"/>
            <w:tcMar>
              <w:top w:w="0" w:type="dxa"/>
              <w:left w:w="0" w:type="dxa"/>
              <w:bottom w:w="0" w:type="dxa"/>
              <w:right w:w="0" w:type="dxa"/>
            </w:tcMar>
            <w:vAlign w:val="center"/>
          </w:tcPr>
          <w:p w14:paraId="265EA60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1813975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42A1745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46F90CFD"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B74288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12432B4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1DDF3E4F" w14:textId="77777777" w:rsidTr="00AE030D">
        <w:trPr>
          <w:trHeight w:val="276"/>
        </w:trPr>
        <w:tc>
          <w:tcPr>
            <w:tcW w:w="3439" w:type="dxa"/>
            <w:shd w:val="clear" w:color="auto" w:fill="FFFFFF"/>
            <w:tcMar>
              <w:top w:w="0" w:type="dxa"/>
              <w:left w:w="0" w:type="dxa"/>
              <w:bottom w:w="0" w:type="dxa"/>
              <w:right w:w="0" w:type="dxa"/>
            </w:tcMar>
            <w:vAlign w:val="center"/>
          </w:tcPr>
          <w:p w14:paraId="05608214"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Joint Pain </w:t>
            </w:r>
          </w:p>
        </w:tc>
        <w:tc>
          <w:tcPr>
            <w:tcW w:w="966" w:type="dxa"/>
            <w:shd w:val="clear" w:color="auto" w:fill="FFFFFF"/>
            <w:tcMar>
              <w:top w:w="0" w:type="dxa"/>
              <w:left w:w="0" w:type="dxa"/>
              <w:bottom w:w="0" w:type="dxa"/>
              <w:right w:w="0" w:type="dxa"/>
            </w:tcMar>
            <w:vAlign w:val="center"/>
          </w:tcPr>
          <w:p w14:paraId="626AE89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3A6AEDC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3331F41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1E6D102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911C28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1960490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A1BDDF1" w14:textId="77777777" w:rsidTr="00AE030D">
        <w:trPr>
          <w:trHeight w:val="276"/>
        </w:trPr>
        <w:tc>
          <w:tcPr>
            <w:tcW w:w="3439" w:type="dxa"/>
            <w:shd w:val="clear" w:color="auto" w:fill="FFFFFF"/>
            <w:tcMar>
              <w:top w:w="0" w:type="dxa"/>
              <w:left w:w="0" w:type="dxa"/>
              <w:bottom w:w="0" w:type="dxa"/>
              <w:right w:w="0" w:type="dxa"/>
            </w:tcMar>
            <w:vAlign w:val="center"/>
          </w:tcPr>
          <w:p w14:paraId="18661439" w14:textId="77777777" w:rsidR="00A14D3F" w:rsidRPr="00551DAF" w:rsidRDefault="00A14D3F" w:rsidP="00A14D3F">
            <w:pPr>
              <w:spacing w:before="0" w:after="0"/>
              <w:rPr>
                <w:rFonts w:eastAsia="Helvetica" w:cs="Times New Roman"/>
                <w:color w:val="000000"/>
                <w:sz w:val="20"/>
                <w:szCs w:val="20"/>
                <w:lang w:val="en-GB"/>
              </w:rPr>
            </w:pPr>
          </w:p>
        </w:tc>
        <w:tc>
          <w:tcPr>
            <w:tcW w:w="966" w:type="dxa"/>
            <w:shd w:val="clear" w:color="auto" w:fill="FFFFFF"/>
            <w:tcMar>
              <w:top w:w="0" w:type="dxa"/>
              <w:left w:w="0" w:type="dxa"/>
              <w:bottom w:w="0" w:type="dxa"/>
              <w:right w:w="0" w:type="dxa"/>
            </w:tcMar>
            <w:vAlign w:val="center"/>
          </w:tcPr>
          <w:p w14:paraId="1F22990A"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0D55CF4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2FFE9F6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56370C5C"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8E2179E"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34B0B4FB"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4AAE5578" w14:textId="77777777" w:rsidTr="00AE030D">
        <w:trPr>
          <w:trHeight w:val="276"/>
        </w:trPr>
        <w:tc>
          <w:tcPr>
            <w:tcW w:w="3439" w:type="dxa"/>
            <w:shd w:val="clear" w:color="auto" w:fill="FFFFFF"/>
            <w:tcMar>
              <w:top w:w="0" w:type="dxa"/>
              <w:left w:w="0" w:type="dxa"/>
              <w:bottom w:w="0" w:type="dxa"/>
              <w:right w:w="0" w:type="dxa"/>
            </w:tcMar>
            <w:vAlign w:val="center"/>
          </w:tcPr>
          <w:p w14:paraId="1A1E61CF" w14:textId="77777777" w:rsidR="00A14D3F" w:rsidRPr="00551DAF" w:rsidRDefault="00A14D3F" w:rsidP="00A14D3F">
            <w:pPr>
              <w:spacing w:before="0" w:after="0"/>
              <w:rPr>
                <w:rFonts w:eastAsia="Helvetica" w:cs="Times New Roman"/>
                <w:color w:val="000000"/>
                <w:sz w:val="20"/>
                <w:szCs w:val="20"/>
                <w:lang w:val="en-GB"/>
              </w:rPr>
            </w:pPr>
            <w:r w:rsidRPr="00551DAF">
              <w:rPr>
                <w:rFonts w:eastAsia="Helvetica" w:cs="Times New Roman"/>
                <w:b/>
                <w:bCs/>
                <w:color w:val="000000"/>
                <w:sz w:val="20"/>
                <w:szCs w:val="20"/>
                <w:lang w:val="en-GB"/>
              </w:rPr>
              <w:t>Adverse Event Severity, n (%)</w:t>
            </w:r>
          </w:p>
        </w:tc>
        <w:tc>
          <w:tcPr>
            <w:tcW w:w="966" w:type="dxa"/>
            <w:shd w:val="clear" w:color="auto" w:fill="FFFFFF"/>
            <w:tcMar>
              <w:top w:w="0" w:type="dxa"/>
              <w:left w:w="0" w:type="dxa"/>
              <w:bottom w:w="0" w:type="dxa"/>
              <w:right w:w="0" w:type="dxa"/>
            </w:tcMar>
            <w:vAlign w:val="center"/>
          </w:tcPr>
          <w:p w14:paraId="1A9B1466"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4A6A4A7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AB8C1E0"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4CF2A31D"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368693A"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279999CF"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54624167" w14:textId="77777777" w:rsidTr="00AE030D">
        <w:trPr>
          <w:trHeight w:val="276"/>
        </w:trPr>
        <w:tc>
          <w:tcPr>
            <w:tcW w:w="3439" w:type="dxa"/>
            <w:shd w:val="clear" w:color="auto" w:fill="FFFFFF"/>
            <w:tcMar>
              <w:top w:w="0" w:type="dxa"/>
              <w:left w:w="0" w:type="dxa"/>
              <w:bottom w:w="0" w:type="dxa"/>
              <w:right w:w="0" w:type="dxa"/>
            </w:tcMar>
            <w:vAlign w:val="center"/>
          </w:tcPr>
          <w:p w14:paraId="1D11AA12"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Mild </w:t>
            </w:r>
          </w:p>
        </w:tc>
        <w:tc>
          <w:tcPr>
            <w:tcW w:w="966" w:type="dxa"/>
            <w:shd w:val="clear" w:color="auto" w:fill="FFFFFF"/>
            <w:tcMar>
              <w:top w:w="0" w:type="dxa"/>
              <w:left w:w="0" w:type="dxa"/>
              <w:bottom w:w="0" w:type="dxa"/>
              <w:right w:w="0" w:type="dxa"/>
            </w:tcMar>
            <w:vAlign w:val="center"/>
          </w:tcPr>
          <w:p w14:paraId="49B6475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25 (75.8%)</w:t>
            </w:r>
          </w:p>
        </w:tc>
        <w:tc>
          <w:tcPr>
            <w:tcW w:w="810" w:type="dxa"/>
            <w:shd w:val="clear" w:color="auto" w:fill="FFFFFF"/>
            <w:vAlign w:val="center"/>
          </w:tcPr>
          <w:p w14:paraId="70DB7D1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68</w:t>
            </w:r>
          </w:p>
        </w:tc>
        <w:tc>
          <w:tcPr>
            <w:tcW w:w="900" w:type="dxa"/>
            <w:shd w:val="clear" w:color="auto" w:fill="FFFFFF"/>
            <w:tcMar>
              <w:top w:w="0" w:type="dxa"/>
              <w:left w:w="0" w:type="dxa"/>
              <w:bottom w:w="0" w:type="dxa"/>
              <w:right w:w="0" w:type="dxa"/>
            </w:tcMar>
            <w:vAlign w:val="center"/>
          </w:tcPr>
          <w:p w14:paraId="2F59D25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12 (80.0%)</w:t>
            </w:r>
          </w:p>
        </w:tc>
        <w:tc>
          <w:tcPr>
            <w:tcW w:w="900" w:type="dxa"/>
            <w:shd w:val="clear" w:color="auto" w:fill="FFFFFF"/>
            <w:vAlign w:val="center"/>
          </w:tcPr>
          <w:p w14:paraId="23E6188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37</w:t>
            </w:r>
          </w:p>
        </w:tc>
        <w:tc>
          <w:tcPr>
            <w:tcW w:w="900" w:type="dxa"/>
            <w:shd w:val="clear" w:color="auto" w:fill="FFFFFF"/>
            <w:tcMar>
              <w:top w:w="0" w:type="dxa"/>
              <w:left w:w="0" w:type="dxa"/>
              <w:bottom w:w="0" w:type="dxa"/>
              <w:right w:w="0" w:type="dxa"/>
            </w:tcMar>
            <w:vAlign w:val="center"/>
          </w:tcPr>
          <w:p w14:paraId="4D471E1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37 (77.1%)</w:t>
            </w:r>
          </w:p>
        </w:tc>
        <w:tc>
          <w:tcPr>
            <w:tcW w:w="928" w:type="dxa"/>
            <w:shd w:val="clear" w:color="auto" w:fill="FFFFFF"/>
            <w:vAlign w:val="center"/>
          </w:tcPr>
          <w:p w14:paraId="3C59997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105</w:t>
            </w:r>
          </w:p>
        </w:tc>
      </w:tr>
      <w:tr w:rsidR="00A14D3F" w:rsidRPr="00551DAF" w14:paraId="2405278A" w14:textId="77777777" w:rsidTr="00AE030D">
        <w:trPr>
          <w:trHeight w:val="276"/>
        </w:trPr>
        <w:tc>
          <w:tcPr>
            <w:tcW w:w="3439" w:type="dxa"/>
            <w:shd w:val="clear" w:color="auto" w:fill="FFFFFF"/>
            <w:tcMar>
              <w:top w:w="0" w:type="dxa"/>
              <w:left w:w="0" w:type="dxa"/>
              <w:bottom w:w="0" w:type="dxa"/>
              <w:right w:w="0" w:type="dxa"/>
            </w:tcMar>
            <w:vAlign w:val="center"/>
          </w:tcPr>
          <w:p w14:paraId="5873E2F5"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Moderate </w:t>
            </w:r>
          </w:p>
        </w:tc>
        <w:tc>
          <w:tcPr>
            <w:tcW w:w="966" w:type="dxa"/>
            <w:shd w:val="clear" w:color="auto" w:fill="FFFFFF"/>
            <w:tcMar>
              <w:top w:w="0" w:type="dxa"/>
              <w:left w:w="0" w:type="dxa"/>
              <w:bottom w:w="0" w:type="dxa"/>
              <w:right w:w="0" w:type="dxa"/>
            </w:tcMar>
            <w:vAlign w:val="center"/>
          </w:tcPr>
          <w:p w14:paraId="70D6C95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(6.1%)</w:t>
            </w:r>
          </w:p>
        </w:tc>
        <w:tc>
          <w:tcPr>
            <w:tcW w:w="810" w:type="dxa"/>
            <w:shd w:val="clear" w:color="auto" w:fill="FFFFFF"/>
            <w:vAlign w:val="center"/>
          </w:tcPr>
          <w:p w14:paraId="7AF6DD8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6B9C820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6E35B44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D52621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(4.2%)</w:t>
            </w:r>
          </w:p>
        </w:tc>
        <w:tc>
          <w:tcPr>
            <w:tcW w:w="928" w:type="dxa"/>
            <w:shd w:val="clear" w:color="auto" w:fill="FFFFFF"/>
            <w:vAlign w:val="center"/>
          </w:tcPr>
          <w:p w14:paraId="7C88B7EE"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r>
      <w:tr w:rsidR="00A14D3F" w:rsidRPr="00551DAF" w14:paraId="0D07DB2D" w14:textId="77777777" w:rsidTr="00AE030D">
        <w:trPr>
          <w:trHeight w:val="276"/>
        </w:trPr>
        <w:tc>
          <w:tcPr>
            <w:tcW w:w="3439" w:type="dxa"/>
            <w:shd w:val="clear" w:color="auto" w:fill="FFFFFF"/>
            <w:tcMar>
              <w:top w:w="0" w:type="dxa"/>
              <w:left w:w="0" w:type="dxa"/>
              <w:bottom w:w="0" w:type="dxa"/>
              <w:right w:w="0" w:type="dxa"/>
            </w:tcMar>
            <w:vAlign w:val="center"/>
          </w:tcPr>
          <w:p w14:paraId="74CA9932"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Severe </w:t>
            </w:r>
          </w:p>
        </w:tc>
        <w:tc>
          <w:tcPr>
            <w:tcW w:w="966" w:type="dxa"/>
            <w:shd w:val="clear" w:color="auto" w:fill="FFFFFF"/>
            <w:tcMar>
              <w:top w:w="0" w:type="dxa"/>
              <w:left w:w="0" w:type="dxa"/>
              <w:bottom w:w="0" w:type="dxa"/>
              <w:right w:w="0" w:type="dxa"/>
            </w:tcMar>
            <w:vAlign w:val="center"/>
          </w:tcPr>
          <w:p w14:paraId="1B63F89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65459D2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3AAA3C7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2FDE07D5"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3DF3A1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55C54C2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5638D023" w14:textId="77777777" w:rsidTr="00AE030D">
        <w:trPr>
          <w:trHeight w:val="276"/>
        </w:trPr>
        <w:tc>
          <w:tcPr>
            <w:tcW w:w="3439" w:type="dxa"/>
            <w:shd w:val="clear" w:color="auto" w:fill="FFFFFF"/>
            <w:tcMar>
              <w:top w:w="0" w:type="dxa"/>
              <w:left w:w="0" w:type="dxa"/>
              <w:bottom w:w="0" w:type="dxa"/>
              <w:right w:w="0" w:type="dxa"/>
            </w:tcMar>
            <w:vAlign w:val="center"/>
          </w:tcPr>
          <w:p w14:paraId="017000C1"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Life-threatening </w:t>
            </w:r>
          </w:p>
        </w:tc>
        <w:tc>
          <w:tcPr>
            <w:tcW w:w="966" w:type="dxa"/>
            <w:shd w:val="clear" w:color="auto" w:fill="FFFFFF"/>
            <w:tcMar>
              <w:top w:w="0" w:type="dxa"/>
              <w:left w:w="0" w:type="dxa"/>
              <w:bottom w:w="0" w:type="dxa"/>
              <w:right w:w="0" w:type="dxa"/>
            </w:tcMar>
            <w:vAlign w:val="center"/>
          </w:tcPr>
          <w:p w14:paraId="40D9907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(3.0%)</w:t>
            </w:r>
          </w:p>
        </w:tc>
        <w:tc>
          <w:tcPr>
            <w:tcW w:w="810" w:type="dxa"/>
            <w:shd w:val="clear" w:color="auto" w:fill="FFFFFF"/>
            <w:vAlign w:val="center"/>
          </w:tcPr>
          <w:p w14:paraId="75878FA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6C9ED2F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0 (0.0%)</w:t>
            </w:r>
          </w:p>
        </w:tc>
        <w:tc>
          <w:tcPr>
            <w:tcW w:w="900" w:type="dxa"/>
            <w:shd w:val="clear" w:color="auto" w:fill="FFFFFF"/>
            <w:vAlign w:val="center"/>
          </w:tcPr>
          <w:p w14:paraId="2410D4C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34C0B2C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(2.1%)</w:t>
            </w:r>
          </w:p>
        </w:tc>
        <w:tc>
          <w:tcPr>
            <w:tcW w:w="928" w:type="dxa"/>
            <w:shd w:val="clear" w:color="auto" w:fill="FFFFFF"/>
            <w:vAlign w:val="center"/>
          </w:tcPr>
          <w:p w14:paraId="5F979B9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r>
      <w:tr w:rsidR="00A14D3F" w:rsidRPr="00551DAF" w14:paraId="7B4B8E97" w14:textId="77777777" w:rsidTr="00AE030D">
        <w:trPr>
          <w:trHeight w:val="276"/>
        </w:trPr>
        <w:tc>
          <w:tcPr>
            <w:tcW w:w="3439" w:type="dxa"/>
            <w:shd w:val="clear" w:color="auto" w:fill="FFFFFF"/>
            <w:tcMar>
              <w:top w:w="0" w:type="dxa"/>
              <w:left w:w="0" w:type="dxa"/>
              <w:bottom w:w="0" w:type="dxa"/>
              <w:right w:w="0" w:type="dxa"/>
            </w:tcMar>
            <w:vAlign w:val="center"/>
          </w:tcPr>
          <w:p w14:paraId="5C95B836"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Fatal </w:t>
            </w:r>
          </w:p>
        </w:tc>
        <w:tc>
          <w:tcPr>
            <w:tcW w:w="966" w:type="dxa"/>
            <w:shd w:val="clear" w:color="auto" w:fill="FFFFFF"/>
            <w:tcMar>
              <w:top w:w="0" w:type="dxa"/>
              <w:left w:w="0" w:type="dxa"/>
              <w:bottom w:w="0" w:type="dxa"/>
              <w:right w:w="0" w:type="dxa"/>
            </w:tcMar>
            <w:vAlign w:val="center"/>
          </w:tcPr>
          <w:p w14:paraId="76C8E63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 (24.2%)</w:t>
            </w:r>
          </w:p>
        </w:tc>
        <w:tc>
          <w:tcPr>
            <w:tcW w:w="810" w:type="dxa"/>
            <w:shd w:val="clear" w:color="auto" w:fill="FFFFFF"/>
            <w:vAlign w:val="center"/>
          </w:tcPr>
          <w:p w14:paraId="14352D8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w:t>
            </w:r>
          </w:p>
        </w:tc>
        <w:tc>
          <w:tcPr>
            <w:tcW w:w="900" w:type="dxa"/>
            <w:shd w:val="clear" w:color="auto" w:fill="FFFFFF"/>
            <w:tcMar>
              <w:top w:w="0" w:type="dxa"/>
              <w:left w:w="0" w:type="dxa"/>
              <w:bottom w:w="0" w:type="dxa"/>
              <w:right w:w="0" w:type="dxa"/>
            </w:tcMar>
            <w:vAlign w:val="center"/>
          </w:tcPr>
          <w:p w14:paraId="571FF0E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(13.3%)</w:t>
            </w:r>
          </w:p>
        </w:tc>
        <w:tc>
          <w:tcPr>
            <w:tcW w:w="900" w:type="dxa"/>
            <w:shd w:val="clear" w:color="auto" w:fill="FFFFFF"/>
            <w:vAlign w:val="center"/>
          </w:tcPr>
          <w:p w14:paraId="7F69A07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123EBBB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10 (20.8%)</w:t>
            </w:r>
          </w:p>
        </w:tc>
        <w:tc>
          <w:tcPr>
            <w:tcW w:w="928" w:type="dxa"/>
            <w:shd w:val="clear" w:color="auto" w:fill="FFFFFF"/>
            <w:vAlign w:val="center"/>
          </w:tcPr>
          <w:p w14:paraId="0BB35EE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10</w:t>
            </w:r>
          </w:p>
        </w:tc>
      </w:tr>
      <w:tr w:rsidR="00A14D3F" w:rsidRPr="00551DAF" w14:paraId="0697D540" w14:textId="77777777" w:rsidTr="00AE030D">
        <w:trPr>
          <w:trHeight w:val="276"/>
        </w:trPr>
        <w:tc>
          <w:tcPr>
            <w:tcW w:w="3439" w:type="dxa"/>
            <w:shd w:val="clear" w:color="auto" w:fill="FFFFFF"/>
            <w:tcMar>
              <w:top w:w="0" w:type="dxa"/>
              <w:left w:w="0" w:type="dxa"/>
              <w:bottom w:w="0" w:type="dxa"/>
              <w:right w:w="0" w:type="dxa"/>
            </w:tcMar>
            <w:vAlign w:val="center"/>
          </w:tcPr>
          <w:p w14:paraId="1CAA212E" w14:textId="77777777" w:rsidR="00A14D3F" w:rsidRPr="00551DAF" w:rsidRDefault="00A14D3F" w:rsidP="00A14D3F">
            <w:pPr>
              <w:spacing w:before="0" w:after="0"/>
              <w:rPr>
                <w:rFonts w:eastAsia="Helvetica" w:cs="Times New Roman"/>
                <w:color w:val="000000"/>
                <w:sz w:val="20"/>
                <w:szCs w:val="20"/>
                <w:lang w:val="en-GB"/>
              </w:rPr>
            </w:pPr>
          </w:p>
        </w:tc>
        <w:tc>
          <w:tcPr>
            <w:tcW w:w="966" w:type="dxa"/>
            <w:shd w:val="clear" w:color="auto" w:fill="FFFFFF"/>
            <w:tcMar>
              <w:top w:w="0" w:type="dxa"/>
              <w:left w:w="0" w:type="dxa"/>
              <w:bottom w:w="0" w:type="dxa"/>
              <w:right w:w="0" w:type="dxa"/>
            </w:tcMar>
            <w:vAlign w:val="center"/>
          </w:tcPr>
          <w:p w14:paraId="45C7B1F6"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1902F273"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211BF594"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48A8F366"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48E7895"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38B4AE84"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1D1AECB5" w14:textId="77777777" w:rsidTr="00AE030D">
        <w:trPr>
          <w:trHeight w:val="276"/>
        </w:trPr>
        <w:tc>
          <w:tcPr>
            <w:tcW w:w="3439" w:type="dxa"/>
            <w:shd w:val="clear" w:color="auto" w:fill="FFFFFF"/>
            <w:tcMar>
              <w:top w:w="0" w:type="dxa"/>
              <w:left w:w="0" w:type="dxa"/>
              <w:bottom w:w="0" w:type="dxa"/>
              <w:right w:w="0" w:type="dxa"/>
            </w:tcMar>
            <w:vAlign w:val="center"/>
          </w:tcPr>
          <w:p w14:paraId="09DC9CD2" w14:textId="77777777" w:rsidR="00A14D3F" w:rsidRPr="00551DAF" w:rsidRDefault="00A14D3F" w:rsidP="00A14D3F">
            <w:pPr>
              <w:spacing w:before="0" w:after="0"/>
              <w:rPr>
                <w:rFonts w:eastAsia="Helvetica" w:cs="Times New Roman"/>
                <w:color w:val="000000"/>
                <w:sz w:val="20"/>
                <w:szCs w:val="20"/>
                <w:lang w:val="en-GB"/>
              </w:rPr>
            </w:pPr>
            <w:r w:rsidRPr="00551DAF">
              <w:rPr>
                <w:rFonts w:eastAsia="Helvetica" w:cs="Times New Roman"/>
                <w:b/>
                <w:bCs/>
                <w:color w:val="000000"/>
                <w:sz w:val="20"/>
                <w:szCs w:val="20"/>
                <w:lang w:val="en-GB"/>
              </w:rPr>
              <w:t>Attribution to Study Drug, n (%)</w:t>
            </w:r>
          </w:p>
        </w:tc>
        <w:tc>
          <w:tcPr>
            <w:tcW w:w="966" w:type="dxa"/>
            <w:shd w:val="clear" w:color="auto" w:fill="FFFFFF"/>
            <w:tcMar>
              <w:top w:w="0" w:type="dxa"/>
              <w:left w:w="0" w:type="dxa"/>
              <w:bottom w:w="0" w:type="dxa"/>
              <w:right w:w="0" w:type="dxa"/>
            </w:tcMar>
            <w:vAlign w:val="center"/>
          </w:tcPr>
          <w:p w14:paraId="6F78C9FA"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07E963AD"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FA18E0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13D2ACDD"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43E599A"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37002F14"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107A37CA" w14:textId="77777777" w:rsidTr="00AE030D">
        <w:trPr>
          <w:trHeight w:val="276"/>
        </w:trPr>
        <w:tc>
          <w:tcPr>
            <w:tcW w:w="3439" w:type="dxa"/>
            <w:shd w:val="clear" w:color="auto" w:fill="FFFFFF"/>
            <w:tcMar>
              <w:top w:w="0" w:type="dxa"/>
              <w:left w:w="0" w:type="dxa"/>
              <w:bottom w:w="0" w:type="dxa"/>
              <w:right w:w="0" w:type="dxa"/>
            </w:tcMar>
            <w:vAlign w:val="center"/>
          </w:tcPr>
          <w:p w14:paraId="2CF79873"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Definite</w:t>
            </w:r>
          </w:p>
        </w:tc>
        <w:tc>
          <w:tcPr>
            <w:tcW w:w="966" w:type="dxa"/>
            <w:shd w:val="clear" w:color="auto" w:fill="FFFFFF"/>
            <w:tcMar>
              <w:top w:w="0" w:type="dxa"/>
              <w:left w:w="0" w:type="dxa"/>
              <w:bottom w:w="0" w:type="dxa"/>
              <w:right w:w="0" w:type="dxa"/>
            </w:tcMar>
            <w:vAlign w:val="center"/>
          </w:tcPr>
          <w:p w14:paraId="31A02C33"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68CC71B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0634A8B2"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2D387541"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9F7081E"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44FF4801"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6E58A313" w14:textId="77777777" w:rsidTr="00AE030D">
        <w:trPr>
          <w:trHeight w:val="276"/>
        </w:trPr>
        <w:tc>
          <w:tcPr>
            <w:tcW w:w="3439" w:type="dxa"/>
            <w:shd w:val="clear" w:color="auto" w:fill="FFFFFF"/>
            <w:tcMar>
              <w:top w:w="0" w:type="dxa"/>
              <w:left w:w="0" w:type="dxa"/>
              <w:bottom w:w="0" w:type="dxa"/>
              <w:right w:w="0" w:type="dxa"/>
            </w:tcMar>
            <w:vAlign w:val="center"/>
          </w:tcPr>
          <w:p w14:paraId="3BBB09AA"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Probable</w:t>
            </w:r>
          </w:p>
        </w:tc>
        <w:tc>
          <w:tcPr>
            <w:tcW w:w="966" w:type="dxa"/>
            <w:shd w:val="clear" w:color="auto" w:fill="FFFFFF"/>
            <w:tcMar>
              <w:top w:w="0" w:type="dxa"/>
              <w:left w:w="0" w:type="dxa"/>
              <w:bottom w:w="0" w:type="dxa"/>
              <w:right w:w="0" w:type="dxa"/>
            </w:tcMar>
            <w:vAlign w:val="center"/>
          </w:tcPr>
          <w:p w14:paraId="116E8AF7"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58D5CEC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D6B09E8"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2E67B9B0"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C4B5573"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511A05AD"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0C1504AD" w14:textId="77777777" w:rsidTr="00AE030D">
        <w:trPr>
          <w:trHeight w:val="276"/>
        </w:trPr>
        <w:tc>
          <w:tcPr>
            <w:tcW w:w="3439" w:type="dxa"/>
            <w:shd w:val="clear" w:color="auto" w:fill="FFFFFF"/>
            <w:tcMar>
              <w:top w:w="0" w:type="dxa"/>
              <w:left w:w="0" w:type="dxa"/>
              <w:bottom w:w="0" w:type="dxa"/>
              <w:right w:w="0" w:type="dxa"/>
            </w:tcMar>
            <w:vAlign w:val="center"/>
          </w:tcPr>
          <w:p w14:paraId="5974F8F3"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Possible</w:t>
            </w:r>
          </w:p>
        </w:tc>
        <w:tc>
          <w:tcPr>
            <w:tcW w:w="966" w:type="dxa"/>
            <w:shd w:val="clear" w:color="auto" w:fill="FFFFFF"/>
            <w:tcMar>
              <w:top w:w="0" w:type="dxa"/>
              <w:left w:w="0" w:type="dxa"/>
              <w:bottom w:w="0" w:type="dxa"/>
              <w:right w:w="0" w:type="dxa"/>
            </w:tcMar>
            <w:vAlign w:val="center"/>
          </w:tcPr>
          <w:p w14:paraId="777F7597"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6FCF109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5BCA967"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61BBBCF1"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7A4C525F"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5D010B22"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16A70376" w14:textId="77777777" w:rsidTr="00AE030D">
        <w:trPr>
          <w:trHeight w:val="276"/>
        </w:trPr>
        <w:tc>
          <w:tcPr>
            <w:tcW w:w="3439" w:type="dxa"/>
            <w:shd w:val="clear" w:color="auto" w:fill="FFFFFF"/>
            <w:tcMar>
              <w:top w:w="0" w:type="dxa"/>
              <w:left w:w="0" w:type="dxa"/>
              <w:bottom w:w="0" w:type="dxa"/>
              <w:right w:w="0" w:type="dxa"/>
            </w:tcMar>
            <w:vAlign w:val="center"/>
          </w:tcPr>
          <w:p w14:paraId="1D6114DA"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Unlikely</w:t>
            </w:r>
          </w:p>
        </w:tc>
        <w:tc>
          <w:tcPr>
            <w:tcW w:w="966" w:type="dxa"/>
            <w:shd w:val="clear" w:color="auto" w:fill="FFFFFF"/>
            <w:tcMar>
              <w:top w:w="0" w:type="dxa"/>
              <w:left w:w="0" w:type="dxa"/>
              <w:bottom w:w="0" w:type="dxa"/>
              <w:right w:w="0" w:type="dxa"/>
            </w:tcMar>
            <w:vAlign w:val="center"/>
          </w:tcPr>
          <w:p w14:paraId="3069A4E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 (24.2%)</w:t>
            </w:r>
          </w:p>
        </w:tc>
        <w:tc>
          <w:tcPr>
            <w:tcW w:w="810" w:type="dxa"/>
            <w:shd w:val="clear" w:color="auto" w:fill="FFFFFF"/>
            <w:vAlign w:val="center"/>
          </w:tcPr>
          <w:p w14:paraId="5FE8AE4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18</w:t>
            </w:r>
          </w:p>
        </w:tc>
        <w:tc>
          <w:tcPr>
            <w:tcW w:w="900" w:type="dxa"/>
            <w:shd w:val="clear" w:color="auto" w:fill="FFFFFF"/>
            <w:tcMar>
              <w:top w:w="0" w:type="dxa"/>
              <w:left w:w="0" w:type="dxa"/>
              <w:bottom w:w="0" w:type="dxa"/>
              <w:right w:w="0" w:type="dxa"/>
            </w:tcMar>
            <w:vAlign w:val="center"/>
          </w:tcPr>
          <w:p w14:paraId="7C72AAA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 (53.3%)</w:t>
            </w:r>
          </w:p>
        </w:tc>
        <w:tc>
          <w:tcPr>
            <w:tcW w:w="900" w:type="dxa"/>
            <w:shd w:val="clear" w:color="auto" w:fill="FFFFFF"/>
            <w:vAlign w:val="center"/>
          </w:tcPr>
          <w:p w14:paraId="56092F0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15</w:t>
            </w:r>
          </w:p>
        </w:tc>
        <w:tc>
          <w:tcPr>
            <w:tcW w:w="900" w:type="dxa"/>
            <w:shd w:val="clear" w:color="auto" w:fill="FFFFFF"/>
            <w:tcMar>
              <w:top w:w="0" w:type="dxa"/>
              <w:left w:w="0" w:type="dxa"/>
              <w:bottom w:w="0" w:type="dxa"/>
              <w:right w:w="0" w:type="dxa"/>
            </w:tcMar>
            <w:vAlign w:val="center"/>
          </w:tcPr>
          <w:p w14:paraId="395E8E5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16 (33.3%)</w:t>
            </w:r>
          </w:p>
        </w:tc>
        <w:tc>
          <w:tcPr>
            <w:tcW w:w="928" w:type="dxa"/>
            <w:shd w:val="clear" w:color="auto" w:fill="FFFFFF"/>
            <w:vAlign w:val="center"/>
          </w:tcPr>
          <w:p w14:paraId="7B87752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33</w:t>
            </w:r>
          </w:p>
        </w:tc>
      </w:tr>
      <w:tr w:rsidR="00A14D3F" w:rsidRPr="00551DAF" w14:paraId="6DE57729" w14:textId="77777777" w:rsidTr="00AE030D">
        <w:trPr>
          <w:trHeight w:val="276"/>
        </w:trPr>
        <w:tc>
          <w:tcPr>
            <w:tcW w:w="3439" w:type="dxa"/>
            <w:shd w:val="clear" w:color="auto" w:fill="FFFFFF"/>
            <w:tcMar>
              <w:top w:w="0" w:type="dxa"/>
              <w:left w:w="0" w:type="dxa"/>
              <w:bottom w:w="0" w:type="dxa"/>
              <w:right w:w="0" w:type="dxa"/>
            </w:tcMar>
            <w:vAlign w:val="center"/>
          </w:tcPr>
          <w:p w14:paraId="203C7DB1"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Unrelated</w:t>
            </w:r>
          </w:p>
        </w:tc>
        <w:tc>
          <w:tcPr>
            <w:tcW w:w="966" w:type="dxa"/>
            <w:shd w:val="clear" w:color="auto" w:fill="FFFFFF"/>
            <w:tcMar>
              <w:top w:w="0" w:type="dxa"/>
              <w:left w:w="0" w:type="dxa"/>
              <w:bottom w:w="0" w:type="dxa"/>
              <w:right w:w="0" w:type="dxa"/>
            </w:tcMar>
            <w:vAlign w:val="center"/>
          </w:tcPr>
          <w:p w14:paraId="4BAEAF24"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24 (72.7%)</w:t>
            </w:r>
          </w:p>
        </w:tc>
        <w:tc>
          <w:tcPr>
            <w:tcW w:w="810" w:type="dxa"/>
            <w:shd w:val="clear" w:color="auto" w:fill="FFFFFF"/>
            <w:vAlign w:val="center"/>
          </w:tcPr>
          <w:p w14:paraId="0781C8A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62</w:t>
            </w:r>
          </w:p>
        </w:tc>
        <w:tc>
          <w:tcPr>
            <w:tcW w:w="900" w:type="dxa"/>
            <w:shd w:val="clear" w:color="auto" w:fill="FFFFFF"/>
            <w:tcMar>
              <w:top w:w="0" w:type="dxa"/>
              <w:left w:w="0" w:type="dxa"/>
              <w:bottom w:w="0" w:type="dxa"/>
              <w:right w:w="0" w:type="dxa"/>
            </w:tcMar>
            <w:vAlign w:val="center"/>
          </w:tcPr>
          <w:p w14:paraId="18FA861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11 (73.3%)</w:t>
            </w:r>
          </w:p>
        </w:tc>
        <w:tc>
          <w:tcPr>
            <w:tcW w:w="900" w:type="dxa"/>
            <w:shd w:val="clear" w:color="auto" w:fill="FFFFFF"/>
            <w:vAlign w:val="center"/>
          </w:tcPr>
          <w:p w14:paraId="5DF692F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24</w:t>
            </w:r>
          </w:p>
        </w:tc>
        <w:tc>
          <w:tcPr>
            <w:tcW w:w="900" w:type="dxa"/>
            <w:shd w:val="clear" w:color="auto" w:fill="FFFFFF"/>
            <w:tcMar>
              <w:top w:w="0" w:type="dxa"/>
              <w:left w:w="0" w:type="dxa"/>
              <w:bottom w:w="0" w:type="dxa"/>
              <w:right w:w="0" w:type="dxa"/>
            </w:tcMar>
            <w:vAlign w:val="center"/>
          </w:tcPr>
          <w:p w14:paraId="5770140C"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35 (72.9%)</w:t>
            </w:r>
          </w:p>
        </w:tc>
        <w:tc>
          <w:tcPr>
            <w:tcW w:w="928" w:type="dxa"/>
            <w:shd w:val="clear" w:color="auto" w:fill="FFFFFF"/>
            <w:vAlign w:val="center"/>
          </w:tcPr>
          <w:p w14:paraId="01BDEAC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86</w:t>
            </w:r>
          </w:p>
        </w:tc>
      </w:tr>
      <w:tr w:rsidR="00A14D3F" w:rsidRPr="00551DAF" w14:paraId="1519CACD" w14:textId="77777777" w:rsidTr="00AE030D">
        <w:trPr>
          <w:trHeight w:val="276"/>
        </w:trPr>
        <w:tc>
          <w:tcPr>
            <w:tcW w:w="3439" w:type="dxa"/>
            <w:shd w:val="clear" w:color="auto" w:fill="FFFFFF"/>
            <w:tcMar>
              <w:top w:w="0" w:type="dxa"/>
              <w:left w:w="0" w:type="dxa"/>
              <w:bottom w:w="0" w:type="dxa"/>
              <w:right w:w="0" w:type="dxa"/>
            </w:tcMar>
            <w:vAlign w:val="center"/>
          </w:tcPr>
          <w:p w14:paraId="1719650C" w14:textId="77777777" w:rsidR="00A14D3F" w:rsidRPr="00551DAF" w:rsidRDefault="00A14D3F" w:rsidP="00A14D3F">
            <w:pPr>
              <w:spacing w:before="0" w:after="0"/>
              <w:rPr>
                <w:rFonts w:eastAsia="Helvetica" w:cs="Times New Roman"/>
                <w:color w:val="000000"/>
                <w:sz w:val="20"/>
                <w:szCs w:val="20"/>
                <w:lang w:val="en-GB"/>
              </w:rPr>
            </w:pPr>
            <w:r w:rsidRPr="00551DAF">
              <w:rPr>
                <w:rFonts w:eastAsia="Helvetica" w:cs="Times New Roman"/>
                <w:b/>
                <w:bCs/>
                <w:color w:val="000000"/>
                <w:sz w:val="20"/>
                <w:szCs w:val="20"/>
                <w:lang w:val="en-GB"/>
              </w:rPr>
              <w:t>Serious, n (%)</w:t>
            </w:r>
          </w:p>
        </w:tc>
        <w:tc>
          <w:tcPr>
            <w:tcW w:w="966" w:type="dxa"/>
            <w:shd w:val="clear" w:color="auto" w:fill="FFFFFF"/>
            <w:tcMar>
              <w:top w:w="0" w:type="dxa"/>
              <w:left w:w="0" w:type="dxa"/>
              <w:bottom w:w="0" w:type="dxa"/>
              <w:right w:w="0" w:type="dxa"/>
            </w:tcMar>
            <w:vAlign w:val="center"/>
          </w:tcPr>
          <w:p w14:paraId="44463F39"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9 (26.5%)</w:t>
            </w:r>
          </w:p>
        </w:tc>
        <w:tc>
          <w:tcPr>
            <w:tcW w:w="810" w:type="dxa"/>
            <w:shd w:val="clear" w:color="auto" w:fill="FFFFFF"/>
            <w:vAlign w:val="center"/>
          </w:tcPr>
          <w:p w14:paraId="55F43A9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10</w:t>
            </w:r>
          </w:p>
        </w:tc>
        <w:tc>
          <w:tcPr>
            <w:tcW w:w="900" w:type="dxa"/>
            <w:shd w:val="clear" w:color="auto" w:fill="FFFFFF"/>
            <w:tcMar>
              <w:top w:w="0" w:type="dxa"/>
              <w:left w:w="0" w:type="dxa"/>
              <w:bottom w:w="0" w:type="dxa"/>
              <w:right w:w="0" w:type="dxa"/>
            </w:tcMar>
            <w:vAlign w:val="center"/>
          </w:tcPr>
          <w:p w14:paraId="15784DE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(14.3%)</w:t>
            </w:r>
          </w:p>
        </w:tc>
        <w:tc>
          <w:tcPr>
            <w:tcW w:w="900" w:type="dxa"/>
            <w:shd w:val="clear" w:color="auto" w:fill="FFFFFF"/>
            <w:vAlign w:val="center"/>
          </w:tcPr>
          <w:p w14:paraId="435186B6"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29A9CE4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11 (22.9%)</w:t>
            </w:r>
          </w:p>
        </w:tc>
        <w:tc>
          <w:tcPr>
            <w:tcW w:w="928" w:type="dxa"/>
            <w:shd w:val="clear" w:color="auto" w:fill="FFFFFF"/>
            <w:vAlign w:val="center"/>
          </w:tcPr>
          <w:p w14:paraId="725A812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12</w:t>
            </w:r>
          </w:p>
        </w:tc>
      </w:tr>
      <w:tr w:rsidR="00A14D3F" w:rsidRPr="00551DAF" w14:paraId="761D6445" w14:textId="77777777" w:rsidTr="00AE030D">
        <w:trPr>
          <w:trHeight w:val="276"/>
        </w:trPr>
        <w:tc>
          <w:tcPr>
            <w:tcW w:w="3439" w:type="dxa"/>
            <w:shd w:val="clear" w:color="auto" w:fill="FFFFFF"/>
            <w:tcMar>
              <w:top w:w="0" w:type="dxa"/>
              <w:left w:w="0" w:type="dxa"/>
              <w:bottom w:w="0" w:type="dxa"/>
              <w:right w:w="0" w:type="dxa"/>
            </w:tcMar>
            <w:vAlign w:val="center"/>
          </w:tcPr>
          <w:p w14:paraId="1985EA46" w14:textId="77777777" w:rsidR="00A14D3F" w:rsidRPr="00551DAF" w:rsidRDefault="00A14D3F" w:rsidP="00A14D3F">
            <w:pPr>
              <w:spacing w:before="0" w:after="0"/>
              <w:rPr>
                <w:rFonts w:eastAsia="Helvetica" w:cs="Times New Roman"/>
                <w:b/>
                <w:bCs/>
                <w:color w:val="000000"/>
                <w:sz w:val="20"/>
                <w:szCs w:val="20"/>
                <w:lang w:val="en-GB"/>
              </w:rPr>
            </w:pPr>
            <w:r w:rsidRPr="00551DAF">
              <w:rPr>
                <w:rFonts w:eastAsia="Helvetica" w:cs="Times New Roman"/>
                <w:b/>
                <w:bCs/>
                <w:color w:val="000000"/>
                <w:sz w:val="20"/>
                <w:szCs w:val="20"/>
                <w:lang w:val="en-GB"/>
              </w:rPr>
              <w:lastRenderedPageBreak/>
              <w:t>Action, n (%)</w:t>
            </w:r>
          </w:p>
        </w:tc>
        <w:tc>
          <w:tcPr>
            <w:tcW w:w="966" w:type="dxa"/>
            <w:shd w:val="clear" w:color="auto" w:fill="FFFFFF"/>
            <w:tcMar>
              <w:top w:w="0" w:type="dxa"/>
              <w:left w:w="0" w:type="dxa"/>
              <w:bottom w:w="0" w:type="dxa"/>
              <w:right w:w="0" w:type="dxa"/>
            </w:tcMar>
            <w:vAlign w:val="center"/>
          </w:tcPr>
          <w:p w14:paraId="41794410"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64350256"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0A785F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15CC3891"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6A2DD9A"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411C4F5C"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588228E9" w14:textId="77777777" w:rsidTr="00AE030D">
        <w:trPr>
          <w:trHeight w:val="276"/>
        </w:trPr>
        <w:tc>
          <w:tcPr>
            <w:tcW w:w="3439" w:type="dxa"/>
            <w:shd w:val="clear" w:color="auto" w:fill="FFFFFF"/>
            <w:tcMar>
              <w:top w:w="0" w:type="dxa"/>
              <w:left w:w="0" w:type="dxa"/>
              <w:bottom w:w="0" w:type="dxa"/>
              <w:right w:w="0" w:type="dxa"/>
            </w:tcMar>
            <w:vAlign w:val="center"/>
          </w:tcPr>
          <w:p w14:paraId="609CA1D3" w14:textId="77777777" w:rsidR="00A14D3F" w:rsidRPr="00551DAF" w:rsidRDefault="00A14D3F" w:rsidP="00A14D3F">
            <w:pPr>
              <w:spacing w:before="0" w:after="0"/>
              <w:ind w:left="360"/>
              <w:rPr>
                <w:rFonts w:eastAsia="Helvetica" w:cs="Times New Roman"/>
                <w:b/>
                <w:bCs/>
                <w:color w:val="000000"/>
                <w:sz w:val="20"/>
                <w:szCs w:val="20"/>
                <w:lang w:val="en-GB"/>
              </w:rPr>
            </w:pPr>
            <w:r w:rsidRPr="00551DAF">
              <w:rPr>
                <w:rFonts w:eastAsia="Helvetica" w:cs="Times New Roman"/>
                <w:color w:val="000000"/>
                <w:sz w:val="20"/>
                <w:szCs w:val="20"/>
                <w:lang w:val="en-GB"/>
              </w:rPr>
              <w:t>None</w:t>
            </w:r>
          </w:p>
        </w:tc>
        <w:tc>
          <w:tcPr>
            <w:tcW w:w="966" w:type="dxa"/>
            <w:shd w:val="clear" w:color="auto" w:fill="FFFFFF"/>
            <w:tcMar>
              <w:top w:w="0" w:type="dxa"/>
              <w:left w:w="0" w:type="dxa"/>
              <w:bottom w:w="0" w:type="dxa"/>
              <w:right w:w="0" w:type="dxa"/>
            </w:tcMar>
            <w:vAlign w:val="center"/>
          </w:tcPr>
          <w:p w14:paraId="73F9181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27 (81.8%)</w:t>
            </w:r>
          </w:p>
        </w:tc>
        <w:tc>
          <w:tcPr>
            <w:tcW w:w="810" w:type="dxa"/>
            <w:shd w:val="clear" w:color="auto" w:fill="FFFFFF"/>
            <w:vAlign w:val="center"/>
          </w:tcPr>
          <w:p w14:paraId="361EB8B3"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80</w:t>
            </w:r>
          </w:p>
        </w:tc>
        <w:tc>
          <w:tcPr>
            <w:tcW w:w="900" w:type="dxa"/>
            <w:shd w:val="clear" w:color="auto" w:fill="FFFFFF"/>
            <w:tcMar>
              <w:top w:w="0" w:type="dxa"/>
              <w:left w:w="0" w:type="dxa"/>
              <w:bottom w:w="0" w:type="dxa"/>
              <w:right w:w="0" w:type="dxa"/>
            </w:tcMar>
            <w:vAlign w:val="center"/>
          </w:tcPr>
          <w:p w14:paraId="53A06C4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11 (73.3%)</w:t>
            </w:r>
          </w:p>
        </w:tc>
        <w:tc>
          <w:tcPr>
            <w:tcW w:w="900" w:type="dxa"/>
            <w:shd w:val="clear" w:color="auto" w:fill="FFFFFF"/>
            <w:vAlign w:val="center"/>
          </w:tcPr>
          <w:p w14:paraId="4C6734BD"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38</w:t>
            </w:r>
          </w:p>
        </w:tc>
        <w:tc>
          <w:tcPr>
            <w:tcW w:w="900" w:type="dxa"/>
            <w:shd w:val="clear" w:color="auto" w:fill="FFFFFF"/>
            <w:tcMar>
              <w:top w:w="0" w:type="dxa"/>
              <w:left w:w="0" w:type="dxa"/>
              <w:bottom w:w="0" w:type="dxa"/>
              <w:right w:w="0" w:type="dxa"/>
            </w:tcMar>
            <w:vAlign w:val="center"/>
          </w:tcPr>
          <w:p w14:paraId="2E5F190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38 (79.2%)</w:t>
            </w:r>
          </w:p>
        </w:tc>
        <w:tc>
          <w:tcPr>
            <w:tcW w:w="928" w:type="dxa"/>
            <w:shd w:val="clear" w:color="auto" w:fill="FFFFFF"/>
            <w:vAlign w:val="center"/>
          </w:tcPr>
          <w:p w14:paraId="1150816F"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118</w:t>
            </w:r>
          </w:p>
        </w:tc>
      </w:tr>
      <w:tr w:rsidR="00A14D3F" w:rsidRPr="00551DAF" w14:paraId="5F283209" w14:textId="77777777" w:rsidTr="00AE030D">
        <w:trPr>
          <w:trHeight w:val="276"/>
        </w:trPr>
        <w:tc>
          <w:tcPr>
            <w:tcW w:w="3439" w:type="dxa"/>
            <w:shd w:val="clear" w:color="auto" w:fill="FFFFFF"/>
            <w:tcMar>
              <w:top w:w="0" w:type="dxa"/>
              <w:left w:w="0" w:type="dxa"/>
              <w:bottom w:w="0" w:type="dxa"/>
              <w:right w:w="0" w:type="dxa"/>
            </w:tcMar>
            <w:vAlign w:val="center"/>
          </w:tcPr>
          <w:p w14:paraId="14684538"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Interrupted</w:t>
            </w:r>
          </w:p>
        </w:tc>
        <w:tc>
          <w:tcPr>
            <w:tcW w:w="966" w:type="dxa"/>
            <w:shd w:val="clear" w:color="auto" w:fill="FFFFFF"/>
            <w:tcMar>
              <w:top w:w="0" w:type="dxa"/>
              <w:left w:w="0" w:type="dxa"/>
              <w:bottom w:w="0" w:type="dxa"/>
              <w:right w:w="0" w:type="dxa"/>
            </w:tcMar>
            <w:vAlign w:val="center"/>
          </w:tcPr>
          <w:p w14:paraId="7F342F43"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100606D8"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241365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2ACF0924"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639E79E0"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51B6715F"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7ED33099" w14:textId="77777777" w:rsidTr="00AE030D">
        <w:trPr>
          <w:trHeight w:val="276"/>
        </w:trPr>
        <w:tc>
          <w:tcPr>
            <w:tcW w:w="3439" w:type="dxa"/>
            <w:shd w:val="clear" w:color="auto" w:fill="FFFFFF"/>
            <w:tcMar>
              <w:top w:w="0" w:type="dxa"/>
              <w:left w:w="0" w:type="dxa"/>
              <w:bottom w:w="0" w:type="dxa"/>
              <w:right w:w="0" w:type="dxa"/>
            </w:tcMar>
            <w:vAlign w:val="center"/>
          </w:tcPr>
          <w:p w14:paraId="24146C05"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Discontinued</w:t>
            </w:r>
          </w:p>
        </w:tc>
        <w:tc>
          <w:tcPr>
            <w:tcW w:w="966" w:type="dxa"/>
            <w:shd w:val="clear" w:color="auto" w:fill="FFFFFF"/>
            <w:tcMar>
              <w:top w:w="0" w:type="dxa"/>
              <w:left w:w="0" w:type="dxa"/>
              <w:bottom w:w="0" w:type="dxa"/>
              <w:right w:w="0" w:type="dxa"/>
            </w:tcMar>
            <w:vAlign w:val="center"/>
          </w:tcPr>
          <w:p w14:paraId="3E80D31C"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6F2FA41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1B7458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 (6.7%)</w:t>
            </w:r>
          </w:p>
        </w:tc>
        <w:tc>
          <w:tcPr>
            <w:tcW w:w="900" w:type="dxa"/>
            <w:shd w:val="clear" w:color="auto" w:fill="FFFFFF"/>
            <w:vAlign w:val="center"/>
          </w:tcPr>
          <w:p w14:paraId="3EF2011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w:t>
            </w:r>
          </w:p>
        </w:tc>
        <w:tc>
          <w:tcPr>
            <w:tcW w:w="900" w:type="dxa"/>
            <w:shd w:val="clear" w:color="auto" w:fill="FFFFFF"/>
            <w:tcMar>
              <w:top w:w="0" w:type="dxa"/>
              <w:left w:w="0" w:type="dxa"/>
              <w:bottom w:w="0" w:type="dxa"/>
              <w:right w:w="0" w:type="dxa"/>
            </w:tcMar>
            <w:vAlign w:val="center"/>
          </w:tcPr>
          <w:p w14:paraId="651F9A2D"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086AA89C"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29EB5749" w14:textId="77777777" w:rsidTr="00AE030D">
        <w:trPr>
          <w:trHeight w:val="276"/>
        </w:trPr>
        <w:tc>
          <w:tcPr>
            <w:tcW w:w="3439" w:type="dxa"/>
            <w:shd w:val="clear" w:color="auto" w:fill="FFFFFF"/>
            <w:tcMar>
              <w:top w:w="0" w:type="dxa"/>
              <w:left w:w="0" w:type="dxa"/>
              <w:bottom w:w="0" w:type="dxa"/>
              <w:right w:w="0" w:type="dxa"/>
            </w:tcMar>
            <w:vAlign w:val="center"/>
          </w:tcPr>
          <w:p w14:paraId="06FC6C2D"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Dose reduced</w:t>
            </w:r>
          </w:p>
        </w:tc>
        <w:tc>
          <w:tcPr>
            <w:tcW w:w="966" w:type="dxa"/>
            <w:shd w:val="clear" w:color="auto" w:fill="FFFFFF"/>
            <w:tcMar>
              <w:top w:w="0" w:type="dxa"/>
              <w:left w:w="0" w:type="dxa"/>
              <w:bottom w:w="0" w:type="dxa"/>
              <w:right w:w="0" w:type="dxa"/>
            </w:tcMar>
            <w:vAlign w:val="center"/>
          </w:tcPr>
          <w:p w14:paraId="1CCEA0F0"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3E00DF92"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428DA959"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4FA695D8"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44CF697E"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640EE16F"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7AB00290" w14:textId="77777777" w:rsidTr="00AE030D">
        <w:trPr>
          <w:trHeight w:val="276"/>
        </w:trPr>
        <w:tc>
          <w:tcPr>
            <w:tcW w:w="3439" w:type="dxa"/>
            <w:shd w:val="clear" w:color="auto" w:fill="FFFFFF"/>
            <w:tcMar>
              <w:top w:w="0" w:type="dxa"/>
              <w:left w:w="0" w:type="dxa"/>
              <w:bottom w:w="0" w:type="dxa"/>
              <w:right w:w="0" w:type="dxa"/>
            </w:tcMar>
            <w:vAlign w:val="center"/>
          </w:tcPr>
          <w:p w14:paraId="44805DF1"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Dose increased</w:t>
            </w:r>
          </w:p>
        </w:tc>
        <w:tc>
          <w:tcPr>
            <w:tcW w:w="966" w:type="dxa"/>
            <w:shd w:val="clear" w:color="auto" w:fill="FFFFFF"/>
            <w:tcMar>
              <w:top w:w="0" w:type="dxa"/>
              <w:left w:w="0" w:type="dxa"/>
              <w:bottom w:w="0" w:type="dxa"/>
              <w:right w:w="0" w:type="dxa"/>
            </w:tcMar>
            <w:vAlign w:val="center"/>
          </w:tcPr>
          <w:p w14:paraId="0BA0B8E7"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2FE21AE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0301254"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1F3BC947"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3A57B70"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0E7D5EF1"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717444B1" w14:textId="77777777" w:rsidTr="00AE030D">
        <w:trPr>
          <w:trHeight w:val="276"/>
        </w:trPr>
        <w:tc>
          <w:tcPr>
            <w:tcW w:w="3439" w:type="dxa"/>
            <w:shd w:val="clear" w:color="auto" w:fill="FFFFFF"/>
            <w:tcMar>
              <w:top w:w="0" w:type="dxa"/>
              <w:left w:w="0" w:type="dxa"/>
              <w:bottom w:w="0" w:type="dxa"/>
              <w:right w:w="0" w:type="dxa"/>
            </w:tcMar>
            <w:vAlign w:val="center"/>
          </w:tcPr>
          <w:p w14:paraId="4D5F454C" w14:textId="77777777" w:rsidR="00A14D3F" w:rsidRPr="00551DAF" w:rsidRDefault="00A14D3F" w:rsidP="00A14D3F">
            <w:pPr>
              <w:spacing w:before="0" w:after="0"/>
              <w:rPr>
                <w:rFonts w:eastAsia="Helvetica" w:cs="Times New Roman"/>
                <w:color w:val="000000"/>
                <w:sz w:val="20"/>
                <w:szCs w:val="20"/>
                <w:lang w:val="en-GB"/>
              </w:rPr>
            </w:pPr>
          </w:p>
        </w:tc>
        <w:tc>
          <w:tcPr>
            <w:tcW w:w="966" w:type="dxa"/>
            <w:shd w:val="clear" w:color="auto" w:fill="FFFFFF"/>
            <w:tcMar>
              <w:top w:w="0" w:type="dxa"/>
              <w:left w:w="0" w:type="dxa"/>
              <w:bottom w:w="0" w:type="dxa"/>
              <w:right w:w="0" w:type="dxa"/>
            </w:tcMar>
            <w:vAlign w:val="center"/>
          </w:tcPr>
          <w:p w14:paraId="5AF25F88"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1F47C5F7"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F825B3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66F30A13"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4D66FB8"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0188A024"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287D28C4" w14:textId="77777777" w:rsidTr="00AE030D">
        <w:trPr>
          <w:trHeight w:val="276"/>
        </w:trPr>
        <w:tc>
          <w:tcPr>
            <w:tcW w:w="3439" w:type="dxa"/>
            <w:shd w:val="clear" w:color="auto" w:fill="FFFFFF"/>
            <w:tcMar>
              <w:top w:w="0" w:type="dxa"/>
              <w:left w:w="0" w:type="dxa"/>
              <w:bottom w:w="0" w:type="dxa"/>
              <w:right w:w="0" w:type="dxa"/>
            </w:tcMar>
            <w:vAlign w:val="center"/>
          </w:tcPr>
          <w:p w14:paraId="147C1C50" w14:textId="77777777" w:rsidR="00A14D3F" w:rsidRPr="00551DAF" w:rsidRDefault="00A14D3F" w:rsidP="00A14D3F">
            <w:pPr>
              <w:spacing w:before="0" w:after="0"/>
              <w:rPr>
                <w:rFonts w:eastAsia="Helvetica" w:cs="Times New Roman"/>
                <w:color w:val="000000"/>
                <w:sz w:val="20"/>
                <w:szCs w:val="20"/>
                <w:lang w:val="en-GB"/>
              </w:rPr>
            </w:pPr>
            <w:r w:rsidRPr="00551DAF">
              <w:rPr>
                <w:rFonts w:eastAsia="Helvetica" w:cs="Times New Roman"/>
                <w:b/>
                <w:bCs/>
                <w:color w:val="000000"/>
                <w:sz w:val="20"/>
                <w:szCs w:val="20"/>
                <w:lang w:val="en-GB"/>
              </w:rPr>
              <w:t>Outcome, n (%)</w:t>
            </w:r>
          </w:p>
        </w:tc>
        <w:tc>
          <w:tcPr>
            <w:tcW w:w="966" w:type="dxa"/>
            <w:shd w:val="clear" w:color="auto" w:fill="FFFFFF"/>
            <w:tcMar>
              <w:top w:w="0" w:type="dxa"/>
              <w:left w:w="0" w:type="dxa"/>
              <w:bottom w:w="0" w:type="dxa"/>
              <w:right w:w="0" w:type="dxa"/>
            </w:tcMar>
            <w:vAlign w:val="center"/>
          </w:tcPr>
          <w:p w14:paraId="7856D830"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36B0B34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33DB9991"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0A9F2E8A"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7C915F7"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185C5031"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2D09B7E4" w14:textId="77777777" w:rsidTr="00AE030D">
        <w:trPr>
          <w:trHeight w:val="276"/>
        </w:trPr>
        <w:tc>
          <w:tcPr>
            <w:tcW w:w="3439" w:type="dxa"/>
            <w:shd w:val="clear" w:color="auto" w:fill="FFFFFF"/>
            <w:tcMar>
              <w:top w:w="0" w:type="dxa"/>
              <w:left w:w="0" w:type="dxa"/>
              <w:bottom w:w="0" w:type="dxa"/>
              <w:right w:w="0" w:type="dxa"/>
            </w:tcMar>
            <w:vAlign w:val="center"/>
          </w:tcPr>
          <w:p w14:paraId="6491AD2F" w14:textId="77777777" w:rsidR="00A14D3F" w:rsidRPr="00551DAF" w:rsidRDefault="00A14D3F" w:rsidP="00A14D3F">
            <w:pPr>
              <w:spacing w:before="0" w:after="0"/>
              <w:ind w:left="360"/>
              <w:rPr>
                <w:rFonts w:eastAsia="Helvetica" w:cs="Times New Roman"/>
                <w:b/>
                <w:bCs/>
                <w:color w:val="000000"/>
                <w:sz w:val="20"/>
                <w:szCs w:val="20"/>
                <w:lang w:val="en-GB"/>
              </w:rPr>
            </w:pPr>
            <w:r w:rsidRPr="00551DAF">
              <w:rPr>
                <w:rFonts w:eastAsia="Helvetica" w:cs="Times New Roman"/>
                <w:color w:val="000000"/>
                <w:sz w:val="20"/>
                <w:szCs w:val="20"/>
                <w:lang w:val="en-GB"/>
              </w:rPr>
              <w:t xml:space="preserve">Fatal </w:t>
            </w:r>
          </w:p>
        </w:tc>
        <w:tc>
          <w:tcPr>
            <w:tcW w:w="966" w:type="dxa"/>
            <w:shd w:val="clear" w:color="auto" w:fill="FFFFFF"/>
            <w:tcMar>
              <w:top w:w="0" w:type="dxa"/>
              <w:left w:w="0" w:type="dxa"/>
              <w:bottom w:w="0" w:type="dxa"/>
              <w:right w:w="0" w:type="dxa"/>
            </w:tcMar>
            <w:vAlign w:val="center"/>
          </w:tcPr>
          <w:p w14:paraId="43ADD6F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 (24.2%)</w:t>
            </w:r>
          </w:p>
        </w:tc>
        <w:tc>
          <w:tcPr>
            <w:tcW w:w="810" w:type="dxa"/>
            <w:shd w:val="clear" w:color="auto" w:fill="FFFFFF"/>
            <w:vAlign w:val="center"/>
          </w:tcPr>
          <w:p w14:paraId="7F1BA07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8</w:t>
            </w:r>
          </w:p>
        </w:tc>
        <w:tc>
          <w:tcPr>
            <w:tcW w:w="900" w:type="dxa"/>
            <w:shd w:val="clear" w:color="auto" w:fill="FFFFFF"/>
            <w:tcMar>
              <w:top w:w="0" w:type="dxa"/>
              <w:left w:w="0" w:type="dxa"/>
              <w:bottom w:w="0" w:type="dxa"/>
              <w:right w:w="0" w:type="dxa"/>
            </w:tcMar>
            <w:vAlign w:val="center"/>
          </w:tcPr>
          <w:p w14:paraId="61E89315"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 (14.3%)</w:t>
            </w:r>
          </w:p>
        </w:tc>
        <w:tc>
          <w:tcPr>
            <w:tcW w:w="900" w:type="dxa"/>
            <w:shd w:val="clear" w:color="auto" w:fill="FFFFFF"/>
            <w:vAlign w:val="center"/>
          </w:tcPr>
          <w:p w14:paraId="325F64F8"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w:t>
            </w:r>
          </w:p>
        </w:tc>
        <w:tc>
          <w:tcPr>
            <w:tcW w:w="900" w:type="dxa"/>
            <w:shd w:val="clear" w:color="auto" w:fill="FFFFFF"/>
            <w:tcMar>
              <w:top w:w="0" w:type="dxa"/>
              <w:left w:w="0" w:type="dxa"/>
              <w:bottom w:w="0" w:type="dxa"/>
              <w:right w:w="0" w:type="dxa"/>
            </w:tcMar>
            <w:vAlign w:val="center"/>
          </w:tcPr>
          <w:p w14:paraId="10B15DDB"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10 (21.3%)</w:t>
            </w:r>
          </w:p>
        </w:tc>
        <w:tc>
          <w:tcPr>
            <w:tcW w:w="928" w:type="dxa"/>
            <w:shd w:val="clear" w:color="auto" w:fill="FFFFFF"/>
            <w:vAlign w:val="center"/>
          </w:tcPr>
          <w:p w14:paraId="7F6A5347"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10</w:t>
            </w:r>
          </w:p>
        </w:tc>
      </w:tr>
      <w:tr w:rsidR="00A14D3F" w:rsidRPr="00551DAF" w14:paraId="370B28A6" w14:textId="77777777" w:rsidTr="00AE030D">
        <w:trPr>
          <w:trHeight w:val="276"/>
        </w:trPr>
        <w:tc>
          <w:tcPr>
            <w:tcW w:w="3439" w:type="dxa"/>
            <w:shd w:val="clear" w:color="auto" w:fill="FFFFFF"/>
            <w:tcMar>
              <w:top w:w="0" w:type="dxa"/>
              <w:left w:w="0" w:type="dxa"/>
              <w:bottom w:w="0" w:type="dxa"/>
              <w:right w:w="0" w:type="dxa"/>
            </w:tcMar>
            <w:vAlign w:val="center"/>
          </w:tcPr>
          <w:p w14:paraId="68E06B49"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Not recovered/Not resolved </w:t>
            </w:r>
          </w:p>
        </w:tc>
        <w:tc>
          <w:tcPr>
            <w:tcW w:w="966" w:type="dxa"/>
            <w:shd w:val="clear" w:color="auto" w:fill="FFFFFF"/>
            <w:tcMar>
              <w:top w:w="0" w:type="dxa"/>
              <w:left w:w="0" w:type="dxa"/>
              <w:bottom w:w="0" w:type="dxa"/>
              <w:right w:w="0" w:type="dxa"/>
            </w:tcMar>
            <w:vAlign w:val="center"/>
          </w:tcPr>
          <w:p w14:paraId="0480B7F9"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591E86E0"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03291ACB"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5AF581E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1786A3C4"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23455CF0"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3554E4D1" w14:textId="77777777" w:rsidTr="00AE030D">
        <w:trPr>
          <w:trHeight w:val="276"/>
        </w:trPr>
        <w:tc>
          <w:tcPr>
            <w:tcW w:w="3439" w:type="dxa"/>
            <w:shd w:val="clear" w:color="auto" w:fill="FFFFFF"/>
            <w:tcMar>
              <w:top w:w="0" w:type="dxa"/>
              <w:left w:w="0" w:type="dxa"/>
              <w:bottom w:w="0" w:type="dxa"/>
              <w:right w:w="0" w:type="dxa"/>
            </w:tcMar>
            <w:vAlign w:val="center"/>
          </w:tcPr>
          <w:p w14:paraId="42232A64"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Recovered with Sequelae </w:t>
            </w:r>
          </w:p>
        </w:tc>
        <w:tc>
          <w:tcPr>
            <w:tcW w:w="966" w:type="dxa"/>
            <w:shd w:val="clear" w:color="auto" w:fill="FFFFFF"/>
            <w:tcMar>
              <w:top w:w="0" w:type="dxa"/>
              <w:left w:w="0" w:type="dxa"/>
              <w:bottom w:w="0" w:type="dxa"/>
              <w:right w:w="0" w:type="dxa"/>
            </w:tcMar>
            <w:vAlign w:val="center"/>
          </w:tcPr>
          <w:p w14:paraId="5A1E201C"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shd w:val="clear" w:color="auto" w:fill="FFFFFF"/>
            <w:vAlign w:val="center"/>
          </w:tcPr>
          <w:p w14:paraId="50C2AD95"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578A1E0B"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vAlign w:val="center"/>
          </w:tcPr>
          <w:p w14:paraId="68AF81EE"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shd w:val="clear" w:color="auto" w:fill="FFFFFF"/>
            <w:tcMar>
              <w:top w:w="0" w:type="dxa"/>
              <w:left w:w="0" w:type="dxa"/>
              <w:bottom w:w="0" w:type="dxa"/>
              <w:right w:w="0" w:type="dxa"/>
            </w:tcMar>
            <w:vAlign w:val="center"/>
          </w:tcPr>
          <w:p w14:paraId="301883EB"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shd w:val="clear" w:color="auto" w:fill="FFFFFF"/>
            <w:vAlign w:val="center"/>
          </w:tcPr>
          <w:p w14:paraId="37899CE6" w14:textId="77777777" w:rsidR="00A14D3F" w:rsidRPr="00551DAF" w:rsidRDefault="00A14D3F" w:rsidP="00A14D3F">
            <w:pPr>
              <w:spacing w:before="0" w:after="0"/>
              <w:jc w:val="center"/>
              <w:rPr>
                <w:rFonts w:eastAsia="Helvetica" w:cs="Times New Roman"/>
                <w:color w:val="000000"/>
                <w:sz w:val="20"/>
                <w:szCs w:val="20"/>
                <w:lang w:val="en-GB"/>
              </w:rPr>
            </w:pPr>
          </w:p>
        </w:tc>
      </w:tr>
      <w:tr w:rsidR="00A14D3F" w:rsidRPr="00551DAF" w14:paraId="4A61EB41" w14:textId="77777777" w:rsidTr="00AE030D">
        <w:trPr>
          <w:trHeight w:val="276"/>
        </w:trPr>
        <w:tc>
          <w:tcPr>
            <w:tcW w:w="3439" w:type="dxa"/>
            <w:shd w:val="clear" w:color="auto" w:fill="FFFFFF"/>
            <w:tcMar>
              <w:top w:w="0" w:type="dxa"/>
              <w:left w:w="0" w:type="dxa"/>
              <w:bottom w:w="0" w:type="dxa"/>
              <w:right w:w="0" w:type="dxa"/>
            </w:tcMar>
            <w:vAlign w:val="center"/>
          </w:tcPr>
          <w:p w14:paraId="14DB07C9"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Recovered without Sequelae </w:t>
            </w:r>
          </w:p>
        </w:tc>
        <w:tc>
          <w:tcPr>
            <w:tcW w:w="966" w:type="dxa"/>
            <w:shd w:val="clear" w:color="auto" w:fill="FFFFFF"/>
            <w:tcMar>
              <w:top w:w="0" w:type="dxa"/>
              <w:left w:w="0" w:type="dxa"/>
              <w:bottom w:w="0" w:type="dxa"/>
              <w:right w:w="0" w:type="dxa"/>
            </w:tcMar>
            <w:vAlign w:val="center"/>
          </w:tcPr>
          <w:p w14:paraId="31C6660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25 (75.8%)</w:t>
            </w:r>
          </w:p>
        </w:tc>
        <w:tc>
          <w:tcPr>
            <w:tcW w:w="810" w:type="dxa"/>
            <w:shd w:val="clear" w:color="auto" w:fill="FFFFFF"/>
            <w:vAlign w:val="center"/>
          </w:tcPr>
          <w:p w14:paraId="23455411"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72</w:t>
            </w:r>
          </w:p>
        </w:tc>
        <w:tc>
          <w:tcPr>
            <w:tcW w:w="900" w:type="dxa"/>
            <w:shd w:val="clear" w:color="auto" w:fill="FFFFFF"/>
            <w:tcMar>
              <w:top w:w="0" w:type="dxa"/>
              <w:left w:w="0" w:type="dxa"/>
              <w:bottom w:w="0" w:type="dxa"/>
              <w:right w:w="0" w:type="dxa"/>
            </w:tcMar>
            <w:vAlign w:val="center"/>
          </w:tcPr>
          <w:p w14:paraId="35B6E020"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12 (85.7%)</w:t>
            </w:r>
          </w:p>
        </w:tc>
        <w:tc>
          <w:tcPr>
            <w:tcW w:w="900" w:type="dxa"/>
            <w:shd w:val="clear" w:color="auto" w:fill="FFFFFF"/>
            <w:vAlign w:val="center"/>
          </w:tcPr>
          <w:p w14:paraId="43C0FE3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37</w:t>
            </w:r>
          </w:p>
        </w:tc>
        <w:tc>
          <w:tcPr>
            <w:tcW w:w="900" w:type="dxa"/>
            <w:shd w:val="clear" w:color="auto" w:fill="FFFFFF"/>
            <w:tcMar>
              <w:top w:w="0" w:type="dxa"/>
              <w:left w:w="0" w:type="dxa"/>
              <w:bottom w:w="0" w:type="dxa"/>
              <w:right w:w="0" w:type="dxa"/>
            </w:tcMar>
            <w:vAlign w:val="center"/>
          </w:tcPr>
          <w:p w14:paraId="5DE4A472"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37 (78.7%)</w:t>
            </w:r>
          </w:p>
        </w:tc>
        <w:tc>
          <w:tcPr>
            <w:tcW w:w="928" w:type="dxa"/>
            <w:shd w:val="clear" w:color="auto" w:fill="FFFFFF"/>
            <w:vAlign w:val="center"/>
          </w:tcPr>
          <w:p w14:paraId="278592EA" w14:textId="77777777" w:rsidR="00A14D3F" w:rsidRPr="00551DAF" w:rsidRDefault="00A14D3F" w:rsidP="00A14D3F">
            <w:pPr>
              <w:spacing w:before="0" w:after="0"/>
              <w:jc w:val="center"/>
              <w:rPr>
                <w:rFonts w:eastAsia="Helvetica" w:cs="Times New Roman"/>
                <w:color w:val="000000"/>
                <w:sz w:val="20"/>
                <w:szCs w:val="20"/>
                <w:lang w:val="en-GB"/>
              </w:rPr>
            </w:pPr>
            <w:r w:rsidRPr="00551DAF">
              <w:rPr>
                <w:rFonts w:eastAsia="Helvetica" w:cs="Times New Roman"/>
                <w:color w:val="000000"/>
                <w:sz w:val="20"/>
                <w:szCs w:val="20"/>
                <w:lang w:val="en-GB"/>
              </w:rPr>
              <w:t>109</w:t>
            </w:r>
          </w:p>
        </w:tc>
      </w:tr>
      <w:tr w:rsidR="00A14D3F" w:rsidRPr="00551DAF" w14:paraId="143DD2A6" w14:textId="77777777" w:rsidTr="00AE030D">
        <w:trPr>
          <w:trHeight w:val="276"/>
        </w:trPr>
        <w:tc>
          <w:tcPr>
            <w:tcW w:w="3439" w:type="dxa"/>
            <w:tcBorders>
              <w:bottom w:val="single" w:sz="4" w:space="0" w:color="auto"/>
            </w:tcBorders>
            <w:shd w:val="clear" w:color="auto" w:fill="FFFFFF"/>
            <w:tcMar>
              <w:top w:w="0" w:type="dxa"/>
              <w:left w:w="0" w:type="dxa"/>
              <w:bottom w:w="0" w:type="dxa"/>
              <w:right w:w="0" w:type="dxa"/>
            </w:tcMar>
            <w:vAlign w:val="center"/>
          </w:tcPr>
          <w:p w14:paraId="298B0B0F" w14:textId="77777777" w:rsidR="00A14D3F" w:rsidRPr="00551DAF" w:rsidRDefault="00A14D3F" w:rsidP="00A14D3F">
            <w:pPr>
              <w:spacing w:before="0" w:after="0"/>
              <w:ind w:left="360"/>
              <w:rPr>
                <w:rFonts w:eastAsia="Helvetica" w:cs="Times New Roman"/>
                <w:color w:val="000000"/>
                <w:sz w:val="20"/>
                <w:szCs w:val="20"/>
                <w:lang w:val="en-GB"/>
              </w:rPr>
            </w:pPr>
            <w:r w:rsidRPr="00551DAF">
              <w:rPr>
                <w:rFonts w:eastAsia="Helvetica" w:cs="Times New Roman"/>
                <w:color w:val="000000"/>
                <w:sz w:val="20"/>
                <w:szCs w:val="20"/>
                <w:lang w:val="en-GB"/>
              </w:rPr>
              <w:t xml:space="preserve">Recovering/Resolving </w:t>
            </w:r>
          </w:p>
        </w:tc>
        <w:tc>
          <w:tcPr>
            <w:tcW w:w="966" w:type="dxa"/>
            <w:tcBorders>
              <w:bottom w:val="single" w:sz="4" w:space="0" w:color="auto"/>
            </w:tcBorders>
            <w:shd w:val="clear" w:color="auto" w:fill="FFFFFF"/>
            <w:tcMar>
              <w:top w:w="0" w:type="dxa"/>
              <w:left w:w="0" w:type="dxa"/>
              <w:bottom w:w="0" w:type="dxa"/>
              <w:right w:w="0" w:type="dxa"/>
            </w:tcMar>
            <w:vAlign w:val="center"/>
          </w:tcPr>
          <w:p w14:paraId="56340E3F" w14:textId="77777777" w:rsidR="00A14D3F" w:rsidRPr="00551DAF" w:rsidRDefault="00A14D3F" w:rsidP="00A14D3F">
            <w:pPr>
              <w:spacing w:before="0" w:after="0"/>
              <w:jc w:val="center"/>
              <w:rPr>
                <w:rFonts w:eastAsia="Helvetica" w:cs="Times New Roman"/>
                <w:color w:val="000000"/>
                <w:sz w:val="20"/>
                <w:szCs w:val="20"/>
                <w:lang w:val="en-GB"/>
              </w:rPr>
            </w:pPr>
          </w:p>
        </w:tc>
        <w:tc>
          <w:tcPr>
            <w:tcW w:w="810" w:type="dxa"/>
            <w:tcBorders>
              <w:bottom w:val="single" w:sz="4" w:space="0" w:color="auto"/>
            </w:tcBorders>
            <w:shd w:val="clear" w:color="auto" w:fill="FFFFFF"/>
            <w:vAlign w:val="center"/>
          </w:tcPr>
          <w:p w14:paraId="261371E3"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tcBorders>
              <w:bottom w:val="single" w:sz="4" w:space="0" w:color="auto"/>
            </w:tcBorders>
            <w:shd w:val="clear" w:color="auto" w:fill="FFFFFF"/>
            <w:tcMar>
              <w:top w:w="0" w:type="dxa"/>
              <w:left w:w="0" w:type="dxa"/>
              <w:bottom w:w="0" w:type="dxa"/>
              <w:right w:w="0" w:type="dxa"/>
            </w:tcMar>
            <w:vAlign w:val="center"/>
          </w:tcPr>
          <w:p w14:paraId="5304D3A0"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tcBorders>
              <w:bottom w:val="single" w:sz="4" w:space="0" w:color="auto"/>
            </w:tcBorders>
            <w:shd w:val="clear" w:color="auto" w:fill="FFFFFF"/>
            <w:vAlign w:val="center"/>
          </w:tcPr>
          <w:p w14:paraId="7B3789DF" w14:textId="77777777" w:rsidR="00A14D3F" w:rsidRPr="00551DAF" w:rsidRDefault="00A14D3F" w:rsidP="00A14D3F">
            <w:pPr>
              <w:spacing w:before="0" w:after="0"/>
              <w:jc w:val="center"/>
              <w:rPr>
                <w:rFonts w:eastAsia="Helvetica" w:cs="Times New Roman"/>
                <w:color w:val="000000"/>
                <w:sz w:val="20"/>
                <w:szCs w:val="20"/>
                <w:lang w:val="en-GB"/>
              </w:rPr>
            </w:pPr>
          </w:p>
        </w:tc>
        <w:tc>
          <w:tcPr>
            <w:tcW w:w="900" w:type="dxa"/>
            <w:tcBorders>
              <w:bottom w:val="single" w:sz="4" w:space="0" w:color="auto"/>
            </w:tcBorders>
            <w:shd w:val="clear" w:color="auto" w:fill="FFFFFF"/>
            <w:tcMar>
              <w:top w:w="0" w:type="dxa"/>
              <w:left w:w="0" w:type="dxa"/>
              <w:bottom w:w="0" w:type="dxa"/>
              <w:right w:w="0" w:type="dxa"/>
            </w:tcMar>
            <w:vAlign w:val="center"/>
          </w:tcPr>
          <w:p w14:paraId="1CB12DAB" w14:textId="77777777" w:rsidR="00A14D3F" w:rsidRPr="00551DAF" w:rsidRDefault="00A14D3F" w:rsidP="00A14D3F">
            <w:pPr>
              <w:spacing w:before="0" w:after="0"/>
              <w:jc w:val="center"/>
              <w:rPr>
                <w:rFonts w:eastAsia="Helvetica" w:cs="Times New Roman"/>
                <w:color w:val="000000"/>
                <w:sz w:val="20"/>
                <w:szCs w:val="20"/>
                <w:lang w:val="en-GB"/>
              </w:rPr>
            </w:pPr>
          </w:p>
        </w:tc>
        <w:tc>
          <w:tcPr>
            <w:tcW w:w="928" w:type="dxa"/>
            <w:tcBorders>
              <w:bottom w:val="single" w:sz="4" w:space="0" w:color="auto"/>
            </w:tcBorders>
            <w:shd w:val="clear" w:color="auto" w:fill="FFFFFF"/>
            <w:vAlign w:val="center"/>
          </w:tcPr>
          <w:p w14:paraId="5431C420" w14:textId="77777777" w:rsidR="00A14D3F" w:rsidRPr="00551DAF" w:rsidRDefault="00A14D3F" w:rsidP="00A14D3F">
            <w:pPr>
              <w:spacing w:before="0" w:after="0"/>
              <w:jc w:val="center"/>
              <w:rPr>
                <w:rFonts w:eastAsia="Helvetica" w:cs="Times New Roman"/>
                <w:color w:val="000000"/>
                <w:sz w:val="20"/>
                <w:szCs w:val="20"/>
                <w:lang w:val="en-GB"/>
              </w:rPr>
            </w:pPr>
          </w:p>
        </w:tc>
      </w:tr>
    </w:tbl>
    <w:p w14:paraId="0580C3AB" w14:textId="77777777" w:rsidR="00A14D3F" w:rsidRPr="00551DAF" w:rsidRDefault="00A14D3F" w:rsidP="002B4A57">
      <w:pPr>
        <w:keepNext/>
        <w:rPr>
          <w:rFonts w:cs="Times New Roman"/>
          <w:szCs w:val="24"/>
        </w:rPr>
      </w:pPr>
    </w:p>
    <w:p w14:paraId="64D0F8B0" w14:textId="77777777" w:rsidR="00A14D3F" w:rsidRPr="00551DAF" w:rsidRDefault="00A14D3F" w:rsidP="002B4A57">
      <w:pPr>
        <w:keepNext/>
        <w:rPr>
          <w:rFonts w:cs="Times New Roman"/>
          <w:szCs w:val="24"/>
        </w:rPr>
        <w:sectPr w:rsidR="00A14D3F" w:rsidRPr="00551DAF"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p>
    <w:p w14:paraId="35BF6D1E" w14:textId="2CCBAB31" w:rsidR="00A14D3F" w:rsidRPr="00551DAF" w:rsidRDefault="00A14D3F" w:rsidP="00A14D3F">
      <w:pPr>
        <w:pStyle w:val="Caption"/>
      </w:pPr>
      <w:r w:rsidRPr="00551DAF">
        <w:lastRenderedPageBreak/>
        <w:t xml:space="preserve">Supplementary Table </w:t>
      </w:r>
      <w:fldSimple w:instr=" SEQ Supplementary_Table \* ARABIC ">
        <w:r w:rsidRPr="00551DAF">
          <w:rPr>
            <w:noProof/>
          </w:rPr>
          <w:t>3</w:t>
        </w:r>
      </w:fldSimple>
      <w:r w:rsidRPr="00551DAF">
        <w:t xml:space="preserve">. </w:t>
      </w:r>
      <w:r w:rsidRPr="00551DAF">
        <w:rPr>
          <w:b w:val="0"/>
          <w:bCs w:val="0"/>
        </w:rPr>
        <w:t>Vital signs.</w:t>
      </w:r>
    </w:p>
    <w:tbl>
      <w:tblPr>
        <w:tblW w:w="12878" w:type="dxa"/>
        <w:tblInd w:w="-5" w:type="dxa"/>
        <w:tblLayout w:type="fixed"/>
        <w:tblLook w:val="0420" w:firstRow="1" w:lastRow="0" w:firstColumn="0" w:lastColumn="0" w:noHBand="0" w:noVBand="1"/>
      </w:tblPr>
      <w:tblGrid>
        <w:gridCol w:w="1671"/>
        <w:gridCol w:w="513"/>
        <w:gridCol w:w="1149"/>
        <w:gridCol w:w="1162"/>
        <w:gridCol w:w="454"/>
        <w:gridCol w:w="1151"/>
        <w:gridCol w:w="1153"/>
        <w:gridCol w:w="534"/>
        <w:gridCol w:w="1151"/>
        <w:gridCol w:w="1144"/>
        <w:gridCol w:w="547"/>
        <w:gridCol w:w="1151"/>
        <w:gridCol w:w="1098"/>
      </w:tblGrid>
      <w:tr w:rsidR="00A14D3F" w:rsidRPr="00551DAF" w14:paraId="1D9ABD2B" w14:textId="77777777" w:rsidTr="00AE030D">
        <w:trPr>
          <w:cantSplit/>
          <w:trHeight w:val="336"/>
          <w:tblHeader/>
        </w:trPr>
        <w:tc>
          <w:tcPr>
            <w:tcW w:w="167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D66D83C" w14:textId="77777777" w:rsidR="00A14D3F" w:rsidRPr="00551DAF" w:rsidRDefault="00A14D3F" w:rsidP="00A14D3F">
            <w:pPr>
              <w:spacing w:before="40" w:after="40"/>
              <w:ind w:left="100" w:right="100"/>
              <w:rPr>
                <w:rFonts w:eastAsia="MS Mincho" w:cs="Times New Roman"/>
                <w:sz w:val="20"/>
                <w:szCs w:val="20"/>
                <w:lang w:val="en-GB"/>
              </w:rPr>
            </w:pPr>
          </w:p>
        </w:tc>
        <w:tc>
          <w:tcPr>
            <w:tcW w:w="2827"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0D8229F3"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1, N = 45</w:t>
            </w:r>
          </w:p>
        </w:tc>
        <w:tc>
          <w:tcPr>
            <w:tcW w:w="2758"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559012F0"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2, N = 37</w:t>
            </w:r>
          </w:p>
        </w:tc>
        <w:tc>
          <w:tcPr>
            <w:tcW w:w="2829"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13335BDB"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3, N = 31</w:t>
            </w:r>
          </w:p>
        </w:tc>
        <w:tc>
          <w:tcPr>
            <w:tcW w:w="2791"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34578BCB"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4, N = 27</w:t>
            </w:r>
          </w:p>
        </w:tc>
      </w:tr>
      <w:tr w:rsidR="00A14D3F" w:rsidRPr="00551DAF" w14:paraId="54D39D0D" w14:textId="77777777" w:rsidTr="00AE030D">
        <w:trPr>
          <w:cantSplit/>
          <w:trHeight w:val="595"/>
          <w:tblHeader/>
        </w:trPr>
        <w:tc>
          <w:tcPr>
            <w:tcW w:w="167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457ECF7" w14:textId="77777777" w:rsidR="00A14D3F" w:rsidRPr="00551DAF" w:rsidRDefault="00A14D3F" w:rsidP="00A14D3F">
            <w:pPr>
              <w:spacing w:before="40" w:after="40"/>
              <w:ind w:left="100" w:right="100"/>
              <w:rPr>
                <w:rFonts w:eastAsia="MS Mincho" w:cs="Times New Roman"/>
                <w:b/>
                <w:bCs/>
                <w:sz w:val="20"/>
                <w:szCs w:val="20"/>
                <w:lang w:val="en-GB"/>
              </w:rPr>
            </w:pPr>
            <w:r w:rsidRPr="00551DAF">
              <w:rPr>
                <w:rFonts w:eastAsia="Helvetica" w:cs="Times New Roman"/>
                <w:b/>
                <w:bCs/>
                <w:color w:val="000000"/>
                <w:sz w:val="20"/>
                <w:szCs w:val="20"/>
                <w:lang w:val="en-GB"/>
              </w:rPr>
              <w:t>Characteristic</w:t>
            </w:r>
          </w:p>
        </w:tc>
        <w:tc>
          <w:tcPr>
            <w:tcW w:w="51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C2AB179"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115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CE73E75"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31</w:t>
            </w:r>
          </w:p>
        </w:tc>
        <w:tc>
          <w:tcPr>
            <w:tcW w:w="116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E53DDA0"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14</w:t>
            </w:r>
          </w:p>
        </w:tc>
        <w:tc>
          <w:tcPr>
            <w:tcW w:w="45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26A3C23"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11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091CBAD"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25</w:t>
            </w:r>
          </w:p>
        </w:tc>
        <w:tc>
          <w:tcPr>
            <w:tcW w:w="115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43F9831"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12</w:t>
            </w:r>
          </w:p>
        </w:tc>
        <w:tc>
          <w:tcPr>
            <w:tcW w:w="53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6BE82AB"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11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5A79F0D"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21</w:t>
            </w:r>
          </w:p>
        </w:tc>
        <w:tc>
          <w:tcPr>
            <w:tcW w:w="113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A8DBA1F"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10</w:t>
            </w:r>
          </w:p>
        </w:tc>
        <w:tc>
          <w:tcPr>
            <w:tcW w:w="54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A2A0F9A"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11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AA566B4"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18</w:t>
            </w:r>
          </w:p>
        </w:tc>
        <w:tc>
          <w:tcPr>
            <w:tcW w:w="109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661E679" w14:textId="77777777" w:rsidR="00A14D3F" w:rsidRPr="00551DAF" w:rsidRDefault="00A14D3F" w:rsidP="00A14D3F">
            <w:pPr>
              <w:spacing w:before="40" w:after="40"/>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9</w:t>
            </w:r>
          </w:p>
        </w:tc>
      </w:tr>
      <w:tr w:rsidR="00A14D3F" w:rsidRPr="00551DAF" w14:paraId="2076AFC5" w14:textId="77777777" w:rsidTr="00AE030D">
        <w:trPr>
          <w:cantSplit/>
          <w:trHeight w:val="699"/>
        </w:trPr>
        <w:tc>
          <w:tcPr>
            <w:tcW w:w="1673" w:type="dxa"/>
            <w:tcBorders>
              <w:top w:val="single" w:sz="4" w:space="0" w:color="auto"/>
            </w:tcBorders>
            <w:shd w:val="clear" w:color="auto" w:fill="FFFFFF"/>
            <w:tcMar>
              <w:top w:w="0" w:type="dxa"/>
              <w:left w:w="0" w:type="dxa"/>
              <w:bottom w:w="0" w:type="dxa"/>
              <w:right w:w="0" w:type="dxa"/>
            </w:tcMar>
          </w:tcPr>
          <w:p w14:paraId="553CE78B" w14:textId="77777777" w:rsidR="00A14D3F" w:rsidRPr="00551DAF" w:rsidRDefault="00A14D3F" w:rsidP="00A14D3F">
            <w:pPr>
              <w:spacing w:before="100" w:after="100"/>
              <w:ind w:left="100" w:right="100"/>
              <w:rPr>
                <w:rFonts w:eastAsia="MS Mincho" w:cs="Times New Roman"/>
                <w:sz w:val="20"/>
                <w:szCs w:val="20"/>
                <w:lang w:val="en-GB"/>
              </w:rPr>
            </w:pPr>
            <w:r w:rsidRPr="00551DAF">
              <w:rPr>
                <w:rFonts w:eastAsia="Helvetica" w:cs="Times New Roman"/>
                <w:color w:val="000000"/>
                <w:sz w:val="20"/>
                <w:szCs w:val="20"/>
                <w:lang w:val="en-GB"/>
              </w:rPr>
              <w:t>Weight (lbs), M (SD)</w:t>
            </w:r>
          </w:p>
        </w:tc>
        <w:tc>
          <w:tcPr>
            <w:tcW w:w="514" w:type="dxa"/>
            <w:tcBorders>
              <w:top w:val="single" w:sz="4" w:space="0" w:color="auto"/>
            </w:tcBorders>
            <w:shd w:val="clear" w:color="auto" w:fill="FFFFFF"/>
            <w:tcMar>
              <w:top w:w="0" w:type="dxa"/>
              <w:left w:w="0" w:type="dxa"/>
              <w:bottom w:w="0" w:type="dxa"/>
              <w:right w:w="0" w:type="dxa"/>
            </w:tcMar>
            <w:vAlign w:val="center"/>
          </w:tcPr>
          <w:p w14:paraId="1C8BA7F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45</w:t>
            </w:r>
          </w:p>
        </w:tc>
        <w:tc>
          <w:tcPr>
            <w:tcW w:w="1150" w:type="dxa"/>
            <w:tcBorders>
              <w:top w:val="single" w:sz="4" w:space="0" w:color="auto"/>
            </w:tcBorders>
            <w:shd w:val="clear" w:color="auto" w:fill="FFFFFF"/>
            <w:tcMar>
              <w:top w:w="0" w:type="dxa"/>
              <w:left w:w="0" w:type="dxa"/>
              <w:bottom w:w="0" w:type="dxa"/>
              <w:right w:w="0" w:type="dxa"/>
            </w:tcMar>
            <w:vAlign w:val="center"/>
          </w:tcPr>
          <w:p w14:paraId="34B6D0B2"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197.1 (49.2)</w:t>
            </w:r>
          </w:p>
        </w:tc>
        <w:tc>
          <w:tcPr>
            <w:tcW w:w="1163" w:type="dxa"/>
            <w:tcBorders>
              <w:top w:val="single" w:sz="4" w:space="0" w:color="auto"/>
            </w:tcBorders>
            <w:shd w:val="clear" w:color="auto" w:fill="FFFFFF"/>
            <w:tcMar>
              <w:top w:w="0" w:type="dxa"/>
              <w:left w:w="0" w:type="dxa"/>
              <w:bottom w:w="0" w:type="dxa"/>
              <w:right w:w="0" w:type="dxa"/>
            </w:tcMar>
            <w:vAlign w:val="center"/>
          </w:tcPr>
          <w:p w14:paraId="6471181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189.5 (39.7)</w:t>
            </w:r>
          </w:p>
        </w:tc>
        <w:tc>
          <w:tcPr>
            <w:tcW w:w="454" w:type="dxa"/>
            <w:tcBorders>
              <w:top w:val="single" w:sz="4" w:space="0" w:color="auto"/>
            </w:tcBorders>
            <w:shd w:val="clear" w:color="auto" w:fill="FFFFFF"/>
            <w:tcMar>
              <w:top w:w="0" w:type="dxa"/>
              <w:left w:w="0" w:type="dxa"/>
              <w:bottom w:w="0" w:type="dxa"/>
              <w:right w:w="0" w:type="dxa"/>
            </w:tcMar>
            <w:vAlign w:val="center"/>
          </w:tcPr>
          <w:p w14:paraId="61B581D1"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37</w:t>
            </w:r>
          </w:p>
        </w:tc>
        <w:tc>
          <w:tcPr>
            <w:tcW w:w="1151" w:type="dxa"/>
            <w:tcBorders>
              <w:top w:val="single" w:sz="4" w:space="0" w:color="auto"/>
            </w:tcBorders>
            <w:shd w:val="clear" w:color="auto" w:fill="FFFFFF"/>
            <w:tcMar>
              <w:top w:w="0" w:type="dxa"/>
              <w:left w:w="0" w:type="dxa"/>
              <w:bottom w:w="0" w:type="dxa"/>
              <w:right w:w="0" w:type="dxa"/>
            </w:tcMar>
            <w:vAlign w:val="center"/>
          </w:tcPr>
          <w:p w14:paraId="0B4224DE"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197.1 (54.0)</w:t>
            </w:r>
          </w:p>
        </w:tc>
        <w:tc>
          <w:tcPr>
            <w:tcW w:w="1153" w:type="dxa"/>
            <w:tcBorders>
              <w:top w:val="single" w:sz="4" w:space="0" w:color="auto"/>
            </w:tcBorders>
            <w:shd w:val="clear" w:color="auto" w:fill="FFFFFF"/>
            <w:tcMar>
              <w:top w:w="0" w:type="dxa"/>
              <w:left w:w="0" w:type="dxa"/>
              <w:bottom w:w="0" w:type="dxa"/>
              <w:right w:w="0" w:type="dxa"/>
            </w:tcMar>
            <w:vAlign w:val="center"/>
          </w:tcPr>
          <w:p w14:paraId="038D0862"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188.2 (44.7)</w:t>
            </w:r>
          </w:p>
        </w:tc>
        <w:tc>
          <w:tcPr>
            <w:tcW w:w="534" w:type="dxa"/>
            <w:tcBorders>
              <w:top w:val="single" w:sz="4" w:space="0" w:color="auto"/>
            </w:tcBorders>
            <w:shd w:val="clear" w:color="auto" w:fill="FFFFFF"/>
            <w:tcMar>
              <w:top w:w="0" w:type="dxa"/>
              <w:left w:w="0" w:type="dxa"/>
              <w:bottom w:w="0" w:type="dxa"/>
              <w:right w:w="0" w:type="dxa"/>
            </w:tcMar>
            <w:vAlign w:val="center"/>
          </w:tcPr>
          <w:p w14:paraId="54873FC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51" w:type="dxa"/>
            <w:tcBorders>
              <w:top w:val="single" w:sz="4" w:space="0" w:color="auto"/>
            </w:tcBorders>
            <w:shd w:val="clear" w:color="auto" w:fill="FFFFFF"/>
            <w:tcMar>
              <w:top w:w="0" w:type="dxa"/>
              <w:left w:w="0" w:type="dxa"/>
              <w:bottom w:w="0" w:type="dxa"/>
              <w:right w:w="0" w:type="dxa"/>
            </w:tcMar>
            <w:vAlign w:val="center"/>
          </w:tcPr>
          <w:p w14:paraId="63A60377"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195.8 (55.9)</w:t>
            </w:r>
          </w:p>
        </w:tc>
        <w:tc>
          <w:tcPr>
            <w:tcW w:w="1139" w:type="dxa"/>
            <w:tcBorders>
              <w:top w:val="single" w:sz="4" w:space="0" w:color="auto"/>
            </w:tcBorders>
            <w:shd w:val="clear" w:color="auto" w:fill="FFFFFF"/>
            <w:tcMar>
              <w:top w:w="0" w:type="dxa"/>
              <w:left w:w="0" w:type="dxa"/>
              <w:bottom w:w="0" w:type="dxa"/>
              <w:right w:w="0" w:type="dxa"/>
            </w:tcMar>
            <w:vAlign w:val="center"/>
          </w:tcPr>
          <w:p w14:paraId="72DFCE16"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191.6 (43.4)</w:t>
            </w:r>
          </w:p>
        </w:tc>
        <w:tc>
          <w:tcPr>
            <w:tcW w:w="547" w:type="dxa"/>
            <w:tcBorders>
              <w:top w:val="single" w:sz="4" w:space="0" w:color="auto"/>
            </w:tcBorders>
            <w:shd w:val="clear" w:color="auto" w:fill="FFFFFF"/>
            <w:tcMar>
              <w:top w:w="0" w:type="dxa"/>
              <w:left w:w="0" w:type="dxa"/>
              <w:bottom w:w="0" w:type="dxa"/>
              <w:right w:w="0" w:type="dxa"/>
            </w:tcMar>
            <w:vAlign w:val="center"/>
          </w:tcPr>
          <w:p w14:paraId="0EF20460"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27</w:t>
            </w:r>
          </w:p>
        </w:tc>
        <w:tc>
          <w:tcPr>
            <w:tcW w:w="1151" w:type="dxa"/>
            <w:tcBorders>
              <w:top w:val="single" w:sz="4" w:space="0" w:color="auto"/>
            </w:tcBorders>
            <w:shd w:val="clear" w:color="auto" w:fill="FFFFFF"/>
            <w:tcMar>
              <w:top w:w="0" w:type="dxa"/>
              <w:left w:w="0" w:type="dxa"/>
              <w:bottom w:w="0" w:type="dxa"/>
              <w:right w:w="0" w:type="dxa"/>
            </w:tcMar>
            <w:vAlign w:val="center"/>
          </w:tcPr>
          <w:p w14:paraId="759E9D61"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206.2 (57.7)</w:t>
            </w:r>
          </w:p>
        </w:tc>
        <w:tc>
          <w:tcPr>
            <w:tcW w:w="1098" w:type="dxa"/>
            <w:tcBorders>
              <w:top w:val="single" w:sz="4" w:space="0" w:color="auto"/>
            </w:tcBorders>
            <w:shd w:val="clear" w:color="auto" w:fill="FFFFFF"/>
            <w:tcMar>
              <w:top w:w="0" w:type="dxa"/>
              <w:left w:w="0" w:type="dxa"/>
              <w:bottom w:w="0" w:type="dxa"/>
              <w:right w:w="0" w:type="dxa"/>
            </w:tcMar>
            <w:vAlign w:val="center"/>
          </w:tcPr>
          <w:p w14:paraId="61088F84"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206.1 (61.5)</w:t>
            </w:r>
          </w:p>
        </w:tc>
      </w:tr>
      <w:tr w:rsidR="00A14D3F" w:rsidRPr="00551DAF" w14:paraId="2725B107" w14:textId="77777777" w:rsidTr="00AE030D">
        <w:trPr>
          <w:cantSplit/>
          <w:trHeight w:val="959"/>
        </w:trPr>
        <w:tc>
          <w:tcPr>
            <w:tcW w:w="1673" w:type="dxa"/>
            <w:shd w:val="clear" w:color="auto" w:fill="FFFFFF"/>
            <w:tcMar>
              <w:top w:w="0" w:type="dxa"/>
              <w:left w:w="0" w:type="dxa"/>
              <w:bottom w:w="0" w:type="dxa"/>
              <w:right w:w="0" w:type="dxa"/>
            </w:tcMar>
          </w:tcPr>
          <w:p w14:paraId="0441D2DD" w14:textId="77777777" w:rsidR="00A14D3F" w:rsidRPr="00551DAF" w:rsidRDefault="00A14D3F" w:rsidP="00A14D3F">
            <w:pPr>
              <w:spacing w:before="100" w:after="100"/>
              <w:ind w:left="100" w:right="100"/>
              <w:rPr>
                <w:rFonts w:eastAsia="MS Mincho" w:cs="Times New Roman"/>
                <w:sz w:val="20"/>
                <w:szCs w:val="20"/>
                <w:lang w:val="en-GB"/>
              </w:rPr>
            </w:pPr>
            <w:r w:rsidRPr="00551DAF">
              <w:rPr>
                <w:rFonts w:eastAsia="Helvetica" w:cs="Times New Roman"/>
                <w:color w:val="000000"/>
                <w:sz w:val="20"/>
                <w:szCs w:val="20"/>
                <w:lang w:val="en-GB"/>
              </w:rPr>
              <w:t>Respiration Rate (breaths/minute), M (SD)</w:t>
            </w:r>
          </w:p>
        </w:tc>
        <w:tc>
          <w:tcPr>
            <w:tcW w:w="514" w:type="dxa"/>
            <w:shd w:val="clear" w:color="auto" w:fill="FFFFFF"/>
            <w:tcMar>
              <w:top w:w="0" w:type="dxa"/>
              <w:left w:w="0" w:type="dxa"/>
              <w:bottom w:w="0" w:type="dxa"/>
              <w:right w:w="0" w:type="dxa"/>
            </w:tcMar>
            <w:vAlign w:val="center"/>
          </w:tcPr>
          <w:p w14:paraId="6C4327E6"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45</w:t>
            </w:r>
          </w:p>
        </w:tc>
        <w:tc>
          <w:tcPr>
            <w:tcW w:w="1150" w:type="dxa"/>
            <w:shd w:val="clear" w:color="auto" w:fill="FFFFFF"/>
            <w:tcMar>
              <w:top w:w="0" w:type="dxa"/>
              <w:left w:w="0" w:type="dxa"/>
              <w:bottom w:w="0" w:type="dxa"/>
              <w:right w:w="0" w:type="dxa"/>
            </w:tcMar>
            <w:vAlign w:val="center"/>
          </w:tcPr>
          <w:p w14:paraId="675E848F"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22.5 (9.7)</w:t>
            </w:r>
          </w:p>
        </w:tc>
        <w:tc>
          <w:tcPr>
            <w:tcW w:w="1163" w:type="dxa"/>
            <w:shd w:val="clear" w:color="auto" w:fill="FFFFFF"/>
            <w:tcMar>
              <w:top w:w="0" w:type="dxa"/>
              <w:left w:w="0" w:type="dxa"/>
              <w:bottom w:w="0" w:type="dxa"/>
              <w:right w:w="0" w:type="dxa"/>
            </w:tcMar>
            <w:vAlign w:val="center"/>
          </w:tcPr>
          <w:p w14:paraId="30105245"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22.1 (4.8)</w:t>
            </w:r>
          </w:p>
        </w:tc>
        <w:tc>
          <w:tcPr>
            <w:tcW w:w="454" w:type="dxa"/>
            <w:shd w:val="clear" w:color="auto" w:fill="FFFFFF"/>
            <w:tcMar>
              <w:top w:w="0" w:type="dxa"/>
              <w:left w:w="0" w:type="dxa"/>
              <w:bottom w:w="0" w:type="dxa"/>
              <w:right w:w="0" w:type="dxa"/>
            </w:tcMar>
            <w:vAlign w:val="center"/>
          </w:tcPr>
          <w:p w14:paraId="7D30DF41"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37</w:t>
            </w:r>
          </w:p>
        </w:tc>
        <w:tc>
          <w:tcPr>
            <w:tcW w:w="1151" w:type="dxa"/>
            <w:shd w:val="clear" w:color="auto" w:fill="FFFFFF"/>
            <w:tcMar>
              <w:top w:w="0" w:type="dxa"/>
              <w:left w:w="0" w:type="dxa"/>
              <w:bottom w:w="0" w:type="dxa"/>
              <w:right w:w="0" w:type="dxa"/>
            </w:tcMar>
            <w:vAlign w:val="center"/>
          </w:tcPr>
          <w:p w14:paraId="56F1B7AC"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22.2 (6.8)</w:t>
            </w:r>
          </w:p>
        </w:tc>
        <w:tc>
          <w:tcPr>
            <w:tcW w:w="1153" w:type="dxa"/>
            <w:shd w:val="clear" w:color="auto" w:fill="FFFFFF"/>
            <w:tcMar>
              <w:top w:w="0" w:type="dxa"/>
              <w:left w:w="0" w:type="dxa"/>
              <w:bottom w:w="0" w:type="dxa"/>
              <w:right w:w="0" w:type="dxa"/>
            </w:tcMar>
            <w:vAlign w:val="center"/>
          </w:tcPr>
          <w:p w14:paraId="12203374"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19.3 (5.9)</w:t>
            </w:r>
          </w:p>
        </w:tc>
        <w:tc>
          <w:tcPr>
            <w:tcW w:w="534" w:type="dxa"/>
            <w:shd w:val="clear" w:color="auto" w:fill="FFFFFF"/>
            <w:tcMar>
              <w:top w:w="0" w:type="dxa"/>
              <w:left w:w="0" w:type="dxa"/>
              <w:bottom w:w="0" w:type="dxa"/>
              <w:right w:w="0" w:type="dxa"/>
            </w:tcMar>
            <w:vAlign w:val="center"/>
          </w:tcPr>
          <w:p w14:paraId="7862A72E"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51" w:type="dxa"/>
            <w:shd w:val="clear" w:color="auto" w:fill="FFFFFF"/>
            <w:tcMar>
              <w:top w:w="0" w:type="dxa"/>
              <w:left w:w="0" w:type="dxa"/>
              <w:bottom w:w="0" w:type="dxa"/>
              <w:right w:w="0" w:type="dxa"/>
            </w:tcMar>
            <w:vAlign w:val="center"/>
          </w:tcPr>
          <w:p w14:paraId="7BB478D5"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20.0 (4.2)</w:t>
            </w:r>
          </w:p>
        </w:tc>
        <w:tc>
          <w:tcPr>
            <w:tcW w:w="1139" w:type="dxa"/>
            <w:shd w:val="clear" w:color="auto" w:fill="FFFFFF"/>
            <w:tcMar>
              <w:top w:w="0" w:type="dxa"/>
              <w:left w:w="0" w:type="dxa"/>
              <w:bottom w:w="0" w:type="dxa"/>
              <w:right w:w="0" w:type="dxa"/>
            </w:tcMar>
            <w:vAlign w:val="center"/>
          </w:tcPr>
          <w:p w14:paraId="558C7D96"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19.6 (3.0)</w:t>
            </w:r>
          </w:p>
        </w:tc>
        <w:tc>
          <w:tcPr>
            <w:tcW w:w="547" w:type="dxa"/>
            <w:shd w:val="clear" w:color="auto" w:fill="FFFFFF"/>
            <w:tcMar>
              <w:top w:w="0" w:type="dxa"/>
              <w:left w:w="0" w:type="dxa"/>
              <w:bottom w:w="0" w:type="dxa"/>
              <w:right w:w="0" w:type="dxa"/>
            </w:tcMar>
            <w:vAlign w:val="center"/>
          </w:tcPr>
          <w:p w14:paraId="09BAC73A"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27</w:t>
            </w:r>
          </w:p>
        </w:tc>
        <w:tc>
          <w:tcPr>
            <w:tcW w:w="1151" w:type="dxa"/>
            <w:shd w:val="clear" w:color="auto" w:fill="FFFFFF"/>
            <w:tcMar>
              <w:top w:w="0" w:type="dxa"/>
              <w:left w:w="0" w:type="dxa"/>
              <w:bottom w:w="0" w:type="dxa"/>
              <w:right w:w="0" w:type="dxa"/>
            </w:tcMar>
            <w:vAlign w:val="center"/>
          </w:tcPr>
          <w:p w14:paraId="5D79A67A"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23.4 (16.5)</w:t>
            </w:r>
          </w:p>
        </w:tc>
        <w:tc>
          <w:tcPr>
            <w:tcW w:w="1098" w:type="dxa"/>
            <w:shd w:val="clear" w:color="auto" w:fill="FFFFFF"/>
            <w:tcMar>
              <w:top w:w="0" w:type="dxa"/>
              <w:left w:w="0" w:type="dxa"/>
              <w:bottom w:w="0" w:type="dxa"/>
              <w:right w:w="0" w:type="dxa"/>
            </w:tcMar>
            <w:vAlign w:val="center"/>
          </w:tcPr>
          <w:p w14:paraId="1EF48F2F"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18.4 (3.0)</w:t>
            </w:r>
          </w:p>
        </w:tc>
      </w:tr>
      <w:tr w:rsidR="00A14D3F" w:rsidRPr="00551DAF" w14:paraId="37A5A7F5" w14:textId="77777777" w:rsidTr="00AE030D">
        <w:trPr>
          <w:cantSplit/>
          <w:trHeight w:val="724"/>
        </w:trPr>
        <w:tc>
          <w:tcPr>
            <w:tcW w:w="1673" w:type="dxa"/>
            <w:shd w:val="clear" w:color="auto" w:fill="FFFFFF"/>
            <w:tcMar>
              <w:top w:w="0" w:type="dxa"/>
              <w:left w:w="0" w:type="dxa"/>
              <w:bottom w:w="0" w:type="dxa"/>
              <w:right w:w="0" w:type="dxa"/>
            </w:tcMar>
          </w:tcPr>
          <w:p w14:paraId="6C0520CC" w14:textId="77777777" w:rsidR="00A14D3F" w:rsidRPr="00551DAF" w:rsidRDefault="00A14D3F" w:rsidP="00A14D3F">
            <w:pPr>
              <w:spacing w:before="100" w:after="100"/>
              <w:ind w:left="100" w:right="100"/>
              <w:rPr>
                <w:rFonts w:eastAsia="MS Mincho" w:cs="Times New Roman"/>
                <w:sz w:val="20"/>
                <w:szCs w:val="20"/>
                <w:lang w:val="en-GB"/>
              </w:rPr>
            </w:pPr>
            <w:r w:rsidRPr="00551DAF">
              <w:rPr>
                <w:rFonts w:eastAsia="Helvetica" w:cs="Times New Roman"/>
                <w:color w:val="000000"/>
                <w:sz w:val="20"/>
                <w:szCs w:val="20"/>
                <w:lang w:val="en-GB"/>
              </w:rPr>
              <w:t>Temperature (F), M (SD)</w:t>
            </w:r>
          </w:p>
        </w:tc>
        <w:tc>
          <w:tcPr>
            <w:tcW w:w="514" w:type="dxa"/>
            <w:shd w:val="clear" w:color="auto" w:fill="FFFFFF"/>
            <w:tcMar>
              <w:top w:w="0" w:type="dxa"/>
              <w:left w:w="0" w:type="dxa"/>
              <w:bottom w:w="0" w:type="dxa"/>
              <w:right w:w="0" w:type="dxa"/>
            </w:tcMar>
            <w:vAlign w:val="center"/>
          </w:tcPr>
          <w:p w14:paraId="1BC82859"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45</w:t>
            </w:r>
          </w:p>
        </w:tc>
        <w:tc>
          <w:tcPr>
            <w:tcW w:w="1150" w:type="dxa"/>
            <w:shd w:val="clear" w:color="auto" w:fill="FFFFFF"/>
            <w:tcMar>
              <w:top w:w="0" w:type="dxa"/>
              <w:left w:w="0" w:type="dxa"/>
              <w:bottom w:w="0" w:type="dxa"/>
              <w:right w:w="0" w:type="dxa"/>
            </w:tcMar>
            <w:vAlign w:val="center"/>
          </w:tcPr>
          <w:p w14:paraId="68C0AA15"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98.0 (0.7)</w:t>
            </w:r>
          </w:p>
        </w:tc>
        <w:tc>
          <w:tcPr>
            <w:tcW w:w="1163" w:type="dxa"/>
            <w:shd w:val="clear" w:color="auto" w:fill="FFFFFF"/>
            <w:tcMar>
              <w:top w:w="0" w:type="dxa"/>
              <w:left w:w="0" w:type="dxa"/>
              <w:bottom w:w="0" w:type="dxa"/>
              <w:right w:w="0" w:type="dxa"/>
            </w:tcMar>
            <w:vAlign w:val="center"/>
          </w:tcPr>
          <w:p w14:paraId="4249D9F8"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98.1 (0.8)</w:t>
            </w:r>
          </w:p>
        </w:tc>
        <w:tc>
          <w:tcPr>
            <w:tcW w:w="454" w:type="dxa"/>
            <w:shd w:val="clear" w:color="auto" w:fill="FFFFFF"/>
            <w:tcMar>
              <w:top w:w="0" w:type="dxa"/>
              <w:left w:w="0" w:type="dxa"/>
              <w:bottom w:w="0" w:type="dxa"/>
              <w:right w:w="0" w:type="dxa"/>
            </w:tcMar>
            <w:vAlign w:val="center"/>
          </w:tcPr>
          <w:p w14:paraId="263BDFFA"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37</w:t>
            </w:r>
          </w:p>
        </w:tc>
        <w:tc>
          <w:tcPr>
            <w:tcW w:w="1151" w:type="dxa"/>
            <w:shd w:val="clear" w:color="auto" w:fill="FFFFFF"/>
            <w:tcMar>
              <w:top w:w="0" w:type="dxa"/>
              <w:left w:w="0" w:type="dxa"/>
              <w:bottom w:w="0" w:type="dxa"/>
              <w:right w:w="0" w:type="dxa"/>
            </w:tcMar>
            <w:vAlign w:val="center"/>
          </w:tcPr>
          <w:p w14:paraId="620C4E56"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97.7 (0.7)</w:t>
            </w:r>
          </w:p>
        </w:tc>
        <w:tc>
          <w:tcPr>
            <w:tcW w:w="1153" w:type="dxa"/>
            <w:shd w:val="clear" w:color="auto" w:fill="FFFFFF"/>
            <w:tcMar>
              <w:top w:w="0" w:type="dxa"/>
              <w:left w:w="0" w:type="dxa"/>
              <w:bottom w:w="0" w:type="dxa"/>
              <w:right w:w="0" w:type="dxa"/>
            </w:tcMar>
            <w:vAlign w:val="center"/>
          </w:tcPr>
          <w:p w14:paraId="0D263540"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97.8 (0.6)</w:t>
            </w:r>
          </w:p>
        </w:tc>
        <w:tc>
          <w:tcPr>
            <w:tcW w:w="534" w:type="dxa"/>
            <w:shd w:val="clear" w:color="auto" w:fill="FFFFFF"/>
            <w:tcMar>
              <w:top w:w="0" w:type="dxa"/>
              <w:left w:w="0" w:type="dxa"/>
              <w:bottom w:w="0" w:type="dxa"/>
              <w:right w:w="0" w:type="dxa"/>
            </w:tcMar>
            <w:vAlign w:val="center"/>
          </w:tcPr>
          <w:p w14:paraId="0DD5A355"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51" w:type="dxa"/>
            <w:shd w:val="clear" w:color="auto" w:fill="FFFFFF"/>
            <w:tcMar>
              <w:top w:w="0" w:type="dxa"/>
              <w:left w:w="0" w:type="dxa"/>
              <w:bottom w:w="0" w:type="dxa"/>
              <w:right w:w="0" w:type="dxa"/>
            </w:tcMar>
            <w:vAlign w:val="center"/>
          </w:tcPr>
          <w:p w14:paraId="57E7A781"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97.7 (0.6)</w:t>
            </w:r>
          </w:p>
        </w:tc>
        <w:tc>
          <w:tcPr>
            <w:tcW w:w="1139" w:type="dxa"/>
            <w:shd w:val="clear" w:color="auto" w:fill="FFFFFF"/>
            <w:tcMar>
              <w:top w:w="0" w:type="dxa"/>
              <w:left w:w="0" w:type="dxa"/>
              <w:bottom w:w="0" w:type="dxa"/>
              <w:right w:w="0" w:type="dxa"/>
            </w:tcMar>
            <w:vAlign w:val="center"/>
          </w:tcPr>
          <w:p w14:paraId="6D11DF78"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97.8 (0.7)</w:t>
            </w:r>
          </w:p>
        </w:tc>
        <w:tc>
          <w:tcPr>
            <w:tcW w:w="547" w:type="dxa"/>
            <w:shd w:val="clear" w:color="auto" w:fill="FFFFFF"/>
            <w:tcMar>
              <w:top w:w="0" w:type="dxa"/>
              <w:left w:w="0" w:type="dxa"/>
              <w:bottom w:w="0" w:type="dxa"/>
              <w:right w:w="0" w:type="dxa"/>
            </w:tcMar>
            <w:vAlign w:val="center"/>
          </w:tcPr>
          <w:p w14:paraId="61B6F61A"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26</w:t>
            </w:r>
          </w:p>
        </w:tc>
        <w:tc>
          <w:tcPr>
            <w:tcW w:w="1151" w:type="dxa"/>
            <w:shd w:val="clear" w:color="auto" w:fill="FFFFFF"/>
            <w:tcMar>
              <w:top w:w="0" w:type="dxa"/>
              <w:left w:w="0" w:type="dxa"/>
              <w:bottom w:w="0" w:type="dxa"/>
              <w:right w:w="0" w:type="dxa"/>
            </w:tcMar>
            <w:vAlign w:val="center"/>
          </w:tcPr>
          <w:p w14:paraId="430C38DC"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97.9 (0.6)</w:t>
            </w:r>
          </w:p>
        </w:tc>
        <w:tc>
          <w:tcPr>
            <w:tcW w:w="1098" w:type="dxa"/>
            <w:shd w:val="clear" w:color="auto" w:fill="FFFFFF"/>
            <w:tcMar>
              <w:top w:w="0" w:type="dxa"/>
              <w:left w:w="0" w:type="dxa"/>
              <w:bottom w:w="0" w:type="dxa"/>
              <w:right w:w="0" w:type="dxa"/>
            </w:tcMar>
            <w:vAlign w:val="center"/>
          </w:tcPr>
          <w:p w14:paraId="46EE1B99"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97.9 (0.4)</w:t>
            </w:r>
          </w:p>
        </w:tc>
      </w:tr>
      <w:tr w:rsidR="00A14D3F" w:rsidRPr="00551DAF" w14:paraId="5E3ADC26" w14:textId="77777777" w:rsidTr="00AE030D">
        <w:trPr>
          <w:cantSplit/>
          <w:trHeight w:val="724"/>
        </w:trPr>
        <w:tc>
          <w:tcPr>
            <w:tcW w:w="1673" w:type="dxa"/>
            <w:shd w:val="clear" w:color="auto" w:fill="FFFFFF"/>
            <w:tcMar>
              <w:top w:w="0" w:type="dxa"/>
              <w:left w:w="0" w:type="dxa"/>
              <w:bottom w:w="0" w:type="dxa"/>
              <w:right w:w="0" w:type="dxa"/>
            </w:tcMar>
          </w:tcPr>
          <w:p w14:paraId="692920A4" w14:textId="77777777" w:rsidR="00A14D3F" w:rsidRPr="00551DAF" w:rsidRDefault="00A14D3F" w:rsidP="00A14D3F">
            <w:pPr>
              <w:spacing w:before="100" w:after="100"/>
              <w:ind w:left="100" w:right="100"/>
              <w:rPr>
                <w:rFonts w:eastAsia="MS Mincho" w:cs="Times New Roman"/>
                <w:sz w:val="20"/>
                <w:szCs w:val="20"/>
                <w:lang w:val="en-GB"/>
              </w:rPr>
            </w:pPr>
            <w:r w:rsidRPr="00551DAF">
              <w:rPr>
                <w:rFonts w:eastAsia="Helvetica" w:cs="Times New Roman"/>
                <w:color w:val="000000"/>
                <w:sz w:val="20"/>
                <w:szCs w:val="20"/>
                <w:lang w:val="en-GB"/>
              </w:rPr>
              <w:t>BP systolic (mmHg), M (SD)</w:t>
            </w:r>
          </w:p>
        </w:tc>
        <w:tc>
          <w:tcPr>
            <w:tcW w:w="514" w:type="dxa"/>
            <w:shd w:val="clear" w:color="auto" w:fill="FFFFFF"/>
            <w:tcMar>
              <w:top w:w="0" w:type="dxa"/>
              <w:left w:w="0" w:type="dxa"/>
              <w:bottom w:w="0" w:type="dxa"/>
              <w:right w:w="0" w:type="dxa"/>
            </w:tcMar>
            <w:vAlign w:val="center"/>
          </w:tcPr>
          <w:p w14:paraId="69D62E15"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45</w:t>
            </w:r>
          </w:p>
        </w:tc>
        <w:tc>
          <w:tcPr>
            <w:tcW w:w="1150" w:type="dxa"/>
            <w:shd w:val="clear" w:color="auto" w:fill="FFFFFF"/>
            <w:tcMar>
              <w:top w:w="0" w:type="dxa"/>
              <w:left w:w="0" w:type="dxa"/>
              <w:bottom w:w="0" w:type="dxa"/>
              <w:right w:w="0" w:type="dxa"/>
            </w:tcMar>
            <w:vAlign w:val="center"/>
          </w:tcPr>
          <w:p w14:paraId="58B2DB28"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134.9 (19.3)</w:t>
            </w:r>
          </w:p>
        </w:tc>
        <w:tc>
          <w:tcPr>
            <w:tcW w:w="1163" w:type="dxa"/>
            <w:shd w:val="clear" w:color="auto" w:fill="FFFFFF"/>
            <w:tcMar>
              <w:top w:w="0" w:type="dxa"/>
              <w:left w:w="0" w:type="dxa"/>
              <w:bottom w:w="0" w:type="dxa"/>
              <w:right w:w="0" w:type="dxa"/>
            </w:tcMar>
            <w:vAlign w:val="center"/>
          </w:tcPr>
          <w:p w14:paraId="608E6D37"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132.9 (18.1)</w:t>
            </w:r>
          </w:p>
        </w:tc>
        <w:tc>
          <w:tcPr>
            <w:tcW w:w="454" w:type="dxa"/>
            <w:shd w:val="clear" w:color="auto" w:fill="FFFFFF"/>
            <w:tcMar>
              <w:top w:w="0" w:type="dxa"/>
              <w:left w:w="0" w:type="dxa"/>
              <w:bottom w:w="0" w:type="dxa"/>
              <w:right w:w="0" w:type="dxa"/>
            </w:tcMar>
            <w:vAlign w:val="center"/>
          </w:tcPr>
          <w:p w14:paraId="5300AF18"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37</w:t>
            </w:r>
          </w:p>
        </w:tc>
        <w:tc>
          <w:tcPr>
            <w:tcW w:w="1151" w:type="dxa"/>
            <w:shd w:val="clear" w:color="auto" w:fill="FFFFFF"/>
            <w:tcMar>
              <w:top w:w="0" w:type="dxa"/>
              <w:left w:w="0" w:type="dxa"/>
              <w:bottom w:w="0" w:type="dxa"/>
              <w:right w:w="0" w:type="dxa"/>
            </w:tcMar>
            <w:vAlign w:val="center"/>
          </w:tcPr>
          <w:p w14:paraId="5C4A1CEF"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131.1 (20.4)</w:t>
            </w:r>
          </w:p>
        </w:tc>
        <w:tc>
          <w:tcPr>
            <w:tcW w:w="1153" w:type="dxa"/>
            <w:shd w:val="clear" w:color="auto" w:fill="FFFFFF"/>
            <w:tcMar>
              <w:top w:w="0" w:type="dxa"/>
              <w:left w:w="0" w:type="dxa"/>
              <w:bottom w:w="0" w:type="dxa"/>
              <w:right w:w="0" w:type="dxa"/>
            </w:tcMar>
            <w:vAlign w:val="center"/>
          </w:tcPr>
          <w:p w14:paraId="2244E846"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128.7 (24.8)</w:t>
            </w:r>
          </w:p>
        </w:tc>
        <w:tc>
          <w:tcPr>
            <w:tcW w:w="534" w:type="dxa"/>
            <w:shd w:val="clear" w:color="auto" w:fill="FFFFFF"/>
            <w:tcMar>
              <w:top w:w="0" w:type="dxa"/>
              <w:left w:w="0" w:type="dxa"/>
              <w:bottom w:w="0" w:type="dxa"/>
              <w:right w:w="0" w:type="dxa"/>
            </w:tcMar>
            <w:vAlign w:val="center"/>
          </w:tcPr>
          <w:p w14:paraId="488F8B0A"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51" w:type="dxa"/>
            <w:shd w:val="clear" w:color="auto" w:fill="FFFFFF"/>
            <w:tcMar>
              <w:top w:w="0" w:type="dxa"/>
              <w:left w:w="0" w:type="dxa"/>
              <w:bottom w:w="0" w:type="dxa"/>
              <w:right w:w="0" w:type="dxa"/>
            </w:tcMar>
            <w:vAlign w:val="center"/>
          </w:tcPr>
          <w:p w14:paraId="45D5CEA8"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129.3 (18.3)</w:t>
            </w:r>
          </w:p>
        </w:tc>
        <w:tc>
          <w:tcPr>
            <w:tcW w:w="1139" w:type="dxa"/>
            <w:shd w:val="clear" w:color="auto" w:fill="FFFFFF"/>
            <w:tcMar>
              <w:top w:w="0" w:type="dxa"/>
              <w:left w:w="0" w:type="dxa"/>
              <w:bottom w:w="0" w:type="dxa"/>
              <w:right w:w="0" w:type="dxa"/>
            </w:tcMar>
            <w:vAlign w:val="center"/>
          </w:tcPr>
          <w:p w14:paraId="3665DC92"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127.4 (19.8)</w:t>
            </w:r>
          </w:p>
        </w:tc>
        <w:tc>
          <w:tcPr>
            <w:tcW w:w="547" w:type="dxa"/>
            <w:shd w:val="clear" w:color="auto" w:fill="FFFFFF"/>
            <w:tcMar>
              <w:top w:w="0" w:type="dxa"/>
              <w:left w:w="0" w:type="dxa"/>
              <w:bottom w:w="0" w:type="dxa"/>
              <w:right w:w="0" w:type="dxa"/>
            </w:tcMar>
            <w:vAlign w:val="center"/>
          </w:tcPr>
          <w:p w14:paraId="7CCBA93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27</w:t>
            </w:r>
          </w:p>
        </w:tc>
        <w:tc>
          <w:tcPr>
            <w:tcW w:w="1151" w:type="dxa"/>
            <w:shd w:val="clear" w:color="auto" w:fill="FFFFFF"/>
            <w:tcMar>
              <w:top w:w="0" w:type="dxa"/>
              <w:left w:w="0" w:type="dxa"/>
              <w:bottom w:w="0" w:type="dxa"/>
              <w:right w:w="0" w:type="dxa"/>
            </w:tcMar>
            <w:vAlign w:val="center"/>
          </w:tcPr>
          <w:p w14:paraId="2C26F367"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127.7 (13.8)</w:t>
            </w:r>
          </w:p>
        </w:tc>
        <w:tc>
          <w:tcPr>
            <w:tcW w:w="1098" w:type="dxa"/>
            <w:shd w:val="clear" w:color="auto" w:fill="FFFFFF"/>
            <w:tcMar>
              <w:top w:w="0" w:type="dxa"/>
              <w:left w:w="0" w:type="dxa"/>
              <w:bottom w:w="0" w:type="dxa"/>
              <w:right w:w="0" w:type="dxa"/>
            </w:tcMar>
            <w:vAlign w:val="center"/>
          </w:tcPr>
          <w:p w14:paraId="6D548338"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138.8 (21.7)</w:t>
            </w:r>
          </w:p>
        </w:tc>
      </w:tr>
      <w:tr w:rsidR="00A14D3F" w:rsidRPr="00551DAF" w14:paraId="1FE4616A" w14:textId="77777777" w:rsidTr="00AE030D">
        <w:trPr>
          <w:cantSplit/>
          <w:trHeight w:val="724"/>
        </w:trPr>
        <w:tc>
          <w:tcPr>
            <w:tcW w:w="1673" w:type="dxa"/>
            <w:shd w:val="clear" w:color="auto" w:fill="FFFFFF"/>
            <w:tcMar>
              <w:top w:w="0" w:type="dxa"/>
              <w:left w:w="0" w:type="dxa"/>
              <w:bottom w:w="0" w:type="dxa"/>
              <w:right w:w="0" w:type="dxa"/>
            </w:tcMar>
          </w:tcPr>
          <w:p w14:paraId="131C91B9" w14:textId="77777777" w:rsidR="00A14D3F" w:rsidRPr="00551DAF" w:rsidRDefault="00A14D3F" w:rsidP="00A14D3F">
            <w:pPr>
              <w:spacing w:before="100" w:after="100"/>
              <w:ind w:left="100" w:right="100"/>
              <w:rPr>
                <w:rFonts w:eastAsia="MS Mincho" w:cs="Times New Roman"/>
                <w:sz w:val="20"/>
                <w:szCs w:val="20"/>
                <w:lang w:val="en-GB"/>
              </w:rPr>
            </w:pPr>
            <w:r w:rsidRPr="00551DAF">
              <w:rPr>
                <w:rFonts w:eastAsia="Helvetica" w:cs="Times New Roman"/>
                <w:color w:val="000000"/>
                <w:sz w:val="20"/>
                <w:szCs w:val="20"/>
                <w:lang w:val="en-GB"/>
              </w:rPr>
              <w:t>BP diastolic (mmHg), M (SD)</w:t>
            </w:r>
          </w:p>
        </w:tc>
        <w:tc>
          <w:tcPr>
            <w:tcW w:w="514" w:type="dxa"/>
            <w:shd w:val="clear" w:color="auto" w:fill="FFFFFF"/>
            <w:tcMar>
              <w:top w:w="0" w:type="dxa"/>
              <w:left w:w="0" w:type="dxa"/>
              <w:bottom w:w="0" w:type="dxa"/>
              <w:right w:w="0" w:type="dxa"/>
            </w:tcMar>
            <w:vAlign w:val="center"/>
          </w:tcPr>
          <w:p w14:paraId="4A0F199C"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45</w:t>
            </w:r>
          </w:p>
        </w:tc>
        <w:tc>
          <w:tcPr>
            <w:tcW w:w="1150" w:type="dxa"/>
            <w:shd w:val="clear" w:color="auto" w:fill="FFFFFF"/>
            <w:tcMar>
              <w:top w:w="0" w:type="dxa"/>
              <w:left w:w="0" w:type="dxa"/>
              <w:bottom w:w="0" w:type="dxa"/>
              <w:right w:w="0" w:type="dxa"/>
            </w:tcMar>
            <w:vAlign w:val="center"/>
          </w:tcPr>
          <w:p w14:paraId="40564060"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77.3 (12.5)</w:t>
            </w:r>
          </w:p>
        </w:tc>
        <w:tc>
          <w:tcPr>
            <w:tcW w:w="1163" w:type="dxa"/>
            <w:shd w:val="clear" w:color="auto" w:fill="FFFFFF"/>
            <w:tcMar>
              <w:top w:w="0" w:type="dxa"/>
              <w:left w:w="0" w:type="dxa"/>
              <w:bottom w:w="0" w:type="dxa"/>
              <w:right w:w="0" w:type="dxa"/>
            </w:tcMar>
            <w:vAlign w:val="center"/>
          </w:tcPr>
          <w:p w14:paraId="47F0806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81.0 (9.6)</w:t>
            </w:r>
          </w:p>
        </w:tc>
        <w:tc>
          <w:tcPr>
            <w:tcW w:w="454" w:type="dxa"/>
            <w:shd w:val="clear" w:color="auto" w:fill="FFFFFF"/>
            <w:tcMar>
              <w:top w:w="0" w:type="dxa"/>
              <w:left w:w="0" w:type="dxa"/>
              <w:bottom w:w="0" w:type="dxa"/>
              <w:right w:w="0" w:type="dxa"/>
            </w:tcMar>
            <w:vAlign w:val="center"/>
          </w:tcPr>
          <w:p w14:paraId="707A23D0"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37</w:t>
            </w:r>
          </w:p>
        </w:tc>
        <w:tc>
          <w:tcPr>
            <w:tcW w:w="1151" w:type="dxa"/>
            <w:shd w:val="clear" w:color="auto" w:fill="FFFFFF"/>
            <w:tcMar>
              <w:top w:w="0" w:type="dxa"/>
              <w:left w:w="0" w:type="dxa"/>
              <w:bottom w:w="0" w:type="dxa"/>
              <w:right w:w="0" w:type="dxa"/>
            </w:tcMar>
            <w:vAlign w:val="center"/>
          </w:tcPr>
          <w:p w14:paraId="18BCD834"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76.4 (12.4)</w:t>
            </w:r>
          </w:p>
        </w:tc>
        <w:tc>
          <w:tcPr>
            <w:tcW w:w="1153" w:type="dxa"/>
            <w:shd w:val="clear" w:color="auto" w:fill="FFFFFF"/>
            <w:tcMar>
              <w:top w:w="0" w:type="dxa"/>
              <w:left w:w="0" w:type="dxa"/>
              <w:bottom w:w="0" w:type="dxa"/>
              <w:right w:w="0" w:type="dxa"/>
            </w:tcMar>
            <w:vAlign w:val="center"/>
          </w:tcPr>
          <w:p w14:paraId="1FBEFD4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74.9 (6.7)</w:t>
            </w:r>
          </w:p>
        </w:tc>
        <w:tc>
          <w:tcPr>
            <w:tcW w:w="534" w:type="dxa"/>
            <w:shd w:val="clear" w:color="auto" w:fill="FFFFFF"/>
            <w:tcMar>
              <w:top w:w="0" w:type="dxa"/>
              <w:left w:w="0" w:type="dxa"/>
              <w:bottom w:w="0" w:type="dxa"/>
              <w:right w:w="0" w:type="dxa"/>
            </w:tcMar>
            <w:vAlign w:val="center"/>
          </w:tcPr>
          <w:p w14:paraId="7D06B9EB"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51" w:type="dxa"/>
            <w:shd w:val="clear" w:color="auto" w:fill="FFFFFF"/>
            <w:tcMar>
              <w:top w:w="0" w:type="dxa"/>
              <w:left w:w="0" w:type="dxa"/>
              <w:bottom w:w="0" w:type="dxa"/>
              <w:right w:w="0" w:type="dxa"/>
            </w:tcMar>
            <w:vAlign w:val="center"/>
          </w:tcPr>
          <w:p w14:paraId="061770A0"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74.2 (13.2)</w:t>
            </w:r>
          </w:p>
        </w:tc>
        <w:tc>
          <w:tcPr>
            <w:tcW w:w="1139" w:type="dxa"/>
            <w:shd w:val="clear" w:color="auto" w:fill="FFFFFF"/>
            <w:tcMar>
              <w:top w:w="0" w:type="dxa"/>
              <w:left w:w="0" w:type="dxa"/>
              <w:bottom w:w="0" w:type="dxa"/>
              <w:right w:w="0" w:type="dxa"/>
            </w:tcMar>
            <w:vAlign w:val="center"/>
          </w:tcPr>
          <w:p w14:paraId="4C484E2A"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76.3 (9.7)</w:t>
            </w:r>
          </w:p>
        </w:tc>
        <w:tc>
          <w:tcPr>
            <w:tcW w:w="547" w:type="dxa"/>
            <w:shd w:val="clear" w:color="auto" w:fill="FFFFFF"/>
            <w:tcMar>
              <w:top w:w="0" w:type="dxa"/>
              <w:left w:w="0" w:type="dxa"/>
              <w:bottom w:w="0" w:type="dxa"/>
              <w:right w:w="0" w:type="dxa"/>
            </w:tcMar>
            <w:vAlign w:val="center"/>
          </w:tcPr>
          <w:p w14:paraId="0CEB894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27</w:t>
            </w:r>
          </w:p>
        </w:tc>
        <w:tc>
          <w:tcPr>
            <w:tcW w:w="1151" w:type="dxa"/>
            <w:shd w:val="clear" w:color="auto" w:fill="FFFFFF"/>
            <w:tcMar>
              <w:top w:w="0" w:type="dxa"/>
              <w:left w:w="0" w:type="dxa"/>
              <w:bottom w:w="0" w:type="dxa"/>
              <w:right w:w="0" w:type="dxa"/>
            </w:tcMar>
            <w:vAlign w:val="center"/>
          </w:tcPr>
          <w:p w14:paraId="42FD8750"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73.3 (10.0)</w:t>
            </w:r>
          </w:p>
        </w:tc>
        <w:tc>
          <w:tcPr>
            <w:tcW w:w="1098" w:type="dxa"/>
            <w:shd w:val="clear" w:color="auto" w:fill="FFFFFF"/>
            <w:tcMar>
              <w:top w:w="0" w:type="dxa"/>
              <w:left w:w="0" w:type="dxa"/>
              <w:bottom w:w="0" w:type="dxa"/>
              <w:right w:w="0" w:type="dxa"/>
            </w:tcMar>
            <w:vAlign w:val="center"/>
          </w:tcPr>
          <w:p w14:paraId="133CD5D7"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81.3 (6.9)</w:t>
            </w:r>
          </w:p>
        </w:tc>
      </w:tr>
      <w:tr w:rsidR="00A14D3F" w:rsidRPr="00551DAF" w14:paraId="1BBC32F1" w14:textId="77777777" w:rsidTr="00AE030D">
        <w:trPr>
          <w:cantSplit/>
          <w:trHeight w:val="959"/>
        </w:trPr>
        <w:tc>
          <w:tcPr>
            <w:tcW w:w="1673" w:type="dxa"/>
            <w:shd w:val="clear" w:color="auto" w:fill="FFFFFF"/>
            <w:tcMar>
              <w:top w:w="0" w:type="dxa"/>
              <w:left w:w="0" w:type="dxa"/>
              <w:bottom w:w="0" w:type="dxa"/>
              <w:right w:w="0" w:type="dxa"/>
            </w:tcMar>
          </w:tcPr>
          <w:p w14:paraId="1779DDDA" w14:textId="77777777" w:rsidR="00A14D3F" w:rsidRPr="00551DAF" w:rsidRDefault="00A14D3F" w:rsidP="00A14D3F">
            <w:pPr>
              <w:spacing w:before="100" w:after="100"/>
              <w:ind w:left="100" w:right="100"/>
              <w:rPr>
                <w:rFonts w:eastAsia="MS Mincho" w:cs="Times New Roman"/>
                <w:sz w:val="20"/>
                <w:szCs w:val="20"/>
                <w:lang w:val="en-GB"/>
              </w:rPr>
            </w:pPr>
            <w:r w:rsidRPr="00551DAF">
              <w:rPr>
                <w:rFonts w:eastAsia="Helvetica" w:cs="Times New Roman"/>
                <w:color w:val="000000"/>
                <w:sz w:val="20"/>
                <w:szCs w:val="20"/>
                <w:lang w:val="en-GB"/>
              </w:rPr>
              <w:t>Heart rate (beats/minute), M (SD)</w:t>
            </w:r>
          </w:p>
        </w:tc>
        <w:tc>
          <w:tcPr>
            <w:tcW w:w="514" w:type="dxa"/>
            <w:shd w:val="clear" w:color="auto" w:fill="FFFFFF"/>
            <w:tcMar>
              <w:top w:w="0" w:type="dxa"/>
              <w:left w:w="0" w:type="dxa"/>
              <w:bottom w:w="0" w:type="dxa"/>
              <w:right w:w="0" w:type="dxa"/>
            </w:tcMar>
            <w:vAlign w:val="center"/>
          </w:tcPr>
          <w:p w14:paraId="3940AC78"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45</w:t>
            </w:r>
          </w:p>
        </w:tc>
        <w:tc>
          <w:tcPr>
            <w:tcW w:w="1150" w:type="dxa"/>
            <w:shd w:val="clear" w:color="auto" w:fill="FFFFFF"/>
            <w:tcMar>
              <w:top w:w="0" w:type="dxa"/>
              <w:left w:w="0" w:type="dxa"/>
              <w:bottom w:w="0" w:type="dxa"/>
              <w:right w:w="0" w:type="dxa"/>
            </w:tcMar>
            <w:vAlign w:val="center"/>
          </w:tcPr>
          <w:p w14:paraId="01253AE2"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81.1 (14.7)</w:t>
            </w:r>
          </w:p>
        </w:tc>
        <w:tc>
          <w:tcPr>
            <w:tcW w:w="1163" w:type="dxa"/>
            <w:shd w:val="clear" w:color="auto" w:fill="FFFFFF"/>
            <w:tcMar>
              <w:top w:w="0" w:type="dxa"/>
              <w:left w:w="0" w:type="dxa"/>
              <w:bottom w:w="0" w:type="dxa"/>
              <w:right w:w="0" w:type="dxa"/>
            </w:tcMar>
            <w:vAlign w:val="center"/>
          </w:tcPr>
          <w:p w14:paraId="0C50A7ED"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79.9 (10.6)</w:t>
            </w:r>
          </w:p>
        </w:tc>
        <w:tc>
          <w:tcPr>
            <w:tcW w:w="454" w:type="dxa"/>
            <w:shd w:val="clear" w:color="auto" w:fill="FFFFFF"/>
            <w:tcMar>
              <w:top w:w="0" w:type="dxa"/>
              <w:left w:w="0" w:type="dxa"/>
              <w:bottom w:w="0" w:type="dxa"/>
              <w:right w:w="0" w:type="dxa"/>
            </w:tcMar>
            <w:vAlign w:val="center"/>
          </w:tcPr>
          <w:p w14:paraId="0D46EEF1"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37</w:t>
            </w:r>
          </w:p>
        </w:tc>
        <w:tc>
          <w:tcPr>
            <w:tcW w:w="1151" w:type="dxa"/>
            <w:shd w:val="clear" w:color="auto" w:fill="FFFFFF"/>
            <w:tcMar>
              <w:top w:w="0" w:type="dxa"/>
              <w:left w:w="0" w:type="dxa"/>
              <w:bottom w:w="0" w:type="dxa"/>
              <w:right w:w="0" w:type="dxa"/>
            </w:tcMar>
            <w:vAlign w:val="center"/>
          </w:tcPr>
          <w:p w14:paraId="7549493C"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79.6 (13.4)</w:t>
            </w:r>
          </w:p>
        </w:tc>
        <w:tc>
          <w:tcPr>
            <w:tcW w:w="1153" w:type="dxa"/>
            <w:shd w:val="clear" w:color="auto" w:fill="FFFFFF"/>
            <w:tcMar>
              <w:top w:w="0" w:type="dxa"/>
              <w:left w:w="0" w:type="dxa"/>
              <w:bottom w:w="0" w:type="dxa"/>
              <w:right w:w="0" w:type="dxa"/>
            </w:tcMar>
            <w:vAlign w:val="center"/>
          </w:tcPr>
          <w:p w14:paraId="178B7567"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80.6 (10.4)</w:t>
            </w:r>
          </w:p>
        </w:tc>
        <w:tc>
          <w:tcPr>
            <w:tcW w:w="534" w:type="dxa"/>
            <w:shd w:val="clear" w:color="auto" w:fill="FFFFFF"/>
            <w:tcMar>
              <w:top w:w="0" w:type="dxa"/>
              <w:left w:w="0" w:type="dxa"/>
              <w:bottom w:w="0" w:type="dxa"/>
              <w:right w:w="0" w:type="dxa"/>
            </w:tcMar>
            <w:vAlign w:val="center"/>
          </w:tcPr>
          <w:p w14:paraId="5C23B02E"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51" w:type="dxa"/>
            <w:shd w:val="clear" w:color="auto" w:fill="FFFFFF"/>
            <w:tcMar>
              <w:top w:w="0" w:type="dxa"/>
              <w:left w:w="0" w:type="dxa"/>
              <w:bottom w:w="0" w:type="dxa"/>
              <w:right w:w="0" w:type="dxa"/>
            </w:tcMar>
            <w:vAlign w:val="center"/>
          </w:tcPr>
          <w:p w14:paraId="602AC4A7"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74.6 (16.4)</w:t>
            </w:r>
          </w:p>
        </w:tc>
        <w:tc>
          <w:tcPr>
            <w:tcW w:w="1139" w:type="dxa"/>
            <w:shd w:val="clear" w:color="auto" w:fill="FFFFFF"/>
            <w:tcMar>
              <w:top w:w="0" w:type="dxa"/>
              <w:left w:w="0" w:type="dxa"/>
              <w:bottom w:w="0" w:type="dxa"/>
              <w:right w:w="0" w:type="dxa"/>
            </w:tcMar>
            <w:vAlign w:val="center"/>
          </w:tcPr>
          <w:p w14:paraId="63C722BE"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85.0 (15.5)</w:t>
            </w:r>
          </w:p>
        </w:tc>
        <w:tc>
          <w:tcPr>
            <w:tcW w:w="547" w:type="dxa"/>
            <w:shd w:val="clear" w:color="auto" w:fill="FFFFFF"/>
            <w:tcMar>
              <w:top w:w="0" w:type="dxa"/>
              <w:left w:w="0" w:type="dxa"/>
              <w:bottom w:w="0" w:type="dxa"/>
              <w:right w:w="0" w:type="dxa"/>
            </w:tcMar>
            <w:vAlign w:val="center"/>
          </w:tcPr>
          <w:p w14:paraId="698CB853"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27</w:t>
            </w:r>
          </w:p>
        </w:tc>
        <w:tc>
          <w:tcPr>
            <w:tcW w:w="1151" w:type="dxa"/>
            <w:shd w:val="clear" w:color="auto" w:fill="FFFFFF"/>
            <w:tcMar>
              <w:top w:w="0" w:type="dxa"/>
              <w:left w:w="0" w:type="dxa"/>
              <w:bottom w:w="0" w:type="dxa"/>
              <w:right w:w="0" w:type="dxa"/>
            </w:tcMar>
            <w:vAlign w:val="center"/>
          </w:tcPr>
          <w:p w14:paraId="5688382B"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82.8 (11.3)</w:t>
            </w:r>
          </w:p>
        </w:tc>
        <w:tc>
          <w:tcPr>
            <w:tcW w:w="1098" w:type="dxa"/>
            <w:shd w:val="clear" w:color="auto" w:fill="FFFFFF"/>
            <w:tcMar>
              <w:top w:w="0" w:type="dxa"/>
              <w:left w:w="0" w:type="dxa"/>
              <w:bottom w:w="0" w:type="dxa"/>
              <w:right w:w="0" w:type="dxa"/>
            </w:tcMar>
            <w:vAlign w:val="center"/>
          </w:tcPr>
          <w:p w14:paraId="42DFB8AA" w14:textId="77777777" w:rsidR="00A14D3F" w:rsidRPr="00551DAF" w:rsidRDefault="00A14D3F" w:rsidP="00A14D3F">
            <w:pPr>
              <w:spacing w:before="100" w:after="100"/>
              <w:ind w:left="100" w:right="100"/>
              <w:jc w:val="center"/>
              <w:rPr>
                <w:rFonts w:eastAsia="MS Mincho" w:cs="Times New Roman"/>
                <w:sz w:val="20"/>
                <w:szCs w:val="20"/>
                <w:lang w:val="en-GB"/>
              </w:rPr>
            </w:pPr>
            <w:r w:rsidRPr="00551DAF">
              <w:rPr>
                <w:rFonts w:eastAsia="Helvetica" w:cs="Times New Roman"/>
                <w:color w:val="000000"/>
                <w:sz w:val="20"/>
                <w:szCs w:val="20"/>
                <w:lang w:val="en-GB"/>
              </w:rPr>
              <w:t>84.0 (12.9)</w:t>
            </w:r>
          </w:p>
        </w:tc>
      </w:tr>
    </w:tbl>
    <w:p w14:paraId="39942E72" w14:textId="77777777" w:rsidR="00A14D3F" w:rsidRPr="00551DAF" w:rsidRDefault="00A14D3F" w:rsidP="002B4A57">
      <w:pPr>
        <w:keepNext/>
        <w:rPr>
          <w:rFonts w:cs="Times New Roman"/>
          <w:szCs w:val="24"/>
        </w:rPr>
      </w:pPr>
    </w:p>
    <w:p w14:paraId="187321D4" w14:textId="04761DBD" w:rsidR="00A14D3F" w:rsidRPr="00551DAF" w:rsidRDefault="00A14D3F" w:rsidP="00A14D3F">
      <w:pPr>
        <w:pStyle w:val="Caption"/>
      </w:pPr>
      <w:r w:rsidRPr="00551DAF">
        <w:t xml:space="preserve">Supplementary Table </w:t>
      </w:r>
      <w:fldSimple w:instr=" SEQ Supplementary_Table \* ARABIC ">
        <w:r w:rsidRPr="00551DAF">
          <w:rPr>
            <w:noProof/>
          </w:rPr>
          <w:t>4</w:t>
        </w:r>
      </w:fldSimple>
      <w:r w:rsidRPr="00551DAF">
        <w:t xml:space="preserve">. </w:t>
      </w:r>
      <w:r w:rsidRPr="00551DAF">
        <w:rPr>
          <w:b w:val="0"/>
          <w:bCs w:val="0"/>
        </w:rPr>
        <w:t>Physical examination.</w:t>
      </w:r>
    </w:p>
    <w:tbl>
      <w:tblPr>
        <w:tblW w:w="4978" w:type="pct"/>
        <w:tblLayout w:type="fixed"/>
        <w:tblLook w:val="0420" w:firstRow="1" w:lastRow="0" w:firstColumn="0" w:lastColumn="0" w:noHBand="0" w:noVBand="1"/>
      </w:tblPr>
      <w:tblGrid>
        <w:gridCol w:w="1679"/>
        <w:gridCol w:w="532"/>
        <w:gridCol w:w="1194"/>
        <w:gridCol w:w="1113"/>
        <w:gridCol w:w="519"/>
        <w:gridCol w:w="1086"/>
        <w:gridCol w:w="1037"/>
        <w:gridCol w:w="686"/>
        <w:gridCol w:w="1302"/>
        <w:gridCol w:w="1126"/>
        <w:gridCol w:w="1091"/>
        <w:gridCol w:w="1107"/>
        <w:gridCol w:w="1032"/>
      </w:tblGrid>
      <w:tr w:rsidR="00A14D3F" w:rsidRPr="00551DAF" w14:paraId="523CAA82" w14:textId="77777777" w:rsidTr="00AE030D">
        <w:trPr>
          <w:cantSplit/>
          <w:trHeight w:val="262"/>
          <w:tblHeader/>
        </w:trPr>
        <w:tc>
          <w:tcPr>
            <w:tcW w:w="62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4AEF644F" w14:textId="77777777" w:rsidR="00A14D3F" w:rsidRPr="00551DAF" w:rsidRDefault="00A14D3F" w:rsidP="00A14D3F">
            <w:pPr>
              <w:spacing w:before="40" w:after="40" w:line="192" w:lineRule="auto"/>
              <w:ind w:left="100" w:right="100"/>
              <w:rPr>
                <w:rFonts w:eastAsia="MS Mincho" w:cs="Times New Roman"/>
                <w:b/>
                <w:bCs/>
                <w:sz w:val="20"/>
                <w:szCs w:val="20"/>
                <w:lang w:val="en-GB"/>
              </w:rPr>
            </w:pPr>
          </w:p>
        </w:tc>
        <w:tc>
          <w:tcPr>
            <w:tcW w:w="1051" w:type="pct"/>
            <w:gridSpan w:val="3"/>
            <w:tcBorders>
              <w:top w:val="single" w:sz="4" w:space="0" w:color="auto"/>
              <w:bottom w:val="single" w:sz="4" w:space="0" w:color="auto"/>
            </w:tcBorders>
            <w:shd w:val="clear" w:color="auto" w:fill="FFFFFF"/>
            <w:vAlign w:val="center"/>
          </w:tcPr>
          <w:p w14:paraId="5CE810C0"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1, N = 47</w:t>
            </w:r>
          </w:p>
        </w:tc>
        <w:tc>
          <w:tcPr>
            <w:tcW w:w="978" w:type="pct"/>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4DD77EB9"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2, N = 38</w:t>
            </w:r>
          </w:p>
        </w:tc>
        <w:tc>
          <w:tcPr>
            <w:tcW w:w="1153" w:type="pct"/>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5F256B67"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3, N = 32</w:t>
            </w:r>
          </w:p>
        </w:tc>
        <w:tc>
          <w:tcPr>
            <w:tcW w:w="1196" w:type="pct"/>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39963359"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4, N = 28</w:t>
            </w:r>
          </w:p>
        </w:tc>
      </w:tr>
      <w:tr w:rsidR="00A14D3F" w:rsidRPr="00551DAF" w14:paraId="7347C38C" w14:textId="77777777" w:rsidTr="00AE030D">
        <w:trPr>
          <w:cantSplit/>
          <w:trHeight w:val="262"/>
          <w:tblHeader/>
        </w:trPr>
        <w:tc>
          <w:tcPr>
            <w:tcW w:w="62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C661A82" w14:textId="77777777" w:rsidR="00A14D3F" w:rsidRPr="00551DAF" w:rsidRDefault="00A14D3F" w:rsidP="00A14D3F">
            <w:pPr>
              <w:spacing w:before="40" w:after="40" w:line="192" w:lineRule="auto"/>
              <w:ind w:left="100" w:right="100"/>
              <w:rPr>
                <w:rFonts w:eastAsia="MS Mincho" w:cs="Times New Roman"/>
                <w:b/>
                <w:bCs/>
                <w:sz w:val="20"/>
                <w:szCs w:val="20"/>
                <w:lang w:val="en-GB"/>
              </w:rPr>
            </w:pPr>
            <w:r w:rsidRPr="00551DAF">
              <w:rPr>
                <w:rFonts w:eastAsia="Helvetica" w:cs="Times New Roman"/>
                <w:b/>
                <w:bCs/>
                <w:color w:val="000000"/>
                <w:sz w:val="20"/>
                <w:szCs w:val="20"/>
                <w:lang w:val="en-GB"/>
              </w:rPr>
              <w:t>Characteristic</w:t>
            </w:r>
          </w:p>
        </w:tc>
        <w:tc>
          <w:tcPr>
            <w:tcW w:w="197"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413F2E5"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44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3C5A3D31"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33</w:t>
            </w:r>
          </w:p>
        </w:tc>
        <w:tc>
          <w:tcPr>
            <w:tcW w:w="41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6CEA6055"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14</w:t>
            </w:r>
          </w:p>
        </w:tc>
        <w:tc>
          <w:tcPr>
            <w:tcW w:w="19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67E8D6B"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40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0043B7A"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25</w:t>
            </w:r>
          </w:p>
        </w:tc>
        <w:tc>
          <w:tcPr>
            <w:tcW w:w="384"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6D6AB007"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13</w:t>
            </w:r>
          </w:p>
        </w:tc>
        <w:tc>
          <w:tcPr>
            <w:tcW w:w="254"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30EFEE5C"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48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F9815F6"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22</w:t>
            </w:r>
          </w:p>
        </w:tc>
        <w:tc>
          <w:tcPr>
            <w:tcW w:w="417"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088F76B5"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10</w:t>
            </w:r>
          </w:p>
        </w:tc>
        <w:tc>
          <w:tcPr>
            <w:tcW w:w="404"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02C9A672"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410"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0D0308BB"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19</w:t>
            </w:r>
          </w:p>
        </w:tc>
        <w:tc>
          <w:tcPr>
            <w:tcW w:w="382"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4872B2F2"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9</w:t>
            </w:r>
          </w:p>
        </w:tc>
      </w:tr>
      <w:tr w:rsidR="00A14D3F" w:rsidRPr="00551DAF" w14:paraId="054C279D" w14:textId="77777777" w:rsidTr="00AE030D">
        <w:trPr>
          <w:cantSplit/>
          <w:trHeight w:val="407"/>
        </w:trPr>
        <w:tc>
          <w:tcPr>
            <w:tcW w:w="622" w:type="pct"/>
            <w:tcBorders>
              <w:top w:val="single" w:sz="4" w:space="0" w:color="auto"/>
            </w:tcBorders>
            <w:shd w:val="clear" w:color="auto" w:fill="FFFFFF"/>
            <w:tcMar>
              <w:top w:w="0" w:type="dxa"/>
              <w:left w:w="0" w:type="dxa"/>
              <w:bottom w:w="0" w:type="dxa"/>
              <w:right w:w="0" w:type="dxa"/>
            </w:tcMar>
          </w:tcPr>
          <w:p w14:paraId="2325B404"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HEENT, n (%)</w:t>
            </w:r>
          </w:p>
        </w:tc>
        <w:tc>
          <w:tcPr>
            <w:tcW w:w="197" w:type="pct"/>
            <w:tcBorders>
              <w:top w:val="single" w:sz="4" w:space="0" w:color="auto"/>
            </w:tcBorders>
            <w:shd w:val="clear" w:color="auto" w:fill="FFFFFF"/>
            <w:tcMar>
              <w:top w:w="0" w:type="dxa"/>
              <w:left w:w="0" w:type="dxa"/>
              <w:bottom w:w="0" w:type="dxa"/>
              <w:right w:w="0" w:type="dxa"/>
            </w:tcMar>
            <w:vAlign w:val="center"/>
          </w:tcPr>
          <w:p w14:paraId="7877D57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tcBorders>
              <w:top w:val="single" w:sz="4" w:space="0" w:color="auto"/>
            </w:tcBorders>
            <w:shd w:val="clear" w:color="auto" w:fill="FFFFFF"/>
            <w:tcMar>
              <w:top w:w="0" w:type="dxa"/>
              <w:left w:w="0" w:type="dxa"/>
              <w:bottom w:w="0" w:type="dxa"/>
              <w:right w:w="0" w:type="dxa"/>
            </w:tcMar>
            <w:vAlign w:val="center"/>
          </w:tcPr>
          <w:p w14:paraId="28462D0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tcBorders>
              <w:top w:val="single" w:sz="4" w:space="0" w:color="auto"/>
            </w:tcBorders>
            <w:shd w:val="clear" w:color="auto" w:fill="FFFFFF"/>
            <w:tcMar>
              <w:top w:w="0" w:type="dxa"/>
              <w:left w:w="0" w:type="dxa"/>
              <w:bottom w:w="0" w:type="dxa"/>
              <w:right w:w="0" w:type="dxa"/>
            </w:tcMar>
            <w:vAlign w:val="center"/>
          </w:tcPr>
          <w:p w14:paraId="273A088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tcBorders>
              <w:top w:val="single" w:sz="4" w:space="0" w:color="auto"/>
            </w:tcBorders>
            <w:shd w:val="clear" w:color="auto" w:fill="FFFFFF"/>
            <w:tcMar>
              <w:top w:w="0" w:type="dxa"/>
              <w:left w:w="0" w:type="dxa"/>
              <w:bottom w:w="0" w:type="dxa"/>
              <w:right w:w="0" w:type="dxa"/>
            </w:tcMar>
            <w:vAlign w:val="center"/>
          </w:tcPr>
          <w:p w14:paraId="786642F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tcBorders>
              <w:top w:val="single" w:sz="4" w:space="0" w:color="auto"/>
            </w:tcBorders>
            <w:shd w:val="clear" w:color="auto" w:fill="FFFFFF"/>
            <w:tcMar>
              <w:top w:w="0" w:type="dxa"/>
              <w:left w:w="0" w:type="dxa"/>
              <w:bottom w:w="0" w:type="dxa"/>
              <w:right w:w="0" w:type="dxa"/>
            </w:tcMar>
            <w:vAlign w:val="center"/>
          </w:tcPr>
          <w:p w14:paraId="0622E2D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tcBorders>
              <w:top w:val="single" w:sz="4" w:space="0" w:color="auto"/>
            </w:tcBorders>
            <w:shd w:val="clear" w:color="auto" w:fill="FFFFFF"/>
            <w:tcMar>
              <w:top w:w="0" w:type="dxa"/>
              <w:left w:w="0" w:type="dxa"/>
              <w:bottom w:w="0" w:type="dxa"/>
              <w:right w:w="0" w:type="dxa"/>
            </w:tcMar>
            <w:vAlign w:val="center"/>
          </w:tcPr>
          <w:p w14:paraId="0365B42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tcBorders>
              <w:top w:val="single" w:sz="4" w:space="0" w:color="auto"/>
            </w:tcBorders>
            <w:shd w:val="clear" w:color="auto" w:fill="FFFFFF"/>
            <w:tcMar>
              <w:top w:w="0" w:type="dxa"/>
              <w:left w:w="0" w:type="dxa"/>
              <w:bottom w:w="0" w:type="dxa"/>
              <w:right w:w="0" w:type="dxa"/>
            </w:tcMar>
            <w:vAlign w:val="center"/>
          </w:tcPr>
          <w:p w14:paraId="6FBD897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tcBorders>
              <w:top w:val="single" w:sz="4" w:space="0" w:color="auto"/>
            </w:tcBorders>
            <w:shd w:val="clear" w:color="auto" w:fill="FFFFFF"/>
            <w:tcMar>
              <w:top w:w="0" w:type="dxa"/>
              <w:left w:w="0" w:type="dxa"/>
              <w:bottom w:w="0" w:type="dxa"/>
              <w:right w:w="0" w:type="dxa"/>
            </w:tcMar>
            <w:vAlign w:val="center"/>
          </w:tcPr>
          <w:p w14:paraId="554FB51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tcBorders>
              <w:top w:val="single" w:sz="4" w:space="0" w:color="auto"/>
            </w:tcBorders>
            <w:shd w:val="clear" w:color="auto" w:fill="FFFFFF"/>
            <w:tcMar>
              <w:top w:w="0" w:type="dxa"/>
              <w:left w:w="0" w:type="dxa"/>
              <w:bottom w:w="0" w:type="dxa"/>
              <w:right w:w="0" w:type="dxa"/>
            </w:tcMar>
            <w:vAlign w:val="center"/>
          </w:tcPr>
          <w:p w14:paraId="6DE3B80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tcBorders>
              <w:top w:val="single" w:sz="4" w:space="0" w:color="auto"/>
            </w:tcBorders>
            <w:shd w:val="clear" w:color="auto" w:fill="FFFFFF"/>
            <w:tcMar>
              <w:top w:w="0" w:type="dxa"/>
              <w:left w:w="0" w:type="dxa"/>
              <w:bottom w:w="0" w:type="dxa"/>
              <w:right w:w="0" w:type="dxa"/>
            </w:tcMar>
            <w:vAlign w:val="center"/>
          </w:tcPr>
          <w:p w14:paraId="5417E1F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tcBorders>
              <w:top w:val="single" w:sz="4" w:space="0" w:color="auto"/>
            </w:tcBorders>
            <w:shd w:val="clear" w:color="auto" w:fill="FFFFFF"/>
            <w:tcMar>
              <w:top w:w="0" w:type="dxa"/>
              <w:left w:w="0" w:type="dxa"/>
              <w:bottom w:w="0" w:type="dxa"/>
              <w:right w:w="0" w:type="dxa"/>
            </w:tcMar>
            <w:vAlign w:val="center"/>
          </w:tcPr>
          <w:p w14:paraId="3344E9F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tcBorders>
              <w:top w:val="single" w:sz="4" w:space="0" w:color="auto"/>
            </w:tcBorders>
            <w:shd w:val="clear" w:color="auto" w:fill="FFFFFF"/>
            <w:tcMar>
              <w:top w:w="0" w:type="dxa"/>
              <w:left w:w="0" w:type="dxa"/>
              <w:bottom w:w="0" w:type="dxa"/>
              <w:right w:w="0" w:type="dxa"/>
            </w:tcMar>
            <w:vAlign w:val="center"/>
          </w:tcPr>
          <w:p w14:paraId="75D19B9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30898FE5" w14:textId="77777777" w:rsidTr="00AE030D">
        <w:trPr>
          <w:cantSplit/>
          <w:trHeight w:val="407"/>
        </w:trPr>
        <w:tc>
          <w:tcPr>
            <w:tcW w:w="622" w:type="pct"/>
            <w:shd w:val="clear" w:color="auto" w:fill="FFFFFF"/>
            <w:tcMar>
              <w:top w:w="0" w:type="dxa"/>
              <w:left w:w="0" w:type="dxa"/>
              <w:bottom w:w="0" w:type="dxa"/>
              <w:right w:w="0" w:type="dxa"/>
            </w:tcMar>
          </w:tcPr>
          <w:p w14:paraId="55986775"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52C5E0E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0C51B8E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 (96.9%)</w:t>
            </w:r>
          </w:p>
        </w:tc>
        <w:tc>
          <w:tcPr>
            <w:tcW w:w="412" w:type="pct"/>
            <w:shd w:val="clear" w:color="auto" w:fill="FFFFFF"/>
            <w:tcMar>
              <w:top w:w="0" w:type="dxa"/>
              <w:left w:w="0" w:type="dxa"/>
              <w:bottom w:w="0" w:type="dxa"/>
              <w:right w:w="0" w:type="dxa"/>
            </w:tcMar>
            <w:vAlign w:val="center"/>
          </w:tcPr>
          <w:p w14:paraId="362EB46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(100.0%)</w:t>
            </w:r>
          </w:p>
        </w:tc>
        <w:tc>
          <w:tcPr>
            <w:tcW w:w="192" w:type="pct"/>
            <w:shd w:val="clear" w:color="auto" w:fill="FFFFFF"/>
            <w:tcMar>
              <w:top w:w="0" w:type="dxa"/>
              <w:left w:w="0" w:type="dxa"/>
              <w:bottom w:w="0" w:type="dxa"/>
              <w:right w:w="0" w:type="dxa"/>
            </w:tcMar>
            <w:vAlign w:val="center"/>
          </w:tcPr>
          <w:p w14:paraId="38CCC33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226AEED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 (96.0%)</w:t>
            </w:r>
          </w:p>
        </w:tc>
        <w:tc>
          <w:tcPr>
            <w:tcW w:w="384" w:type="pct"/>
            <w:shd w:val="clear" w:color="auto" w:fill="FFFFFF"/>
            <w:tcMar>
              <w:top w:w="0" w:type="dxa"/>
              <w:left w:w="0" w:type="dxa"/>
              <w:bottom w:w="0" w:type="dxa"/>
              <w:right w:w="0" w:type="dxa"/>
            </w:tcMar>
            <w:vAlign w:val="center"/>
          </w:tcPr>
          <w:p w14:paraId="7B59E60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(100.0%)</w:t>
            </w:r>
          </w:p>
        </w:tc>
        <w:tc>
          <w:tcPr>
            <w:tcW w:w="254" w:type="pct"/>
            <w:shd w:val="clear" w:color="auto" w:fill="FFFFFF"/>
            <w:tcMar>
              <w:top w:w="0" w:type="dxa"/>
              <w:left w:w="0" w:type="dxa"/>
              <w:bottom w:w="0" w:type="dxa"/>
              <w:right w:w="0" w:type="dxa"/>
            </w:tcMar>
            <w:vAlign w:val="center"/>
          </w:tcPr>
          <w:p w14:paraId="42DB7E2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79837AB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21 (100.0%)</w:t>
            </w:r>
          </w:p>
        </w:tc>
        <w:tc>
          <w:tcPr>
            <w:tcW w:w="417" w:type="pct"/>
            <w:shd w:val="clear" w:color="auto" w:fill="FFFFFF"/>
            <w:tcMar>
              <w:top w:w="0" w:type="dxa"/>
              <w:left w:w="0" w:type="dxa"/>
              <w:bottom w:w="0" w:type="dxa"/>
              <w:right w:w="0" w:type="dxa"/>
            </w:tcMar>
            <w:vAlign w:val="center"/>
          </w:tcPr>
          <w:p w14:paraId="440731B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 (100.0%)</w:t>
            </w:r>
          </w:p>
        </w:tc>
        <w:tc>
          <w:tcPr>
            <w:tcW w:w="404" w:type="pct"/>
            <w:shd w:val="clear" w:color="auto" w:fill="FFFFFF"/>
            <w:tcMar>
              <w:top w:w="0" w:type="dxa"/>
              <w:left w:w="0" w:type="dxa"/>
              <w:bottom w:w="0" w:type="dxa"/>
              <w:right w:w="0" w:type="dxa"/>
            </w:tcMar>
            <w:vAlign w:val="center"/>
          </w:tcPr>
          <w:p w14:paraId="630C24A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63E72AA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 (100.0%)</w:t>
            </w:r>
          </w:p>
        </w:tc>
        <w:tc>
          <w:tcPr>
            <w:tcW w:w="382" w:type="pct"/>
            <w:shd w:val="clear" w:color="auto" w:fill="FFFFFF"/>
            <w:tcMar>
              <w:top w:w="0" w:type="dxa"/>
              <w:left w:w="0" w:type="dxa"/>
              <w:bottom w:w="0" w:type="dxa"/>
              <w:right w:w="0" w:type="dxa"/>
            </w:tcMar>
            <w:vAlign w:val="center"/>
          </w:tcPr>
          <w:p w14:paraId="365D336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 (100.0%)</w:t>
            </w:r>
          </w:p>
        </w:tc>
      </w:tr>
      <w:tr w:rsidR="00A14D3F" w:rsidRPr="00551DAF" w14:paraId="656AFDDA" w14:textId="77777777" w:rsidTr="00AE030D">
        <w:trPr>
          <w:cantSplit/>
          <w:trHeight w:val="426"/>
        </w:trPr>
        <w:tc>
          <w:tcPr>
            <w:tcW w:w="622" w:type="pct"/>
            <w:shd w:val="clear" w:color="auto" w:fill="FFFFFF"/>
            <w:tcMar>
              <w:top w:w="0" w:type="dxa"/>
              <w:left w:w="0" w:type="dxa"/>
              <w:bottom w:w="0" w:type="dxa"/>
              <w:right w:w="0" w:type="dxa"/>
            </w:tcMar>
          </w:tcPr>
          <w:p w14:paraId="286214BE"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Abnormal</w:t>
            </w:r>
          </w:p>
        </w:tc>
        <w:tc>
          <w:tcPr>
            <w:tcW w:w="197" w:type="pct"/>
            <w:shd w:val="clear" w:color="auto" w:fill="FFFFFF"/>
            <w:tcMar>
              <w:top w:w="0" w:type="dxa"/>
              <w:left w:w="0" w:type="dxa"/>
              <w:bottom w:w="0" w:type="dxa"/>
              <w:right w:w="0" w:type="dxa"/>
            </w:tcMar>
            <w:vAlign w:val="center"/>
          </w:tcPr>
          <w:p w14:paraId="55C27A9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20E6BEB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(3.1%)</w:t>
            </w:r>
          </w:p>
        </w:tc>
        <w:tc>
          <w:tcPr>
            <w:tcW w:w="412" w:type="pct"/>
            <w:shd w:val="clear" w:color="auto" w:fill="FFFFFF"/>
            <w:tcMar>
              <w:top w:w="0" w:type="dxa"/>
              <w:left w:w="0" w:type="dxa"/>
              <w:bottom w:w="0" w:type="dxa"/>
              <w:right w:w="0" w:type="dxa"/>
            </w:tcMar>
            <w:vAlign w:val="center"/>
          </w:tcPr>
          <w:p w14:paraId="4F2F389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192" w:type="pct"/>
            <w:shd w:val="clear" w:color="auto" w:fill="FFFFFF"/>
            <w:tcMar>
              <w:top w:w="0" w:type="dxa"/>
              <w:left w:w="0" w:type="dxa"/>
              <w:bottom w:w="0" w:type="dxa"/>
              <w:right w:w="0" w:type="dxa"/>
            </w:tcMar>
            <w:vAlign w:val="center"/>
          </w:tcPr>
          <w:p w14:paraId="619BB97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2E273A0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(4.0%)</w:t>
            </w:r>
          </w:p>
        </w:tc>
        <w:tc>
          <w:tcPr>
            <w:tcW w:w="384" w:type="pct"/>
            <w:shd w:val="clear" w:color="auto" w:fill="FFFFFF"/>
            <w:tcMar>
              <w:top w:w="0" w:type="dxa"/>
              <w:left w:w="0" w:type="dxa"/>
              <w:bottom w:w="0" w:type="dxa"/>
              <w:right w:w="0" w:type="dxa"/>
            </w:tcMar>
            <w:vAlign w:val="center"/>
          </w:tcPr>
          <w:p w14:paraId="31E963E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254" w:type="pct"/>
            <w:shd w:val="clear" w:color="auto" w:fill="FFFFFF"/>
            <w:tcMar>
              <w:top w:w="0" w:type="dxa"/>
              <w:left w:w="0" w:type="dxa"/>
              <w:bottom w:w="0" w:type="dxa"/>
              <w:right w:w="0" w:type="dxa"/>
            </w:tcMar>
            <w:vAlign w:val="center"/>
          </w:tcPr>
          <w:p w14:paraId="61A9599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38DF188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61BCB3A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1F44175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1240DF2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5DBE37A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33A9F284" w14:textId="77777777" w:rsidTr="00AE030D">
        <w:trPr>
          <w:cantSplit/>
          <w:trHeight w:val="407"/>
        </w:trPr>
        <w:tc>
          <w:tcPr>
            <w:tcW w:w="622" w:type="pct"/>
            <w:shd w:val="clear" w:color="auto" w:fill="FFFFFF"/>
            <w:tcMar>
              <w:top w:w="0" w:type="dxa"/>
              <w:left w:w="0" w:type="dxa"/>
              <w:bottom w:w="0" w:type="dxa"/>
              <w:right w:w="0" w:type="dxa"/>
            </w:tcMar>
          </w:tcPr>
          <w:p w14:paraId="549986C2"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Skin, n (%)</w:t>
            </w:r>
          </w:p>
        </w:tc>
        <w:tc>
          <w:tcPr>
            <w:tcW w:w="197" w:type="pct"/>
            <w:shd w:val="clear" w:color="auto" w:fill="FFFFFF"/>
            <w:tcMar>
              <w:top w:w="0" w:type="dxa"/>
              <w:left w:w="0" w:type="dxa"/>
              <w:bottom w:w="0" w:type="dxa"/>
              <w:right w:w="0" w:type="dxa"/>
            </w:tcMar>
            <w:vAlign w:val="center"/>
          </w:tcPr>
          <w:p w14:paraId="20D3B64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shd w:val="clear" w:color="auto" w:fill="FFFFFF"/>
            <w:tcMar>
              <w:top w:w="0" w:type="dxa"/>
              <w:left w:w="0" w:type="dxa"/>
              <w:bottom w:w="0" w:type="dxa"/>
              <w:right w:w="0" w:type="dxa"/>
            </w:tcMar>
            <w:vAlign w:val="center"/>
          </w:tcPr>
          <w:p w14:paraId="750416D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shd w:val="clear" w:color="auto" w:fill="FFFFFF"/>
            <w:tcMar>
              <w:top w:w="0" w:type="dxa"/>
              <w:left w:w="0" w:type="dxa"/>
              <w:bottom w:w="0" w:type="dxa"/>
              <w:right w:w="0" w:type="dxa"/>
            </w:tcMar>
            <w:vAlign w:val="center"/>
          </w:tcPr>
          <w:p w14:paraId="38EDCCB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shd w:val="clear" w:color="auto" w:fill="FFFFFF"/>
            <w:tcMar>
              <w:top w:w="0" w:type="dxa"/>
              <w:left w:w="0" w:type="dxa"/>
              <w:bottom w:w="0" w:type="dxa"/>
              <w:right w:w="0" w:type="dxa"/>
            </w:tcMar>
            <w:vAlign w:val="center"/>
          </w:tcPr>
          <w:p w14:paraId="15D262F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shd w:val="clear" w:color="auto" w:fill="FFFFFF"/>
            <w:tcMar>
              <w:top w:w="0" w:type="dxa"/>
              <w:left w:w="0" w:type="dxa"/>
              <w:bottom w:w="0" w:type="dxa"/>
              <w:right w:w="0" w:type="dxa"/>
            </w:tcMar>
            <w:vAlign w:val="center"/>
          </w:tcPr>
          <w:p w14:paraId="432B6E3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742F9DE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61C8842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shd w:val="clear" w:color="auto" w:fill="FFFFFF"/>
            <w:tcMar>
              <w:top w:w="0" w:type="dxa"/>
              <w:left w:w="0" w:type="dxa"/>
              <w:bottom w:w="0" w:type="dxa"/>
              <w:right w:w="0" w:type="dxa"/>
            </w:tcMar>
            <w:vAlign w:val="center"/>
          </w:tcPr>
          <w:p w14:paraId="6483781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22A381C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75B633D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shd w:val="clear" w:color="auto" w:fill="FFFFFF"/>
            <w:tcMar>
              <w:top w:w="0" w:type="dxa"/>
              <w:left w:w="0" w:type="dxa"/>
              <w:bottom w:w="0" w:type="dxa"/>
              <w:right w:w="0" w:type="dxa"/>
            </w:tcMar>
            <w:vAlign w:val="center"/>
          </w:tcPr>
          <w:p w14:paraId="69F0823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4ABF9AF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5067CB19" w14:textId="77777777" w:rsidTr="00AE030D">
        <w:trPr>
          <w:cantSplit/>
          <w:trHeight w:val="426"/>
        </w:trPr>
        <w:tc>
          <w:tcPr>
            <w:tcW w:w="622" w:type="pct"/>
            <w:shd w:val="clear" w:color="auto" w:fill="FFFFFF"/>
            <w:tcMar>
              <w:top w:w="0" w:type="dxa"/>
              <w:left w:w="0" w:type="dxa"/>
              <w:bottom w:w="0" w:type="dxa"/>
              <w:right w:w="0" w:type="dxa"/>
            </w:tcMar>
          </w:tcPr>
          <w:p w14:paraId="19C98F8B"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649475F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2E7DDCC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32 (100.0%)</w:t>
            </w:r>
          </w:p>
        </w:tc>
        <w:tc>
          <w:tcPr>
            <w:tcW w:w="412" w:type="pct"/>
            <w:shd w:val="clear" w:color="auto" w:fill="FFFFFF"/>
            <w:tcMar>
              <w:top w:w="0" w:type="dxa"/>
              <w:left w:w="0" w:type="dxa"/>
              <w:bottom w:w="0" w:type="dxa"/>
              <w:right w:w="0" w:type="dxa"/>
            </w:tcMar>
            <w:vAlign w:val="center"/>
          </w:tcPr>
          <w:p w14:paraId="2D8C38B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(100.0%)</w:t>
            </w:r>
          </w:p>
        </w:tc>
        <w:tc>
          <w:tcPr>
            <w:tcW w:w="192" w:type="pct"/>
            <w:shd w:val="clear" w:color="auto" w:fill="FFFFFF"/>
            <w:tcMar>
              <w:top w:w="0" w:type="dxa"/>
              <w:left w:w="0" w:type="dxa"/>
              <w:bottom w:w="0" w:type="dxa"/>
              <w:right w:w="0" w:type="dxa"/>
            </w:tcMar>
            <w:vAlign w:val="center"/>
          </w:tcPr>
          <w:p w14:paraId="77682CE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728E854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 (100.0%)</w:t>
            </w:r>
          </w:p>
        </w:tc>
        <w:tc>
          <w:tcPr>
            <w:tcW w:w="384" w:type="pct"/>
            <w:shd w:val="clear" w:color="auto" w:fill="FFFFFF"/>
            <w:tcMar>
              <w:top w:w="0" w:type="dxa"/>
              <w:left w:w="0" w:type="dxa"/>
              <w:bottom w:w="0" w:type="dxa"/>
              <w:right w:w="0" w:type="dxa"/>
            </w:tcMar>
            <w:vAlign w:val="center"/>
          </w:tcPr>
          <w:p w14:paraId="609B26C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(100.0%)</w:t>
            </w:r>
          </w:p>
        </w:tc>
        <w:tc>
          <w:tcPr>
            <w:tcW w:w="254" w:type="pct"/>
            <w:shd w:val="clear" w:color="auto" w:fill="FFFFFF"/>
            <w:tcMar>
              <w:top w:w="0" w:type="dxa"/>
              <w:left w:w="0" w:type="dxa"/>
              <w:bottom w:w="0" w:type="dxa"/>
              <w:right w:w="0" w:type="dxa"/>
            </w:tcMar>
            <w:vAlign w:val="center"/>
          </w:tcPr>
          <w:p w14:paraId="3B2C104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2479B8D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21 (100.0%)</w:t>
            </w:r>
          </w:p>
        </w:tc>
        <w:tc>
          <w:tcPr>
            <w:tcW w:w="417" w:type="pct"/>
            <w:shd w:val="clear" w:color="auto" w:fill="FFFFFF"/>
            <w:tcMar>
              <w:top w:w="0" w:type="dxa"/>
              <w:left w:w="0" w:type="dxa"/>
              <w:bottom w:w="0" w:type="dxa"/>
              <w:right w:w="0" w:type="dxa"/>
            </w:tcMar>
            <w:vAlign w:val="center"/>
          </w:tcPr>
          <w:p w14:paraId="6CB5787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 (100.0%)</w:t>
            </w:r>
          </w:p>
        </w:tc>
        <w:tc>
          <w:tcPr>
            <w:tcW w:w="404" w:type="pct"/>
            <w:shd w:val="clear" w:color="auto" w:fill="FFFFFF"/>
            <w:tcMar>
              <w:top w:w="0" w:type="dxa"/>
              <w:left w:w="0" w:type="dxa"/>
              <w:bottom w:w="0" w:type="dxa"/>
              <w:right w:w="0" w:type="dxa"/>
            </w:tcMar>
            <w:vAlign w:val="center"/>
          </w:tcPr>
          <w:p w14:paraId="08DB049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554CA1E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 (100.0%)</w:t>
            </w:r>
          </w:p>
        </w:tc>
        <w:tc>
          <w:tcPr>
            <w:tcW w:w="382" w:type="pct"/>
            <w:shd w:val="clear" w:color="auto" w:fill="FFFFFF"/>
            <w:tcMar>
              <w:top w:w="0" w:type="dxa"/>
              <w:left w:w="0" w:type="dxa"/>
              <w:bottom w:w="0" w:type="dxa"/>
              <w:right w:w="0" w:type="dxa"/>
            </w:tcMar>
            <w:vAlign w:val="center"/>
          </w:tcPr>
          <w:p w14:paraId="77ECBEF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 (100.0%)</w:t>
            </w:r>
          </w:p>
        </w:tc>
      </w:tr>
      <w:tr w:rsidR="00A14D3F" w:rsidRPr="00551DAF" w14:paraId="4387C68A" w14:textId="77777777" w:rsidTr="00AE030D">
        <w:trPr>
          <w:cantSplit/>
          <w:trHeight w:val="407"/>
        </w:trPr>
        <w:tc>
          <w:tcPr>
            <w:tcW w:w="622" w:type="pct"/>
            <w:shd w:val="clear" w:color="auto" w:fill="FFFFFF"/>
            <w:tcMar>
              <w:top w:w="0" w:type="dxa"/>
              <w:left w:w="0" w:type="dxa"/>
              <w:bottom w:w="0" w:type="dxa"/>
              <w:right w:w="0" w:type="dxa"/>
            </w:tcMar>
          </w:tcPr>
          <w:p w14:paraId="38E75A2B"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Cardiovascular, n (%)</w:t>
            </w:r>
          </w:p>
        </w:tc>
        <w:tc>
          <w:tcPr>
            <w:tcW w:w="197" w:type="pct"/>
            <w:shd w:val="clear" w:color="auto" w:fill="FFFFFF"/>
            <w:tcMar>
              <w:top w:w="0" w:type="dxa"/>
              <w:left w:w="0" w:type="dxa"/>
              <w:bottom w:w="0" w:type="dxa"/>
              <w:right w:w="0" w:type="dxa"/>
            </w:tcMar>
            <w:vAlign w:val="center"/>
          </w:tcPr>
          <w:p w14:paraId="1E7B068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shd w:val="clear" w:color="auto" w:fill="FFFFFF"/>
            <w:tcMar>
              <w:top w:w="0" w:type="dxa"/>
              <w:left w:w="0" w:type="dxa"/>
              <w:bottom w:w="0" w:type="dxa"/>
              <w:right w:w="0" w:type="dxa"/>
            </w:tcMar>
            <w:vAlign w:val="center"/>
          </w:tcPr>
          <w:p w14:paraId="70B639E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shd w:val="clear" w:color="auto" w:fill="FFFFFF"/>
            <w:tcMar>
              <w:top w:w="0" w:type="dxa"/>
              <w:left w:w="0" w:type="dxa"/>
              <w:bottom w:w="0" w:type="dxa"/>
              <w:right w:w="0" w:type="dxa"/>
            </w:tcMar>
            <w:vAlign w:val="center"/>
          </w:tcPr>
          <w:p w14:paraId="19D7B94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shd w:val="clear" w:color="auto" w:fill="FFFFFF"/>
            <w:tcMar>
              <w:top w:w="0" w:type="dxa"/>
              <w:left w:w="0" w:type="dxa"/>
              <w:bottom w:w="0" w:type="dxa"/>
              <w:right w:w="0" w:type="dxa"/>
            </w:tcMar>
            <w:vAlign w:val="center"/>
          </w:tcPr>
          <w:p w14:paraId="03EC479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shd w:val="clear" w:color="auto" w:fill="FFFFFF"/>
            <w:tcMar>
              <w:top w:w="0" w:type="dxa"/>
              <w:left w:w="0" w:type="dxa"/>
              <w:bottom w:w="0" w:type="dxa"/>
              <w:right w:w="0" w:type="dxa"/>
            </w:tcMar>
            <w:vAlign w:val="center"/>
          </w:tcPr>
          <w:p w14:paraId="1A83416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3871B6B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7D7B1BD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shd w:val="clear" w:color="auto" w:fill="FFFFFF"/>
            <w:tcMar>
              <w:top w:w="0" w:type="dxa"/>
              <w:left w:w="0" w:type="dxa"/>
              <w:bottom w:w="0" w:type="dxa"/>
              <w:right w:w="0" w:type="dxa"/>
            </w:tcMar>
            <w:vAlign w:val="center"/>
          </w:tcPr>
          <w:p w14:paraId="76E8CC8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5BFADF0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424C2D1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shd w:val="clear" w:color="auto" w:fill="FFFFFF"/>
            <w:tcMar>
              <w:top w:w="0" w:type="dxa"/>
              <w:left w:w="0" w:type="dxa"/>
              <w:bottom w:w="0" w:type="dxa"/>
              <w:right w:w="0" w:type="dxa"/>
            </w:tcMar>
            <w:vAlign w:val="center"/>
          </w:tcPr>
          <w:p w14:paraId="7F69F79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1F4C0C7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0019E27C" w14:textId="77777777" w:rsidTr="00AE030D">
        <w:trPr>
          <w:cantSplit/>
          <w:trHeight w:val="407"/>
        </w:trPr>
        <w:tc>
          <w:tcPr>
            <w:tcW w:w="622" w:type="pct"/>
            <w:shd w:val="clear" w:color="auto" w:fill="FFFFFF"/>
            <w:tcMar>
              <w:top w:w="0" w:type="dxa"/>
              <w:left w:w="0" w:type="dxa"/>
              <w:bottom w:w="0" w:type="dxa"/>
              <w:right w:w="0" w:type="dxa"/>
            </w:tcMar>
          </w:tcPr>
          <w:p w14:paraId="4AD87FA3"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Abnormal</w:t>
            </w:r>
          </w:p>
        </w:tc>
        <w:tc>
          <w:tcPr>
            <w:tcW w:w="197" w:type="pct"/>
            <w:shd w:val="clear" w:color="auto" w:fill="FFFFFF"/>
            <w:tcMar>
              <w:top w:w="0" w:type="dxa"/>
              <w:left w:w="0" w:type="dxa"/>
              <w:bottom w:w="0" w:type="dxa"/>
              <w:right w:w="0" w:type="dxa"/>
            </w:tcMar>
            <w:vAlign w:val="center"/>
          </w:tcPr>
          <w:p w14:paraId="6EA5727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5C245E4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(3.1%)</w:t>
            </w:r>
          </w:p>
        </w:tc>
        <w:tc>
          <w:tcPr>
            <w:tcW w:w="412" w:type="pct"/>
            <w:shd w:val="clear" w:color="auto" w:fill="FFFFFF"/>
            <w:tcMar>
              <w:top w:w="0" w:type="dxa"/>
              <w:left w:w="0" w:type="dxa"/>
              <w:bottom w:w="0" w:type="dxa"/>
              <w:right w:w="0" w:type="dxa"/>
            </w:tcMar>
            <w:vAlign w:val="center"/>
          </w:tcPr>
          <w:p w14:paraId="7A417BC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192" w:type="pct"/>
            <w:shd w:val="clear" w:color="auto" w:fill="FFFFFF"/>
            <w:tcMar>
              <w:top w:w="0" w:type="dxa"/>
              <w:left w:w="0" w:type="dxa"/>
              <w:bottom w:w="0" w:type="dxa"/>
              <w:right w:w="0" w:type="dxa"/>
            </w:tcMar>
            <w:vAlign w:val="center"/>
          </w:tcPr>
          <w:p w14:paraId="3D36145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5EB6936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(4.0%)</w:t>
            </w:r>
          </w:p>
        </w:tc>
        <w:tc>
          <w:tcPr>
            <w:tcW w:w="384" w:type="pct"/>
            <w:shd w:val="clear" w:color="auto" w:fill="FFFFFF"/>
            <w:tcMar>
              <w:top w:w="0" w:type="dxa"/>
              <w:left w:w="0" w:type="dxa"/>
              <w:bottom w:w="0" w:type="dxa"/>
              <w:right w:w="0" w:type="dxa"/>
            </w:tcMar>
            <w:vAlign w:val="center"/>
          </w:tcPr>
          <w:p w14:paraId="1D4111A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254" w:type="pct"/>
            <w:shd w:val="clear" w:color="auto" w:fill="FFFFFF"/>
            <w:tcMar>
              <w:top w:w="0" w:type="dxa"/>
              <w:left w:w="0" w:type="dxa"/>
              <w:bottom w:w="0" w:type="dxa"/>
              <w:right w:w="0" w:type="dxa"/>
            </w:tcMar>
            <w:vAlign w:val="center"/>
          </w:tcPr>
          <w:p w14:paraId="644E576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2C7D002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(4.8%)</w:t>
            </w:r>
          </w:p>
        </w:tc>
        <w:tc>
          <w:tcPr>
            <w:tcW w:w="417" w:type="pct"/>
            <w:shd w:val="clear" w:color="auto" w:fill="FFFFFF"/>
            <w:tcMar>
              <w:top w:w="0" w:type="dxa"/>
              <w:left w:w="0" w:type="dxa"/>
              <w:bottom w:w="0" w:type="dxa"/>
              <w:right w:w="0" w:type="dxa"/>
            </w:tcMar>
            <w:vAlign w:val="center"/>
          </w:tcPr>
          <w:p w14:paraId="527BFFA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404" w:type="pct"/>
            <w:shd w:val="clear" w:color="auto" w:fill="FFFFFF"/>
            <w:tcMar>
              <w:top w:w="0" w:type="dxa"/>
              <w:left w:w="0" w:type="dxa"/>
              <w:bottom w:w="0" w:type="dxa"/>
              <w:right w:w="0" w:type="dxa"/>
            </w:tcMar>
            <w:vAlign w:val="center"/>
          </w:tcPr>
          <w:p w14:paraId="7A0AC26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09D1512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(10.5%)</w:t>
            </w:r>
          </w:p>
        </w:tc>
        <w:tc>
          <w:tcPr>
            <w:tcW w:w="382" w:type="pct"/>
            <w:shd w:val="clear" w:color="auto" w:fill="FFFFFF"/>
            <w:tcMar>
              <w:top w:w="0" w:type="dxa"/>
              <w:left w:w="0" w:type="dxa"/>
              <w:bottom w:w="0" w:type="dxa"/>
              <w:right w:w="0" w:type="dxa"/>
            </w:tcMar>
            <w:vAlign w:val="center"/>
          </w:tcPr>
          <w:p w14:paraId="3E23D7C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r>
      <w:tr w:rsidR="00A14D3F" w:rsidRPr="00551DAF" w14:paraId="5F73EDEA" w14:textId="77777777" w:rsidTr="00AE030D">
        <w:trPr>
          <w:cantSplit/>
          <w:trHeight w:val="426"/>
        </w:trPr>
        <w:tc>
          <w:tcPr>
            <w:tcW w:w="622" w:type="pct"/>
            <w:shd w:val="clear" w:color="auto" w:fill="FFFFFF"/>
            <w:tcMar>
              <w:top w:w="0" w:type="dxa"/>
              <w:left w:w="0" w:type="dxa"/>
              <w:bottom w:w="0" w:type="dxa"/>
              <w:right w:w="0" w:type="dxa"/>
            </w:tcMar>
          </w:tcPr>
          <w:p w14:paraId="7C1265D1"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68D8FAA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6715170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 (96.9%)</w:t>
            </w:r>
          </w:p>
        </w:tc>
        <w:tc>
          <w:tcPr>
            <w:tcW w:w="412" w:type="pct"/>
            <w:shd w:val="clear" w:color="auto" w:fill="FFFFFF"/>
            <w:tcMar>
              <w:top w:w="0" w:type="dxa"/>
              <w:left w:w="0" w:type="dxa"/>
              <w:bottom w:w="0" w:type="dxa"/>
              <w:right w:w="0" w:type="dxa"/>
            </w:tcMar>
            <w:vAlign w:val="center"/>
          </w:tcPr>
          <w:p w14:paraId="2F2289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(100.0%)</w:t>
            </w:r>
          </w:p>
        </w:tc>
        <w:tc>
          <w:tcPr>
            <w:tcW w:w="192" w:type="pct"/>
            <w:shd w:val="clear" w:color="auto" w:fill="FFFFFF"/>
            <w:tcMar>
              <w:top w:w="0" w:type="dxa"/>
              <w:left w:w="0" w:type="dxa"/>
              <w:bottom w:w="0" w:type="dxa"/>
              <w:right w:w="0" w:type="dxa"/>
            </w:tcMar>
            <w:vAlign w:val="center"/>
          </w:tcPr>
          <w:p w14:paraId="5AFBC83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083CB84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 (96.0%)</w:t>
            </w:r>
          </w:p>
        </w:tc>
        <w:tc>
          <w:tcPr>
            <w:tcW w:w="384" w:type="pct"/>
            <w:shd w:val="clear" w:color="auto" w:fill="FFFFFF"/>
            <w:tcMar>
              <w:top w:w="0" w:type="dxa"/>
              <w:left w:w="0" w:type="dxa"/>
              <w:bottom w:w="0" w:type="dxa"/>
              <w:right w:w="0" w:type="dxa"/>
            </w:tcMar>
            <w:vAlign w:val="center"/>
          </w:tcPr>
          <w:p w14:paraId="1C755A0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(100.0%)</w:t>
            </w:r>
          </w:p>
        </w:tc>
        <w:tc>
          <w:tcPr>
            <w:tcW w:w="254" w:type="pct"/>
            <w:shd w:val="clear" w:color="auto" w:fill="FFFFFF"/>
            <w:tcMar>
              <w:top w:w="0" w:type="dxa"/>
              <w:left w:w="0" w:type="dxa"/>
              <w:bottom w:w="0" w:type="dxa"/>
              <w:right w:w="0" w:type="dxa"/>
            </w:tcMar>
            <w:vAlign w:val="center"/>
          </w:tcPr>
          <w:p w14:paraId="5D0B6BC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1A33663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20 (95.2%)</w:t>
            </w:r>
          </w:p>
        </w:tc>
        <w:tc>
          <w:tcPr>
            <w:tcW w:w="417" w:type="pct"/>
            <w:shd w:val="clear" w:color="auto" w:fill="FFFFFF"/>
            <w:tcMar>
              <w:top w:w="0" w:type="dxa"/>
              <w:left w:w="0" w:type="dxa"/>
              <w:bottom w:w="0" w:type="dxa"/>
              <w:right w:w="0" w:type="dxa"/>
            </w:tcMar>
            <w:vAlign w:val="center"/>
          </w:tcPr>
          <w:p w14:paraId="40E56EE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 (100.0%)</w:t>
            </w:r>
          </w:p>
        </w:tc>
        <w:tc>
          <w:tcPr>
            <w:tcW w:w="404" w:type="pct"/>
            <w:shd w:val="clear" w:color="auto" w:fill="FFFFFF"/>
            <w:tcMar>
              <w:top w:w="0" w:type="dxa"/>
              <w:left w:w="0" w:type="dxa"/>
              <w:bottom w:w="0" w:type="dxa"/>
              <w:right w:w="0" w:type="dxa"/>
            </w:tcMar>
            <w:vAlign w:val="center"/>
          </w:tcPr>
          <w:p w14:paraId="3CDB5CD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4686942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17 (89.5%)</w:t>
            </w:r>
          </w:p>
        </w:tc>
        <w:tc>
          <w:tcPr>
            <w:tcW w:w="382" w:type="pct"/>
            <w:shd w:val="clear" w:color="auto" w:fill="FFFFFF"/>
            <w:tcMar>
              <w:top w:w="0" w:type="dxa"/>
              <w:left w:w="0" w:type="dxa"/>
              <w:bottom w:w="0" w:type="dxa"/>
              <w:right w:w="0" w:type="dxa"/>
            </w:tcMar>
            <w:vAlign w:val="center"/>
          </w:tcPr>
          <w:p w14:paraId="33EE7E6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 (100.0%)</w:t>
            </w:r>
          </w:p>
        </w:tc>
      </w:tr>
      <w:tr w:rsidR="00A14D3F" w:rsidRPr="00551DAF" w14:paraId="4EFADF5D" w14:textId="77777777" w:rsidTr="00AE030D">
        <w:trPr>
          <w:cantSplit/>
          <w:trHeight w:val="407"/>
        </w:trPr>
        <w:tc>
          <w:tcPr>
            <w:tcW w:w="622" w:type="pct"/>
            <w:shd w:val="clear" w:color="auto" w:fill="FFFFFF"/>
            <w:tcMar>
              <w:top w:w="0" w:type="dxa"/>
              <w:left w:w="0" w:type="dxa"/>
              <w:bottom w:w="0" w:type="dxa"/>
              <w:right w:w="0" w:type="dxa"/>
            </w:tcMar>
          </w:tcPr>
          <w:p w14:paraId="7D7B0232"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Respiratory, n (%)</w:t>
            </w:r>
          </w:p>
        </w:tc>
        <w:tc>
          <w:tcPr>
            <w:tcW w:w="197" w:type="pct"/>
            <w:shd w:val="clear" w:color="auto" w:fill="FFFFFF"/>
            <w:tcMar>
              <w:top w:w="0" w:type="dxa"/>
              <w:left w:w="0" w:type="dxa"/>
              <w:bottom w:w="0" w:type="dxa"/>
              <w:right w:w="0" w:type="dxa"/>
            </w:tcMar>
            <w:vAlign w:val="center"/>
          </w:tcPr>
          <w:p w14:paraId="7310305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shd w:val="clear" w:color="auto" w:fill="FFFFFF"/>
            <w:tcMar>
              <w:top w:w="0" w:type="dxa"/>
              <w:left w:w="0" w:type="dxa"/>
              <w:bottom w:w="0" w:type="dxa"/>
              <w:right w:w="0" w:type="dxa"/>
            </w:tcMar>
            <w:vAlign w:val="center"/>
          </w:tcPr>
          <w:p w14:paraId="4F1BADA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shd w:val="clear" w:color="auto" w:fill="FFFFFF"/>
            <w:tcMar>
              <w:top w:w="0" w:type="dxa"/>
              <w:left w:w="0" w:type="dxa"/>
              <w:bottom w:w="0" w:type="dxa"/>
              <w:right w:w="0" w:type="dxa"/>
            </w:tcMar>
            <w:vAlign w:val="center"/>
          </w:tcPr>
          <w:p w14:paraId="73E1F27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shd w:val="clear" w:color="auto" w:fill="FFFFFF"/>
            <w:tcMar>
              <w:top w:w="0" w:type="dxa"/>
              <w:left w:w="0" w:type="dxa"/>
              <w:bottom w:w="0" w:type="dxa"/>
              <w:right w:w="0" w:type="dxa"/>
            </w:tcMar>
            <w:vAlign w:val="center"/>
          </w:tcPr>
          <w:p w14:paraId="3E1F1F9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shd w:val="clear" w:color="auto" w:fill="FFFFFF"/>
            <w:tcMar>
              <w:top w:w="0" w:type="dxa"/>
              <w:left w:w="0" w:type="dxa"/>
              <w:bottom w:w="0" w:type="dxa"/>
              <w:right w:w="0" w:type="dxa"/>
            </w:tcMar>
            <w:vAlign w:val="center"/>
          </w:tcPr>
          <w:p w14:paraId="4B0C8AF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3B3D44F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388C440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shd w:val="clear" w:color="auto" w:fill="FFFFFF"/>
            <w:tcMar>
              <w:top w:w="0" w:type="dxa"/>
              <w:left w:w="0" w:type="dxa"/>
              <w:bottom w:w="0" w:type="dxa"/>
              <w:right w:w="0" w:type="dxa"/>
            </w:tcMar>
            <w:vAlign w:val="center"/>
          </w:tcPr>
          <w:p w14:paraId="781B6BA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4EFDEA1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7E09668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shd w:val="clear" w:color="auto" w:fill="FFFFFF"/>
            <w:tcMar>
              <w:top w:w="0" w:type="dxa"/>
              <w:left w:w="0" w:type="dxa"/>
              <w:bottom w:w="0" w:type="dxa"/>
              <w:right w:w="0" w:type="dxa"/>
            </w:tcMar>
            <w:vAlign w:val="center"/>
          </w:tcPr>
          <w:p w14:paraId="49AEB5B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4E7DE65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633EA743" w14:textId="77777777" w:rsidTr="00AE030D">
        <w:trPr>
          <w:cantSplit/>
          <w:trHeight w:val="426"/>
        </w:trPr>
        <w:tc>
          <w:tcPr>
            <w:tcW w:w="622" w:type="pct"/>
            <w:shd w:val="clear" w:color="auto" w:fill="FFFFFF"/>
            <w:tcMar>
              <w:top w:w="0" w:type="dxa"/>
              <w:left w:w="0" w:type="dxa"/>
              <w:bottom w:w="0" w:type="dxa"/>
              <w:right w:w="0" w:type="dxa"/>
            </w:tcMar>
          </w:tcPr>
          <w:p w14:paraId="0957D65E"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Abnormal</w:t>
            </w:r>
          </w:p>
        </w:tc>
        <w:tc>
          <w:tcPr>
            <w:tcW w:w="197" w:type="pct"/>
            <w:shd w:val="clear" w:color="auto" w:fill="FFFFFF"/>
            <w:tcMar>
              <w:top w:w="0" w:type="dxa"/>
              <w:left w:w="0" w:type="dxa"/>
              <w:bottom w:w="0" w:type="dxa"/>
              <w:right w:w="0" w:type="dxa"/>
            </w:tcMar>
            <w:vAlign w:val="center"/>
          </w:tcPr>
          <w:p w14:paraId="09C796F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48F81C4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 (87.5%)</w:t>
            </w:r>
          </w:p>
        </w:tc>
        <w:tc>
          <w:tcPr>
            <w:tcW w:w="412" w:type="pct"/>
            <w:shd w:val="clear" w:color="auto" w:fill="FFFFFF"/>
            <w:tcMar>
              <w:top w:w="0" w:type="dxa"/>
              <w:left w:w="0" w:type="dxa"/>
              <w:bottom w:w="0" w:type="dxa"/>
              <w:right w:w="0" w:type="dxa"/>
            </w:tcMar>
            <w:vAlign w:val="center"/>
          </w:tcPr>
          <w:p w14:paraId="7161F51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(92.9%)</w:t>
            </w:r>
          </w:p>
        </w:tc>
        <w:tc>
          <w:tcPr>
            <w:tcW w:w="192" w:type="pct"/>
            <w:shd w:val="clear" w:color="auto" w:fill="FFFFFF"/>
            <w:tcMar>
              <w:top w:w="0" w:type="dxa"/>
              <w:left w:w="0" w:type="dxa"/>
              <w:bottom w:w="0" w:type="dxa"/>
              <w:right w:w="0" w:type="dxa"/>
            </w:tcMar>
            <w:vAlign w:val="center"/>
          </w:tcPr>
          <w:p w14:paraId="56041B4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7697DF0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 (96.0%)</w:t>
            </w:r>
          </w:p>
        </w:tc>
        <w:tc>
          <w:tcPr>
            <w:tcW w:w="384" w:type="pct"/>
            <w:shd w:val="clear" w:color="auto" w:fill="FFFFFF"/>
            <w:tcMar>
              <w:top w:w="0" w:type="dxa"/>
              <w:left w:w="0" w:type="dxa"/>
              <w:bottom w:w="0" w:type="dxa"/>
              <w:right w:w="0" w:type="dxa"/>
            </w:tcMar>
            <w:vAlign w:val="center"/>
          </w:tcPr>
          <w:p w14:paraId="3B5477D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(100.0%)</w:t>
            </w:r>
          </w:p>
        </w:tc>
        <w:tc>
          <w:tcPr>
            <w:tcW w:w="254" w:type="pct"/>
            <w:shd w:val="clear" w:color="auto" w:fill="FFFFFF"/>
            <w:tcMar>
              <w:top w:w="0" w:type="dxa"/>
              <w:left w:w="0" w:type="dxa"/>
              <w:bottom w:w="0" w:type="dxa"/>
              <w:right w:w="0" w:type="dxa"/>
            </w:tcMar>
            <w:vAlign w:val="center"/>
          </w:tcPr>
          <w:p w14:paraId="3285906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490276F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 (90.5%)</w:t>
            </w:r>
          </w:p>
        </w:tc>
        <w:tc>
          <w:tcPr>
            <w:tcW w:w="417" w:type="pct"/>
            <w:shd w:val="clear" w:color="auto" w:fill="FFFFFF"/>
            <w:tcMar>
              <w:top w:w="0" w:type="dxa"/>
              <w:left w:w="0" w:type="dxa"/>
              <w:bottom w:w="0" w:type="dxa"/>
              <w:right w:w="0" w:type="dxa"/>
            </w:tcMar>
            <w:vAlign w:val="center"/>
          </w:tcPr>
          <w:p w14:paraId="7E9AEBF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 (90.0%)</w:t>
            </w:r>
          </w:p>
        </w:tc>
        <w:tc>
          <w:tcPr>
            <w:tcW w:w="404" w:type="pct"/>
            <w:shd w:val="clear" w:color="auto" w:fill="FFFFFF"/>
            <w:tcMar>
              <w:top w:w="0" w:type="dxa"/>
              <w:left w:w="0" w:type="dxa"/>
              <w:bottom w:w="0" w:type="dxa"/>
              <w:right w:w="0" w:type="dxa"/>
            </w:tcMar>
            <w:vAlign w:val="center"/>
          </w:tcPr>
          <w:p w14:paraId="185B8E2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0B69D1E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16 (84.2%)</w:t>
            </w:r>
          </w:p>
        </w:tc>
        <w:tc>
          <w:tcPr>
            <w:tcW w:w="382" w:type="pct"/>
            <w:shd w:val="clear" w:color="auto" w:fill="FFFFFF"/>
            <w:tcMar>
              <w:top w:w="0" w:type="dxa"/>
              <w:left w:w="0" w:type="dxa"/>
              <w:bottom w:w="0" w:type="dxa"/>
              <w:right w:w="0" w:type="dxa"/>
            </w:tcMar>
            <w:vAlign w:val="center"/>
          </w:tcPr>
          <w:p w14:paraId="75A5587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 (88.9%)</w:t>
            </w:r>
          </w:p>
        </w:tc>
      </w:tr>
      <w:tr w:rsidR="00A14D3F" w:rsidRPr="00551DAF" w14:paraId="5604A05F" w14:textId="77777777" w:rsidTr="00AE030D">
        <w:trPr>
          <w:cantSplit/>
          <w:trHeight w:val="407"/>
        </w:trPr>
        <w:tc>
          <w:tcPr>
            <w:tcW w:w="622" w:type="pct"/>
            <w:shd w:val="clear" w:color="auto" w:fill="FFFFFF"/>
            <w:tcMar>
              <w:top w:w="0" w:type="dxa"/>
              <w:left w:w="0" w:type="dxa"/>
              <w:bottom w:w="0" w:type="dxa"/>
              <w:right w:w="0" w:type="dxa"/>
            </w:tcMar>
          </w:tcPr>
          <w:p w14:paraId="75A3A8CD"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228FBD2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7F58649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 (9.4%)</w:t>
            </w:r>
          </w:p>
        </w:tc>
        <w:tc>
          <w:tcPr>
            <w:tcW w:w="412" w:type="pct"/>
            <w:shd w:val="clear" w:color="auto" w:fill="FFFFFF"/>
            <w:tcMar>
              <w:top w:w="0" w:type="dxa"/>
              <w:left w:w="0" w:type="dxa"/>
              <w:bottom w:w="0" w:type="dxa"/>
              <w:right w:w="0" w:type="dxa"/>
            </w:tcMar>
            <w:vAlign w:val="center"/>
          </w:tcPr>
          <w:p w14:paraId="7D181CD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(7.1%)</w:t>
            </w:r>
          </w:p>
        </w:tc>
        <w:tc>
          <w:tcPr>
            <w:tcW w:w="192" w:type="pct"/>
            <w:shd w:val="clear" w:color="auto" w:fill="FFFFFF"/>
            <w:tcMar>
              <w:top w:w="0" w:type="dxa"/>
              <w:left w:w="0" w:type="dxa"/>
              <w:bottom w:w="0" w:type="dxa"/>
              <w:right w:w="0" w:type="dxa"/>
            </w:tcMar>
            <w:vAlign w:val="center"/>
          </w:tcPr>
          <w:p w14:paraId="21176D9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1AD46C6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(4.0%)</w:t>
            </w:r>
          </w:p>
        </w:tc>
        <w:tc>
          <w:tcPr>
            <w:tcW w:w="384" w:type="pct"/>
            <w:shd w:val="clear" w:color="auto" w:fill="FFFFFF"/>
            <w:tcMar>
              <w:top w:w="0" w:type="dxa"/>
              <w:left w:w="0" w:type="dxa"/>
              <w:bottom w:w="0" w:type="dxa"/>
              <w:right w:w="0" w:type="dxa"/>
            </w:tcMar>
            <w:vAlign w:val="center"/>
          </w:tcPr>
          <w:p w14:paraId="624FCC3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254" w:type="pct"/>
            <w:shd w:val="clear" w:color="auto" w:fill="FFFFFF"/>
            <w:tcMar>
              <w:top w:w="0" w:type="dxa"/>
              <w:left w:w="0" w:type="dxa"/>
              <w:bottom w:w="0" w:type="dxa"/>
              <w:right w:w="0" w:type="dxa"/>
            </w:tcMar>
            <w:vAlign w:val="center"/>
          </w:tcPr>
          <w:p w14:paraId="2A5A2C2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605D9E2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(9.5%)</w:t>
            </w:r>
          </w:p>
        </w:tc>
        <w:tc>
          <w:tcPr>
            <w:tcW w:w="417" w:type="pct"/>
            <w:shd w:val="clear" w:color="auto" w:fill="FFFFFF"/>
            <w:tcMar>
              <w:top w:w="0" w:type="dxa"/>
              <w:left w:w="0" w:type="dxa"/>
              <w:bottom w:w="0" w:type="dxa"/>
              <w:right w:w="0" w:type="dxa"/>
            </w:tcMar>
            <w:vAlign w:val="center"/>
          </w:tcPr>
          <w:p w14:paraId="028915E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(10.0%)</w:t>
            </w:r>
          </w:p>
        </w:tc>
        <w:tc>
          <w:tcPr>
            <w:tcW w:w="404" w:type="pct"/>
            <w:shd w:val="clear" w:color="auto" w:fill="FFFFFF"/>
            <w:tcMar>
              <w:top w:w="0" w:type="dxa"/>
              <w:left w:w="0" w:type="dxa"/>
              <w:bottom w:w="0" w:type="dxa"/>
              <w:right w:w="0" w:type="dxa"/>
            </w:tcMar>
            <w:vAlign w:val="center"/>
          </w:tcPr>
          <w:p w14:paraId="601A5A0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6DFC4B8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 (15.8%)</w:t>
            </w:r>
          </w:p>
        </w:tc>
        <w:tc>
          <w:tcPr>
            <w:tcW w:w="382" w:type="pct"/>
            <w:shd w:val="clear" w:color="auto" w:fill="FFFFFF"/>
            <w:tcMar>
              <w:top w:w="0" w:type="dxa"/>
              <w:left w:w="0" w:type="dxa"/>
              <w:bottom w:w="0" w:type="dxa"/>
              <w:right w:w="0" w:type="dxa"/>
            </w:tcMar>
            <w:vAlign w:val="center"/>
          </w:tcPr>
          <w:p w14:paraId="02E994F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(11.1%)</w:t>
            </w:r>
          </w:p>
        </w:tc>
      </w:tr>
      <w:tr w:rsidR="00A14D3F" w:rsidRPr="00551DAF" w14:paraId="09E45702" w14:textId="77777777" w:rsidTr="00AE030D">
        <w:trPr>
          <w:cantSplit/>
          <w:trHeight w:val="407"/>
        </w:trPr>
        <w:tc>
          <w:tcPr>
            <w:tcW w:w="622" w:type="pct"/>
            <w:shd w:val="clear" w:color="auto" w:fill="FFFFFF"/>
            <w:tcMar>
              <w:top w:w="0" w:type="dxa"/>
              <w:left w:w="0" w:type="dxa"/>
              <w:bottom w:w="0" w:type="dxa"/>
              <w:right w:w="0" w:type="dxa"/>
            </w:tcMar>
          </w:tcPr>
          <w:p w14:paraId="0A8931C9"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Not examined</w:t>
            </w:r>
          </w:p>
        </w:tc>
        <w:tc>
          <w:tcPr>
            <w:tcW w:w="197" w:type="pct"/>
            <w:shd w:val="clear" w:color="auto" w:fill="FFFFFF"/>
            <w:tcMar>
              <w:top w:w="0" w:type="dxa"/>
              <w:left w:w="0" w:type="dxa"/>
              <w:bottom w:w="0" w:type="dxa"/>
              <w:right w:w="0" w:type="dxa"/>
            </w:tcMar>
            <w:vAlign w:val="center"/>
          </w:tcPr>
          <w:p w14:paraId="4C47AB4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7481E88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(3.1%)</w:t>
            </w:r>
          </w:p>
        </w:tc>
        <w:tc>
          <w:tcPr>
            <w:tcW w:w="412" w:type="pct"/>
            <w:shd w:val="clear" w:color="auto" w:fill="FFFFFF"/>
            <w:tcMar>
              <w:top w:w="0" w:type="dxa"/>
              <w:left w:w="0" w:type="dxa"/>
              <w:bottom w:w="0" w:type="dxa"/>
              <w:right w:w="0" w:type="dxa"/>
            </w:tcMar>
            <w:vAlign w:val="center"/>
          </w:tcPr>
          <w:p w14:paraId="36C17B6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192" w:type="pct"/>
            <w:shd w:val="clear" w:color="auto" w:fill="FFFFFF"/>
            <w:tcMar>
              <w:top w:w="0" w:type="dxa"/>
              <w:left w:w="0" w:type="dxa"/>
              <w:bottom w:w="0" w:type="dxa"/>
              <w:right w:w="0" w:type="dxa"/>
            </w:tcMar>
            <w:vAlign w:val="center"/>
          </w:tcPr>
          <w:p w14:paraId="37A8C11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6003730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7F61BDA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63B6444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62672F7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2B95AF5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287584A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3F6E32B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019D481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7A562761" w14:textId="77777777" w:rsidTr="00AE030D">
        <w:trPr>
          <w:cantSplit/>
          <w:trHeight w:val="426"/>
        </w:trPr>
        <w:tc>
          <w:tcPr>
            <w:tcW w:w="622" w:type="pct"/>
            <w:shd w:val="clear" w:color="auto" w:fill="FFFFFF"/>
            <w:tcMar>
              <w:top w:w="0" w:type="dxa"/>
              <w:left w:w="0" w:type="dxa"/>
              <w:bottom w:w="0" w:type="dxa"/>
              <w:right w:w="0" w:type="dxa"/>
            </w:tcMar>
          </w:tcPr>
          <w:p w14:paraId="17EA8C5F"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Abdomen, n (%)</w:t>
            </w:r>
          </w:p>
        </w:tc>
        <w:tc>
          <w:tcPr>
            <w:tcW w:w="197" w:type="pct"/>
            <w:shd w:val="clear" w:color="auto" w:fill="FFFFFF"/>
            <w:tcMar>
              <w:top w:w="0" w:type="dxa"/>
              <w:left w:w="0" w:type="dxa"/>
              <w:bottom w:w="0" w:type="dxa"/>
              <w:right w:w="0" w:type="dxa"/>
            </w:tcMar>
            <w:vAlign w:val="center"/>
          </w:tcPr>
          <w:p w14:paraId="1C17D0A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shd w:val="clear" w:color="auto" w:fill="FFFFFF"/>
            <w:tcMar>
              <w:top w:w="0" w:type="dxa"/>
              <w:left w:w="0" w:type="dxa"/>
              <w:bottom w:w="0" w:type="dxa"/>
              <w:right w:w="0" w:type="dxa"/>
            </w:tcMar>
            <w:vAlign w:val="center"/>
          </w:tcPr>
          <w:p w14:paraId="58AD227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shd w:val="clear" w:color="auto" w:fill="FFFFFF"/>
            <w:tcMar>
              <w:top w:w="0" w:type="dxa"/>
              <w:left w:w="0" w:type="dxa"/>
              <w:bottom w:w="0" w:type="dxa"/>
              <w:right w:w="0" w:type="dxa"/>
            </w:tcMar>
            <w:vAlign w:val="center"/>
          </w:tcPr>
          <w:p w14:paraId="051159B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shd w:val="clear" w:color="auto" w:fill="FFFFFF"/>
            <w:tcMar>
              <w:top w:w="0" w:type="dxa"/>
              <w:left w:w="0" w:type="dxa"/>
              <w:bottom w:w="0" w:type="dxa"/>
              <w:right w:w="0" w:type="dxa"/>
            </w:tcMar>
            <w:vAlign w:val="center"/>
          </w:tcPr>
          <w:p w14:paraId="05AA742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shd w:val="clear" w:color="auto" w:fill="FFFFFF"/>
            <w:tcMar>
              <w:top w:w="0" w:type="dxa"/>
              <w:left w:w="0" w:type="dxa"/>
              <w:bottom w:w="0" w:type="dxa"/>
              <w:right w:w="0" w:type="dxa"/>
            </w:tcMar>
            <w:vAlign w:val="center"/>
          </w:tcPr>
          <w:p w14:paraId="7737C7D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31FBBAF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213F45A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shd w:val="clear" w:color="auto" w:fill="FFFFFF"/>
            <w:tcMar>
              <w:top w:w="0" w:type="dxa"/>
              <w:left w:w="0" w:type="dxa"/>
              <w:bottom w:w="0" w:type="dxa"/>
              <w:right w:w="0" w:type="dxa"/>
            </w:tcMar>
            <w:vAlign w:val="center"/>
          </w:tcPr>
          <w:p w14:paraId="136007E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661C533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67B1D34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shd w:val="clear" w:color="auto" w:fill="FFFFFF"/>
            <w:tcMar>
              <w:top w:w="0" w:type="dxa"/>
              <w:left w:w="0" w:type="dxa"/>
              <w:bottom w:w="0" w:type="dxa"/>
              <w:right w:w="0" w:type="dxa"/>
            </w:tcMar>
            <w:vAlign w:val="center"/>
          </w:tcPr>
          <w:p w14:paraId="2C022FC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6AEF532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0B0AECDB" w14:textId="77777777" w:rsidTr="00AE030D">
        <w:trPr>
          <w:cantSplit/>
          <w:trHeight w:val="407"/>
        </w:trPr>
        <w:tc>
          <w:tcPr>
            <w:tcW w:w="622" w:type="pct"/>
            <w:shd w:val="clear" w:color="auto" w:fill="FFFFFF"/>
            <w:tcMar>
              <w:top w:w="0" w:type="dxa"/>
              <w:left w:w="0" w:type="dxa"/>
              <w:bottom w:w="0" w:type="dxa"/>
              <w:right w:w="0" w:type="dxa"/>
            </w:tcMar>
          </w:tcPr>
          <w:p w14:paraId="5631AC33"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Abnormal</w:t>
            </w:r>
          </w:p>
        </w:tc>
        <w:tc>
          <w:tcPr>
            <w:tcW w:w="197" w:type="pct"/>
            <w:shd w:val="clear" w:color="auto" w:fill="FFFFFF"/>
            <w:tcMar>
              <w:top w:w="0" w:type="dxa"/>
              <w:left w:w="0" w:type="dxa"/>
              <w:bottom w:w="0" w:type="dxa"/>
              <w:right w:w="0" w:type="dxa"/>
            </w:tcMar>
            <w:vAlign w:val="center"/>
          </w:tcPr>
          <w:p w14:paraId="4AA7F30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2823067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412" w:type="pct"/>
            <w:shd w:val="clear" w:color="auto" w:fill="FFFFFF"/>
            <w:tcMar>
              <w:top w:w="0" w:type="dxa"/>
              <w:left w:w="0" w:type="dxa"/>
              <w:bottom w:w="0" w:type="dxa"/>
              <w:right w:w="0" w:type="dxa"/>
            </w:tcMar>
            <w:vAlign w:val="center"/>
          </w:tcPr>
          <w:p w14:paraId="62BCFD6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(7.1%)</w:t>
            </w:r>
          </w:p>
        </w:tc>
        <w:tc>
          <w:tcPr>
            <w:tcW w:w="192" w:type="pct"/>
            <w:shd w:val="clear" w:color="auto" w:fill="FFFFFF"/>
            <w:tcMar>
              <w:top w:w="0" w:type="dxa"/>
              <w:left w:w="0" w:type="dxa"/>
              <w:bottom w:w="0" w:type="dxa"/>
              <w:right w:w="0" w:type="dxa"/>
            </w:tcMar>
            <w:vAlign w:val="center"/>
          </w:tcPr>
          <w:p w14:paraId="0751DB9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6A61154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384" w:type="pct"/>
            <w:shd w:val="clear" w:color="auto" w:fill="FFFFFF"/>
            <w:tcMar>
              <w:top w:w="0" w:type="dxa"/>
              <w:left w:w="0" w:type="dxa"/>
              <w:bottom w:w="0" w:type="dxa"/>
              <w:right w:w="0" w:type="dxa"/>
            </w:tcMar>
            <w:vAlign w:val="center"/>
          </w:tcPr>
          <w:p w14:paraId="297A293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(7.7%)</w:t>
            </w:r>
          </w:p>
        </w:tc>
        <w:tc>
          <w:tcPr>
            <w:tcW w:w="254" w:type="pct"/>
            <w:shd w:val="clear" w:color="auto" w:fill="FFFFFF"/>
            <w:tcMar>
              <w:top w:w="0" w:type="dxa"/>
              <w:left w:w="0" w:type="dxa"/>
              <w:bottom w:w="0" w:type="dxa"/>
              <w:right w:w="0" w:type="dxa"/>
            </w:tcMar>
            <w:vAlign w:val="center"/>
          </w:tcPr>
          <w:p w14:paraId="4E8B4C4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50FA86A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(4.8%)</w:t>
            </w:r>
          </w:p>
        </w:tc>
        <w:tc>
          <w:tcPr>
            <w:tcW w:w="417" w:type="pct"/>
            <w:shd w:val="clear" w:color="auto" w:fill="FFFFFF"/>
            <w:tcMar>
              <w:top w:w="0" w:type="dxa"/>
              <w:left w:w="0" w:type="dxa"/>
              <w:bottom w:w="0" w:type="dxa"/>
              <w:right w:w="0" w:type="dxa"/>
            </w:tcMar>
            <w:vAlign w:val="center"/>
          </w:tcPr>
          <w:p w14:paraId="360C915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404" w:type="pct"/>
            <w:shd w:val="clear" w:color="auto" w:fill="FFFFFF"/>
            <w:tcMar>
              <w:top w:w="0" w:type="dxa"/>
              <w:left w:w="0" w:type="dxa"/>
              <w:bottom w:w="0" w:type="dxa"/>
              <w:right w:w="0" w:type="dxa"/>
            </w:tcMar>
            <w:vAlign w:val="center"/>
          </w:tcPr>
          <w:p w14:paraId="1B311DF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465822C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(10.5%)</w:t>
            </w:r>
          </w:p>
        </w:tc>
        <w:tc>
          <w:tcPr>
            <w:tcW w:w="382" w:type="pct"/>
            <w:shd w:val="clear" w:color="auto" w:fill="FFFFFF"/>
            <w:tcMar>
              <w:top w:w="0" w:type="dxa"/>
              <w:left w:w="0" w:type="dxa"/>
              <w:bottom w:w="0" w:type="dxa"/>
              <w:right w:w="0" w:type="dxa"/>
            </w:tcMar>
            <w:vAlign w:val="center"/>
          </w:tcPr>
          <w:p w14:paraId="3E3B7BD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r>
      <w:tr w:rsidR="00A14D3F" w:rsidRPr="00551DAF" w14:paraId="3CA42136" w14:textId="77777777" w:rsidTr="00AE030D">
        <w:trPr>
          <w:cantSplit/>
          <w:trHeight w:val="407"/>
        </w:trPr>
        <w:tc>
          <w:tcPr>
            <w:tcW w:w="622" w:type="pct"/>
            <w:shd w:val="clear" w:color="auto" w:fill="FFFFFF"/>
            <w:tcMar>
              <w:top w:w="0" w:type="dxa"/>
              <w:left w:w="0" w:type="dxa"/>
              <w:bottom w:w="0" w:type="dxa"/>
              <w:right w:w="0" w:type="dxa"/>
            </w:tcMar>
          </w:tcPr>
          <w:p w14:paraId="3D2D49CD"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0D7518D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6045A72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32 (100.0%)</w:t>
            </w:r>
          </w:p>
        </w:tc>
        <w:tc>
          <w:tcPr>
            <w:tcW w:w="412" w:type="pct"/>
            <w:shd w:val="clear" w:color="auto" w:fill="FFFFFF"/>
            <w:tcMar>
              <w:top w:w="0" w:type="dxa"/>
              <w:left w:w="0" w:type="dxa"/>
              <w:bottom w:w="0" w:type="dxa"/>
              <w:right w:w="0" w:type="dxa"/>
            </w:tcMar>
            <w:vAlign w:val="center"/>
          </w:tcPr>
          <w:p w14:paraId="6B2A307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(92.9%)</w:t>
            </w:r>
          </w:p>
        </w:tc>
        <w:tc>
          <w:tcPr>
            <w:tcW w:w="192" w:type="pct"/>
            <w:shd w:val="clear" w:color="auto" w:fill="FFFFFF"/>
            <w:tcMar>
              <w:top w:w="0" w:type="dxa"/>
              <w:left w:w="0" w:type="dxa"/>
              <w:bottom w:w="0" w:type="dxa"/>
              <w:right w:w="0" w:type="dxa"/>
            </w:tcMar>
            <w:vAlign w:val="center"/>
          </w:tcPr>
          <w:p w14:paraId="4C93743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4FDE5A6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 (100.0%)</w:t>
            </w:r>
          </w:p>
        </w:tc>
        <w:tc>
          <w:tcPr>
            <w:tcW w:w="384" w:type="pct"/>
            <w:shd w:val="clear" w:color="auto" w:fill="FFFFFF"/>
            <w:tcMar>
              <w:top w:w="0" w:type="dxa"/>
              <w:left w:w="0" w:type="dxa"/>
              <w:bottom w:w="0" w:type="dxa"/>
              <w:right w:w="0" w:type="dxa"/>
            </w:tcMar>
            <w:vAlign w:val="center"/>
          </w:tcPr>
          <w:p w14:paraId="203E843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12 (92.3%)</w:t>
            </w:r>
          </w:p>
        </w:tc>
        <w:tc>
          <w:tcPr>
            <w:tcW w:w="254" w:type="pct"/>
            <w:shd w:val="clear" w:color="auto" w:fill="FFFFFF"/>
            <w:tcMar>
              <w:top w:w="0" w:type="dxa"/>
              <w:left w:w="0" w:type="dxa"/>
              <w:bottom w:w="0" w:type="dxa"/>
              <w:right w:w="0" w:type="dxa"/>
            </w:tcMar>
            <w:vAlign w:val="center"/>
          </w:tcPr>
          <w:p w14:paraId="1962522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6BF6496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20 (95.2%)</w:t>
            </w:r>
          </w:p>
        </w:tc>
        <w:tc>
          <w:tcPr>
            <w:tcW w:w="417" w:type="pct"/>
            <w:shd w:val="clear" w:color="auto" w:fill="FFFFFF"/>
            <w:tcMar>
              <w:top w:w="0" w:type="dxa"/>
              <w:left w:w="0" w:type="dxa"/>
              <w:bottom w:w="0" w:type="dxa"/>
              <w:right w:w="0" w:type="dxa"/>
            </w:tcMar>
            <w:vAlign w:val="center"/>
          </w:tcPr>
          <w:p w14:paraId="626BE1B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 (100.0%)</w:t>
            </w:r>
          </w:p>
        </w:tc>
        <w:tc>
          <w:tcPr>
            <w:tcW w:w="404" w:type="pct"/>
            <w:shd w:val="clear" w:color="auto" w:fill="FFFFFF"/>
            <w:tcMar>
              <w:top w:w="0" w:type="dxa"/>
              <w:left w:w="0" w:type="dxa"/>
              <w:bottom w:w="0" w:type="dxa"/>
              <w:right w:w="0" w:type="dxa"/>
            </w:tcMar>
            <w:vAlign w:val="center"/>
          </w:tcPr>
          <w:p w14:paraId="5FBE305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1E509EA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17 (89.5%)</w:t>
            </w:r>
          </w:p>
        </w:tc>
        <w:tc>
          <w:tcPr>
            <w:tcW w:w="382" w:type="pct"/>
            <w:shd w:val="clear" w:color="auto" w:fill="FFFFFF"/>
            <w:tcMar>
              <w:top w:w="0" w:type="dxa"/>
              <w:left w:w="0" w:type="dxa"/>
              <w:bottom w:w="0" w:type="dxa"/>
              <w:right w:w="0" w:type="dxa"/>
            </w:tcMar>
            <w:vAlign w:val="center"/>
          </w:tcPr>
          <w:p w14:paraId="15E2E62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 (100.0%)</w:t>
            </w:r>
          </w:p>
        </w:tc>
      </w:tr>
      <w:tr w:rsidR="00A14D3F" w:rsidRPr="00551DAF" w14:paraId="1507E0EE" w14:textId="77777777" w:rsidTr="00AE030D">
        <w:trPr>
          <w:cantSplit/>
          <w:trHeight w:val="426"/>
        </w:trPr>
        <w:tc>
          <w:tcPr>
            <w:tcW w:w="622" w:type="pct"/>
            <w:shd w:val="clear" w:color="auto" w:fill="FFFFFF"/>
            <w:tcMar>
              <w:top w:w="0" w:type="dxa"/>
              <w:left w:w="0" w:type="dxa"/>
              <w:bottom w:w="0" w:type="dxa"/>
              <w:right w:w="0" w:type="dxa"/>
            </w:tcMar>
          </w:tcPr>
          <w:p w14:paraId="7F9AF38C"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lastRenderedPageBreak/>
              <w:t>Lymph nodes, n (%)</w:t>
            </w:r>
          </w:p>
        </w:tc>
        <w:tc>
          <w:tcPr>
            <w:tcW w:w="197" w:type="pct"/>
            <w:shd w:val="clear" w:color="auto" w:fill="FFFFFF"/>
            <w:tcMar>
              <w:top w:w="0" w:type="dxa"/>
              <w:left w:w="0" w:type="dxa"/>
              <w:bottom w:w="0" w:type="dxa"/>
              <w:right w:w="0" w:type="dxa"/>
            </w:tcMar>
            <w:vAlign w:val="center"/>
          </w:tcPr>
          <w:p w14:paraId="767E476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shd w:val="clear" w:color="auto" w:fill="FFFFFF"/>
            <w:tcMar>
              <w:top w:w="0" w:type="dxa"/>
              <w:left w:w="0" w:type="dxa"/>
              <w:bottom w:w="0" w:type="dxa"/>
              <w:right w:w="0" w:type="dxa"/>
            </w:tcMar>
            <w:vAlign w:val="center"/>
          </w:tcPr>
          <w:p w14:paraId="6585487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shd w:val="clear" w:color="auto" w:fill="FFFFFF"/>
            <w:tcMar>
              <w:top w:w="0" w:type="dxa"/>
              <w:left w:w="0" w:type="dxa"/>
              <w:bottom w:w="0" w:type="dxa"/>
              <w:right w:w="0" w:type="dxa"/>
            </w:tcMar>
            <w:vAlign w:val="center"/>
          </w:tcPr>
          <w:p w14:paraId="4539597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shd w:val="clear" w:color="auto" w:fill="FFFFFF"/>
            <w:tcMar>
              <w:top w:w="0" w:type="dxa"/>
              <w:left w:w="0" w:type="dxa"/>
              <w:bottom w:w="0" w:type="dxa"/>
              <w:right w:w="0" w:type="dxa"/>
            </w:tcMar>
            <w:vAlign w:val="center"/>
          </w:tcPr>
          <w:p w14:paraId="442AF7F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shd w:val="clear" w:color="auto" w:fill="FFFFFF"/>
            <w:tcMar>
              <w:top w:w="0" w:type="dxa"/>
              <w:left w:w="0" w:type="dxa"/>
              <w:bottom w:w="0" w:type="dxa"/>
              <w:right w:w="0" w:type="dxa"/>
            </w:tcMar>
            <w:vAlign w:val="center"/>
          </w:tcPr>
          <w:p w14:paraId="3F77734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648D6B1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205323F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shd w:val="clear" w:color="auto" w:fill="FFFFFF"/>
            <w:tcMar>
              <w:top w:w="0" w:type="dxa"/>
              <w:left w:w="0" w:type="dxa"/>
              <w:bottom w:w="0" w:type="dxa"/>
              <w:right w:w="0" w:type="dxa"/>
            </w:tcMar>
            <w:vAlign w:val="center"/>
          </w:tcPr>
          <w:p w14:paraId="3097417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35B7A62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616D44C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shd w:val="clear" w:color="auto" w:fill="FFFFFF"/>
            <w:tcMar>
              <w:top w:w="0" w:type="dxa"/>
              <w:left w:w="0" w:type="dxa"/>
              <w:bottom w:w="0" w:type="dxa"/>
              <w:right w:w="0" w:type="dxa"/>
            </w:tcMar>
            <w:vAlign w:val="center"/>
          </w:tcPr>
          <w:p w14:paraId="37F3C19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1D565BA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4F8CC0B7" w14:textId="77777777" w:rsidTr="00AE030D">
        <w:trPr>
          <w:cantSplit/>
          <w:trHeight w:val="407"/>
        </w:trPr>
        <w:tc>
          <w:tcPr>
            <w:tcW w:w="622" w:type="pct"/>
            <w:shd w:val="clear" w:color="auto" w:fill="FFFFFF"/>
            <w:tcMar>
              <w:top w:w="0" w:type="dxa"/>
              <w:left w:w="0" w:type="dxa"/>
              <w:bottom w:w="0" w:type="dxa"/>
              <w:right w:w="0" w:type="dxa"/>
            </w:tcMar>
          </w:tcPr>
          <w:p w14:paraId="6A4CBF35"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1D504FA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2D0CE67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32 (100.0%)</w:t>
            </w:r>
          </w:p>
        </w:tc>
        <w:tc>
          <w:tcPr>
            <w:tcW w:w="412" w:type="pct"/>
            <w:shd w:val="clear" w:color="auto" w:fill="FFFFFF"/>
            <w:tcMar>
              <w:top w:w="0" w:type="dxa"/>
              <w:left w:w="0" w:type="dxa"/>
              <w:bottom w:w="0" w:type="dxa"/>
              <w:right w:w="0" w:type="dxa"/>
            </w:tcMar>
            <w:vAlign w:val="center"/>
          </w:tcPr>
          <w:p w14:paraId="62F1C4B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(100.0%)</w:t>
            </w:r>
          </w:p>
        </w:tc>
        <w:tc>
          <w:tcPr>
            <w:tcW w:w="192" w:type="pct"/>
            <w:shd w:val="clear" w:color="auto" w:fill="FFFFFF"/>
            <w:tcMar>
              <w:top w:w="0" w:type="dxa"/>
              <w:left w:w="0" w:type="dxa"/>
              <w:bottom w:w="0" w:type="dxa"/>
              <w:right w:w="0" w:type="dxa"/>
            </w:tcMar>
            <w:vAlign w:val="center"/>
          </w:tcPr>
          <w:p w14:paraId="70153CE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79CE7D9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 (100.0%)</w:t>
            </w:r>
          </w:p>
        </w:tc>
        <w:tc>
          <w:tcPr>
            <w:tcW w:w="384" w:type="pct"/>
            <w:shd w:val="clear" w:color="auto" w:fill="FFFFFF"/>
            <w:tcMar>
              <w:top w:w="0" w:type="dxa"/>
              <w:left w:w="0" w:type="dxa"/>
              <w:bottom w:w="0" w:type="dxa"/>
              <w:right w:w="0" w:type="dxa"/>
            </w:tcMar>
            <w:vAlign w:val="center"/>
          </w:tcPr>
          <w:p w14:paraId="01B5576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(100.0%)</w:t>
            </w:r>
          </w:p>
        </w:tc>
        <w:tc>
          <w:tcPr>
            <w:tcW w:w="254" w:type="pct"/>
            <w:shd w:val="clear" w:color="auto" w:fill="FFFFFF"/>
            <w:tcMar>
              <w:top w:w="0" w:type="dxa"/>
              <w:left w:w="0" w:type="dxa"/>
              <w:bottom w:w="0" w:type="dxa"/>
              <w:right w:w="0" w:type="dxa"/>
            </w:tcMar>
            <w:vAlign w:val="center"/>
          </w:tcPr>
          <w:p w14:paraId="24E62DB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2D7544B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21 (100.0%)</w:t>
            </w:r>
          </w:p>
        </w:tc>
        <w:tc>
          <w:tcPr>
            <w:tcW w:w="417" w:type="pct"/>
            <w:shd w:val="clear" w:color="auto" w:fill="FFFFFF"/>
            <w:tcMar>
              <w:top w:w="0" w:type="dxa"/>
              <w:left w:w="0" w:type="dxa"/>
              <w:bottom w:w="0" w:type="dxa"/>
              <w:right w:w="0" w:type="dxa"/>
            </w:tcMar>
            <w:vAlign w:val="center"/>
          </w:tcPr>
          <w:p w14:paraId="06D8F80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 (100.0%)</w:t>
            </w:r>
          </w:p>
        </w:tc>
        <w:tc>
          <w:tcPr>
            <w:tcW w:w="404" w:type="pct"/>
            <w:shd w:val="clear" w:color="auto" w:fill="FFFFFF"/>
            <w:tcMar>
              <w:top w:w="0" w:type="dxa"/>
              <w:left w:w="0" w:type="dxa"/>
              <w:bottom w:w="0" w:type="dxa"/>
              <w:right w:w="0" w:type="dxa"/>
            </w:tcMar>
            <w:vAlign w:val="center"/>
          </w:tcPr>
          <w:p w14:paraId="4CB08B3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2BDAD42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 (100.0%)</w:t>
            </w:r>
          </w:p>
        </w:tc>
        <w:tc>
          <w:tcPr>
            <w:tcW w:w="382" w:type="pct"/>
            <w:shd w:val="clear" w:color="auto" w:fill="FFFFFF"/>
            <w:tcMar>
              <w:top w:w="0" w:type="dxa"/>
              <w:left w:w="0" w:type="dxa"/>
              <w:bottom w:w="0" w:type="dxa"/>
              <w:right w:w="0" w:type="dxa"/>
            </w:tcMar>
            <w:vAlign w:val="center"/>
          </w:tcPr>
          <w:p w14:paraId="0509444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 (100.0%)</w:t>
            </w:r>
          </w:p>
        </w:tc>
      </w:tr>
      <w:tr w:rsidR="00A14D3F" w:rsidRPr="00551DAF" w14:paraId="7A941D16" w14:textId="77777777" w:rsidTr="00AE030D">
        <w:trPr>
          <w:cantSplit/>
          <w:trHeight w:val="426"/>
        </w:trPr>
        <w:tc>
          <w:tcPr>
            <w:tcW w:w="622" w:type="pct"/>
            <w:shd w:val="clear" w:color="auto" w:fill="FFFFFF"/>
            <w:tcMar>
              <w:top w:w="0" w:type="dxa"/>
              <w:left w:w="0" w:type="dxa"/>
              <w:bottom w:w="0" w:type="dxa"/>
              <w:right w:w="0" w:type="dxa"/>
            </w:tcMar>
          </w:tcPr>
          <w:p w14:paraId="65CA086A"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Musculoskeletal, n (%)</w:t>
            </w:r>
          </w:p>
        </w:tc>
        <w:tc>
          <w:tcPr>
            <w:tcW w:w="197" w:type="pct"/>
            <w:shd w:val="clear" w:color="auto" w:fill="FFFFFF"/>
            <w:tcMar>
              <w:top w:w="0" w:type="dxa"/>
              <w:left w:w="0" w:type="dxa"/>
              <w:bottom w:w="0" w:type="dxa"/>
              <w:right w:w="0" w:type="dxa"/>
            </w:tcMar>
            <w:vAlign w:val="center"/>
          </w:tcPr>
          <w:p w14:paraId="12B1C5D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shd w:val="clear" w:color="auto" w:fill="FFFFFF"/>
            <w:tcMar>
              <w:top w:w="0" w:type="dxa"/>
              <w:left w:w="0" w:type="dxa"/>
              <w:bottom w:w="0" w:type="dxa"/>
              <w:right w:w="0" w:type="dxa"/>
            </w:tcMar>
            <w:vAlign w:val="center"/>
          </w:tcPr>
          <w:p w14:paraId="48FFA23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shd w:val="clear" w:color="auto" w:fill="FFFFFF"/>
            <w:tcMar>
              <w:top w:w="0" w:type="dxa"/>
              <w:left w:w="0" w:type="dxa"/>
              <w:bottom w:w="0" w:type="dxa"/>
              <w:right w:w="0" w:type="dxa"/>
            </w:tcMar>
            <w:vAlign w:val="center"/>
          </w:tcPr>
          <w:p w14:paraId="11FE30E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shd w:val="clear" w:color="auto" w:fill="FFFFFF"/>
            <w:tcMar>
              <w:top w:w="0" w:type="dxa"/>
              <w:left w:w="0" w:type="dxa"/>
              <w:bottom w:w="0" w:type="dxa"/>
              <w:right w:w="0" w:type="dxa"/>
            </w:tcMar>
            <w:vAlign w:val="center"/>
          </w:tcPr>
          <w:p w14:paraId="5FA603F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shd w:val="clear" w:color="auto" w:fill="FFFFFF"/>
            <w:tcMar>
              <w:top w:w="0" w:type="dxa"/>
              <w:left w:w="0" w:type="dxa"/>
              <w:bottom w:w="0" w:type="dxa"/>
              <w:right w:w="0" w:type="dxa"/>
            </w:tcMar>
            <w:vAlign w:val="center"/>
          </w:tcPr>
          <w:p w14:paraId="7EF3584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588F4A9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0C2CEA0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shd w:val="clear" w:color="auto" w:fill="FFFFFF"/>
            <w:tcMar>
              <w:top w:w="0" w:type="dxa"/>
              <w:left w:w="0" w:type="dxa"/>
              <w:bottom w:w="0" w:type="dxa"/>
              <w:right w:w="0" w:type="dxa"/>
            </w:tcMar>
            <w:vAlign w:val="center"/>
          </w:tcPr>
          <w:p w14:paraId="321BF03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74DAE1E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0C19C4D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shd w:val="clear" w:color="auto" w:fill="FFFFFF"/>
            <w:tcMar>
              <w:top w:w="0" w:type="dxa"/>
              <w:left w:w="0" w:type="dxa"/>
              <w:bottom w:w="0" w:type="dxa"/>
              <w:right w:w="0" w:type="dxa"/>
            </w:tcMar>
            <w:vAlign w:val="center"/>
          </w:tcPr>
          <w:p w14:paraId="53A16F9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73435EA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6881ECCE" w14:textId="77777777" w:rsidTr="00AE030D">
        <w:trPr>
          <w:cantSplit/>
          <w:trHeight w:val="407"/>
        </w:trPr>
        <w:tc>
          <w:tcPr>
            <w:tcW w:w="622" w:type="pct"/>
            <w:shd w:val="clear" w:color="auto" w:fill="FFFFFF"/>
            <w:tcMar>
              <w:top w:w="0" w:type="dxa"/>
              <w:left w:w="0" w:type="dxa"/>
              <w:bottom w:w="0" w:type="dxa"/>
              <w:right w:w="0" w:type="dxa"/>
            </w:tcMar>
          </w:tcPr>
          <w:p w14:paraId="1F2CDA24"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Abnormal</w:t>
            </w:r>
          </w:p>
        </w:tc>
        <w:tc>
          <w:tcPr>
            <w:tcW w:w="197" w:type="pct"/>
            <w:shd w:val="clear" w:color="auto" w:fill="FFFFFF"/>
            <w:tcMar>
              <w:top w:w="0" w:type="dxa"/>
              <w:left w:w="0" w:type="dxa"/>
              <w:bottom w:w="0" w:type="dxa"/>
              <w:right w:w="0" w:type="dxa"/>
            </w:tcMar>
            <w:vAlign w:val="center"/>
          </w:tcPr>
          <w:p w14:paraId="16B9686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61E607C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(6.2%)</w:t>
            </w:r>
          </w:p>
        </w:tc>
        <w:tc>
          <w:tcPr>
            <w:tcW w:w="412" w:type="pct"/>
            <w:shd w:val="clear" w:color="auto" w:fill="FFFFFF"/>
            <w:tcMar>
              <w:top w:w="0" w:type="dxa"/>
              <w:left w:w="0" w:type="dxa"/>
              <w:bottom w:w="0" w:type="dxa"/>
              <w:right w:w="0" w:type="dxa"/>
            </w:tcMar>
            <w:vAlign w:val="center"/>
          </w:tcPr>
          <w:p w14:paraId="50C58CD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192" w:type="pct"/>
            <w:shd w:val="clear" w:color="auto" w:fill="FFFFFF"/>
            <w:tcMar>
              <w:top w:w="0" w:type="dxa"/>
              <w:left w:w="0" w:type="dxa"/>
              <w:bottom w:w="0" w:type="dxa"/>
              <w:right w:w="0" w:type="dxa"/>
            </w:tcMar>
            <w:vAlign w:val="center"/>
          </w:tcPr>
          <w:p w14:paraId="45B9511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7168237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(8.0%)</w:t>
            </w:r>
          </w:p>
        </w:tc>
        <w:tc>
          <w:tcPr>
            <w:tcW w:w="384" w:type="pct"/>
            <w:shd w:val="clear" w:color="auto" w:fill="FFFFFF"/>
            <w:tcMar>
              <w:top w:w="0" w:type="dxa"/>
              <w:left w:w="0" w:type="dxa"/>
              <w:bottom w:w="0" w:type="dxa"/>
              <w:right w:w="0" w:type="dxa"/>
            </w:tcMar>
            <w:vAlign w:val="center"/>
          </w:tcPr>
          <w:p w14:paraId="4326473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254" w:type="pct"/>
            <w:shd w:val="clear" w:color="auto" w:fill="FFFFFF"/>
            <w:tcMar>
              <w:top w:w="0" w:type="dxa"/>
              <w:left w:w="0" w:type="dxa"/>
              <w:bottom w:w="0" w:type="dxa"/>
              <w:right w:w="0" w:type="dxa"/>
            </w:tcMar>
            <w:vAlign w:val="center"/>
          </w:tcPr>
          <w:p w14:paraId="2E876D9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1C83F47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 (14.3%)</w:t>
            </w:r>
          </w:p>
        </w:tc>
        <w:tc>
          <w:tcPr>
            <w:tcW w:w="417" w:type="pct"/>
            <w:shd w:val="clear" w:color="auto" w:fill="FFFFFF"/>
            <w:tcMar>
              <w:top w:w="0" w:type="dxa"/>
              <w:left w:w="0" w:type="dxa"/>
              <w:bottom w:w="0" w:type="dxa"/>
              <w:right w:w="0" w:type="dxa"/>
            </w:tcMar>
            <w:vAlign w:val="center"/>
          </w:tcPr>
          <w:p w14:paraId="0D45BB4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 (50.0%)</w:t>
            </w:r>
          </w:p>
        </w:tc>
        <w:tc>
          <w:tcPr>
            <w:tcW w:w="404" w:type="pct"/>
            <w:shd w:val="clear" w:color="auto" w:fill="FFFFFF"/>
            <w:tcMar>
              <w:top w:w="0" w:type="dxa"/>
              <w:left w:w="0" w:type="dxa"/>
              <w:bottom w:w="0" w:type="dxa"/>
              <w:right w:w="0" w:type="dxa"/>
            </w:tcMar>
            <w:vAlign w:val="center"/>
          </w:tcPr>
          <w:p w14:paraId="472DF13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488C098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 (21.1%)</w:t>
            </w:r>
          </w:p>
        </w:tc>
        <w:tc>
          <w:tcPr>
            <w:tcW w:w="382" w:type="pct"/>
            <w:shd w:val="clear" w:color="auto" w:fill="FFFFFF"/>
            <w:tcMar>
              <w:top w:w="0" w:type="dxa"/>
              <w:left w:w="0" w:type="dxa"/>
              <w:bottom w:w="0" w:type="dxa"/>
              <w:right w:w="0" w:type="dxa"/>
            </w:tcMar>
            <w:vAlign w:val="center"/>
          </w:tcPr>
          <w:p w14:paraId="3F56302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(11.1%)</w:t>
            </w:r>
          </w:p>
        </w:tc>
      </w:tr>
      <w:tr w:rsidR="00A14D3F" w:rsidRPr="00551DAF" w14:paraId="06E4E50C" w14:textId="77777777" w:rsidTr="00AE030D">
        <w:trPr>
          <w:cantSplit/>
          <w:trHeight w:val="407"/>
        </w:trPr>
        <w:tc>
          <w:tcPr>
            <w:tcW w:w="622" w:type="pct"/>
            <w:shd w:val="clear" w:color="auto" w:fill="FFFFFF"/>
            <w:tcMar>
              <w:top w:w="0" w:type="dxa"/>
              <w:left w:w="0" w:type="dxa"/>
              <w:bottom w:w="0" w:type="dxa"/>
              <w:right w:w="0" w:type="dxa"/>
            </w:tcMar>
          </w:tcPr>
          <w:p w14:paraId="5B669438"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09510C1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054905A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29 (90.6%)</w:t>
            </w:r>
          </w:p>
        </w:tc>
        <w:tc>
          <w:tcPr>
            <w:tcW w:w="412" w:type="pct"/>
            <w:shd w:val="clear" w:color="auto" w:fill="FFFFFF"/>
            <w:tcMar>
              <w:top w:w="0" w:type="dxa"/>
              <w:left w:w="0" w:type="dxa"/>
              <w:bottom w:w="0" w:type="dxa"/>
              <w:right w:w="0" w:type="dxa"/>
            </w:tcMar>
            <w:vAlign w:val="center"/>
          </w:tcPr>
          <w:p w14:paraId="5D6B90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(100.0%)</w:t>
            </w:r>
          </w:p>
        </w:tc>
        <w:tc>
          <w:tcPr>
            <w:tcW w:w="192" w:type="pct"/>
            <w:shd w:val="clear" w:color="auto" w:fill="FFFFFF"/>
            <w:tcMar>
              <w:top w:w="0" w:type="dxa"/>
              <w:left w:w="0" w:type="dxa"/>
              <w:bottom w:w="0" w:type="dxa"/>
              <w:right w:w="0" w:type="dxa"/>
            </w:tcMar>
            <w:vAlign w:val="center"/>
          </w:tcPr>
          <w:p w14:paraId="028D594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03A70CC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23 (92.0%)</w:t>
            </w:r>
          </w:p>
        </w:tc>
        <w:tc>
          <w:tcPr>
            <w:tcW w:w="384" w:type="pct"/>
            <w:shd w:val="clear" w:color="auto" w:fill="FFFFFF"/>
            <w:tcMar>
              <w:top w:w="0" w:type="dxa"/>
              <w:left w:w="0" w:type="dxa"/>
              <w:bottom w:w="0" w:type="dxa"/>
              <w:right w:w="0" w:type="dxa"/>
            </w:tcMar>
            <w:vAlign w:val="center"/>
          </w:tcPr>
          <w:p w14:paraId="3AA1FE2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(100.0%)</w:t>
            </w:r>
          </w:p>
        </w:tc>
        <w:tc>
          <w:tcPr>
            <w:tcW w:w="254" w:type="pct"/>
            <w:shd w:val="clear" w:color="auto" w:fill="FFFFFF"/>
            <w:tcMar>
              <w:top w:w="0" w:type="dxa"/>
              <w:left w:w="0" w:type="dxa"/>
              <w:bottom w:w="0" w:type="dxa"/>
              <w:right w:w="0" w:type="dxa"/>
            </w:tcMar>
            <w:vAlign w:val="center"/>
          </w:tcPr>
          <w:p w14:paraId="73A09A3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7349226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18 (85.7%)</w:t>
            </w:r>
          </w:p>
        </w:tc>
        <w:tc>
          <w:tcPr>
            <w:tcW w:w="417" w:type="pct"/>
            <w:shd w:val="clear" w:color="auto" w:fill="FFFFFF"/>
            <w:tcMar>
              <w:top w:w="0" w:type="dxa"/>
              <w:left w:w="0" w:type="dxa"/>
              <w:bottom w:w="0" w:type="dxa"/>
              <w:right w:w="0" w:type="dxa"/>
            </w:tcMar>
            <w:vAlign w:val="center"/>
          </w:tcPr>
          <w:p w14:paraId="57B9649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 (50.0%)</w:t>
            </w:r>
          </w:p>
        </w:tc>
        <w:tc>
          <w:tcPr>
            <w:tcW w:w="404" w:type="pct"/>
            <w:shd w:val="clear" w:color="auto" w:fill="FFFFFF"/>
            <w:tcMar>
              <w:top w:w="0" w:type="dxa"/>
              <w:left w:w="0" w:type="dxa"/>
              <w:bottom w:w="0" w:type="dxa"/>
              <w:right w:w="0" w:type="dxa"/>
            </w:tcMar>
            <w:vAlign w:val="center"/>
          </w:tcPr>
          <w:p w14:paraId="7E55D8D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3E6C88F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15 (78.9%)</w:t>
            </w:r>
          </w:p>
        </w:tc>
        <w:tc>
          <w:tcPr>
            <w:tcW w:w="382" w:type="pct"/>
            <w:shd w:val="clear" w:color="auto" w:fill="FFFFFF"/>
            <w:tcMar>
              <w:top w:w="0" w:type="dxa"/>
              <w:left w:w="0" w:type="dxa"/>
              <w:bottom w:w="0" w:type="dxa"/>
              <w:right w:w="0" w:type="dxa"/>
            </w:tcMar>
            <w:vAlign w:val="center"/>
          </w:tcPr>
          <w:p w14:paraId="64CF7C6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 (88.9%)</w:t>
            </w:r>
          </w:p>
        </w:tc>
      </w:tr>
      <w:tr w:rsidR="00A14D3F" w:rsidRPr="00551DAF" w14:paraId="30C98252" w14:textId="77777777" w:rsidTr="00AE030D">
        <w:trPr>
          <w:cantSplit/>
          <w:trHeight w:val="426"/>
        </w:trPr>
        <w:tc>
          <w:tcPr>
            <w:tcW w:w="622" w:type="pct"/>
            <w:shd w:val="clear" w:color="auto" w:fill="FFFFFF"/>
            <w:tcMar>
              <w:top w:w="0" w:type="dxa"/>
              <w:left w:w="0" w:type="dxa"/>
              <w:bottom w:w="0" w:type="dxa"/>
              <w:right w:w="0" w:type="dxa"/>
            </w:tcMar>
          </w:tcPr>
          <w:p w14:paraId="1633BE7A"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Not examined</w:t>
            </w:r>
          </w:p>
        </w:tc>
        <w:tc>
          <w:tcPr>
            <w:tcW w:w="197" w:type="pct"/>
            <w:shd w:val="clear" w:color="auto" w:fill="FFFFFF"/>
            <w:tcMar>
              <w:top w:w="0" w:type="dxa"/>
              <w:left w:w="0" w:type="dxa"/>
              <w:bottom w:w="0" w:type="dxa"/>
              <w:right w:w="0" w:type="dxa"/>
            </w:tcMar>
            <w:vAlign w:val="center"/>
          </w:tcPr>
          <w:p w14:paraId="5A1EFBE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71B1AAF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(3.1%)</w:t>
            </w:r>
          </w:p>
        </w:tc>
        <w:tc>
          <w:tcPr>
            <w:tcW w:w="412" w:type="pct"/>
            <w:shd w:val="clear" w:color="auto" w:fill="FFFFFF"/>
            <w:tcMar>
              <w:top w:w="0" w:type="dxa"/>
              <w:left w:w="0" w:type="dxa"/>
              <w:bottom w:w="0" w:type="dxa"/>
              <w:right w:w="0" w:type="dxa"/>
            </w:tcMar>
            <w:vAlign w:val="center"/>
          </w:tcPr>
          <w:p w14:paraId="47F9E4A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192" w:type="pct"/>
            <w:shd w:val="clear" w:color="auto" w:fill="FFFFFF"/>
            <w:tcMar>
              <w:top w:w="0" w:type="dxa"/>
              <w:left w:w="0" w:type="dxa"/>
              <w:bottom w:w="0" w:type="dxa"/>
              <w:right w:w="0" w:type="dxa"/>
            </w:tcMar>
            <w:vAlign w:val="center"/>
          </w:tcPr>
          <w:p w14:paraId="58C6E4B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614123D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1B089D0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347D495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457498F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251CA18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566CBC0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24768DD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732D6D5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5D34BEB9" w14:textId="77777777" w:rsidTr="00AE030D">
        <w:trPr>
          <w:cantSplit/>
          <w:trHeight w:val="407"/>
        </w:trPr>
        <w:tc>
          <w:tcPr>
            <w:tcW w:w="622" w:type="pct"/>
            <w:shd w:val="clear" w:color="auto" w:fill="FFFFFF"/>
            <w:tcMar>
              <w:top w:w="0" w:type="dxa"/>
              <w:left w:w="0" w:type="dxa"/>
              <w:bottom w:w="0" w:type="dxa"/>
              <w:right w:w="0" w:type="dxa"/>
            </w:tcMar>
          </w:tcPr>
          <w:p w14:paraId="3D994F3E"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Neurological, n (%)</w:t>
            </w:r>
          </w:p>
        </w:tc>
        <w:tc>
          <w:tcPr>
            <w:tcW w:w="197" w:type="pct"/>
            <w:shd w:val="clear" w:color="auto" w:fill="FFFFFF"/>
            <w:tcMar>
              <w:top w:w="0" w:type="dxa"/>
              <w:left w:w="0" w:type="dxa"/>
              <w:bottom w:w="0" w:type="dxa"/>
              <w:right w:w="0" w:type="dxa"/>
            </w:tcMar>
            <w:vAlign w:val="center"/>
          </w:tcPr>
          <w:p w14:paraId="3D81D3F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w:t>
            </w:r>
          </w:p>
        </w:tc>
        <w:tc>
          <w:tcPr>
            <w:tcW w:w="442" w:type="pct"/>
            <w:shd w:val="clear" w:color="auto" w:fill="FFFFFF"/>
            <w:tcMar>
              <w:top w:w="0" w:type="dxa"/>
              <w:left w:w="0" w:type="dxa"/>
              <w:bottom w:w="0" w:type="dxa"/>
              <w:right w:w="0" w:type="dxa"/>
            </w:tcMar>
            <w:vAlign w:val="center"/>
          </w:tcPr>
          <w:p w14:paraId="38AE824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2" w:type="pct"/>
            <w:shd w:val="clear" w:color="auto" w:fill="FFFFFF"/>
            <w:tcMar>
              <w:top w:w="0" w:type="dxa"/>
              <w:left w:w="0" w:type="dxa"/>
              <w:bottom w:w="0" w:type="dxa"/>
              <w:right w:w="0" w:type="dxa"/>
            </w:tcMar>
            <w:vAlign w:val="center"/>
          </w:tcPr>
          <w:p w14:paraId="19C8B0D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192" w:type="pct"/>
            <w:shd w:val="clear" w:color="auto" w:fill="FFFFFF"/>
            <w:tcMar>
              <w:top w:w="0" w:type="dxa"/>
              <w:left w:w="0" w:type="dxa"/>
              <w:bottom w:w="0" w:type="dxa"/>
              <w:right w:w="0" w:type="dxa"/>
            </w:tcMar>
            <w:vAlign w:val="center"/>
          </w:tcPr>
          <w:p w14:paraId="4333FF4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402" w:type="pct"/>
            <w:shd w:val="clear" w:color="auto" w:fill="FFFFFF"/>
            <w:tcMar>
              <w:top w:w="0" w:type="dxa"/>
              <w:left w:w="0" w:type="dxa"/>
              <w:bottom w:w="0" w:type="dxa"/>
              <w:right w:w="0" w:type="dxa"/>
            </w:tcMar>
            <w:vAlign w:val="center"/>
          </w:tcPr>
          <w:p w14:paraId="3CD5B10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4" w:type="pct"/>
            <w:shd w:val="clear" w:color="auto" w:fill="FFFFFF"/>
            <w:tcMar>
              <w:top w:w="0" w:type="dxa"/>
              <w:left w:w="0" w:type="dxa"/>
              <w:bottom w:w="0" w:type="dxa"/>
              <w:right w:w="0" w:type="dxa"/>
            </w:tcMar>
            <w:vAlign w:val="center"/>
          </w:tcPr>
          <w:p w14:paraId="6CF4DF4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254" w:type="pct"/>
            <w:shd w:val="clear" w:color="auto" w:fill="FFFFFF"/>
            <w:tcMar>
              <w:top w:w="0" w:type="dxa"/>
              <w:left w:w="0" w:type="dxa"/>
              <w:bottom w:w="0" w:type="dxa"/>
              <w:right w:w="0" w:type="dxa"/>
            </w:tcMar>
            <w:vAlign w:val="center"/>
          </w:tcPr>
          <w:p w14:paraId="0927D96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482" w:type="pct"/>
            <w:shd w:val="clear" w:color="auto" w:fill="FFFFFF"/>
            <w:tcMar>
              <w:top w:w="0" w:type="dxa"/>
              <w:left w:w="0" w:type="dxa"/>
              <w:bottom w:w="0" w:type="dxa"/>
              <w:right w:w="0" w:type="dxa"/>
            </w:tcMar>
            <w:vAlign w:val="center"/>
          </w:tcPr>
          <w:p w14:paraId="58CB257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7" w:type="pct"/>
            <w:shd w:val="clear" w:color="auto" w:fill="FFFFFF"/>
            <w:tcMar>
              <w:top w:w="0" w:type="dxa"/>
              <w:left w:w="0" w:type="dxa"/>
              <w:bottom w:w="0" w:type="dxa"/>
              <w:right w:w="0" w:type="dxa"/>
            </w:tcMar>
            <w:vAlign w:val="center"/>
          </w:tcPr>
          <w:p w14:paraId="046A490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4" w:type="pct"/>
            <w:shd w:val="clear" w:color="auto" w:fill="FFFFFF"/>
            <w:tcMar>
              <w:top w:w="0" w:type="dxa"/>
              <w:left w:w="0" w:type="dxa"/>
              <w:bottom w:w="0" w:type="dxa"/>
              <w:right w:w="0" w:type="dxa"/>
            </w:tcMar>
            <w:vAlign w:val="center"/>
          </w:tcPr>
          <w:p w14:paraId="7C7FC3B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w:t>
            </w:r>
          </w:p>
        </w:tc>
        <w:tc>
          <w:tcPr>
            <w:tcW w:w="410" w:type="pct"/>
            <w:shd w:val="clear" w:color="auto" w:fill="FFFFFF"/>
            <w:tcMar>
              <w:top w:w="0" w:type="dxa"/>
              <w:left w:w="0" w:type="dxa"/>
              <w:bottom w:w="0" w:type="dxa"/>
              <w:right w:w="0" w:type="dxa"/>
            </w:tcMar>
            <w:vAlign w:val="center"/>
          </w:tcPr>
          <w:p w14:paraId="4C8341B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382" w:type="pct"/>
            <w:shd w:val="clear" w:color="auto" w:fill="FFFFFF"/>
            <w:tcMar>
              <w:top w:w="0" w:type="dxa"/>
              <w:left w:w="0" w:type="dxa"/>
              <w:bottom w:w="0" w:type="dxa"/>
              <w:right w:w="0" w:type="dxa"/>
            </w:tcMar>
            <w:vAlign w:val="center"/>
          </w:tcPr>
          <w:p w14:paraId="627C7F8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r>
      <w:tr w:rsidR="00A14D3F" w:rsidRPr="00551DAF" w14:paraId="233152BC" w14:textId="77777777" w:rsidTr="00AE030D">
        <w:trPr>
          <w:cantSplit/>
          <w:trHeight w:val="426"/>
        </w:trPr>
        <w:tc>
          <w:tcPr>
            <w:tcW w:w="622" w:type="pct"/>
            <w:shd w:val="clear" w:color="auto" w:fill="FFFFFF"/>
            <w:tcMar>
              <w:top w:w="0" w:type="dxa"/>
              <w:left w:w="0" w:type="dxa"/>
              <w:bottom w:w="0" w:type="dxa"/>
              <w:right w:w="0" w:type="dxa"/>
            </w:tcMar>
          </w:tcPr>
          <w:p w14:paraId="4B859BE5"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Abnormal</w:t>
            </w:r>
          </w:p>
        </w:tc>
        <w:tc>
          <w:tcPr>
            <w:tcW w:w="197" w:type="pct"/>
            <w:shd w:val="clear" w:color="auto" w:fill="FFFFFF"/>
            <w:tcMar>
              <w:top w:w="0" w:type="dxa"/>
              <w:left w:w="0" w:type="dxa"/>
              <w:bottom w:w="0" w:type="dxa"/>
              <w:right w:w="0" w:type="dxa"/>
            </w:tcMar>
            <w:vAlign w:val="center"/>
          </w:tcPr>
          <w:p w14:paraId="5FBA6E1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0E1F4B2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(6.2%)</w:t>
            </w:r>
          </w:p>
        </w:tc>
        <w:tc>
          <w:tcPr>
            <w:tcW w:w="412" w:type="pct"/>
            <w:shd w:val="clear" w:color="auto" w:fill="FFFFFF"/>
            <w:tcMar>
              <w:top w:w="0" w:type="dxa"/>
              <w:left w:w="0" w:type="dxa"/>
              <w:bottom w:w="0" w:type="dxa"/>
              <w:right w:w="0" w:type="dxa"/>
            </w:tcMar>
            <w:vAlign w:val="center"/>
          </w:tcPr>
          <w:p w14:paraId="6192808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 (0.0%)</w:t>
            </w:r>
          </w:p>
        </w:tc>
        <w:tc>
          <w:tcPr>
            <w:tcW w:w="192" w:type="pct"/>
            <w:shd w:val="clear" w:color="auto" w:fill="FFFFFF"/>
            <w:tcMar>
              <w:top w:w="0" w:type="dxa"/>
              <w:left w:w="0" w:type="dxa"/>
              <w:bottom w:w="0" w:type="dxa"/>
              <w:right w:w="0" w:type="dxa"/>
            </w:tcMar>
            <w:vAlign w:val="center"/>
          </w:tcPr>
          <w:p w14:paraId="4C5A0D8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35C5638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(8.0%)</w:t>
            </w:r>
          </w:p>
        </w:tc>
        <w:tc>
          <w:tcPr>
            <w:tcW w:w="384" w:type="pct"/>
            <w:shd w:val="clear" w:color="auto" w:fill="FFFFFF"/>
            <w:tcMar>
              <w:top w:w="0" w:type="dxa"/>
              <w:left w:w="0" w:type="dxa"/>
              <w:bottom w:w="0" w:type="dxa"/>
              <w:right w:w="0" w:type="dxa"/>
            </w:tcMar>
            <w:vAlign w:val="center"/>
          </w:tcPr>
          <w:p w14:paraId="7089404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(7.7%)</w:t>
            </w:r>
          </w:p>
        </w:tc>
        <w:tc>
          <w:tcPr>
            <w:tcW w:w="254" w:type="pct"/>
            <w:shd w:val="clear" w:color="auto" w:fill="FFFFFF"/>
            <w:tcMar>
              <w:top w:w="0" w:type="dxa"/>
              <w:left w:w="0" w:type="dxa"/>
              <w:bottom w:w="0" w:type="dxa"/>
              <w:right w:w="0" w:type="dxa"/>
            </w:tcMar>
            <w:vAlign w:val="center"/>
          </w:tcPr>
          <w:p w14:paraId="5C741A7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6D28417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 (19.0%)</w:t>
            </w:r>
          </w:p>
        </w:tc>
        <w:tc>
          <w:tcPr>
            <w:tcW w:w="417" w:type="pct"/>
            <w:shd w:val="clear" w:color="auto" w:fill="FFFFFF"/>
            <w:tcMar>
              <w:top w:w="0" w:type="dxa"/>
              <w:left w:w="0" w:type="dxa"/>
              <w:bottom w:w="0" w:type="dxa"/>
              <w:right w:w="0" w:type="dxa"/>
            </w:tcMar>
            <w:vAlign w:val="center"/>
          </w:tcPr>
          <w:p w14:paraId="3C6349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 (20.0%)</w:t>
            </w:r>
          </w:p>
        </w:tc>
        <w:tc>
          <w:tcPr>
            <w:tcW w:w="404" w:type="pct"/>
            <w:shd w:val="clear" w:color="auto" w:fill="FFFFFF"/>
            <w:tcMar>
              <w:top w:w="0" w:type="dxa"/>
              <w:left w:w="0" w:type="dxa"/>
              <w:bottom w:w="0" w:type="dxa"/>
              <w:right w:w="0" w:type="dxa"/>
            </w:tcMar>
            <w:vAlign w:val="center"/>
          </w:tcPr>
          <w:p w14:paraId="48017EE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7C6F084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 (15.8%)</w:t>
            </w:r>
          </w:p>
        </w:tc>
        <w:tc>
          <w:tcPr>
            <w:tcW w:w="382" w:type="pct"/>
            <w:shd w:val="clear" w:color="auto" w:fill="FFFFFF"/>
            <w:tcMar>
              <w:top w:w="0" w:type="dxa"/>
              <w:left w:w="0" w:type="dxa"/>
              <w:bottom w:w="0" w:type="dxa"/>
              <w:right w:w="0" w:type="dxa"/>
            </w:tcMar>
            <w:vAlign w:val="center"/>
          </w:tcPr>
          <w:p w14:paraId="4A9DCF9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 (11.1%)</w:t>
            </w:r>
          </w:p>
        </w:tc>
      </w:tr>
      <w:tr w:rsidR="00A14D3F" w:rsidRPr="00551DAF" w14:paraId="56B65C04" w14:textId="77777777" w:rsidTr="00AE030D">
        <w:trPr>
          <w:cantSplit/>
          <w:trHeight w:val="407"/>
        </w:trPr>
        <w:tc>
          <w:tcPr>
            <w:tcW w:w="622" w:type="pct"/>
            <w:shd w:val="clear" w:color="auto" w:fill="FFFFFF"/>
            <w:tcMar>
              <w:top w:w="0" w:type="dxa"/>
              <w:left w:w="0" w:type="dxa"/>
              <w:bottom w:w="0" w:type="dxa"/>
              <w:right w:w="0" w:type="dxa"/>
            </w:tcMar>
          </w:tcPr>
          <w:p w14:paraId="363FB457" w14:textId="77777777" w:rsidR="00A14D3F" w:rsidRPr="00551DAF" w:rsidRDefault="00A14D3F" w:rsidP="00A14D3F">
            <w:pPr>
              <w:spacing w:before="100" w:after="100" w:line="192" w:lineRule="auto"/>
              <w:ind w:left="300" w:right="100"/>
              <w:rPr>
                <w:rFonts w:eastAsia="MS Mincho" w:cs="Times New Roman"/>
                <w:sz w:val="20"/>
                <w:szCs w:val="20"/>
                <w:lang w:val="en-GB"/>
              </w:rPr>
            </w:pPr>
            <w:r w:rsidRPr="00551DAF">
              <w:rPr>
                <w:rFonts w:eastAsia="Helvetica" w:cs="Times New Roman"/>
                <w:color w:val="000000"/>
                <w:sz w:val="20"/>
                <w:szCs w:val="20"/>
                <w:lang w:val="en-GB"/>
              </w:rPr>
              <w:t>Normal</w:t>
            </w:r>
          </w:p>
        </w:tc>
        <w:tc>
          <w:tcPr>
            <w:tcW w:w="197" w:type="pct"/>
            <w:shd w:val="clear" w:color="auto" w:fill="FFFFFF"/>
            <w:tcMar>
              <w:top w:w="0" w:type="dxa"/>
              <w:left w:w="0" w:type="dxa"/>
              <w:bottom w:w="0" w:type="dxa"/>
              <w:right w:w="0" w:type="dxa"/>
            </w:tcMar>
            <w:vAlign w:val="center"/>
          </w:tcPr>
          <w:p w14:paraId="44F6305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42" w:type="pct"/>
            <w:shd w:val="clear" w:color="auto" w:fill="FFFFFF"/>
            <w:tcMar>
              <w:top w:w="0" w:type="dxa"/>
              <w:left w:w="0" w:type="dxa"/>
              <w:bottom w:w="0" w:type="dxa"/>
              <w:right w:w="0" w:type="dxa"/>
            </w:tcMar>
            <w:vAlign w:val="center"/>
          </w:tcPr>
          <w:p w14:paraId="33AA59E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30 (93.8%)</w:t>
            </w:r>
          </w:p>
        </w:tc>
        <w:tc>
          <w:tcPr>
            <w:tcW w:w="412" w:type="pct"/>
            <w:shd w:val="clear" w:color="auto" w:fill="FFFFFF"/>
            <w:tcMar>
              <w:top w:w="0" w:type="dxa"/>
              <w:left w:w="0" w:type="dxa"/>
              <w:bottom w:w="0" w:type="dxa"/>
              <w:right w:w="0" w:type="dxa"/>
            </w:tcMar>
            <w:vAlign w:val="center"/>
          </w:tcPr>
          <w:p w14:paraId="2948690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(100.0%)</w:t>
            </w:r>
          </w:p>
        </w:tc>
        <w:tc>
          <w:tcPr>
            <w:tcW w:w="192" w:type="pct"/>
            <w:shd w:val="clear" w:color="auto" w:fill="FFFFFF"/>
            <w:tcMar>
              <w:top w:w="0" w:type="dxa"/>
              <w:left w:w="0" w:type="dxa"/>
              <w:bottom w:w="0" w:type="dxa"/>
              <w:right w:w="0" w:type="dxa"/>
            </w:tcMar>
            <w:vAlign w:val="center"/>
          </w:tcPr>
          <w:p w14:paraId="59F3326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02" w:type="pct"/>
            <w:shd w:val="clear" w:color="auto" w:fill="FFFFFF"/>
            <w:tcMar>
              <w:top w:w="0" w:type="dxa"/>
              <w:left w:w="0" w:type="dxa"/>
              <w:bottom w:w="0" w:type="dxa"/>
              <w:right w:w="0" w:type="dxa"/>
            </w:tcMar>
            <w:vAlign w:val="center"/>
          </w:tcPr>
          <w:p w14:paraId="61E0631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23 (92.0%)</w:t>
            </w:r>
          </w:p>
        </w:tc>
        <w:tc>
          <w:tcPr>
            <w:tcW w:w="384" w:type="pct"/>
            <w:shd w:val="clear" w:color="auto" w:fill="FFFFFF"/>
            <w:tcMar>
              <w:top w:w="0" w:type="dxa"/>
              <w:left w:w="0" w:type="dxa"/>
              <w:bottom w:w="0" w:type="dxa"/>
              <w:right w:w="0" w:type="dxa"/>
            </w:tcMar>
            <w:vAlign w:val="center"/>
          </w:tcPr>
          <w:p w14:paraId="7847525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12 (92.3%)</w:t>
            </w:r>
          </w:p>
        </w:tc>
        <w:tc>
          <w:tcPr>
            <w:tcW w:w="254" w:type="pct"/>
            <w:shd w:val="clear" w:color="auto" w:fill="FFFFFF"/>
            <w:tcMar>
              <w:top w:w="0" w:type="dxa"/>
              <w:left w:w="0" w:type="dxa"/>
              <w:bottom w:w="0" w:type="dxa"/>
              <w:right w:w="0" w:type="dxa"/>
            </w:tcMar>
            <w:vAlign w:val="center"/>
          </w:tcPr>
          <w:p w14:paraId="632F72C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82" w:type="pct"/>
            <w:shd w:val="clear" w:color="auto" w:fill="FFFFFF"/>
            <w:tcMar>
              <w:top w:w="0" w:type="dxa"/>
              <w:left w:w="0" w:type="dxa"/>
              <w:bottom w:w="0" w:type="dxa"/>
              <w:right w:w="0" w:type="dxa"/>
            </w:tcMar>
            <w:vAlign w:val="center"/>
          </w:tcPr>
          <w:p w14:paraId="2E542B8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17 (81.0%)</w:t>
            </w:r>
          </w:p>
        </w:tc>
        <w:tc>
          <w:tcPr>
            <w:tcW w:w="417" w:type="pct"/>
            <w:shd w:val="clear" w:color="auto" w:fill="FFFFFF"/>
            <w:tcMar>
              <w:top w:w="0" w:type="dxa"/>
              <w:left w:w="0" w:type="dxa"/>
              <w:bottom w:w="0" w:type="dxa"/>
              <w:right w:w="0" w:type="dxa"/>
            </w:tcMar>
            <w:vAlign w:val="center"/>
          </w:tcPr>
          <w:p w14:paraId="6E16494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 (80.0%)</w:t>
            </w:r>
          </w:p>
        </w:tc>
        <w:tc>
          <w:tcPr>
            <w:tcW w:w="404" w:type="pct"/>
            <w:shd w:val="clear" w:color="auto" w:fill="FFFFFF"/>
            <w:tcMar>
              <w:top w:w="0" w:type="dxa"/>
              <w:left w:w="0" w:type="dxa"/>
              <w:bottom w:w="0" w:type="dxa"/>
              <w:right w:w="0" w:type="dxa"/>
            </w:tcMar>
            <w:vAlign w:val="center"/>
          </w:tcPr>
          <w:p w14:paraId="68054EC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p>
        </w:tc>
        <w:tc>
          <w:tcPr>
            <w:tcW w:w="410" w:type="pct"/>
            <w:shd w:val="clear" w:color="auto" w:fill="FFFFFF"/>
            <w:tcMar>
              <w:top w:w="0" w:type="dxa"/>
              <w:left w:w="0" w:type="dxa"/>
              <w:bottom w:w="0" w:type="dxa"/>
              <w:right w:w="0" w:type="dxa"/>
            </w:tcMar>
            <w:vAlign w:val="center"/>
          </w:tcPr>
          <w:p w14:paraId="2EAD08F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16 (84.2%)</w:t>
            </w:r>
          </w:p>
        </w:tc>
        <w:tc>
          <w:tcPr>
            <w:tcW w:w="382" w:type="pct"/>
            <w:shd w:val="clear" w:color="auto" w:fill="FFFFFF"/>
            <w:tcMar>
              <w:top w:w="0" w:type="dxa"/>
              <w:left w:w="0" w:type="dxa"/>
              <w:bottom w:w="0" w:type="dxa"/>
              <w:right w:w="0" w:type="dxa"/>
            </w:tcMar>
            <w:vAlign w:val="center"/>
          </w:tcPr>
          <w:p w14:paraId="3F3E5E5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 (88.9%)</w:t>
            </w:r>
          </w:p>
        </w:tc>
      </w:tr>
    </w:tbl>
    <w:p w14:paraId="05ABD5B1" w14:textId="77777777" w:rsidR="00A14D3F" w:rsidRPr="00551DAF" w:rsidRDefault="00A14D3F" w:rsidP="002B4A57">
      <w:pPr>
        <w:keepNext/>
        <w:rPr>
          <w:rFonts w:cs="Times New Roman"/>
          <w:szCs w:val="24"/>
        </w:rPr>
      </w:pPr>
    </w:p>
    <w:p w14:paraId="692F118B" w14:textId="794DA83E" w:rsidR="00A14D3F" w:rsidRPr="00551DAF" w:rsidRDefault="00A14D3F" w:rsidP="00A14D3F">
      <w:pPr>
        <w:pStyle w:val="Caption"/>
      </w:pPr>
      <w:r w:rsidRPr="00551DAF">
        <w:t xml:space="preserve">Supplementary Table </w:t>
      </w:r>
      <w:fldSimple w:instr=" SEQ Supplementary_Table \* ARABIC ">
        <w:r w:rsidRPr="00551DAF">
          <w:rPr>
            <w:noProof/>
          </w:rPr>
          <w:t>5</w:t>
        </w:r>
      </w:fldSimple>
      <w:r w:rsidRPr="00551DAF">
        <w:t xml:space="preserve">. </w:t>
      </w:r>
      <w:r w:rsidRPr="00551DAF">
        <w:rPr>
          <w:b w:val="0"/>
          <w:bCs w:val="0"/>
        </w:rPr>
        <w:t>Biochemistry parameters.</w:t>
      </w:r>
    </w:p>
    <w:tbl>
      <w:tblPr>
        <w:tblW w:w="13842" w:type="dxa"/>
        <w:tblLayout w:type="fixed"/>
        <w:tblLook w:val="0420" w:firstRow="1" w:lastRow="0" w:firstColumn="0" w:lastColumn="0" w:noHBand="0" w:noVBand="1"/>
      </w:tblPr>
      <w:tblGrid>
        <w:gridCol w:w="2120"/>
        <w:gridCol w:w="684"/>
        <w:gridCol w:w="1101"/>
        <w:gridCol w:w="1101"/>
        <w:gridCol w:w="777"/>
        <w:gridCol w:w="1111"/>
        <w:gridCol w:w="1057"/>
        <w:gridCol w:w="835"/>
        <w:gridCol w:w="1111"/>
        <w:gridCol w:w="1061"/>
        <w:gridCol w:w="868"/>
        <w:gridCol w:w="971"/>
        <w:gridCol w:w="1045"/>
      </w:tblGrid>
      <w:tr w:rsidR="00A14D3F" w:rsidRPr="00551DAF" w14:paraId="1C7B0E4B" w14:textId="77777777" w:rsidTr="00A14D3F">
        <w:trPr>
          <w:cantSplit/>
          <w:trHeight w:val="347"/>
          <w:tblHeader/>
        </w:trPr>
        <w:tc>
          <w:tcPr>
            <w:tcW w:w="212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9AB139F" w14:textId="77777777" w:rsidR="00A14D3F" w:rsidRPr="00551DAF" w:rsidRDefault="00A14D3F" w:rsidP="00A14D3F">
            <w:pPr>
              <w:spacing w:before="40" w:after="40" w:line="192" w:lineRule="auto"/>
              <w:ind w:left="100" w:right="171"/>
              <w:rPr>
                <w:rFonts w:eastAsia="MS Mincho" w:cs="Times New Roman"/>
                <w:b/>
                <w:bCs/>
                <w:sz w:val="20"/>
                <w:szCs w:val="20"/>
                <w:lang w:val="en-GB"/>
              </w:rPr>
            </w:pPr>
          </w:p>
        </w:tc>
        <w:tc>
          <w:tcPr>
            <w:tcW w:w="2886"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331CC142"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1, N = 43</w:t>
            </w:r>
          </w:p>
        </w:tc>
        <w:tc>
          <w:tcPr>
            <w:tcW w:w="2945"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712EDC9C"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2, N = 35</w:t>
            </w:r>
          </w:p>
        </w:tc>
        <w:tc>
          <w:tcPr>
            <w:tcW w:w="3007"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2DD2527F"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3, N = 27</w:t>
            </w:r>
          </w:p>
        </w:tc>
        <w:tc>
          <w:tcPr>
            <w:tcW w:w="2884" w:type="dxa"/>
            <w:gridSpan w:val="3"/>
            <w:tcBorders>
              <w:top w:val="single" w:sz="4" w:space="0" w:color="auto"/>
              <w:bottom w:val="single" w:sz="4" w:space="0" w:color="auto"/>
            </w:tcBorders>
            <w:shd w:val="clear" w:color="auto" w:fill="FFFFFF"/>
            <w:tcMar>
              <w:top w:w="0" w:type="dxa"/>
              <w:left w:w="0" w:type="dxa"/>
              <w:bottom w:w="0" w:type="dxa"/>
              <w:right w:w="0" w:type="dxa"/>
            </w:tcMar>
            <w:vAlign w:val="center"/>
          </w:tcPr>
          <w:p w14:paraId="78B3957E"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Infusion 4, N = 26</w:t>
            </w:r>
          </w:p>
        </w:tc>
      </w:tr>
      <w:tr w:rsidR="00A14D3F" w:rsidRPr="00551DAF" w14:paraId="5729186E" w14:textId="77777777" w:rsidTr="00A14D3F">
        <w:trPr>
          <w:cantSplit/>
          <w:trHeight w:val="614"/>
          <w:tblHeader/>
        </w:trPr>
        <w:tc>
          <w:tcPr>
            <w:tcW w:w="212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7E00F1D" w14:textId="77777777" w:rsidR="00A14D3F" w:rsidRPr="00551DAF" w:rsidRDefault="00A14D3F" w:rsidP="00A14D3F">
            <w:pPr>
              <w:spacing w:before="40" w:after="40" w:line="192" w:lineRule="auto"/>
              <w:ind w:left="100" w:right="100"/>
              <w:rPr>
                <w:rFonts w:eastAsia="MS Mincho" w:cs="Times New Roman"/>
                <w:b/>
                <w:bCs/>
                <w:sz w:val="20"/>
                <w:szCs w:val="20"/>
                <w:lang w:val="en-GB"/>
              </w:rPr>
            </w:pPr>
            <w:r w:rsidRPr="00551DAF">
              <w:rPr>
                <w:rFonts w:eastAsia="Helvetica" w:cs="Times New Roman"/>
                <w:b/>
                <w:bCs/>
                <w:color w:val="000000"/>
                <w:sz w:val="20"/>
                <w:szCs w:val="20"/>
                <w:lang w:val="en-GB"/>
              </w:rPr>
              <w:t>Characteristic</w:t>
            </w:r>
          </w:p>
        </w:tc>
        <w:tc>
          <w:tcPr>
            <w:tcW w:w="6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9B0AA65"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110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985BCE1"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30</w:t>
            </w:r>
          </w:p>
        </w:tc>
        <w:tc>
          <w:tcPr>
            <w:tcW w:w="110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AABFBED"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13</w:t>
            </w:r>
          </w:p>
        </w:tc>
        <w:tc>
          <w:tcPr>
            <w:tcW w:w="77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2EC740F"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111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42D4FCB"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24</w:t>
            </w:r>
          </w:p>
        </w:tc>
        <w:tc>
          <w:tcPr>
            <w:tcW w:w="105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95B119C"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11</w:t>
            </w:r>
          </w:p>
        </w:tc>
        <w:tc>
          <w:tcPr>
            <w:tcW w:w="83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5BF78F8"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111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D90A020"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18</w:t>
            </w:r>
          </w:p>
        </w:tc>
        <w:tc>
          <w:tcPr>
            <w:tcW w:w="10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05BEA41"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9</w:t>
            </w:r>
          </w:p>
        </w:tc>
        <w:tc>
          <w:tcPr>
            <w:tcW w:w="86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136988D"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N</w:t>
            </w:r>
          </w:p>
        </w:tc>
        <w:tc>
          <w:tcPr>
            <w:tcW w:w="97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6874A5E"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HB-adMSC 100MM, N = 17</w:t>
            </w:r>
          </w:p>
        </w:tc>
        <w:tc>
          <w:tcPr>
            <w:tcW w:w="104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F3CB643" w14:textId="77777777" w:rsidR="00A14D3F" w:rsidRPr="00551DAF" w:rsidRDefault="00A14D3F" w:rsidP="00A14D3F">
            <w:pPr>
              <w:spacing w:before="40" w:after="40" w:line="192" w:lineRule="auto"/>
              <w:ind w:left="100" w:right="100"/>
              <w:jc w:val="center"/>
              <w:rPr>
                <w:rFonts w:eastAsia="MS Mincho" w:cs="Times New Roman"/>
                <w:b/>
                <w:bCs/>
                <w:sz w:val="20"/>
                <w:szCs w:val="20"/>
                <w:lang w:val="en-GB"/>
              </w:rPr>
            </w:pPr>
            <w:r w:rsidRPr="00551DAF">
              <w:rPr>
                <w:rFonts w:eastAsia="Helvetica" w:cs="Times New Roman"/>
                <w:b/>
                <w:bCs/>
                <w:color w:val="000000"/>
                <w:sz w:val="20"/>
                <w:szCs w:val="20"/>
                <w:lang w:val="en-GB"/>
              </w:rPr>
              <w:t>Placebo, N = 9</w:t>
            </w:r>
          </w:p>
        </w:tc>
      </w:tr>
      <w:tr w:rsidR="00A14D3F" w:rsidRPr="00551DAF" w14:paraId="01A61286" w14:textId="77777777" w:rsidTr="00AE030D">
        <w:trPr>
          <w:cantSplit/>
          <w:trHeight w:val="453"/>
        </w:trPr>
        <w:tc>
          <w:tcPr>
            <w:tcW w:w="13842" w:type="dxa"/>
            <w:gridSpan w:val="13"/>
            <w:tcBorders>
              <w:top w:val="single" w:sz="4" w:space="0" w:color="auto"/>
              <w:bottom w:val="single" w:sz="4" w:space="0" w:color="auto"/>
            </w:tcBorders>
            <w:shd w:val="clear" w:color="auto" w:fill="FFFFFF"/>
            <w:tcMar>
              <w:top w:w="0" w:type="dxa"/>
              <w:left w:w="0" w:type="dxa"/>
              <w:bottom w:w="0" w:type="dxa"/>
              <w:right w:w="0" w:type="dxa"/>
            </w:tcMar>
            <w:vAlign w:val="center"/>
          </w:tcPr>
          <w:p w14:paraId="5E9B29F9" w14:textId="77777777" w:rsidR="00A14D3F" w:rsidRPr="00551DAF" w:rsidRDefault="00A14D3F" w:rsidP="00A14D3F">
            <w:pPr>
              <w:spacing w:before="100" w:after="100" w:line="192" w:lineRule="auto"/>
              <w:ind w:left="100" w:right="100"/>
              <w:rPr>
                <w:rFonts w:eastAsia="Helvetica" w:cs="Times New Roman"/>
                <w:b/>
                <w:bCs/>
                <w:color w:val="000000"/>
                <w:sz w:val="20"/>
                <w:szCs w:val="20"/>
                <w:lang w:val="en-GB"/>
              </w:rPr>
            </w:pPr>
            <w:r w:rsidRPr="00551DAF">
              <w:rPr>
                <w:rFonts w:eastAsia="Helvetica" w:cs="Times New Roman"/>
                <w:b/>
                <w:bCs/>
                <w:color w:val="000000"/>
                <w:sz w:val="20"/>
                <w:szCs w:val="20"/>
                <w:lang w:val="en-GB"/>
              </w:rPr>
              <w:t>Comprehensive Metabolic Panel</w:t>
            </w:r>
          </w:p>
        </w:tc>
      </w:tr>
      <w:tr w:rsidR="00A14D3F" w:rsidRPr="00551DAF" w14:paraId="14CAAF16" w14:textId="77777777" w:rsidTr="00A14D3F">
        <w:trPr>
          <w:cantSplit/>
          <w:trHeight w:val="453"/>
        </w:trPr>
        <w:tc>
          <w:tcPr>
            <w:tcW w:w="2120" w:type="dxa"/>
            <w:tcBorders>
              <w:top w:val="single" w:sz="4" w:space="0" w:color="auto"/>
            </w:tcBorders>
            <w:shd w:val="clear" w:color="auto" w:fill="FFFFFF"/>
            <w:tcMar>
              <w:top w:w="0" w:type="dxa"/>
              <w:left w:w="0" w:type="dxa"/>
              <w:bottom w:w="0" w:type="dxa"/>
              <w:right w:w="0" w:type="dxa"/>
            </w:tcMar>
          </w:tcPr>
          <w:p w14:paraId="5B2142B8"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Glucose (mg/dL), M (SD)</w:t>
            </w:r>
          </w:p>
        </w:tc>
        <w:tc>
          <w:tcPr>
            <w:tcW w:w="684" w:type="dxa"/>
            <w:tcBorders>
              <w:top w:val="single" w:sz="4" w:space="0" w:color="auto"/>
            </w:tcBorders>
            <w:shd w:val="clear" w:color="auto" w:fill="FFFFFF"/>
            <w:tcMar>
              <w:top w:w="0" w:type="dxa"/>
              <w:left w:w="0" w:type="dxa"/>
              <w:bottom w:w="0" w:type="dxa"/>
              <w:right w:w="0" w:type="dxa"/>
            </w:tcMar>
            <w:vAlign w:val="center"/>
          </w:tcPr>
          <w:p w14:paraId="260974D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tcBorders>
              <w:top w:val="single" w:sz="4" w:space="0" w:color="auto"/>
            </w:tcBorders>
            <w:shd w:val="clear" w:color="auto" w:fill="FFFFFF"/>
            <w:tcMar>
              <w:top w:w="0" w:type="dxa"/>
              <w:left w:w="0" w:type="dxa"/>
              <w:bottom w:w="0" w:type="dxa"/>
              <w:right w:w="0" w:type="dxa"/>
            </w:tcMar>
            <w:vAlign w:val="center"/>
          </w:tcPr>
          <w:p w14:paraId="53D46C4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153.4 (89.0)</w:t>
            </w:r>
          </w:p>
        </w:tc>
        <w:tc>
          <w:tcPr>
            <w:tcW w:w="1101" w:type="dxa"/>
            <w:tcBorders>
              <w:top w:val="single" w:sz="4" w:space="0" w:color="auto"/>
            </w:tcBorders>
            <w:shd w:val="clear" w:color="auto" w:fill="FFFFFF"/>
            <w:tcMar>
              <w:top w:w="0" w:type="dxa"/>
              <w:left w:w="0" w:type="dxa"/>
              <w:bottom w:w="0" w:type="dxa"/>
              <w:right w:w="0" w:type="dxa"/>
            </w:tcMar>
            <w:vAlign w:val="center"/>
          </w:tcPr>
          <w:p w14:paraId="174A58D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165.4 (52.5)</w:t>
            </w:r>
          </w:p>
        </w:tc>
        <w:tc>
          <w:tcPr>
            <w:tcW w:w="777" w:type="dxa"/>
            <w:tcBorders>
              <w:top w:val="single" w:sz="4" w:space="0" w:color="auto"/>
            </w:tcBorders>
            <w:shd w:val="clear" w:color="auto" w:fill="FFFFFF"/>
            <w:tcMar>
              <w:top w:w="0" w:type="dxa"/>
              <w:left w:w="0" w:type="dxa"/>
              <w:bottom w:w="0" w:type="dxa"/>
              <w:right w:w="0" w:type="dxa"/>
            </w:tcMar>
            <w:vAlign w:val="center"/>
          </w:tcPr>
          <w:p w14:paraId="1A3E749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tcBorders>
              <w:top w:val="single" w:sz="4" w:space="0" w:color="auto"/>
            </w:tcBorders>
            <w:shd w:val="clear" w:color="auto" w:fill="FFFFFF"/>
            <w:tcMar>
              <w:top w:w="0" w:type="dxa"/>
              <w:left w:w="0" w:type="dxa"/>
              <w:bottom w:w="0" w:type="dxa"/>
              <w:right w:w="0" w:type="dxa"/>
            </w:tcMar>
            <w:vAlign w:val="center"/>
          </w:tcPr>
          <w:p w14:paraId="690C7C5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148.2 (74.8)</w:t>
            </w:r>
          </w:p>
        </w:tc>
        <w:tc>
          <w:tcPr>
            <w:tcW w:w="1057" w:type="dxa"/>
            <w:tcBorders>
              <w:top w:val="single" w:sz="4" w:space="0" w:color="auto"/>
            </w:tcBorders>
            <w:shd w:val="clear" w:color="auto" w:fill="FFFFFF"/>
            <w:tcMar>
              <w:top w:w="0" w:type="dxa"/>
              <w:left w:w="0" w:type="dxa"/>
              <w:bottom w:w="0" w:type="dxa"/>
              <w:right w:w="0" w:type="dxa"/>
            </w:tcMar>
            <w:vAlign w:val="center"/>
          </w:tcPr>
          <w:p w14:paraId="1F0AA5C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145.6 (58.7)</w:t>
            </w:r>
          </w:p>
        </w:tc>
        <w:tc>
          <w:tcPr>
            <w:tcW w:w="835" w:type="dxa"/>
            <w:tcBorders>
              <w:top w:val="single" w:sz="4" w:space="0" w:color="auto"/>
            </w:tcBorders>
            <w:shd w:val="clear" w:color="auto" w:fill="FFFFFF"/>
            <w:tcMar>
              <w:top w:w="0" w:type="dxa"/>
              <w:left w:w="0" w:type="dxa"/>
              <w:bottom w:w="0" w:type="dxa"/>
              <w:right w:w="0" w:type="dxa"/>
            </w:tcMar>
            <w:vAlign w:val="center"/>
          </w:tcPr>
          <w:p w14:paraId="7687193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tcBorders>
              <w:top w:val="single" w:sz="4" w:space="0" w:color="auto"/>
            </w:tcBorders>
            <w:shd w:val="clear" w:color="auto" w:fill="FFFFFF"/>
            <w:tcMar>
              <w:top w:w="0" w:type="dxa"/>
              <w:left w:w="0" w:type="dxa"/>
              <w:bottom w:w="0" w:type="dxa"/>
              <w:right w:w="0" w:type="dxa"/>
            </w:tcMar>
            <w:vAlign w:val="center"/>
          </w:tcPr>
          <w:p w14:paraId="37DF1CD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175.7 (106.4)</w:t>
            </w:r>
          </w:p>
        </w:tc>
        <w:tc>
          <w:tcPr>
            <w:tcW w:w="1061" w:type="dxa"/>
            <w:tcBorders>
              <w:top w:val="single" w:sz="4" w:space="0" w:color="auto"/>
            </w:tcBorders>
            <w:shd w:val="clear" w:color="auto" w:fill="FFFFFF"/>
            <w:tcMar>
              <w:top w:w="0" w:type="dxa"/>
              <w:left w:w="0" w:type="dxa"/>
              <w:bottom w:w="0" w:type="dxa"/>
              <w:right w:w="0" w:type="dxa"/>
            </w:tcMar>
            <w:vAlign w:val="center"/>
          </w:tcPr>
          <w:p w14:paraId="056301A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165.7 (37.5)</w:t>
            </w:r>
          </w:p>
        </w:tc>
        <w:tc>
          <w:tcPr>
            <w:tcW w:w="868" w:type="dxa"/>
            <w:tcBorders>
              <w:top w:val="single" w:sz="4" w:space="0" w:color="auto"/>
            </w:tcBorders>
            <w:shd w:val="clear" w:color="auto" w:fill="FFFFFF"/>
            <w:tcMar>
              <w:top w:w="0" w:type="dxa"/>
              <w:left w:w="0" w:type="dxa"/>
              <w:bottom w:w="0" w:type="dxa"/>
              <w:right w:w="0" w:type="dxa"/>
            </w:tcMar>
            <w:vAlign w:val="center"/>
          </w:tcPr>
          <w:p w14:paraId="42436CC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tcBorders>
              <w:top w:val="single" w:sz="4" w:space="0" w:color="auto"/>
            </w:tcBorders>
            <w:shd w:val="clear" w:color="auto" w:fill="FFFFFF"/>
            <w:tcMar>
              <w:top w:w="0" w:type="dxa"/>
              <w:left w:w="0" w:type="dxa"/>
              <w:bottom w:w="0" w:type="dxa"/>
              <w:right w:w="0" w:type="dxa"/>
            </w:tcMar>
            <w:vAlign w:val="center"/>
          </w:tcPr>
          <w:p w14:paraId="2FB1444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166.9 (110.0)</w:t>
            </w:r>
          </w:p>
        </w:tc>
        <w:tc>
          <w:tcPr>
            <w:tcW w:w="1045" w:type="dxa"/>
            <w:tcBorders>
              <w:top w:val="single" w:sz="4" w:space="0" w:color="auto"/>
            </w:tcBorders>
            <w:shd w:val="clear" w:color="auto" w:fill="FFFFFF"/>
            <w:tcMar>
              <w:top w:w="0" w:type="dxa"/>
              <w:left w:w="0" w:type="dxa"/>
              <w:bottom w:w="0" w:type="dxa"/>
              <w:right w:w="0" w:type="dxa"/>
            </w:tcMar>
            <w:vAlign w:val="center"/>
          </w:tcPr>
          <w:p w14:paraId="3E95D2F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129.8 (74.4)</w:t>
            </w:r>
          </w:p>
        </w:tc>
      </w:tr>
      <w:tr w:rsidR="00A14D3F" w:rsidRPr="00551DAF" w14:paraId="76093392" w14:textId="77777777" w:rsidTr="00A14D3F">
        <w:trPr>
          <w:cantSplit/>
          <w:trHeight w:val="481"/>
        </w:trPr>
        <w:tc>
          <w:tcPr>
            <w:tcW w:w="2120" w:type="dxa"/>
            <w:shd w:val="clear" w:color="auto" w:fill="FFFFFF"/>
            <w:tcMar>
              <w:top w:w="0" w:type="dxa"/>
              <w:left w:w="0" w:type="dxa"/>
              <w:bottom w:w="0" w:type="dxa"/>
              <w:right w:w="0" w:type="dxa"/>
            </w:tcMar>
          </w:tcPr>
          <w:p w14:paraId="3EABADAB"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Blood Urea Nitrogen (mg/dL), M (SD)</w:t>
            </w:r>
          </w:p>
        </w:tc>
        <w:tc>
          <w:tcPr>
            <w:tcW w:w="684" w:type="dxa"/>
            <w:shd w:val="clear" w:color="auto" w:fill="FFFFFF"/>
            <w:tcMar>
              <w:top w:w="0" w:type="dxa"/>
              <w:left w:w="0" w:type="dxa"/>
              <w:bottom w:w="0" w:type="dxa"/>
              <w:right w:w="0" w:type="dxa"/>
            </w:tcMar>
            <w:vAlign w:val="center"/>
          </w:tcPr>
          <w:p w14:paraId="5B32485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shd w:val="clear" w:color="auto" w:fill="FFFFFF"/>
            <w:tcMar>
              <w:top w:w="0" w:type="dxa"/>
              <w:left w:w="0" w:type="dxa"/>
              <w:bottom w:w="0" w:type="dxa"/>
              <w:right w:w="0" w:type="dxa"/>
            </w:tcMar>
            <w:vAlign w:val="center"/>
          </w:tcPr>
          <w:p w14:paraId="330D4B6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22.9 (17.4)</w:t>
            </w:r>
          </w:p>
        </w:tc>
        <w:tc>
          <w:tcPr>
            <w:tcW w:w="1101" w:type="dxa"/>
            <w:shd w:val="clear" w:color="auto" w:fill="FFFFFF"/>
            <w:tcMar>
              <w:top w:w="0" w:type="dxa"/>
              <w:left w:w="0" w:type="dxa"/>
              <w:bottom w:w="0" w:type="dxa"/>
              <w:right w:w="0" w:type="dxa"/>
            </w:tcMar>
            <w:vAlign w:val="center"/>
          </w:tcPr>
          <w:p w14:paraId="2012918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15.6 (4.8)</w:t>
            </w:r>
          </w:p>
        </w:tc>
        <w:tc>
          <w:tcPr>
            <w:tcW w:w="777" w:type="dxa"/>
            <w:shd w:val="clear" w:color="auto" w:fill="FFFFFF"/>
            <w:tcMar>
              <w:top w:w="0" w:type="dxa"/>
              <w:left w:w="0" w:type="dxa"/>
              <w:bottom w:w="0" w:type="dxa"/>
              <w:right w:w="0" w:type="dxa"/>
            </w:tcMar>
            <w:vAlign w:val="center"/>
          </w:tcPr>
          <w:p w14:paraId="03668D9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10538D2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24.0 (18.5)</w:t>
            </w:r>
          </w:p>
        </w:tc>
        <w:tc>
          <w:tcPr>
            <w:tcW w:w="1057" w:type="dxa"/>
            <w:shd w:val="clear" w:color="auto" w:fill="FFFFFF"/>
            <w:tcMar>
              <w:top w:w="0" w:type="dxa"/>
              <w:left w:w="0" w:type="dxa"/>
              <w:bottom w:w="0" w:type="dxa"/>
              <w:right w:w="0" w:type="dxa"/>
            </w:tcMar>
            <w:vAlign w:val="center"/>
          </w:tcPr>
          <w:p w14:paraId="705A4E0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12.7 (4.4)</w:t>
            </w:r>
          </w:p>
        </w:tc>
        <w:tc>
          <w:tcPr>
            <w:tcW w:w="835" w:type="dxa"/>
            <w:shd w:val="clear" w:color="auto" w:fill="FFFFFF"/>
            <w:tcMar>
              <w:top w:w="0" w:type="dxa"/>
              <w:left w:w="0" w:type="dxa"/>
              <w:bottom w:w="0" w:type="dxa"/>
              <w:right w:w="0" w:type="dxa"/>
            </w:tcMar>
            <w:vAlign w:val="center"/>
          </w:tcPr>
          <w:p w14:paraId="53706C5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1AF8FA9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28.4 (28.1)</w:t>
            </w:r>
          </w:p>
        </w:tc>
        <w:tc>
          <w:tcPr>
            <w:tcW w:w="1061" w:type="dxa"/>
            <w:shd w:val="clear" w:color="auto" w:fill="FFFFFF"/>
            <w:tcMar>
              <w:top w:w="0" w:type="dxa"/>
              <w:left w:w="0" w:type="dxa"/>
              <w:bottom w:w="0" w:type="dxa"/>
              <w:right w:w="0" w:type="dxa"/>
            </w:tcMar>
            <w:vAlign w:val="center"/>
          </w:tcPr>
          <w:p w14:paraId="5CB1E9B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19.9 (7.8)</w:t>
            </w:r>
          </w:p>
        </w:tc>
        <w:tc>
          <w:tcPr>
            <w:tcW w:w="868" w:type="dxa"/>
            <w:shd w:val="clear" w:color="auto" w:fill="FFFFFF"/>
            <w:tcMar>
              <w:top w:w="0" w:type="dxa"/>
              <w:left w:w="0" w:type="dxa"/>
              <w:bottom w:w="0" w:type="dxa"/>
              <w:right w:w="0" w:type="dxa"/>
            </w:tcMar>
            <w:vAlign w:val="center"/>
          </w:tcPr>
          <w:p w14:paraId="305FE52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shd w:val="clear" w:color="auto" w:fill="FFFFFF"/>
            <w:tcMar>
              <w:top w:w="0" w:type="dxa"/>
              <w:left w:w="0" w:type="dxa"/>
              <w:bottom w:w="0" w:type="dxa"/>
              <w:right w:w="0" w:type="dxa"/>
            </w:tcMar>
            <w:vAlign w:val="center"/>
          </w:tcPr>
          <w:p w14:paraId="69E7C51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19.8 (12.1)</w:t>
            </w:r>
          </w:p>
        </w:tc>
        <w:tc>
          <w:tcPr>
            <w:tcW w:w="1045" w:type="dxa"/>
            <w:shd w:val="clear" w:color="auto" w:fill="FFFFFF"/>
            <w:tcMar>
              <w:top w:w="0" w:type="dxa"/>
              <w:left w:w="0" w:type="dxa"/>
              <w:bottom w:w="0" w:type="dxa"/>
              <w:right w:w="0" w:type="dxa"/>
            </w:tcMar>
            <w:vAlign w:val="center"/>
          </w:tcPr>
          <w:p w14:paraId="7B7FEF3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14.9 (6.0)</w:t>
            </w:r>
          </w:p>
        </w:tc>
      </w:tr>
      <w:tr w:rsidR="00A14D3F" w:rsidRPr="00551DAF" w14:paraId="0EBFAE21" w14:textId="77777777" w:rsidTr="00A14D3F">
        <w:trPr>
          <w:cantSplit/>
          <w:trHeight w:val="481"/>
        </w:trPr>
        <w:tc>
          <w:tcPr>
            <w:tcW w:w="2120" w:type="dxa"/>
            <w:shd w:val="clear" w:color="auto" w:fill="FFFFFF"/>
            <w:tcMar>
              <w:top w:w="0" w:type="dxa"/>
              <w:left w:w="0" w:type="dxa"/>
              <w:bottom w:w="0" w:type="dxa"/>
              <w:right w:w="0" w:type="dxa"/>
            </w:tcMar>
          </w:tcPr>
          <w:p w14:paraId="5A0C6E89"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lastRenderedPageBreak/>
              <w:t>Creatinine (mg/dL), M (SD)</w:t>
            </w:r>
          </w:p>
        </w:tc>
        <w:tc>
          <w:tcPr>
            <w:tcW w:w="684" w:type="dxa"/>
            <w:shd w:val="clear" w:color="auto" w:fill="FFFFFF"/>
            <w:tcMar>
              <w:top w:w="0" w:type="dxa"/>
              <w:left w:w="0" w:type="dxa"/>
              <w:bottom w:w="0" w:type="dxa"/>
              <w:right w:w="0" w:type="dxa"/>
            </w:tcMar>
            <w:vAlign w:val="center"/>
          </w:tcPr>
          <w:p w14:paraId="29F9596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shd w:val="clear" w:color="auto" w:fill="FFFFFF"/>
            <w:tcMar>
              <w:top w:w="0" w:type="dxa"/>
              <w:left w:w="0" w:type="dxa"/>
              <w:bottom w:w="0" w:type="dxa"/>
              <w:right w:w="0" w:type="dxa"/>
            </w:tcMar>
            <w:vAlign w:val="center"/>
          </w:tcPr>
          <w:p w14:paraId="5DE7CA3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 (1.2)</w:t>
            </w:r>
          </w:p>
        </w:tc>
        <w:tc>
          <w:tcPr>
            <w:tcW w:w="1101" w:type="dxa"/>
            <w:shd w:val="clear" w:color="auto" w:fill="FFFFFF"/>
            <w:tcMar>
              <w:top w:w="0" w:type="dxa"/>
              <w:left w:w="0" w:type="dxa"/>
              <w:bottom w:w="0" w:type="dxa"/>
              <w:right w:w="0" w:type="dxa"/>
            </w:tcMar>
            <w:vAlign w:val="center"/>
          </w:tcPr>
          <w:p w14:paraId="20466FB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0.7 (0.2)</w:t>
            </w:r>
          </w:p>
        </w:tc>
        <w:tc>
          <w:tcPr>
            <w:tcW w:w="777" w:type="dxa"/>
            <w:shd w:val="clear" w:color="auto" w:fill="FFFFFF"/>
            <w:tcMar>
              <w:top w:w="0" w:type="dxa"/>
              <w:left w:w="0" w:type="dxa"/>
              <w:bottom w:w="0" w:type="dxa"/>
              <w:right w:w="0" w:type="dxa"/>
            </w:tcMar>
            <w:vAlign w:val="center"/>
          </w:tcPr>
          <w:p w14:paraId="4939568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37B8C9E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0.9 (0.7)</w:t>
            </w:r>
          </w:p>
        </w:tc>
        <w:tc>
          <w:tcPr>
            <w:tcW w:w="1057" w:type="dxa"/>
            <w:shd w:val="clear" w:color="auto" w:fill="FFFFFF"/>
            <w:tcMar>
              <w:top w:w="0" w:type="dxa"/>
              <w:left w:w="0" w:type="dxa"/>
              <w:bottom w:w="0" w:type="dxa"/>
              <w:right w:w="0" w:type="dxa"/>
            </w:tcMar>
            <w:vAlign w:val="center"/>
          </w:tcPr>
          <w:p w14:paraId="4726E62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0.7 (0.2)</w:t>
            </w:r>
          </w:p>
        </w:tc>
        <w:tc>
          <w:tcPr>
            <w:tcW w:w="835" w:type="dxa"/>
            <w:shd w:val="clear" w:color="auto" w:fill="FFFFFF"/>
            <w:tcMar>
              <w:top w:w="0" w:type="dxa"/>
              <w:left w:w="0" w:type="dxa"/>
              <w:bottom w:w="0" w:type="dxa"/>
              <w:right w:w="0" w:type="dxa"/>
            </w:tcMar>
            <w:vAlign w:val="center"/>
          </w:tcPr>
          <w:p w14:paraId="3A595A3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10E5B75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(1.8)</w:t>
            </w:r>
          </w:p>
        </w:tc>
        <w:tc>
          <w:tcPr>
            <w:tcW w:w="1061" w:type="dxa"/>
            <w:shd w:val="clear" w:color="auto" w:fill="FFFFFF"/>
            <w:tcMar>
              <w:top w:w="0" w:type="dxa"/>
              <w:left w:w="0" w:type="dxa"/>
              <w:bottom w:w="0" w:type="dxa"/>
              <w:right w:w="0" w:type="dxa"/>
            </w:tcMar>
            <w:vAlign w:val="center"/>
          </w:tcPr>
          <w:p w14:paraId="57B808A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0.8 (0.1)</w:t>
            </w:r>
          </w:p>
        </w:tc>
        <w:tc>
          <w:tcPr>
            <w:tcW w:w="868" w:type="dxa"/>
            <w:shd w:val="clear" w:color="auto" w:fill="FFFFFF"/>
            <w:tcMar>
              <w:top w:w="0" w:type="dxa"/>
              <w:left w:w="0" w:type="dxa"/>
              <w:bottom w:w="0" w:type="dxa"/>
              <w:right w:w="0" w:type="dxa"/>
            </w:tcMar>
            <w:vAlign w:val="center"/>
          </w:tcPr>
          <w:p w14:paraId="4A31E74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shd w:val="clear" w:color="auto" w:fill="FFFFFF"/>
            <w:tcMar>
              <w:top w:w="0" w:type="dxa"/>
              <w:left w:w="0" w:type="dxa"/>
              <w:bottom w:w="0" w:type="dxa"/>
              <w:right w:w="0" w:type="dxa"/>
            </w:tcMar>
            <w:vAlign w:val="center"/>
          </w:tcPr>
          <w:p w14:paraId="7781A5F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1.2 (1.2)</w:t>
            </w:r>
          </w:p>
        </w:tc>
        <w:tc>
          <w:tcPr>
            <w:tcW w:w="1045" w:type="dxa"/>
            <w:shd w:val="clear" w:color="auto" w:fill="FFFFFF"/>
            <w:tcMar>
              <w:top w:w="0" w:type="dxa"/>
              <w:left w:w="0" w:type="dxa"/>
              <w:bottom w:w="0" w:type="dxa"/>
              <w:right w:w="0" w:type="dxa"/>
            </w:tcMar>
            <w:vAlign w:val="center"/>
          </w:tcPr>
          <w:p w14:paraId="43C8F08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0.8 (0.1)</w:t>
            </w:r>
          </w:p>
        </w:tc>
      </w:tr>
      <w:tr w:rsidR="00A14D3F" w:rsidRPr="00551DAF" w14:paraId="3FDCA3A8" w14:textId="77777777" w:rsidTr="00A14D3F">
        <w:trPr>
          <w:cantSplit/>
          <w:trHeight w:val="749"/>
        </w:trPr>
        <w:tc>
          <w:tcPr>
            <w:tcW w:w="2120" w:type="dxa"/>
            <w:shd w:val="clear" w:color="auto" w:fill="FFFFFF"/>
            <w:tcMar>
              <w:top w:w="0" w:type="dxa"/>
              <w:left w:w="0" w:type="dxa"/>
              <w:bottom w:w="0" w:type="dxa"/>
              <w:right w:w="0" w:type="dxa"/>
            </w:tcMar>
          </w:tcPr>
          <w:p w14:paraId="6A87E7FA"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Estimated glomerular filtration rate if Non-African American (mL/min/1.73), M (SD)</w:t>
            </w:r>
          </w:p>
        </w:tc>
        <w:tc>
          <w:tcPr>
            <w:tcW w:w="684" w:type="dxa"/>
            <w:shd w:val="clear" w:color="auto" w:fill="FFFFFF"/>
            <w:tcMar>
              <w:top w:w="0" w:type="dxa"/>
              <w:left w:w="0" w:type="dxa"/>
              <w:bottom w:w="0" w:type="dxa"/>
              <w:right w:w="0" w:type="dxa"/>
            </w:tcMar>
            <w:vAlign w:val="center"/>
          </w:tcPr>
          <w:p w14:paraId="7ADB404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w:t>
            </w:r>
          </w:p>
        </w:tc>
        <w:tc>
          <w:tcPr>
            <w:tcW w:w="1101" w:type="dxa"/>
            <w:shd w:val="clear" w:color="auto" w:fill="FFFFFF"/>
            <w:tcMar>
              <w:top w:w="0" w:type="dxa"/>
              <w:left w:w="0" w:type="dxa"/>
              <w:bottom w:w="0" w:type="dxa"/>
              <w:right w:w="0" w:type="dxa"/>
            </w:tcMar>
            <w:vAlign w:val="center"/>
          </w:tcPr>
          <w:p w14:paraId="483ECC0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143.0 (103.8)</w:t>
            </w:r>
          </w:p>
        </w:tc>
        <w:tc>
          <w:tcPr>
            <w:tcW w:w="1101" w:type="dxa"/>
            <w:shd w:val="clear" w:color="auto" w:fill="FFFFFF"/>
            <w:tcMar>
              <w:top w:w="0" w:type="dxa"/>
              <w:left w:w="0" w:type="dxa"/>
              <w:bottom w:w="0" w:type="dxa"/>
              <w:right w:w="0" w:type="dxa"/>
            </w:tcMar>
            <w:vAlign w:val="center"/>
          </w:tcPr>
          <w:p w14:paraId="2C26CEC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117.0 (33.9)</w:t>
            </w:r>
          </w:p>
        </w:tc>
        <w:tc>
          <w:tcPr>
            <w:tcW w:w="777" w:type="dxa"/>
            <w:shd w:val="clear" w:color="auto" w:fill="FFFFFF"/>
            <w:tcMar>
              <w:top w:w="0" w:type="dxa"/>
              <w:left w:w="0" w:type="dxa"/>
              <w:bottom w:w="0" w:type="dxa"/>
              <w:right w:w="0" w:type="dxa"/>
            </w:tcMar>
            <w:vAlign w:val="center"/>
          </w:tcPr>
          <w:p w14:paraId="67D7DA7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23</w:t>
            </w:r>
          </w:p>
        </w:tc>
        <w:tc>
          <w:tcPr>
            <w:tcW w:w="1111" w:type="dxa"/>
            <w:shd w:val="clear" w:color="auto" w:fill="FFFFFF"/>
            <w:tcMar>
              <w:top w:w="0" w:type="dxa"/>
              <w:left w:w="0" w:type="dxa"/>
              <w:bottom w:w="0" w:type="dxa"/>
              <w:right w:w="0" w:type="dxa"/>
            </w:tcMar>
            <w:vAlign w:val="center"/>
          </w:tcPr>
          <w:p w14:paraId="5EE52B8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113.4 (25.2)</w:t>
            </w:r>
          </w:p>
        </w:tc>
        <w:tc>
          <w:tcPr>
            <w:tcW w:w="1057" w:type="dxa"/>
            <w:shd w:val="clear" w:color="auto" w:fill="FFFFFF"/>
            <w:tcMar>
              <w:top w:w="0" w:type="dxa"/>
              <w:left w:w="0" w:type="dxa"/>
              <w:bottom w:w="0" w:type="dxa"/>
              <w:right w:w="0" w:type="dxa"/>
            </w:tcMar>
            <w:vAlign w:val="center"/>
          </w:tcPr>
          <w:p w14:paraId="18C480A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112.8 (22.4)</w:t>
            </w:r>
          </w:p>
        </w:tc>
        <w:tc>
          <w:tcPr>
            <w:tcW w:w="835" w:type="dxa"/>
            <w:shd w:val="clear" w:color="auto" w:fill="FFFFFF"/>
            <w:tcMar>
              <w:top w:w="0" w:type="dxa"/>
              <w:left w:w="0" w:type="dxa"/>
              <w:bottom w:w="0" w:type="dxa"/>
              <w:right w:w="0" w:type="dxa"/>
            </w:tcMar>
            <w:vAlign w:val="center"/>
          </w:tcPr>
          <w:p w14:paraId="4588B55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w:t>
            </w:r>
          </w:p>
        </w:tc>
        <w:tc>
          <w:tcPr>
            <w:tcW w:w="1111" w:type="dxa"/>
            <w:shd w:val="clear" w:color="auto" w:fill="FFFFFF"/>
            <w:tcMar>
              <w:top w:w="0" w:type="dxa"/>
              <w:left w:w="0" w:type="dxa"/>
              <w:bottom w:w="0" w:type="dxa"/>
              <w:right w:w="0" w:type="dxa"/>
            </w:tcMar>
            <w:vAlign w:val="center"/>
          </w:tcPr>
          <w:p w14:paraId="28A11A8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102.8 (44.8)</w:t>
            </w:r>
          </w:p>
        </w:tc>
        <w:tc>
          <w:tcPr>
            <w:tcW w:w="1061" w:type="dxa"/>
            <w:shd w:val="clear" w:color="auto" w:fill="FFFFFF"/>
            <w:tcMar>
              <w:top w:w="0" w:type="dxa"/>
              <w:left w:w="0" w:type="dxa"/>
              <w:bottom w:w="0" w:type="dxa"/>
              <w:right w:w="0" w:type="dxa"/>
            </w:tcMar>
            <w:vAlign w:val="center"/>
          </w:tcPr>
          <w:p w14:paraId="4782892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112.5 (15.9)</w:t>
            </w:r>
          </w:p>
        </w:tc>
        <w:tc>
          <w:tcPr>
            <w:tcW w:w="868" w:type="dxa"/>
            <w:shd w:val="clear" w:color="auto" w:fill="FFFFFF"/>
            <w:tcMar>
              <w:top w:w="0" w:type="dxa"/>
              <w:left w:w="0" w:type="dxa"/>
              <w:bottom w:w="0" w:type="dxa"/>
              <w:right w:w="0" w:type="dxa"/>
            </w:tcMar>
            <w:vAlign w:val="center"/>
          </w:tcPr>
          <w:p w14:paraId="75D553A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16</w:t>
            </w:r>
          </w:p>
        </w:tc>
        <w:tc>
          <w:tcPr>
            <w:tcW w:w="971" w:type="dxa"/>
            <w:shd w:val="clear" w:color="auto" w:fill="FFFFFF"/>
            <w:tcMar>
              <w:top w:w="0" w:type="dxa"/>
              <w:left w:w="0" w:type="dxa"/>
              <w:bottom w:w="0" w:type="dxa"/>
              <w:right w:w="0" w:type="dxa"/>
            </w:tcMar>
            <w:vAlign w:val="center"/>
          </w:tcPr>
          <w:p w14:paraId="13F7BC8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107.0 (36.0)</w:t>
            </w:r>
          </w:p>
        </w:tc>
        <w:tc>
          <w:tcPr>
            <w:tcW w:w="1045" w:type="dxa"/>
            <w:shd w:val="clear" w:color="auto" w:fill="FFFFFF"/>
            <w:tcMar>
              <w:top w:w="0" w:type="dxa"/>
              <w:left w:w="0" w:type="dxa"/>
              <w:bottom w:w="0" w:type="dxa"/>
              <w:right w:w="0" w:type="dxa"/>
            </w:tcMar>
            <w:vAlign w:val="center"/>
          </w:tcPr>
          <w:p w14:paraId="22089F8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108.0 (18.0)</w:t>
            </w:r>
          </w:p>
        </w:tc>
      </w:tr>
      <w:tr w:rsidR="00A14D3F" w:rsidRPr="00551DAF" w14:paraId="10FC8AB1" w14:textId="77777777" w:rsidTr="00A14D3F">
        <w:trPr>
          <w:cantSplit/>
          <w:trHeight w:val="749"/>
        </w:trPr>
        <w:tc>
          <w:tcPr>
            <w:tcW w:w="2120" w:type="dxa"/>
            <w:shd w:val="clear" w:color="auto" w:fill="FFFFFF"/>
            <w:tcMar>
              <w:top w:w="0" w:type="dxa"/>
              <w:left w:w="0" w:type="dxa"/>
              <w:bottom w:w="0" w:type="dxa"/>
              <w:right w:w="0" w:type="dxa"/>
            </w:tcMar>
          </w:tcPr>
          <w:p w14:paraId="0E7F44EB"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Estimated glomerular filtration rate If African American (mL/min/1.73), M (SD)</w:t>
            </w:r>
          </w:p>
        </w:tc>
        <w:tc>
          <w:tcPr>
            <w:tcW w:w="684" w:type="dxa"/>
            <w:shd w:val="clear" w:color="auto" w:fill="FFFFFF"/>
            <w:tcMar>
              <w:top w:w="0" w:type="dxa"/>
              <w:left w:w="0" w:type="dxa"/>
              <w:bottom w:w="0" w:type="dxa"/>
              <w:right w:w="0" w:type="dxa"/>
            </w:tcMar>
            <w:vAlign w:val="center"/>
          </w:tcPr>
          <w:p w14:paraId="4383998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w:t>
            </w:r>
          </w:p>
        </w:tc>
        <w:tc>
          <w:tcPr>
            <w:tcW w:w="1101" w:type="dxa"/>
            <w:shd w:val="clear" w:color="auto" w:fill="FFFFFF"/>
            <w:tcMar>
              <w:top w:w="0" w:type="dxa"/>
              <w:left w:w="0" w:type="dxa"/>
              <w:bottom w:w="0" w:type="dxa"/>
              <w:right w:w="0" w:type="dxa"/>
            </w:tcMar>
            <w:vAlign w:val="center"/>
          </w:tcPr>
          <w:p w14:paraId="2AA5A5B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74.3 (42.7)</w:t>
            </w:r>
          </w:p>
        </w:tc>
        <w:tc>
          <w:tcPr>
            <w:tcW w:w="1101" w:type="dxa"/>
            <w:shd w:val="clear" w:color="auto" w:fill="FFFFFF"/>
            <w:tcMar>
              <w:top w:w="0" w:type="dxa"/>
              <w:left w:w="0" w:type="dxa"/>
              <w:bottom w:w="0" w:type="dxa"/>
              <w:right w:w="0" w:type="dxa"/>
            </w:tcMar>
            <w:vAlign w:val="center"/>
          </w:tcPr>
          <w:p w14:paraId="2FD21C0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107.0 (NA)</w:t>
            </w:r>
          </w:p>
        </w:tc>
        <w:tc>
          <w:tcPr>
            <w:tcW w:w="777" w:type="dxa"/>
            <w:shd w:val="clear" w:color="auto" w:fill="FFFFFF"/>
            <w:tcMar>
              <w:top w:w="0" w:type="dxa"/>
              <w:left w:w="0" w:type="dxa"/>
              <w:bottom w:w="0" w:type="dxa"/>
              <w:right w:w="0" w:type="dxa"/>
            </w:tcMar>
            <w:vAlign w:val="center"/>
          </w:tcPr>
          <w:p w14:paraId="2A899F7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w:t>
            </w:r>
          </w:p>
        </w:tc>
        <w:tc>
          <w:tcPr>
            <w:tcW w:w="1111" w:type="dxa"/>
            <w:shd w:val="clear" w:color="auto" w:fill="FFFFFF"/>
            <w:tcMar>
              <w:top w:w="0" w:type="dxa"/>
              <w:left w:w="0" w:type="dxa"/>
              <w:bottom w:w="0" w:type="dxa"/>
              <w:right w:w="0" w:type="dxa"/>
            </w:tcMar>
            <w:vAlign w:val="center"/>
          </w:tcPr>
          <w:p w14:paraId="7CB691A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98.2 (58.9)</w:t>
            </w:r>
          </w:p>
        </w:tc>
        <w:tc>
          <w:tcPr>
            <w:tcW w:w="1057" w:type="dxa"/>
            <w:shd w:val="clear" w:color="auto" w:fill="FFFFFF"/>
            <w:tcMar>
              <w:top w:w="0" w:type="dxa"/>
              <w:left w:w="0" w:type="dxa"/>
              <w:bottom w:w="0" w:type="dxa"/>
              <w:right w:w="0" w:type="dxa"/>
            </w:tcMar>
            <w:vAlign w:val="center"/>
          </w:tcPr>
          <w:p w14:paraId="02FED18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97.0 (NA)</w:t>
            </w:r>
          </w:p>
        </w:tc>
        <w:tc>
          <w:tcPr>
            <w:tcW w:w="835" w:type="dxa"/>
            <w:shd w:val="clear" w:color="auto" w:fill="FFFFFF"/>
            <w:tcMar>
              <w:top w:w="0" w:type="dxa"/>
              <w:left w:w="0" w:type="dxa"/>
              <w:bottom w:w="0" w:type="dxa"/>
              <w:right w:w="0" w:type="dxa"/>
            </w:tcMar>
            <w:vAlign w:val="center"/>
          </w:tcPr>
          <w:p w14:paraId="04B9908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w:t>
            </w:r>
          </w:p>
        </w:tc>
        <w:tc>
          <w:tcPr>
            <w:tcW w:w="1111" w:type="dxa"/>
            <w:shd w:val="clear" w:color="auto" w:fill="FFFFFF"/>
            <w:tcMar>
              <w:top w:w="0" w:type="dxa"/>
              <w:left w:w="0" w:type="dxa"/>
              <w:bottom w:w="0" w:type="dxa"/>
              <w:right w:w="0" w:type="dxa"/>
            </w:tcMar>
            <w:vAlign w:val="center"/>
          </w:tcPr>
          <w:p w14:paraId="5DEB168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78.8 (50.1)</w:t>
            </w:r>
          </w:p>
        </w:tc>
        <w:tc>
          <w:tcPr>
            <w:tcW w:w="1061" w:type="dxa"/>
            <w:shd w:val="clear" w:color="auto" w:fill="FFFFFF"/>
            <w:tcMar>
              <w:top w:w="0" w:type="dxa"/>
              <w:left w:w="0" w:type="dxa"/>
              <w:bottom w:w="0" w:type="dxa"/>
              <w:right w:w="0" w:type="dxa"/>
            </w:tcMar>
            <w:vAlign w:val="center"/>
          </w:tcPr>
          <w:p w14:paraId="1ECC882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107.0 (NA)</w:t>
            </w:r>
          </w:p>
        </w:tc>
        <w:tc>
          <w:tcPr>
            <w:tcW w:w="868" w:type="dxa"/>
            <w:shd w:val="clear" w:color="auto" w:fill="FFFFFF"/>
            <w:tcMar>
              <w:top w:w="0" w:type="dxa"/>
              <w:left w:w="0" w:type="dxa"/>
              <w:bottom w:w="0" w:type="dxa"/>
              <w:right w:w="0" w:type="dxa"/>
            </w:tcMar>
            <w:vAlign w:val="center"/>
          </w:tcPr>
          <w:p w14:paraId="278F735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7</w:t>
            </w:r>
          </w:p>
        </w:tc>
        <w:tc>
          <w:tcPr>
            <w:tcW w:w="971" w:type="dxa"/>
            <w:shd w:val="clear" w:color="auto" w:fill="FFFFFF"/>
            <w:tcMar>
              <w:top w:w="0" w:type="dxa"/>
              <w:left w:w="0" w:type="dxa"/>
              <w:bottom w:w="0" w:type="dxa"/>
              <w:right w:w="0" w:type="dxa"/>
            </w:tcMar>
            <w:vAlign w:val="center"/>
          </w:tcPr>
          <w:p w14:paraId="4549B00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78.4 (45.7)</w:t>
            </w:r>
          </w:p>
        </w:tc>
        <w:tc>
          <w:tcPr>
            <w:tcW w:w="1045" w:type="dxa"/>
            <w:shd w:val="clear" w:color="auto" w:fill="FFFFFF"/>
            <w:tcMar>
              <w:top w:w="0" w:type="dxa"/>
              <w:left w:w="0" w:type="dxa"/>
              <w:bottom w:w="0" w:type="dxa"/>
              <w:right w:w="0" w:type="dxa"/>
            </w:tcMar>
            <w:vAlign w:val="center"/>
          </w:tcPr>
          <w:p w14:paraId="36F2859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94.5 (26.2)</w:t>
            </w:r>
          </w:p>
        </w:tc>
      </w:tr>
      <w:tr w:rsidR="00A14D3F" w:rsidRPr="00551DAF" w14:paraId="7D26874B" w14:textId="77777777" w:rsidTr="00A14D3F">
        <w:trPr>
          <w:cantSplit/>
          <w:trHeight w:val="481"/>
        </w:trPr>
        <w:tc>
          <w:tcPr>
            <w:tcW w:w="2120" w:type="dxa"/>
            <w:shd w:val="clear" w:color="auto" w:fill="FFFFFF"/>
            <w:tcMar>
              <w:top w:w="0" w:type="dxa"/>
              <w:left w:w="0" w:type="dxa"/>
              <w:bottom w:w="0" w:type="dxa"/>
              <w:right w:w="0" w:type="dxa"/>
            </w:tcMar>
          </w:tcPr>
          <w:p w14:paraId="436153AF"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BUN/Creatinine Ratio, M (SD)</w:t>
            </w:r>
          </w:p>
        </w:tc>
        <w:tc>
          <w:tcPr>
            <w:tcW w:w="684" w:type="dxa"/>
            <w:shd w:val="clear" w:color="auto" w:fill="FFFFFF"/>
            <w:tcMar>
              <w:top w:w="0" w:type="dxa"/>
              <w:left w:w="0" w:type="dxa"/>
              <w:bottom w:w="0" w:type="dxa"/>
              <w:right w:w="0" w:type="dxa"/>
            </w:tcMar>
            <w:vAlign w:val="center"/>
          </w:tcPr>
          <w:p w14:paraId="07D440F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27</w:t>
            </w:r>
          </w:p>
        </w:tc>
        <w:tc>
          <w:tcPr>
            <w:tcW w:w="1101" w:type="dxa"/>
            <w:shd w:val="clear" w:color="auto" w:fill="FFFFFF"/>
            <w:tcMar>
              <w:top w:w="0" w:type="dxa"/>
              <w:left w:w="0" w:type="dxa"/>
              <w:bottom w:w="0" w:type="dxa"/>
              <w:right w:w="0" w:type="dxa"/>
            </w:tcMar>
            <w:vAlign w:val="center"/>
          </w:tcPr>
          <w:p w14:paraId="74CBDAE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22.9 (11.0)</w:t>
            </w:r>
          </w:p>
        </w:tc>
        <w:tc>
          <w:tcPr>
            <w:tcW w:w="1101" w:type="dxa"/>
            <w:shd w:val="clear" w:color="auto" w:fill="FFFFFF"/>
            <w:tcMar>
              <w:top w:w="0" w:type="dxa"/>
              <w:left w:w="0" w:type="dxa"/>
              <w:bottom w:w="0" w:type="dxa"/>
              <w:right w:w="0" w:type="dxa"/>
            </w:tcMar>
            <w:vAlign w:val="center"/>
          </w:tcPr>
          <w:p w14:paraId="4B9AA89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20.7 (4.7)</w:t>
            </w:r>
          </w:p>
        </w:tc>
        <w:tc>
          <w:tcPr>
            <w:tcW w:w="777" w:type="dxa"/>
            <w:shd w:val="clear" w:color="auto" w:fill="FFFFFF"/>
            <w:tcMar>
              <w:top w:w="0" w:type="dxa"/>
              <w:left w:w="0" w:type="dxa"/>
              <w:bottom w:w="0" w:type="dxa"/>
              <w:right w:w="0" w:type="dxa"/>
            </w:tcMar>
            <w:vAlign w:val="center"/>
          </w:tcPr>
          <w:p w14:paraId="0742715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23</w:t>
            </w:r>
          </w:p>
        </w:tc>
        <w:tc>
          <w:tcPr>
            <w:tcW w:w="1111" w:type="dxa"/>
            <w:shd w:val="clear" w:color="auto" w:fill="FFFFFF"/>
            <w:tcMar>
              <w:top w:w="0" w:type="dxa"/>
              <w:left w:w="0" w:type="dxa"/>
              <w:bottom w:w="0" w:type="dxa"/>
              <w:right w:w="0" w:type="dxa"/>
            </w:tcMar>
            <w:vAlign w:val="center"/>
          </w:tcPr>
          <w:p w14:paraId="1B01D6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22.4 (6.9)</w:t>
            </w:r>
          </w:p>
        </w:tc>
        <w:tc>
          <w:tcPr>
            <w:tcW w:w="1057" w:type="dxa"/>
            <w:shd w:val="clear" w:color="auto" w:fill="FFFFFF"/>
            <w:tcMar>
              <w:top w:w="0" w:type="dxa"/>
              <w:left w:w="0" w:type="dxa"/>
              <w:bottom w:w="0" w:type="dxa"/>
              <w:right w:w="0" w:type="dxa"/>
            </w:tcMar>
            <w:vAlign w:val="center"/>
          </w:tcPr>
          <w:p w14:paraId="30889E0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19.2 (5.8)</w:t>
            </w:r>
          </w:p>
        </w:tc>
        <w:tc>
          <w:tcPr>
            <w:tcW w:w="835" w:type="dxa"/>
            <w:shd w:val="clear" w:color="auto" w:fill="FFFFFF"/>
            <w:tcMar>
              <w:top w:w="0" w:type="dxa"/>
              <w:left w:w="0" w:type="dxa"/>
              <w:bottom w:w="0" w:type="dxa"/>
              <w:right w:w="0" w:type="dxa"/>
            </w:tcMar>
            <w:vAlign w:val="center"/>
          </w:tcPr>
          <w:p w14:paraId="04222A0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1111" w:type="dxa"/>
            <w:shd w:val="clear" w:color="auto" w:fill="FFFFFF"/>
            <w:tcMar>
              <w:top w:w="0" w:type="dxa"/>
              <w:left w:w="0" w:type="dxa"/>
              <w:bottom w:w="0" w:type="dxa"/>
              <w:right w:w="0" w:type="dxa"/>
            </w:tcMar>
            <w:vAlign w:val="center"/>
          </w:tcPr>
          <w:p w14:paraId="2DB3726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30.3 (24.6)</w:t>
            </w:r>
          </w:p>
        </w:tc>
        <w:tc>
          <w:tcPr>
            <w:tcW w:w="1061" w:type="dxa"/>
            <w:shd w:val="clear" w:color="auto" w:fill="FFFFFF"/>
            <w:tcMar>
              <w:top w:w="0" w:type="dxa"/>
              <w:left w:w="0" w:type="dxa"/>
              <w:bottom w:w="0" w:type="dxa"/>
              <w:right w:w="0" w:type="dxa"/>
            </w:tcMar>
            <w:vAlign w:val="center"/>
          </w:tcPr>
          <w:p w14:paraId="5839098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26.1 (8.0)</w:t>
            </w:r>
          </w:p>
        </w:tc>
        <w:tc>
          <w:tcPr>
            <w:tcW w:w="868" w:type="dxa"/>
            <w:shd w:val="clear" w:color="auto" w:fill="FFFFFF"/>
            <w:tcMar>
              <w:top w:w="0" w:type="dxa"/>
              <w:left w:w="0" w:type="dxa"/>
              <w:bottom w:w="0" w:type="dxa"/>
              <w:right w:w="0" w:type="dxa"/>
            </w:tcMar>
            <w:vAlign w:val="center"/>
          </w:tcPr>
          <w:p w14:paraId="1F2E47C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23</w:t>
            </w:r>
          </w:p>
        </w:tc>
        <w:tc>
          <w:tcPr>
            <w:tcW w:w="971" w:type="dxa"/>
            <w:shd w:val="clear" w:color="auto" w:fill="FFFFFF"/>
            <w:tcMar>
              <w:top w:w="0" w:type="dxa"/>
              <w:left w:w="0" w:type="dxa"/>
              <w:bottom w:w="0" w:type="dxa"/>
              <w:right w:w="0" w:type="dxa"/>
            </w:tcMar>
            <w:vAlign w:val="center"/>
          </w:tcPr>
          <w:p w14:paraId="4D851DD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20.2 (7.9)</w:t>
            </w:r>
          </w:p>
        </w:tc>
        <w:tc>
          <w:tcPr>
            <w:tcW w:w="1045" w:type="dxa"/>
            <w:shd w:val="clear" w:color="auto" w:fill="FFFFFF"/>
            <w:tcMar>
              <w:top w:w="0" w:type="dxa"/>
              <w:left w:w="0" w:type="dxa"/>
              <w:bottom w:w="0" w:type="dxa"/>
              <w:right w:w="0" w:type="dxa"/>
            </w:tcMar>
            <w:vAlign w:val="center"/>
          </w:tcPr>
          <w:p w14:paraId="06D6E54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18.4 (7.6)</w:t>
            </w:r>
          </w:p>
        </w:tc>
      </w:tr>
      <w:tr w:rsidR="00A14D3F" w:rsidRPr="00551DAF" w14:paraId="75319B95" w14:textId="77777777" w:rsidTr="00A14D3F">
        <w:trPr>
          <w:cantSplit/>
          <w:trHeight w:val="481"/>
        </w:trPr>
        <w:tc>
          <w:tcPr>
            <w:tcW w:w="2120" w:type="dxa"/>
            <w:shd w:val="clear" w:color="auto" w:fill="FFFFFF"/>
            <w:tcMar>
              <w:top w:w="0" w:type="dxa"/>
              <w:left w:w="0" w:type="dxa"/>
              <w:bottom w:w="0" w:type="dxa"/>
              <w:right w:w="0" w:type="dxa"/>
            </w:tcMar>
          </w:tcPr>
          <w:p w14:paraId="4A21326B"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Sodium (mmol/L), M (SD)</w:t>
            </w:r>
          </w:p>
        </w:tc>
        <w:tc>
          <w:tcPr>
            <w:tcW w:w="684" w:type="dxa"/>
            <w:shd w:val="clear" w:color="auto" w:fill="FFFFFF"/>
            <w:tcMar>
              <w:top w:w="0" w:type="dxa"/>
              <w:left w:w="0" w:type="dxa"/>
              <w:bottom w:w="0" w:type="dxa"/>
              <w:right w:w="0" w:type="dxa"/>
            </w:tcMar>
            <w:vAlign w:val="center"/>
          </w:tcPr>
          <w:p w14:paraId="76981B8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shd w:val="clear" w:color="auto" w:fill="FFFFFF"/>
            <w:tcMar>
              <w:top w:w="0" w:type="dxa"/>
              <w:left w:w="0" w:type="dxa"/>
              <w:bottom w:w="0" w:type="dxa"/>
              <w:right w:w="0" w:type="dxa"/>
            </w:tcMar>
            <w:vAlign w:val="center"/>
          </w:tcPr>
          <w:p w14:paraId="44659A2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139.4 (3.6)</w:t>
            </w:r>
          </w:p>
        </w:tc>
        <w:tc>
          <w:tcPr>
            <w:tcW w:w="1101" w:type="dxa"/>
            <w:shd w:val="clear" w:color="auto" w:fill="FFFFFF"/>
            <w:tcMar>
              <w:top w:w="0" w:type="dxa"/>
              <w:left w:w="0" w:type="dxa"/>
              <w:bottom w:w="0" w:type="dxa"/>
              <w:right w:w="0" w:type="dxa"/>
            </w:tcMar>
            <w:vAlign w:val="center"/>
          </w:tcPr>
          <w:p w14:paraId="08D8CC2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137.9 (3.5)</w:t>
            </w:r>
          </w:p>
        </w:tc>
        <w:tc>
          <w:tcPr>
            <w:tcW w:w="777" w:type="dxa"/>
            <w:shd w:val="clear" w:color="auto" w:fill="FFFFFF"/>
            <w:tcMar>
              <w:top w:w="0" w:type="dxa"/>
              <w:left w:w="0" w:type="dxa"/>
              <w:bottom w:w="0" w:type="dxa"/>
              <w:right w:w="0" w:type="dxa"/>
            </w:tcMar>
            <w:vAlign w:val="center"/>
          </w:tcPr>
          <w:p w14:paraId="001BB34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41BA7C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140.6 (3.3)</w:t>
            </w:r>
          </w:p>
        </w:tc>
        <w:tc>
          <w:tcPr>
            <w:tcW w:w="1057" w:type="dxa"/>
            <w:shd w:val="clear" w:color="auto" w:fill="FFFFFF"/>
            <w:tcMar>
              <w:top w:w="0" w:type="dxa"/>
              <w:left w:w="0" w:type="dxa"/>
              <w:bottom w:w="0" w:type="dxa"/>
              <w:right w:w="0" w:type="dxa"/>
            </w:tcMar>
            <w:vAlign w:val="center"/>
          </w:tcPr>
          <w:p w14:paraId="2A4120F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140.0 (2.8)</w:t>
            </w:r>
          </w:p>
        </w:tc>
        <w:tc>
          <w:tcPr>
            <w:tcW w:w="835" w:type="dxa"/>
            <w:shd w:val="clear" w:color="auto" w:fill="FFFFFF"/>
            <w:tcMar>
              <w:top w:w="0" w:type="dxa"/>
              <w:left w:w="0" w:type="dxa"/>
              <w:bottom w:w="0" w:type="dxa"/>
              <w:right w:w="0" w:type="dxa"/>
            </w:tcMar>
            <w:vAlign w:val="center"/>
          </w:tcPr>
          <w:p w14:paraId="1F9AD2F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119D084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132.3 (29.6)</w:t>
            </w:r>
          </w:p>
        </w:tc>
        <w:tc>
          <w:tcPr>
            <w:tcW w:w="1061" w:type="dxa"/>
            <w:shd w:val="clear" w:color="auto" w:fill="FFFFFF"/>
            <w:tcMar>
              <w:top w:w="0" w:type="dxa"/>
              <w:left w:w="0" w:type="dxa"/>
              <w:bottom w:w="0" w:type="dxa"/>
              <w:right w:w="0" w:type="dxa"/>
            </w:tcMar>
            <w:vAlign w:val="center"/>
          </w:tcPr>
          <w:p w14:paraId="505379D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139.3 (3.2)</w:t>
            </w:r>
          </w:p>
        </w:tc>
        <w:tc>
          <w:tcPr>
            <w:tcW w:w="868" w:type="dxa"/>
            <w:shd w:val="clear" w:color="auto" w:fill="FFFFFF"/>
            <w:tcMar>
              <w:top w:w="0" w:type="dxa"/>
              <w:left w:w="0" w:type="dxa"/>
              <w:bottom w:w="0" w:type="dxa"/>
              <w:right w:w="0" w:type="dxa"/>
            </w:tcMar>
            <w:vAlign w:val="center"/>
          </w:tcPr>
          <w:p w14:paraId="2D76E69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shd w:val="clear" w:color="auto" w:fill="FFFFFF"/>
            <w:tcMar>
              <w:top w:w="0" w:type="dxa"/>
              <w:left w:w="0" w:type="dxa"/>
              <w:bottom w:w="0" w:type="dxa"/>
              <w:right w:w="0" w:type="dxa"/>
            </w:tcMar>
            <w:vAlign w:val="center"/>
          </w:tcPr>
          <w:p w14:paraId="4579A18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139.2 (4.4)</w:t>
            </w:r>
          </w:p>
        </w:tc>
        <w:tc>
          <w:tcPr>
            <w:tcW w:w="1045" w:type="dxa"/>
            <w:shd w:val="clear" w:color="auto" w:fill="FFFFFF"/>
            <w:tcMar>
              <w:top w:w="0" w:type="dxa"/>
              <w:left w:w="0" w:type="dxa"/>
              <w:bottom w:w="0" w:type="dxa"/>
              <w:right w:w="0" w:type="dxa"/>
            </w:tcMar>
            <w:vAlign w:val="center"/>
          </w:tcPr>
          <w:p w14:paraId="66375E8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141.2 (1.9)</w:t>
            </w:r>
          </w:p>
        </w:tc>
      </w:tr>
      <w:tr w:rsidR="00A14D3F" w:rsidRPr="00551DAF" w14:paraId="5A0BD577" w14:textId="77777777" w:rsidTr="00A14D3F">
        <w:trPr>
          <w:cantSplit/>
          <w:trHeight w:val="481"/>
        </w:trPr>
        <w:tc>
          <w:tcPr>
            <w:tcW w:w="2120" w:type="dxa"/>
            <w:shd w:val="clear" w:color="auto" w:fill="FFFFFF"/>
            <w:tcMar>
              <w:top w:w="0" w:type="dxa"/>
              <w:left w:w="0" w:type="dxa"/>
              <w:bottom w:w="0" w:type="dxa"/>
              <w:right w:w="0" w:type="dxa"/>
            </w:tcMar>
          </w:tcPr>
          <w:p w14:paraId="0B2A94B9"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Potassium (mmol/L), M (SD)</w:t>
            </w:r>
          </w:p>
        </w:tc>
        <w:tc>
          <w:tcPr>
            <w:tcW w:w="684" w:type="dxa"/>
            <w:shd w:val="clear" w:color="auto" w:fill="FFFFFF"/>
            <w:tcMar>
              <w:top w:w="0" w:type="dxa"/>
              <w:left w:w="0" w:type="dxa"/>
              <w:bottom w:w="0" w:type="dxa"/>
              <w:right w:w="0" w:type="dxa"/>
            </w:tcMar>
            <w:vAlign w:val="center"/>
          </w:tcPr>
          <w:p w14:paraId="7B983EC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shd w:val="clear" w:color="auto" w:fill="FFFFFF"/>
            <w:tcMar>
              <w:top w:w="0" w:type="dxa"/>
              <w:left w:w="0" w:type="dxa"/>
              <w:bottom w:w="0" w:type="dxa"/>
              <w:right w:w="0" w:type="dxa"/>
            </w:tcMar>
            <w:vAlign w:val="center"/>
          </w:tcPr>
          <w:p w14:paraId="1AACE2E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4.1 (0.5)</w:t>
            </w:r>
          </w:p>
        </w:tc>
        <w:tc>
          <w:tcPr>
            <w:tcW w:w="1101" w:type="dxa"/>
            <w:shd w:val="clear" w:color="auto" w:fill="FFFFFF"/>
            <w:tcMar>
              <w:top w:w="0" w:type="dxa"/>
              <w:left w:w="0" w:type="dxa"/>
              <w:bottom w:w="0" w:type="dxa"/>
              <w:right w:w="0" w:type="dxa"/>
            </w:tcMar>
            <w:vAlign w:val="center"/>
          </w:tcPr>
          <w:p w14:paraId="758ABCD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4.1 (0.6)</w:t>
            </w:r>
          </w:p>
        </w:tc>
        <w:tc>
          <w:tcPr>
            <w:tcW w:w="777" w:type="dxa"/>
            <w:shd w:val="clear" w:color="auto" w:fill="FFFFFF"/>
            <w:tcMar>
              <w:top w:w="0" w:type="dxa"/>
              <w:left w:w="0" w:type="dxa"/>
              <w:bottom w:w="0" w:type="dxa"/>
              <w:right w:w="0" w:type="dxa"/>
            </w:tcMar>
            <w:vAlign w:val="center"/>
          </w:tcPr>
          <w:p w14:paraId="667C8CE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30</w:t>
            </w:r>
          </w:p>
        </w:tc>
        <w:tc>
          <w:tcPr>
            <w:tcW w:w="1111" w:type="dxa"/>
            <w:shd w:val="clear" w:color="auto" w:fill="FFFFFF"/>
            <w:tcMar>
              <w:top w:w="0" w:type="dxa"/>
              <w:left w:w="0" w:type="dxa"/>
              <w:bottom w:w="0" w:type="dxa"/>
              <w:right w:w="0" w:type="dxa"/>
            </w:tcMar>
            <w:vAlign w:val="center"/>
          </w:tcPr>
          <w:p w14:paraId="533573D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3.9 (0.6)</w:t>
            </w:r>
          </w:p>
        </w:tc>
        <w:tc>
          <w:tcPr>
            <w:tcW w:w="1057" w:type="dxa"/>
            <w:shd w:val="clear" w:color="auto" w:fill="FFFFFF"/>
            <w:tcMar>
              <w:top w:w="0" w:type="dxa"/>
              <w:left w:w="0" w:type="dxa"/>
              <w:bottom w:w="0" w:type="dxa"/>
              <w:right w:w="0" w:type="dxa"/>
            </w:tcMar>
            <w:vAlign w:val="center"/>
          </w:tcPr>
          <w:p w14:paraId="44AB0D9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4.0 (0.3)</w:t>
            </w:r>
          </w:p>
        </w:tc>
        <w:tc>
          <w:tcPr>
            <w:tcW w:w="835" w:type="dxa"/>
            <w:shd w:val="clear" w:color="auto" w:fill="FFFFFF"/>
            <w:tcMar>
              <w:top w:w="0" w:type="dxa"/>
              <w:left w:w="0" w:type="dxa"/>
              <w:bottom w:w="0" w:type="dxa"/>
              <w:right w:w="0" w:type="dxa"/>
            </w:tcMar>
            <w:vAlign w:val="center"/>
          </w:tcPr>
          <w:p w14:paraId="713498E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09DA508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4.3 (1.3)</w:t>
            </w:r>
          </w:p>
        </w:tc>
        <w:tc>
          <w:tcPr>
            <w:tcW w:w="1061" w:type="dxa"/>
            <w:shd w:val="clear" w:color="auto" w:fill="FFFFFF"/>
            <w:tcMar>
              <w:top w:w="0" w:type="dxa"/>
              <w:left w:w="0" w:type="dxa"/>
              <w:bottom w:w="0" w:type="dxa"/>
              <w:right w:w="0" w:type="dxa"/>
            </w:tcMar>
            <w:vAlign w:val="center"/>
          </w:tcPr>
          <w:p w14:paraId="174FFB8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4.5 (0.5)</w:t>
            </w:r>
          </w:p>
        </w:tc>
        <w:tc>
          <w:tcPr>
            <w:tcW w:w="868" w:type="dxa"/>
            <w:shd w:val="clear" w:color="auto" w:fill="FFFFFF"/>
            <w:tcMar>
              <w:top w:w="0" w:type="dxa"/>
              <w:left w:w="0" w:type="dxa"/>
              <w:bottom w:w="0" w:type="dxa"/>
              <w:right w:w="0" w:type="dxa"/>
            </w:tcMar>
            <w:vAlign w:val="center"/>
          </w:tcPr>
          <w:p w14:paraId="72710B2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shd w:val="clear" w:color="auto" w:fill="FFFFFF"/>
            <w:tcMar>
              <w:top w:w="0" w:type="dxa"/>
              <w:left w:w="0" w:type="dxa"/>
              <w:bottom w:w="0" w:type="dxa"/>
              <w:right w:w="0" w:type="dxa"/>
            </w:tcMar>
            <w:vAlign w:val="center"/>
          </w:tcPr>
          <w:p w14:paraId="75C608A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4.5 (1.0)</w:t>
            </w:r>
          </w:p>
        </w:tc>
        <w:tc>
          <w:tcPr>
            <w:tcW w:w="1045" w:type="dxa"/>
            <w:shd w:val="clear" w:color="auto" w:fill="FFFFFF"/>
            <w:tcMar>
              <w:top w:w="0" w:type="dxa"/>
              <w:left w:w="0" w:type="dxa"/>
              <w:bottom w:w="0" w:type="dxa"/>
              <w:right w:w="0" w:type="dxa"/>
            </w:tcMar>
            <w:vAlign w:val="center"/>
          </w:tcPr>
          <w:p w14:paraId="4947942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4.2 (0.5)</w:t>
            </w:r>
          </w:p>
        </w:tc>
      </w:tr>
      <w:tr w:rsidR="00A14D3F" w:rsidRPr="00551DAF" w14:paraId="6B5945ED" w14:textId="77777777" w:rsidTr="00A14D3F">
        <w:trPr>
          <w:cantSplit/>
          <w:trHeight w:val="481"/>
        </w:trPr>
        <w:tc>
          <w:tcPr>
            <w:tcW w:w="2120" w:type="dxa"/>
            <w:shd w:val="clear" w:color="auto" w:fill="FFFFFF"/>
            <w:tcMar>
              <w:top w:w="0" w:type="dxa"/>
              <w:left w:w="0" w:type="dxa"/>
              <w:bottom w:w="0" w:type="dxa"/>
              <w:right w:w="0" w:type="dxa"/>
            </w:tcMar>
          </w:tcPr>
          <w:p w14:paraId="130917A4"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Chloride (mmol/L), M (SD)</w:t>
            </w:r>
          </w:p>
        </w:tc>
        <w:tc>
          <w:tcPr>
            <w:tcW w:w="684" w:type="dxa"/>
            <w:shd w:val="clear" w:color="auto" w:fill="FFFFFF"/>
            <w:tcMar>
              <w:top w:w="0" w:type="dxa"/>
              <w:left w:w="0" w:type="dxa"/>
              <w:bottom w:w="0" w:type="dxa"/>
              <w:right w:w="0" w:type="dxa"/>
            </w:tcMar>
            <w:vAlign w:val="center"/>
          </w:tcPr>
          <w:p w14:paraId="5EDCA72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shd w:val="clear" w:color="auto" w:fill="FFFFFF"/>
            <w:tcMar>
              <w:top w:w="0" w:type="dxa"/>
              <w:left w:w="0" w:type="dxa"/>
              <w:bottom w:w="0" w:type="dxa"/>
              <w:right w:w="0" w:type="dxa"/>
            </w:tcMar>
            <w:vAlign w:val="center"/>
          </w:tcPr>
          <w:p w14:paraId="52053BF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103.3 (3.7)</w:t>
            </w:r>
          </w:p>
        </w:tc>
        <w:tc>
          <w:tcPr>
            <w:tcW w:w="1101" w:type="dxa"/>
            <w:shd w:val="clear" w:color="auto" w:fill="FFFFFF"/>
            <w:tcMar>
              <w:top w:w="0" w:type="dxa"/>
              <w:left w:w="0" w:type="dxa"/>
              <w:bottom w:w="0" w:type="dxa"/>
              <w:right w:w="0" w:type="dxa"/>
            </w:tcMar>
            <w:vAlign w:val="center"/>
          </w:tcPr>
          <w:p w14:paraId="2DDA406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101.0 (4.4)</w:t>
            </w:r>
          </w:p>
        </w:tc>
        <w:tc>
          <w:tcPr>
            <w:tcW w:w="777" w:type="dxa"/>
            <w:shd w:val="clear" w:color="auto" w:fill="FFFFFF"/>
            <w:tcMar>
              <w:top w:w="0" w:type="dxa"/>
              <w:left w:w="0" w:type="dxa"/>
              <w:bottom w:w="0" w:type="dxa"/>
              <w:right w:w="0" w:type="dxa"/>
            </w:tcMar>
            <w:vAlign w:val="center"/>
          </w:tcPr>
          <w:p w14:paraId="28E6A3A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3321733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103.3 (4.2)</w:t>
            </w:r>
          </w:p>
        </w:tc>
        <w:tc>
          <w:tcPr>
            <w:tcW w:w="1057" w:type="dxa"/>
            <w:shd w:val="clear" w:color="auto" w:fill="FFFFFF"/>
            <w:tcMar>
              <w:top w:w="0" w:type="dxa"/>
              <w:left w:w="0" w:type="dxa"/>
              <w:bottom w:w="0" w:type="dxa"/>
              <w:right w:w="0" w:type="dxa"/>
            </w:tcMar>
            <w:vAlign w:val="center"/>
          </w:tcPr>
          <w:p w14:paraId="254E099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101.8 (4.1)</w:t>
            </w:r>
          </w:p>
        </w:tc>
        <w:tc>
          <w:tcPr>
            <w:tcW w:w="835" w:type="dxa"/>
            <w:shd w:val="clear" w:color="auto" w:fill="FFFFFF"/>
            <w:tcMar>
              <w:top w:w="0" w:type="dxa"/>
              <w:left w:w="0" w:type="dxa"/>
              <w:bottom w:w="0" w:type="dxa"/>
              <w:right w:w="0" w:type="dxa"/>
            </w:tcMar>
            <w:vAlign w:val="center"/>
          </w:tcPr>
          <w:p w14:paraId="3DD3461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6D35B95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102.5 (5.5)</w:t>
            </w:r>
          </w:p>
        </w:tc>
        <w:tc>
          <w:tcPr>
            <w:tcW w:w="1061" w:type="dxa"/>
            <w:shd w:val="clear" w:color="auto" w:fill="FFFFFF"/>
            <w:tcMar>
              <w:top w:w="0" w:type="dxa"/>
              <w:left w:w="0" w:type="dxa"/>
              <w:bottom w:w="0" w:type="dxa"/>
              <w:right w:w="0" w:type="dxa"/>
            </w:tcMar>
            <w:vAlign w:val="center"/>
          </w:tcPr>
          <w:p w14:paraId="4113897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102.1 (2.1)</w:t>
            </w:r>
          </w:p>
        </w:tc>
        <w:tc>
          <w:tcPr>
            <w:tcW w:w="868" w:type="dxa"/>
            <w:shd w:val="clear" w:color="auto" w:fill="FFFFFF"/>
            <w:tcMar>
              <w:top w:w="0" w:type="dxa"/>
              <w:left w:w="0" w:type="dxa"/>
              <w:bottom w:w="0" w:type="dxa"/>
              <w:right w:w="0" w:type="dxa"/>
            </w:tcMar>
            <w:vAlign w:val="center"/>
          </w:tcPr>
          <w:p w14:paraId="258E15E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shd w:val="clear" w:color="auto" w:fill="FFFFFF"/>
            <w:tcMar>
              <w:top w:w="0" w:type="dxa"/>
              <w:left w:w="0" w:type="dxa"/>
              <w:bottom w:w="0" w:type="dxa"/>
              <w:right w:w="0" w:type="dxa"/>
            </w:tcMar>
            <w:vAlign w:val="center"/>
          </w:tcPr>
          <w:p w14:paraId="56EB90D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101.9 (4.6)</w:t>
            </w:r>
          </w:p>
        </w:tc>
        <w:tc>
          <w:tcPr>
            <w:tcW w:w="1045" w:type="dxa"/>
            <w:shd w:val="clear" w:color="auto" w:fill="FFFFFF"/>
            <w:tcMar>
              <w:top w:w="0" w:type="dxa"/>
              <w:left w:w="0" w:type="dxa"/>
              <w:bottom w:w="0" w:type="dxa"/>
              <w:right w:w="0" w:type="dxa"/>
            </w:tcMar>
            <w:vAlign w:val="center"/>
          </w:tcPr>
          <w:p w14:paraId="26216CD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104.1 (1.4)</w:t>
            </w:r>
          </w:p>
        </w:tc>
      </w:tr>
      <w:tr w:rsidR="00A14D3F" w:rsidRPr="00551DAF" w14:paraId="0A2F9EA6" w14:textId="77777777" w:rsidTr="00A14D3F">
        <w:trPr>
          <w:cantSplit/>
          <w:trHeight w:val="721"/>
        </w:trPr>
        <w:tc>
          <w:tcPr>
            <w:tcW w:w="2120" w:type="dxa"/>
            <w:shd w:val="clear" w:color="auto" w:fill="FFFFFF"/>
            <w:tcMar>
              <w:top w:w="0" w:type="dxa"/>
              <w:left w:w="0" w:type="dxa"/>
              <w:bottom w:w="0" w:type="dxa"/>
              <w:right w:w="0" w:type="dxa"/>
            </w:tcMar>
          </w:tcPr>
          <w:p w14:paraId="5ADC7C6C"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Carbon Dioxide, Total (mmol/L), M (SD)</w:t>
            </w:r>
          </w:p>
        </w:tc>
        <w:tc>
          <w:tcPr>
            <w:tcW w:w="684" w:type="dxa"/>
            <w:shd w:val="clear" w:color="auto" w:fill="FFFFFF"/>
            <w:tcMar>
              <w:top w:w="0" w:type="dxa"/>
              <w:left w:w="0" w:type="dxa"/>
              <w:bottom w:w="0" w:type="dxa"/>
              <w:right w:w="0" w:type="dxa"/>
            </w:tcMar>
            <w:vAlign w:val="center"/>
          </w:tcPr>
          <w:p w14:paraId="579E27A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shd w:val="clear" w:color="auto" w:fill="FFFFFF"/>
            <w:tcMar>
              <w:top w:w="0" w:type="dxa"/>
              <w:left w:w="0" w:type="dxa"/>
              <w:bottom w:w="0" w:type="dxa"/>
              <w:right w:w="0" w:type="dxa"/>
            </w:tcMar>
            <w:vAlign w:val="center"/>
          </w:tcPr>
          <w:p w14:paraId="69642B8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24.1 (4.8)</w:t>
            </w:r>
          </w:p>
        </w:tc>
        <w:tc>
          <w:tcPr>
            <w:tcW w:w="1101" w:type="dxa"/>
            <w:shd w:val="clear" w:color="auto" w:fill="FFFFFF"/>
            <w:tcMar>
              <w:top w:w="0" w:type="dxa"/>
              <w:left w:w="0" w:type="dxa"/>
              <w:bottom w:w="0" w:type="dxa"/>
              <w:right w:w="0" w:type="dxa"/>
            </w:tcMar>
            <w:vAlign w:val="center"/>
          </w:tcPr>
          <w:p w14:paraId="42E5B4A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25.3 (4.4)</w:t>
            </w:r>
          </w:p>
        </w:tc>
        <w:tc>
          <w:tcPr>
            <w:tcW w:w="777" w:type="dxa"/>
            <w:shd w:val="clear" w:color="auto" w:fill="FFFFFF"/>
            <w:tcMar>
              <w:top w:w="0" w:type="dxa"/>
              <w:left w:w="0" w:type="dxa"/>
              <w:bottom w:w="0" w:type="dxa"/>
              <w:right w:w="0" w:type="dxa"/>
            </w:tcMar>
            <w:vAlign w:val="center"/>
          </w:tcPr>
          <w:p w14:paraId="01512F4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228ECBB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24.6 (4.0)</w:t>
            </w:r>
          </w:p>
        </w:tc>
        <w:tc>
          <w:tcPr>
            <w:tcW w:w="1057" w:type="dxa"/>
            <w:shd w:val="clear" w:color="auto" w:fill="FFFFFF"/>
            <w:tcMar>
              <w:top w:w="0" w:type="dxa"/>
              <w:left w:w="0" w:type="dxa"/>
              <w:bottom w:w="0" w:type="dxa"/>
              <w:right w:w="0" w:type="dxa"/>
            </w:tcMar>
            <w:vAlign w:val="center"/>
          </w:tcPr>
          <w:p w14:paraId="5B2A3C6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25.3 (2.8)</w:t>
            </w:r>
          </w:p>
        </w:tc>
        <w:tc>
          <w:tcPr>
            <w:tcW w:w="835" w:type="dxa"/>
            <w:shd w:val="clear" w:color="auto" w:fill="FFFFFF"/>
            <w:tcMar>
              <w:top w:w="0" w:type="dxa"/>
              <w:left w:w="0" w:type="dxa"/>
              <w:bottom w:w="0" w:type="dxa"/>
              <w:right w:w="0" w:type="dxa"/>
            </w:tcMar>
            <w:vAlign w:val="center"/>
          </w:tcPr>
          <w:p w14:paraId="7E5BB8E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1FD1861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23.8 (3.5)</w:t>
            </w:r>
          </w:p>
        </w:tc>
        <w:tc>
          <w:tcPr>
            <w:tcW w:w="1061" w:type="dxa"/>
            <w:shd w:val="clear" w:color="auto" w:fill="FFFFFF"/>
            <w:tcMar>
              <w:top w:w="0" w:type="dxa"/>
              <w:left w:w="0" w:type="dxa"/>
              <w:bottom w:w="0" w:type="dxa"/>
              <w:right w:w="0" w:type="dxa"/>
            </w:tcMar>
            <w:vAlign w:val="center"/>
          </w:tcPr>
          <w:p w14:paraId="4411996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26.3 (2.8)</w:t>
            </w:r>
          </w:p>
        </w:tc>
        <w:tc>
          <w:tcPr>
            <w:tcW w:w="868" w:type="dxa"/>
            <w:shd w:val="clear" w:color="auto" w:fill="FFFFFF"/>
            <w:tcMar>
              <w:top w:w="0" w:type="dxa"/>
              <w:left w:w="0" w:type="dxa"/>
              <w:bottom w:w="0" w:type="dxa"/>
              <w:right w:w="0" w:type="dxa"/>
            </w:tcMar>
            <w:vAlign w:val="center"/>
          </w:tcPr>
          <w:p w14:paraId="723648E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shd w:val="clear" w:color="auto" w:fill="FFFFFF"/>
            <w:tcMar>
              <w:top w:w="0" w:type="dxa"/>
              <w:left w:w="0" w:type="dxa"/>
              <w:bottom w:w="0" w:type="dxa"/>
              <w:right w:w="0" w:type="dxa"/>
            </w:tcMar>
            <w:vAlign w:val="center"/>
          </w:tcPr>
          <w:p w14:paraId="27987D6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21.9 (3.8)</w:t>
            </w:r>
          </w:p>
        </w:tc>
        <w:tc>
          <w:tcPr>
            <w:tcW w:w="1045" w:type="dxa"/>
            <w:shd w:val="clear" w:color="auto" w:fill="FFFFFF"/>
            <w:tcMar>
              <w:top w:w="0" w:type="dxa"/>
              <w:left w:w="0" w:type="dxa"/>
              <w:bottom w:w="0" w:type="dxa"/>
              <w:right w:w="0" w:type="dxa"/>
            </w:tcMar>
            <w:vAlign w:val="center"/>
          </w:tcPr>
          <w:p w14:paraId="200F68A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25.4 (3.1)</w:t>
            </w:r>
          </w:p>
        </w:tc>
      </w:tr>
      <w:tr w:rsidR="00A14D3F" w:rsidRPr="00551DAF" w14:paraId="5CBDF0BA" w14:textId="77777777" w:rsidTr="00A14D3F">
        <w:trPr>
          <w:cantSplit/>
          <w:trHeight w:val="481"/>
        </w:trPr>
        <w:tc>
          <w:tcPr>
            <w:tcW w:w="2120" w:type="dxa"/>
            <w:shd w:val="clear" w:color="auto" w:fill="FFFFFF"/>
            <w:tcMar>
              <w:top w:w="0" w:type="dxa"/>
              <w:left w:w="0" w:type="dxa"/>
              <w:bottom w:w="0" w:type="dxa"/>
              <w:right w:w="0" w:type="dxa"/>
            </w:tcMar>
          </w:tcPr>
          <w:p w14:paraId="5FE60C10"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Calcium (mg/dL), M (SD)</w:t>
            </w:r>
          </w:p>
        </w:tc>
        <w:tc>
          <w:tcPr>
            <w:tcW w:w="684" w:type="dxa"/>
            <w:shd w:val="clear" w:color="auto" w:fill="FFFFFF"/>
            <w:tcMar>
              <w:top w:w="0" w:type="dxa"/>
              <w:left w:w="0" w:type="dxa"/>
              <w:bottom w:w="0" w:type="dxa"/>
              <w:right w:w="0" w:type="dxa"/>
            </w:tcMar>
            <w:vAlign w:val="center"/>
          </w:tcPr>
          <w:p w14:paraId="17699FC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w:t>
            </w:r>
          </w:p>
        </w:tc>
        <w:tc>
          <w:tcPr>
            <w:tcW w:w="1101" w:type="dxa"/>
            <w:shd w:val="clear" w:color="auto" w:fill="FFFFFF"/>
            <w:tcMar>
              <w:top w:w="0" w:type="dxa"/>
              <w:left w:w="0" w:type="dxa"/>
              <w:bottom w:w="0" w:type="dxa"/>
              <w:right w:w="0" w:type="dxa"/>
            </w:tcMar>
            <w:vAlign w:val="center"/>
          </w:tcPr>
          <w:p w14:paraId="4A23403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8.4 (0.5)</w:t>
            </w:r>
          </w:p>
        </w:tc>
        <w:tc>
          <w:tcPr>
            <w:tcW w:w="1101" w:type="dxa"/>
            <w:shd w:val="clear" w:color="auto" w:fill="FFFFFF"/>
            <w:tcMar>
              <w:top w:w="0" w:type="dxa"/>
              <w:left w:w="0" w:type="dxa"/>
              <w:bottom w:w="0" w:type="dxa"/>
              <w:right w:w="0" w:type="dxa"/>
            </w:tcMar>
            <w:vAlign w:val="center"/>
          </w:tcPr>
          <w:p w14:paraId="4563CDF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8.3 (0.7)</w:t>
            </w:r>
          </w:p>
        </w:tc>
        <w:tc>
          <w:tcPr>
            <w:tcW w:w="777" w:type="dxa"/>
            <w:shd w:val="clear" w:color="auto" w:fill="FFFFFF"/>
            <w:tcMar>
              <w:top w:w="0" w:type="dxa"/>
              <w:left w:w="0" w:type="dxa"/>
              <w:bottom w:w="0" w:type="dxa"/>
              <w:right w:w="0" w:type="dxa"/>
            </w:tcMar>
            <w:vAlign w:val="center"/>
          </w:tcPr>
          <w:p w14:paraId="20E1F90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181AD85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8.3 (0.7)</w:t>
            </w:r>
          </w:p>
        </w:tc>
        <w:tc>
          <w:tcPr>
            <w:tcW w:w="1057" w:type="dxa"/>
            <w:shd w:val="clear" w:color="auto" w:fill="FFFFFF"/>
            <w:tcMar>
              <w:top w:w="0" w:type="dxa"/>
              <w:left w:w="0" w:type="dxa"/>
              <w:bottom w:w="0" w:type="dxa"/>
              <w:right w:w="0" w:type="dxa"/>
            </w:tcMar>
            <w:vAlign w:val="center"/>
          </w:tcPr>
          <w:p w14:paraId="58EA127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8.3 (0.8)</w:t>
            </w:r>
          </w:p>
        </w:tc>
        <w:tc>
          <w:tcPr>
            <w:tcW w:w="835" w:type="dxa"/>
            <w:shd w:val="clear" w:color="auto" w:fill="FFFFFF"/>
            <w:tcMar>
              <w:top w:w="0" w:type="dxa"/>
              <w:left w:w="0" w:type="dxa"/>
              <w:bottom w:w="0" w:type="dxa"/>
              <w:right w:w="0" w:type="dxa"/>
            </w:tcMar>
            <w:vAlign w:val="center"/>
          </w:tcPr>
          <w:p w14:paraId="26D3340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0F80A1E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8.4 (1.1)</w:t>
            </w:r>
          </w:p>
        </w:tc>
        <w:tc>
          <w:tcPr>
            <w:tcW w:w="1061" w:type="dxa"/>
            <w:shd w:val="clear" w:color="auto" w:fill="FFFFFF"/>
            <w:tcMar>
              <w:top w:w="0" w:type="dxa"/>
              <w:left w:w="0" w:type="dxa"/>
              <w:bottom w:w="0" w:type="dxa"/>
              <w:right w:w="0" w:type="dxa"/>
            </w:tcMar>
            <w:vAlign w:val="center"/>
          </w:tcPr>
          <w:p w14:paraId="54CEEF5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8.7 (0.9)</w:t>
            </w:r>
          </w:p>
        </w:tc>
        <w:tc>
          <w:tcPr>
            <w:tcW w:w="868" w:type="dxa"/>
            <w:shd w:val="clear" w:color="auto" w:fill="FFFFFF"/>
            <w:tcMar>
              <w:top w:w="0" w:type="dxa"/>
              <w:left w:w="0" w:type="dxa"/>
              <w:bottom w:w="0" w:type="dxa"/>
              <w:right w:w="0" w:type="dxa"/>
            </w:tcMar>
            <w:vAlign w:val="center"/>
          </w:tcPr>
          <w:p w14:paraId="21C06B5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971" w:type="dxa"/>
            <w:shd w:val="clear" w:color="auto" w:fill="FFFFFF"/>
            <w:tcMar>
              <w:top w:w="0" w:type="dxa"/>
              <w:left w:w="0" w:type="dxa"/>
              <w:bottom w:w="0" w:type="dxa"/>
              <w:right w:w="0" w:type="dxa"/>
            </w:tcMar>
            <w:vAlign w:val="center"/>
          </w:tcPr>
          <w:p w14:paraId="6DE3C6A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8.6 (1.1)</w:t>
            </w:r>
          </w:p>
        </w:tc>
        <w:tc>
          <w:tcPr>
            <w:tcW w:w="1045" w:type="dxa"/>
            <w:shd w:val="clear" w:color="auto" w:fill="FFFFFF"/>
            <w:tcMar>
              <w:top w:w="0" w:type="dxa"/>
              <w:left w:w="0" w:type="dxa"/>
              <w:bottom w:w="0" w:type="dxa"/>
              <w:right w:w="0" w:type="dxa"/>
            </w:tcMar>
            <w:vAlign w:val="center"/>
          </w:tcPr>
          <w:p w14:paraId="56497FF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9.1 (0.4)</w:t>
            </w:r>
          </w:p>
        </w:tc>
      </w:tr>
      <w:tr w:rsidR="00A14D3F" w:rsidRPr="00551DAF" w14:paraId="11C59897" w14:textId="77777777" w:rsidTr="00A14D3F">
        <w:trPr>
          <w:cantSplit/>
          <w:trHeight w:val="481"/>
        </w:trPr>
        <w:tc>
          <w:tcPr>
            <w:tcW w:w="2120" w:type="dxa"/>
            <w:shd w:val="clear" w:color="auto" w:fill="FFFFFF"/>
            <w:tcMar>
              <w:top w:w="0" w:type="dxa"/>
              <w:left w:w="0" w:type="dxa"/>
              <w:bottom w:w="0" w:type="dxa"/>
              <w:right w:w="0" w:type="dxa"/>
            </w:tcMar>
          </w:tcPr>
          <w:p w14:paraId="7DC907E7"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Protein, Total (g/dL), M (SD)</w:t>
            </w:r>
          </w:p>
        </w:tc>
        <w:tc>
          <w:tcPr>
            <w:tcW w:w="684" w:type="dxa"/>
            <w:shd w:val="clear" w:color="auto" w:fill="FFFFFF"/>
            <w:tcMar>
              <w:top w:w="0" w:type="dxa"/>
              <w:left w:w="0" w:type="dxa"/>
              <w:bottom w:w="0" w:type="dxa"/>
              <w:right w:w="0" w:type="dxa"/>
            </w:tcMar>
            <w:vAlign w:val="center"/>
          </w:tcPr>
          <w:p w14:paraId="24411E2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33</w:t>
            </w:r>
          </w:p>
        </w:tc>
        <w:tc>
          <w:tcPr>
            <w:tcW w:w="1101" w:type="dxa"/>
            <w:shd w:val="clear" w:color="auto" w:fill="FFFFFF"/>
            <w:tcMar>
              <w:top w:w="0" w:type="dxa"/>
              <w:left w:w="0" w:type="dxa"/>
              <w:bottom w:w="0" w:type="dxa"/>
              <w:right w:w="0" w:type="dxa"/>
            </w:tcMar>
            <w:vAlign w:val="center"/>
          </w:tcPr>
          <w:p w14:paraId="712FAEE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5.9 (0.7)</w:t>
            </w:r>
          </w:p>
        </w:tc>
        <w:tc>
          <w:tcPr>
            <w:tcW w:w="1101" w:type="dxa"/>
            <w:shd w:val="clear" w:color="auto" w:fill="FFFFFF"/>
            <w:tcMar>
              <w:top w:w="0" w:type="dxa"/>
              <w:left w:w="0" w:type="dxa"/>
              <w:bottom w:w="0" w:type="dxa"/>
              <w:right w:w="0" w:type="dxa"/>
            </w:tcMar>
            <w:vAlign w:val="center"/>
          </w:tcPr>
          <w:p w14:paraId="4D55350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6.0 (0.8)</w:t>
            </w:r>
          </w:p>
        </w:tc>
        <w:tc>
          <w:tcPr>
            <w:tcW w:w="777" w:type="dxa"/>
            <w:shd w:val="clear" w:color="auto" w:fill="FFFFFF"/>
            <w:tcMar>
              <w:top w:w="0" w:type="dxa"/>
              <w:left w:w="0" w:type="dxa"/>
              <w:bottom w:w="0" w:type="dxa"/>
              <w:right w:w="0" w:type="dxa"/>
            </w:tcMar>
            <w:vAlign w:val="center"/>
          </w:tcPr>
          <w:p w14:paraId="58E0ED7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30</w:t>
            </w:r>
          </w:p>
        </w:tc>
        <w:tc>
          <w:tcPr>
            <w:tcW w:w="1111" w:type="dxa"/>
            <w:shd w:val="clear" w:color="auto" w:fill="FFFFFF"/>
            <w:tcMar>
              <w:top w:w="0" w:type="dxa"/>
              <w:left w:w="0" w:type="dxa"/>
              <w:bottom w:w="0" w:type="dxa"/>
              <w:right w:w="0" w:type="dxa"/>
            </w:tcMar>
            <w:vAlign w:val="center"/>
          </w:tcPr>
          <w:p w14:paraId="4803D65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5.7 (0.8)</w:t>
            </w:r>
          </w:p>
        </w:tc>
        <w:tc>
          <w:tcPr>
            <w:tcW w:w="1057" w:type="dxa"/>
            <w:shd w:val="clear" w:color="auto" w:fill="FFFFFF"/>
            <w:tcMar>
              <w:top w:w="0" w:type="dxa"/>
              <w:left w:w="0" w:type="dxa"/>
              <w:bottom w:w="0" w:type="dxa"/>
              <w:right w:w="0" w:type="dxa"/>
            </w:tcMar>
            <w:vAlign w:val="center"/>
          </w:tcPr>
          <w:p w14:paraId="564279B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6.0 (0.7)</w:t>
            </w:r>
          </w:p>
        </w:tc>
        <w:tc>
          <w:tcPr>
            <w:tcW w:w="835" w:type="dxa"/>
            <w:shd w:val="clear" w:color="auto" w:fill="FFFFFF"/>
            <w:tcMar>
              <w:top w:w="0" w:type="dxa"/>
              <w:left w:w="0" w:type="dxa"/>
              <w:bottom w:w="0" w:type="dxa"/>
              <w:right w:w="0" w:type="dxa"/>
            </w:tcMar>
            <w:vAlign w:val="center"/>
          </w:tcPr>
          <w:p w14:paraId="4F44E8A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219D3F5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5.6 (1.1)</w:t>
            </w:r>
          </w:p>
        </w:tc>
        <w:tc>
          <w:tcPr>
            <w:tcW w:w="1061" w:type="dxa"/>
            <w:shd w:val="clear" w:color="auto" w:fill="FFFFFF"/>
            <w:tcMar>
              <w:top w:w="0" w:type="dxa"/>
              <w:left w:w="0" w:type="dxa"/>
              <w:bottom w:w="0" w:type="dxa"/>
              <w:right w:w="0" w:type="dxa"/>
            </w:tcMar>
            <w:vAlign w:val="center"/>
          </w:tcPr>
          <w:p w14:paraId="2893675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6.1 (0.6)</w:t>
            </w:r>
          </w:p>
        </w:tc>
        <w:tc>
          <w:tcPr>
            <w:tcW w:w="868" w:type="dxa"/>
            <w:shd w:val="clear" w:color="auto" w:fill="FFFFFF"/>
            <w:tcMar>
              <w:top w:w="0" w:type="dxa"/>
              <w:left w:w="0" w:type="dxa"/>
              <w:bottom w:w="0" w:type="dxa"/>
              <w:right w:w="0" w:type="dxa"/>
            </w:tcMar>
            <w:vAlign w:val="center"/>
          </w:tcPr>
          <w:p w14:paraId="39F1193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w:t>
            </w:r>
          </w:p>
        </w:tc>
        <w:tc>
          <w:tcPr>
            <w:tcW w:w="971" w:type="dxa"/>
            <w:shd w:val="clear" w:color="auto" w:fill="FFFFFF"/>
            <w:tcMar>
              <w:top w:w="0" w:type="dxa"/>
              <w:left w:w="0" w:type="dxa"/>
              <w:bottom w:w="0" w:type="dxa"/>
              <w:right w:w="0" w:type="dxa"/>
            </w:tcMar>
            <w:vAlign w:val="center"/>
          </w:tcPr>
          <w:p w14:paraId="71609F2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6.0 (1.1)</w:t>
            </w:r>
          </w:p>
        </w:tc>
        <w:tc>
          <w:tcPr>
            <w:tcW w:w="1045" w:type="dxa"/>
            <w:shd w:val="clear" w:color="auto" w:fill="FFFFFF"/>
            <w:tcMar>
              <w:top w:w="0" w:type="dxa"/>
              <w:left w:w="0" w:type="dxa"/>
              <w:bottom w:w="0" w:type="dxa"/>
              <w:right w:w="0" w:type="dxa"/>
            </w:tcMar>
            <w:vAlign w:val="center"/>
          </w:tcPr>
          <w:p w14:paraId="22C59A8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6.3 (0.4)</w:t>
            </w:r>
          </w:p>
        </w:tc>
      </w:tr>
      <w:tr w:rsidR="00A14D3F" w:rsidRPr="00551DAF" w14:paraId="1B2875A8" w14:textId="77777777" w:rsidTr="00A14D3F">
        <w:trPr>
          <w:cantSplit/>
          <w:trHeight w:val="481"/>
        </w:trPr>
        <w:tc>
          <w:tcPr>
            <w:tcW w:w="2120" w:type="dxa"/>
            <w:shd w:val="clear" w:color="auto" w:fill="FFFFFF"/>
            <w:tcMar>
              <w:top w:w="0" w:type="dxa"/>
              <w:left w:w="0" w:type="dxa"/>
              <w:bottom w:w="0" w:type="dxa"/>
              <w:right w:w="0" w:type="dxa"/>
            </w:tcMar>
          </w:tcPr>
          <w:p w14:paraId="647B9C24"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Albumin (g/dL), M (SD)</w:t>
            </w:r>
          </w:p>
        </w:tc>
        <w:tc>
          <w:tcPr>
            <w:tcW w:w="684" w:type="dxa"/>
            <w:shd w:val="clear" w:color="auto" w:fill="FFFFFF"/>
            <w:tcMar>
              <w:top w:w="0" w:type="dxa"/>
              <w:left w:w="0" w:type="dxa"/>
              <w:bottom w:w="0" w:type="dxa"/>
              <w:right w:w="0" w:type="dxa"/>
            </w:tcMar>
            <w:vAlign w:val="center"/>
          </w:tcPr>
          <w:p w14:paraId="7521EF4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35</w:t>
            </w:r>
          </w:p>
        </w:tc>
        <w:tc>
          <w:tcPr>
            <w:tcW w:w="1101" w:type="dxa"/>
            <w:shd w:val="clear" w:color="auto" w:fill="FFFFFF"/>
            <w:tcMar>
              <w:top w:w="0" w:type="dxa"/>
              <w:left w:w="0" w:type="dxa"/>
              <w:bottom w:w="0" w:type="dxa"/>
              <w:right w:w="0" w:type="dxa"/>
            </w:tcMar>
            <w:vAlign w:val="center"/>
          </w:tcPr>
          <w:p w14:paraId="31E4C38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3.4 (0.5)</w:t>
            </w:r>
          </w:p>
        </w:tc>
        <w:tc>
          <w:tcPr>
            <w:tcW w:w="1101" w:type="dxa"/>
            <w:shd w:val="clear" w:color="auto" w:fill="FFFFFF"/>
            <w:tcMar>
              <w:top w:w="0" w:type="dxa"/>
              <w:left w:w="0" w:type="dxa"/>
              <w:bottom w:w="0" w:type="dxa"/>
              <w:right w:w="0" w:type="dxa"/>
            </w:tcMar>
            <w:vAlign w:val="center"/>
          </w:tcPr>
          <w:p w14:paraId="302E7C0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3.5 (0.6)</w:t>
            </w:r>
          </w:p>
        </w:tc>
        <w:tc>
          <w:tcPr>
            <w:tcW w:w="777" w:type="dxa"/>
            <w:shd w:val="clear" w:color="auto" w:fill="FFFFFF"/>
            <w:tcMar>
              <w:top w:w="0" w:type="dxa"/>
              <w:left w:w="0" w:type="dxa"/>
              <w:bottom w:w="0" w:type="dxa"/>
              <w:right w:w="0" w:type="dxa"/>
            </w:tcMar>
            <w:vAlign w:val="center"/>
          </w:tcPr>
          <w:p w14:paraId="025995F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30</w:t>
            </w:r>
          </w:p>
        </w:tc>
        <w:tc>
          <w:tcPr>
            <w:tcW w:w="1111" w:type="dxa"/>
            <w:shd w:val="clear" w:color="auto" w:fill="FFFFFF"/>
            <w:tcMar>
              <w:top w:w="0" w:type="dxa"/>
              <w:left w:w="0" w:type="dxa"/>
              <w:bottom w:w="0" w:type="dxa"/>
              <w:right w:w="0" w:type="dxa"/>
            </w:tcMar>
            <w:vAlign w:val="center"/>
          </w:tcPr>
          <w:p w14:paraId="41DA70F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3.2 (0.7)</w:t>
            </w:r>
          </w:p>
        </w:tc>
        <w:tc>
          <w:tcPr>
            <w:tcW w:w="1057" w:type="dxa"/>
            <w:shd w:val="clear" w:color="auto" w:fill="FFFFFF"/>
            <w:tcMar>
              <w:top w:w="0" w:type="dxa"/>
              <w:left w:w="0" w:type="dxa"/>
              <w:bottom w:w="0" w:type="dxa"/>
              <w:right w:w="0" w:type="dxa"/>
            </w:tcMar>
            <w:vAlign w:val="center"/>
          </w:tcPr>
          <w:p w14:paraId="742C2D2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3.4 (0.6)</w:t>
            </w:r>
          </w:p>
        </w:tc>
        <w:tc>
          <w:tcPr>
            <w:tcW w:w="835" w:type="dxa"/>
            <w:shd w:val="clear" w:color="auto" w:fill="FFFFFF"/>
            <w:tcMar>
              <w:top w:w="0" w:type="dxa"/>
              <w:left w:w="0" w:type="dxa"/>
              <w:bottom w:w="0" w:type="dxa"/>
              <w:right w:w="0" w:type="dxa"/>
            </w:tcMar>
            <w:vAlign w:val="center"/>
          </w:tcPr>
          <w:p w14:paraId="5DCC892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0AB69DA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3.2 (0.8)</w:t>
            </w:r>
          </w:p>
        </w:tc>
        <w:tc>
          <w:tcPr>
            <w:tcW w:w="1061" w:type="dxa"/>
            <w:shd w:val="clear" w:color="auto" w:fill="FFFFFF"/>
            <w:tcMar>
              <w:top w:w="0" w:type="dxa"/>
              <w:left w:w="0" w:type="dxa"/>
              <w:bottom w:w="0" w:type="dxa"/>
              <w:right w:w="0" w:type="dxa"/>
            </w:tcMar>
            <w:vAlign w:val="center"/>
          </w:tcPr>
          <w:p w14:paraId="1ACB96A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3.5 (0.8)</w:t>
            </w:r>
          </w:p>
        </w:tc>
        <w:tc>
          <w:tcPr>
            <w:tcW w:w="868" w:type="dxa"/>
            <w:shd w:val="clear" w:color="auto" w:fill="FFFFFF"/>
            <w:tcMar>
              <w:top w:w="0" w:type="dxa"/>
              <w:left w:w="0" w:type="dxa"/>
              <w:bottom w:w="0" w:type="dxa"/>
              <w:right w:w="0" w:type="dxa"/>
            </w:tcMar>
            <w:vAlign w:val="center"/>
          </w:tcPr>
          <w:p w14:paraId="0F5FE70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w:t>
            </w:r>
          </w:p>
        </w:tc>
        <w:tc>
          <w:tcPr>
            <w:tcW w:w="971" w:type="dxa"/>
            <w:shd w:val="clear" w:color="auto" w:fill="FFFFFF"/>
            <w:tcMar>
              <w:top w:w="0" w:type="dxa"/>
              <w:left w:w="0" w:type="dxa"/>
              <w:bottom w:w="0" w:type="dxa"/>
              <w:right w:w="0" w:type="dxa"/>
            </w:tcMar>
            <w:vAlign w:val="center"/>
          </w:tcPr>
          <w:p w14:paraId="6D2EC74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3.4 (0.8)</w:t>
            </w:r>
          </w:p>
        </w:tc>
        <w:tc>
          <w:tcPr>
            <w:tcW w:w="1045" w:type="dxa"/>
            <w:shd w:val="clear" w:color="auto" w:fill="FFFFFF"/>
            <w:tcMar>
              <w:top w:w="0" w:type="dxa"/>
              <w:left w:w="0" w:type="dxa"/>
              <w:bottom w:w="0" w:type="dxa"/>
              <w:right w:w="0" w:type="dxa"/>
            </w:tcMar>
            <w:vAlign w:val="center"/>
          </w:tcPr>
          <w:p w14:paraId="369F5FB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3.9 (0.4)</w:t>
            </w:r>
          </w:p>
        </w:tc>
      </w:tr>
      <w:tr w:rsidR="00A14D3F" w:rsidRPr="00551DAF" w14:paraId="6CAB8CB8" w14:textId="77777777" w:rsidTr="00A14D3F">
        <w:trPr>
          <w:cantSplit/>
          <w:trHeight w:val="481"/>
        </w:trPr>
        <w:tc>
          <w:tcPr>
            <w:tcW w:w="2120" w:type="dxa"/>
            <w:shd w:val="clear" w:color="auto" w:fill="FFFFFF"/>
            <w:tcMar>
              <w:top w:w="0" w:type="dxa"/>
              <w:left w:w="0" w:type="dxa"/>
              <w:bottom w:w="0" w:type="dxa"/>
              <w:right w:w="0" w:type="dxa"/>
            </w:tcMar>
          </w:tcPr>
          <w:p w14:paraId="7A367702"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Globulin, Total (g/dL), M (SD)</w:t>
            </w:r>
          </w:p>
        </w:tc>
        <w:tc>
          <w:tcPr>
            <w:tcW w:w="684" w:type="dxa"/>
            <w:shd w:val="clear" w:color="auto" w:fill="FFFFFF"/>
            <w:tcMar>
              <w:top w:w="0" w:type="dxa"/>
              <w:left w:w="0" w:type="dxa"/>
              <w:bottom w:w="0" w:type="dxa"/>
              <w:right w:w="0" w:type="dxa"/>
            </w:tcMar>
            <w:vAlign w:val="center"/>
          </w:tcPr>
          <w:p w14:paraId="168084C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35</w:t>
            </w:r>
          </w:p>
        </w:tc>
        <w:tc>
          <w:tcPr>
            <w:tcW w:w="1101" w:type="dxa"/>
            <w:shd w:val="clear" w:color="auto" w:fill="FFFFFF"/>
            <w:tcMar>
              <w:top w:w="0" w:type="dxa"/>
              <w:left w:w="0" w:type="dxa"/>
              <w:bottom w:w="0" w:type="dxa"/>
              <w:right w:w="0" w:type="dxa"/>
            </w:tcMar>
            <w:vAlign w:val="center"/>
          </w:tcPr>
          <w:p w14:paraId="5B72CCA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 (0.5)</w:t>
            </w:r>
          </w:p>
        </w:tc>
        <w:tc>
          <w:tcPr>
            <w:tcW w:w="1101" w:type="dxa"/>
            <w:shd w:val="clear" w:color="auto" w:fill="FFFFFF"/>
            <w:tcMar>
              <w:top w:w="0" w:type="dxa"/>
              <w:left w:w="0" w:type="dxa"/>
              <w:bottom w:w="0" w:type="dxa"/>
              <w:right w:w="0" w:type="dxa"/>
            </w:tcMar>
            <w:vAlign w:val="center"/>
          </w:tcPr>
          <w:p w14:paraId="5E217D3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 (0.4)</w:t>
            </w:r>
          </w:p>
        </w:tc>
        <w:tc>
          <w:tcPr>
            <w:tcW w:w="777" w:type="dxa"/>
            <w:shd w:val="clear" w:color="auto" w:fill="FFFFFF"/>
            <w:tcMar>
              <w:top w:w="0" w:type="dxa"/>
              <w:left w:w="0" w:type="dxa"/>
              <w:bottom w:w="0" w:type="dxa"/>
              <w:right w:w="0" w:type="dxa"/>
            </w:tcMar>
            <w:vAlign w:val="center"/>
          </w:tcPr>
          <w:p w14:paraId="45CD149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30</w:t>
            </w:r>
          </w:p>
        </w:tc>
        <w:tc>
          <w:tcPr>
            <w:tcW w:w="1111" w:type="dxa"/>
            <w:shd w:val="clear" w:color="auto" w:fill="FFFFFF"/>
            <w:tcMar>
              <w:top w:w="0" w:type="dxa"/>
              <w:left w:w="0" w:type="dxa"/>
              <w:bottom w:w="0" w:type="dxa"/>
              <w:right w:w="0" w:type="dxa"/>
            </w:tcMar>
            <w:vAlign w:val="center"/>
          </w:tcPr>
          <w:p w14:paraId="679D04B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 (0.5)</w:t>
            </w:r>
          </w:p>
        </w:tc>
        <w:tc>
          <w:tcPr>
            <w:tcW w:w="1057" w:type="dxa"/>
            <w:shd w:val="clear" w:color="auto" w:fill="FFFFFF"/>
            <w:tcMar>
              <w:top w:w="0" w:type="dxa"/>
              <w:left w:w="0" w:type="dxa"/>
              <w:bottom w:w="0" w:type="dxa"/>
              <w:right w:w="0" w:type="dxa"/>
            </w:tcMar>
            <w:vAlign w:val="center"/>
          </w:tcPr>
          <w:p w14:paraId="0DCA71A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 (0.5)</w:t>
            </w:r>
          </w:p>
        </w:tc>
        <w:tc>
          <w:tcPr>
            <w:tcW w:w="835" w:type="dxa"/>
            <w:shd w:val="clear" w:color="auto" w:fill="FFFFFF"/>
            <w:tcMar>
              <w:top w:w="0" w:type="dxa"/>
              <w:left w:w="0" w:type="dxa"/>
              <w:bottom w:w="0" w:type="dxa"/>
              <w:right w:w="0" w:type="dxa"/>
            </w:tcMar>
            <w:vAlign w:val="center"/>
          </w:tcPr>
          <w:p w14:paraId="2A766AE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24</w:t>
            </w:r>
          </w:p>
        </w:tc>
        <w:tc>
          <w:tcPr>
            <w:tcW w:w="1111" w:type="dxa"/>
            <w:shd w:val="clear" w:color="auto" w:fill="FFFFFF"/>
            <w:tcMar>
              <w:top w:w="0" w:type="dxa"/>
              <w:left w:w="0" w:type="dxa"/>
              <w:bottom w:w="0" w:type="dxa"/>
              <w:right w:w="0" w:type="dxa"/>
            </w:tcMar>
            <w:vAlign w:val="center"/>
          </w:tcPr>
          <w:p w14:paraId="1BF0275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 (0.5)</w:t>
            </w:r>
          </w:p>
        </w:tc>
        <w:tc>
          <w:tcPr>
            <w:tcW w:w="1061" w:type="dxa"/>
            <w:shd w:val="clear" w:color="auto" w:fill="FFFFFF"/>
            <w:tcMar>
              <w:top w:w="0" w:type="dxa"/>
              <w:left w:w="0" w:type="dxa"/>
              <w:bottom w:w="0" w:type="dxa"/>
              <w:right w:w="0" w:type="dxa"/>
            </w:tcMar>
            <w:vAlign w:val="center"/>
          </w:tcPr>
          <w:p w14:paraId="67210A8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 (0.4)</w:t>
            </w:r>
          </w:p>
        </w:tc>
        <w:tc>
          <w:tcPr>
            <w:tcW w:w="868" w:type="dxa"/>
            <w:shd w:val="clear" w:color="auto" w:fill="FFFFFF"/>
            <w:tcMar>
              <w:top w:w="0" w:type="dxa"/>
              <w:left w:w="0" w:type="dxa"/>
              <w:bottom w:w="0" w:type="dxa"/>
              <w:right w:w="0" w:type="dxa"/>
            </w:tcMar>
            <w:vAlign w:val="center"/>
          </w:tcPr>
          <w:p w14:paraId="799D5DB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21</w:t>
            </w:r>
          </w:p>
        </w:tc>
        <w:tc>
          <w:tcPr>
            <w:tcW w:w="971" w:type="dxa"/>
            <w:shd w:val="clear" w:color="auto" w:fill="FFFFFF"/>
            <w:tcMar>
              <w:top w:w="0" w:type="dxa"/>
              <w:left w:w="0" w:type="dxa"/>
              <w:bottom w:w="0" w:type="dxa"/>
              <w:right w:w="0" w:type="dxa"/>
            </w:tcMar>
            <w:vAlign w:val="center"/>
          </w:tcPr>
          <w:p w14:paraId="252127A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2.6 (0.6)</w:t>
            </w:r>
          </w:p>
        </w:tc>
        <w:tc>
          <w:tcPr>
            <w:tcW w:w="1045" w:type="dxa"/>
            <w:shd w:val="clear" w:color="auto" w:fill="FFFFFF"/>
            <w:tcMar>
              <w:top w:w="0" w:type="dxa"/>
              <w:left w:w="0" w:type="dxa"/>
              <w:bottom w:w="0" w:type="dxa"/>
              <w:right w:w="0" w:type="dxa"/>
            </w:tcMar>
            <w:vAlign w:val="center"/>
          </w:tcPr>
          <w:p w14:paraId="03FBC46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2.3 (0.4)</w:t>
            </w:r>
          </w:p>
        </w:tc>
      </w:tr>
      <w:tr w:rsidR="00A14D3F" w:rsidRPr="00551DAF" w14:paraId="41BB1B9F" w14:textId="77777777" w:rsidTr="00A14D3F">
        <w:trPr>
          <w:cantSplit/>
          <w:trHeight w:val="481"/>
        </w:trPr>
        <w:tc>
          <w:tcPr>
            <w:tcW w:w="2120" w:type="dxa"/>
            <w:shd w:val="clear" w:color="auto" w:fill="FFFFFF"/>
            <w:tcMar>
              <w:top w:w="0" w:type="dxa"/>
              <w:left w:w="0" w:type="dxa"/>
              <w:bottom w:w="0" w:type="dxa"/>
              <w:right w:w="0" w:type="dxa"/>
            </w:tcMar>
          </w:tcPr>
          <w:p w14:paraId="0C426A1B"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A/G Ratio, M (SD)</w:t>
            </w:r>
          </w:p>
        </w:tc>
        <w:tc>
          <w:tcPr>
            <w:tcW w:w="684" w:type="dxa"/>
            <w:shd w:val="clear" w:color="auto" w:fill="FFFFFF"/>
            <w:tcMar>
              <w:top w:w="0" w:type="dxa"/>
              <w:left w:w="0" w:type="dxa"/>
              <w:bottom w:w="0" w:type="dxa"/>
              <w:right w:w="0" w:type="dxa"/>
            </w:tcMar>
            <w:vAlign w:val="center"/>
          </w:tcPr>
          <w:p w14:paraId="6AED39A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w:t>
            </w:r>
          </w:p>
        </w:tc>
        <w:tc>
          <w:tcPr>
            <w:tcW w:w="1101" w:type="dxa"/>
            <w:shd w:val="clear" w:color="auto" w:fill="FFFFFF"/>
            <w:tcMar>
              <w:top w:w="0" w:type="dxa"/>
              <w:left w:w="0" w:type="dxa"/>
              <w:bottom w:w="0" w:type="dxa"/>
              <w:right w:w="0" w:type="dxa"/>
            </w:tcMar>
            <w:vAlign w:val="center"/>
          </w:tcPr>
          <w:p w14:paraId="29C92C6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(0.3)</w:t>
            </w:r>
          </w:p>
        </w:tc>
        <w:tc>
          <w:tcPr>
            <w:tcW w:w="1101" w:type="dxa"/>
            <w:shd w:val="clear" w:color="auto" w:fill="FFFFFF"/>
            <w:tcMar>
              <w:top w:w="0" w:type="dxa"/>
              <w:left w:w="0" w:type="dxa"/>
              <w:bottom w:w="0" w:type="dxa"/>
              <w:right w:w="0" w:type="dxa"/>
            </w:tcMar>
            <w:vAlign w:val="center"/>
          </w:tcPr>
          <w:p w14:paraId="25B883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(0.3)</w:t>
            </w:r>
          </w:p>
        </w:tc>
        <w:tc>
          <w:tcPr>
            <w:tcW w:w="777" w:type="dxa"/>
            <w:shd w:val="clear" w:color="auto" w:fill="FFFFFF"/>
            <w:tcMar>
              <w:top w:w="0" w:type="dxa"/>
              <w:left w:w="0" w:type="dxa"/>
              <w:bottom w:w="0" w:type="dxa"/>
              <w:right w:w="0" w:type="dxa"/>
            </w:tcMar>
            <w:vAlign w:val="center"/>
          </w:tcPr>
          <w:p w14:paraId="329395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16</w:t>
            </w:r>
          </w:p>
        </w:tc>
        <w:tc>
          <w:tcPr>
            <w:tcW w:w="1111" w:type="dxa"/>
            <w:shd w:val="clear" w:color="auto" w:fill="FFFFFF"/>
            <w:tcMar>
              <w:top w:w="0" w:type="dxa"/>
              <w:left w:w="0" w:type="dxa"/>
              <w:bottom w:w="0" w:type="dxa"/>
              <w:right w:w="0" w:type="dxa"/>
            </w:tcMar>
            <w:vAlign w:val="center"/>
          </w:tcPr>
          <w:p w14:paraId="62D52AA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1.5 (0.4)</w:t>
            </w:r>
          </w:p>
        </w:tc>
        <w:tc>
          <w:tcPr>
            <w:tcW w:w="1057" w:type="dxa"/>
            <w:shd w:val="clear" w:color="auto" w:fill="FFFFFF"/>
            <w:tcMar>
              <w:top w:w="0" w:type="dxa"/>
              <w:left w:w="0" w:type="dxa"/>
              <w:bottom w:w="0" w:type="dxa"/>
              <w:right w:w="0" w:type="dxa"/>
            </w:tcMar>
            <w:vAlign w:val="center"/>
          </w:tcPr>
          <w:p w14:paraId="26D2592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1.5 (0.4)</w:t>
            </w:r>
          </w:p>
        </w:tc>
        <w:tc>
          <w:tcPr>
            <w:tcW w:w="835" w:type="dxa"/>
            <w:shd w:val="clear" w:color="auto" w:fill="FFFFFF"/>
            <w:tcMar>
              <w:top w:w="0" w:type="dxa"/>
              <w:left w:w="0" w:type="dxa"/>
              <w:bottom w:w="0" w:type="dxa"/>
              <w:right w:w="0" w:type="dxa"/>
            </w:tcMar>
            <w:vAlign w:val="center"/>
          </w:tcPr>
          <w:p w14:paraId="6EB2289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21</w:t>
            </w:r>
          </w:p>
        </w:tc>
        <w:tc>
          <w:tcPr>
            <w:tcW w:w="1111" w:type="dxa"/>
            <w:shd w:val="clear" w:color="auto" w:fill="FFFFFF"/>
            <w:tcMar>
              <w:top w:w="0" w:type="dxa"/>
              <w:left w:w="0" w:type="dxa"/>
              <w:bottom w:w="0" w:type="dxa"/>
              <w:right w:w="0" w:type="dxa"/>
            </w:tcMar>
            <w:vAlign w:val="center"/>
          </w:tcPr>
          <w:p w14:paraId="43CD293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(0.3)</w:t>
            </w:r>
          </w:p>
        </w:tc>
        <w:tc>
          <w:tcPr>
            <w:tcW w:w="1061" w:type="dxa"/>
            <w:shd w:val="clear" w:color="auto" w:fill="FFFFFF"/>
            <w:tcMar>
              <w:top w:w="0" w:type="dxa"/>
              <w:left w:w="0" w:type="dxa"/>
              <w:bottom w:w="0" w:type="dxa"/>
              <w:right w:w="0" w:type="dxa"/>
            </w:tcMar>
            <w:vAlign w:val="center"/>
          </w:tcPr>
          <w:p w14:paraId="30B3DC1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1.4 (0.4)</w:t>
            </w:r>
          </w:p>
        </w:tc>
        <w:tc>
          <w:tcPr>
            <w:tcW w:w="868" w:type="dxa"/>
            <w:shd w:val="clear" w:color="auto" w:fill="FFFFFF"/>
            <w:tcMar>
              <w:top w:w="0" w:type="dxa"/>
              <w:left w:w="0" w:type="dxa"/>
              <w:bottom w:w="0" w:type="dxa"/>
              <w:right w:w="0" w:type="dxa"/>
            </w:tcMar>
            <w:vAlign w:val="center"/>
          </w:tcPr>
          <w:p w14:paraId="7F0FD49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21</w:t>
            </w:r>
          </w:p>
        </w:tc>
        <w:tc>
          <w:tcPr>
            <w:tcW w:w="971" w:type="dxa"/>
            <w:shd w:val="clear" w:color="auto" w:fill="FFFFFF"/>
            <w:tcMar>
              <w:top w:w="0" w:type="dxa"/>
              <w:left w:w="0" w:type="dxa"/>
              <w:bottom w:w="0" w:type="dxa"/>
              <w:right w:w="0" w:type="dxa"/>
            </w:tcMar>
            <w:vAlign w:val="center"/>
          </w:tcPr>
          <w:p w14:paraId="1D5AB9E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1.3 (0.4)</w:t>
            </w:r>
          </w:p>
        </w:tc>
        <w:tc>
          <w:tcPr>
            <w:tcW w:w="1045" w:type="dxa"/>
            <w:shd w:val="clear" w:color="auto" w:fill="FFFFFF"/>
            <w:tcMar>
              <w:top w:w="0" w:type="dxa"/>
              <w:left w:w="0" w:type="dxa"/>
              <w:bottom w:w="0" w:type="dxa"/>
              <w:right w:w="0" w:type="dxa"/>
            </w:tcMar>
            <w:vAlign w:val="center"/>
          </w:tcPr>
          <w:p w14:paraId="3C9BD80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1.7 (0.4)</w:t>
            </w:r>
          </w:p>
        </w:tc>
      </w:tr>
      <w:tr w:rsidR="00A14D3F" w:rsidRPr="00551DAF" w14:paraId="6FA00BB7" w14:textId="77777777" w:rsidTr="00A14D3F">
        <w:trPr>
          <w:cantSplit/>
          <w:trHeight w:val="481"/>
        </w:trPr>
        <w:tc>
          <w:tcPr>
            <w:tcW w:w="2120" w:type="dxa"/>
            <w:shd w:val="clear" w:color="auto" w:fill="FFFFFF"/>
            <w:tcMar>
              <w:top w:w="0" w:type="dxa"/>
              <w:left w:w="0" w:type="dxa"/>
              <w:bottom w:w="0" w:type="dxa"/>
              <w:right w:w="0" w:type="dxa"/>
            </w:tcMar>
          </w:tcPr>
          <w:p w14:paraId="421F7A81"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lastRenderedPageBreak/>
              <w:t>Bilirubin, Total (mg/dL), M (SD)</w:t>
            </w:r>
          </w:p>
        </w:tc>
        <w:tc>
          <w:tcPr>
            <w:tcW w:w="684" w:type="dxa"/>
            <w:shd w:val="clear" w:color="auto" w:fill="FFFFFF"/>
            <w:tcMar>
              <w:top w:w="0" w:type="dxa"/>
              <w:left w:w="0" w:type="dxa"/>
              <w:bottom w:w="0" w:type="dxa"/>
              <w:right w:w="0" w:type="dxa"/>
            </w:tcMar>
            <w:vAlign w:val="center"/>
          </w:tcPr>
          <w:p w14:paraId="4CAB753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34</w:t>
            </w:r>
          </w:p>
        </w:tc>
        <w:tc>
          <w:tcPr>
            <w:tcW w:w="1101" w:type="dxa"/>
            <w:shd w:val="clear" w:color="auto" w:fill="FFFFFF"/>
            <w:tcMar>
              <w:top w:w="0" w:type="dxa"/>
              <w:left w:w="0" w:type="dxa"/>
              <w:bottom w:w="0" w:type="dxa"/>
              <w:right w:w="0" w:type="dxa"/>
            </w:tcMar>
            <w:vAlign w:val="center"/>
          </w:tcPr>
          <w:p w14:paraId="68BD7ED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0.4 (0.2)</w:t>
            </w:r>
          </w:p>
        </w:tc>
        <w:tc>
          <w:tcPr>
            <w:tcW w:w="1101" w:type="dxa"/>
            <w:shd w:val="clear" w:color="auto" w:fill="FFFFFF"/>
            <w:tcMar>
              <w:top w:w="0" w:type="dxa"/>
              <w:left w:w="0" w:type="dxa"/>
              <w:bottom w:w="0" w:type="dxa"/>
              <w:right w:w="0" w:type="dxa"/>
            </w:tcMar>
            <w:vAlign w:val="center"/>
          </w:tcPr>
          <w:p w14:paraId="48B834E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0.4 (0.3)</w:t>
            </w:r>
          </w:p>
        </w:tc>
        <w:tc>
          <w:tcPr>
            <w:tcW w:w="777" w:type="dxa"/>
            <w:shd w:val="clear" w:color="auto" w:fill="FFFFFF"/>
            <w:tcMar>
              <w:top w:w="0" w:type="dxa"/>
              <w:left w:w="0" w:type="dxa"/>
              <w:bottom w:w="0" w:type="dxa"/>
              <w:right w:w="0" w:type="dxa"/>
            </w:tcMar>
            <w:vAlign w:val="center"/>
          </w:tcPr>
          <w:p w14:paraId="5DD37017"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1380163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0.7 (0.8)</w:t>
            </w:r>
          </w:p>
        </w:tc>
        <w:tc>
          <w:tcPr>
            <w:tcW w:w="1057" w:type="dxa"/>
            <w:shd w:val="clear" w:color="auto" w:fill="FFFFFF"/>
            <w:tcMar>
              <w:top w:w="0" w:type="dxa"/>
              <w:left w:w="0" w:type="dxa"/>
              <w:bottom w:w="0" w:type="dxa"/>
              <w:right w:w="0" w:type="dxa"/>
            </w:tcMar>
            <w:vAlign w:val="center"/>
          </w:tcPr>
          <w:p w14:paraId="33E04EF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0.4 (0.2)</w:t>
            </w:r>
          </w:p>
        </w:tc>
        <w:tc>
          <w:tcPr>
            <w:tcW w:w="835" w:type="dxa"/>
            <w:shd w:val="clear" w:color="auto" w:fill="FFFFFF"/>
            <w:tcMar>
              <w:top w:w="0" w:type="dxa"/>
              <w:left w:w="0" w:type="dxa"/>
              <w:bottom w:w="0" w:type="dxa"/>
              <w:right w:w="0" w:type="dxa"/>
            </w:tcMar>
            <w:vAlign w:val="center"/>
          </w:tcPr>
          <w:p w14:paraId="3F42023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625AEEE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0.5 (0.2)</w:t>
            </w:r>
          </w:p>
        </w:tc>
        <w:tc>
          <w:tcPr>
            <w:tcW w:w="1061" w:type="dxa"/>
            <w:shd w:val="clear" w:color="auto" w:fill="FFFFFF"/>
            <w:tcMar>
              <w:top w:w="0" w:type="dxa"/>
              <w:left w:w="0" w:type="dxa"/>
              <w:bottom w:w="0" w:type="dxa"/>
              <w:right w:w="0" w:type="dxa"/>
            </w:tcMar>
            <w:vAlign w:val="center"/>
          </w:tcPr>
          <w:p w14:paraId="558D3E8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0.5 (0.4)</w:t>
            </w:r>
          </w:p>
        </w:tc>
        <w:tc>
          <w:tcPr>
            <w:tcW w:w="868" w:type="dxa"/>
            <w:shd w:val="clear" w:color="auto" w:fill="FFFFFF"/>
            <w:tcMar>
              <w:top w:w="0" w:type="dxa"/>
              <w:left w:w="0" w:type="dxa"/>
              <w:bottom w:w="0" w:type="dxa"/>
              <w:right w:w="0" w:type="dxa"/>
            </w:tcMar>
            <w:vAlign w:val="center"/>
          </w:tcPr>
          <w:p w14:paraId="26A5D7D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w:t>
            </w:r>
          </w:p>
        </w:tc>
        <w:tc>
          <w:tcPr>
            <w:tcW w:w="971" w:type="dxa"/>
            <w:shd w:val="clear" w:color="auto" w:fill="FFFFFF"/>
            <w:tcMar>
              <w:top w:w="0" w:type="dxa"/>
              <w:left w:w="0" w:type="dxa"/>
              <w:bottom w:w="0" w:type="dxa"/>
              <w:right w:w="0" w:type="dxa"/>
            </w:tcMar>
            <w:vAlign w:val="center"/>
          </w:tcPr>
          <w:p w14:paraId="4355BEB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0.5 (0.2)</w:t>
            </w:r>
          </w:p>
        </w:tc>
        <w:tc>
          <w:tcPr>
            <w:tcW w:w="1045" w:type="dxa"/>
            <w:shd w:val="clear" w:color="auto" w:fill="FFFFFF"/>
            <w:tcMar>
              <w:top w:w="0" w:type="dxa"/>
              <w:left w:w="0" w:type="dxa"/>
              <w:bottom w:w="0" w:type="dxa"/>
              <w:right w:w="0" w:type="dxa"/>
            </w:tcMar>
            <w:vAlign w:val="center"/>
          </w:tcPr>
          <w:p w14:paraId="4B82AFD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0.6 (0.5)</w:t>
            </w:r>
          </w:p>
        </w:tc>
      </w:tr>
      <w:tr w:rsidR="00A14D3F" w:rsidRPr="00551DAF" w14:paraId="15738141" w14:textId="77777777" w:rsidTr="00A14D3F">
        <w:trPr>
          <w:cantSplit/>
          <w:trHeight w:val="481"/>
        </w:trPr>
        <w:tc>
          <w:tcPr>
            <w:tcW w:w="2120" w:type="dxa"/>
            <w:shd w:val="clear" w:color="auto" w:fill="FFFFFF"/>
            <w:tcMar>
              <w:top w:w="0" w:type="dxa"/>
              <w:left w:w="0" w:type="dxa"/>
              <w:bottom w:w="0" w:type="dxa"/>
              <w:right w:w="0" w:type="dxa"/>
            </w:tcMar>
          </w:tcPr>
          <w:p w14:paraId="69EE520E"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Alkaline Phosphatase (IU/L), M (SD)</w:t>
            </w:r>
          </w:p>
        </w:tc>
        <w:tc>
          <w:tcPr>
            <w:tcW w:w="684" w:type="dxa"/>
            <w:shd w:val="clear" w:color="auto" w:fill="FFFFFF"/>
            <w:tcMar>
              <w:top w:w="0" w:type="dxa"/>
              <w:left w:w="0" w:type="dxa"/>
              <w:bottom w:w="0" w:type="dxa"/>
              <w:right w:w="0" w:type="dxa"/>
            </w:tcMar>
            <w:vAlign w:val="center"/>
          </w:tcPr>
          <w:p w14:paraId="76CED68C"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35</w:t>
            </w:r>
          </w:p>
        </w:tc>
        <w:tc>
          <w:tcPr>
            <w:tcW w:w="1101" w:type="dxa"/>
            <w:shd w:val="clear" w:color="auto" w:fill="FFFFFF"/>
            <w:tcMar>
              <w:top w:w="0" w:type="dxa"/>
              <w:left w:w="0" w:type="dxa"/>
              <w:bottom w:w="0" w:type="dxa"/>
              <w:right w:w="0" w:type="dxa"/>
            </w:tcMar>
            <w:vAlign w:val="center"/>
          </w:tcPr>
          <w:p w14:paraId="7809B589"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84.9 (35.3)</w:t>
            </w:r>
          </w:p>
        </w:tc>
        <w:tc>
          <w:tcPr>
            <w:tcW w:w="1101" w:type="dxa"/>
            <w:shd w:val="clear" w:color="auto" w:fill="FFFFFF"/>
            <w:tcMar>
              <w:top w:w="0" w:type="dxa"/>
              <w:left w:w="0" w:type="dxa"/>
              <w:bottom w:w="0" w:type="dxa"/>
              <w:right w:w="0" w:type="dxa"/>
            </w:tcMar>
            <w:vAlign w:val="center"/>
          </w:tcPr>
          <w:p w14:paraId="2786529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66.5 (21.6)</w:t>
            </w:r>
          </w:p>
        </w:tc>
        <w:tc>
          <w:tcPr>
            <w:tcW w:w="777" w:type="dxa"/>
            <w:shd w:val="clear" w:color="auto" w:fill="FFFFFF"/>
            <w:tcMar>
              <w:top w:w="0" w:type="dxa"/>
              <w:left w:w="0" w:type="dxa"/>
              <w:bottom w:w="0" w:type="dxa"/>
              <w:right w:w="0" w:type="dxa"/>
            </w:tcMar>
            <w:vAlign w:val="center"/>
          </w:tcPr>
          <w:p w14:paraId="671A39A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74227F4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101.8 (71.1)</w:t>
            </w:r>
          </w:p>
        </w:tc>
        <w:tc>
          <w:tcPr>
            <w:tcW w:w="1057" w:type="dxa"/>
            <w:shd w:val="clear" w:color="auto" w:fill="FFFFFF"/>
            <w:tcMar>
              <w:top w:w="0" w:type="dxa"/>
              <w:left w:w="0" w:type="dxa"/>
              <w:bottom w:w="0" w:type="dxa"/>
              <w:right w:w="0" w:type="dxa"/>
            </w:tcMar>
            <w:vAlign w:val="center"/>
          </w:tcPr>
          <w:p w14:paraId="6A78B44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67.7 (22.1)</w:t>
            </w:r>
          </w:p>
        </w:tc>
        <w:tc>
          <w:tcPr>
            <w:tcW w:w="835" w:type="dxa"/>
            <w:shd w:val="clear" w:color="auto" w:fill="FFFFFF"/>
            <w:tcMar>
              <w:top w:w="0" w:type="dxa"/>
              <w:left w:w="0" w:type="dxa"/>
              <w:bottom w:w="0" w:type="dxa"/>
              <w:right w:w="0" w:type="dxa"/>
            </w:tcMar>
            <w:vAlign w:val="center"/>
          </w:tcPr>
          <w:p w14:paraId="33AA107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1E478AC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83.9 (35.0)</w:t>
            </w:r>
          </w:p>
        </w:tc>
        <w:tc>
          <w:tcPr>
            <w:tcW w:w="1061" w:type="dxa"/>
            <w:shd w:val="clear" w:color="auto" w:fill="FFFFFF"/>
            <w:tcMar>
              <w:top w:w="0" w:type="dxa"/>
              <w:left w:w="0" w:type="dxa"/>
              <w:bottom w:w="0" w:type="dxa"/>
              <w:right w:w="0" w:type="dxa"/>
            </w:tcMar>
            <w:vAlign w:val="center"/>
          </w:tcPr>
          <w:p w14:paraId="39A4392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86.6 (15.2)</w:t>
            </w:r>
          </w:p>
        </w:tc>
        <w:tc>
          <w:tcPr>
            <w:tcW w:w="868" w:type="dxa"/>
            <w:shd w:val="clear" w:color="auto" w:fill="FFFFFF"/>
            <w:tcMar>
              <w:top w:w="0" w:type="dxa"/>
              <w:left w:w="0" w:type="dxa"/>
              <w:bottom w:w="0" w:type="dxa"/>
              <w:right w:w="0" w:type="dxa"/>
            </w:tcMar>
            <w:vAlign w:val="center"/>
          </w:tcPr>
          <w:p w14:paraId="6C30875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w:t>
            </w:r>
          </w:p>
        </w:tc>
        <w:tc>
          <w:tcPr>
            <w:tcW w:w="971" w:type="dxa"/>
            <w:shd w:val="clear" w:color="auto" w:fill="FFFFFF"/>
            <w:tcMar>
              <w:top w:w="0" w:type="dxa"/>
              <w:left w:w="0" w:type="dxa"/>
              <w:bottom w:w="0" w:type="dxa"/>
              <w:right w:w="0" w:type="dxa"/>
            </w:tcMar>
            <w:vAlign w:val="center"/>
          </w:tcPr>
          <w:p w14:paraId="1CC52B70"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94.2 (47.3)</w:t>
            </w:r>
          </w:p>
        </w:tc>
        <w:tc>
          <w:tcPr>
            <w:tcW w:w="1045" w:type="dxa"/>
            <w:shd w:val="clear" w:color="auto" w:fill="FFFFFF"/>
            <w:tcMar>
              <w:top w:w="0" w:type="dxa"/>
              <w:left w:w="0" w:type="dxa"/>
              <w:bottom w:w="0" w:type="dxa"/>
              <w:right w:w="0" w:type="dxa"/>
            </w:tcMar>
            <w:vAlign w:val="center"/>
          </w:tcPr>
          <w:p w14:paraId="532033E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79.1 (19.3)</w:t>
            </w:r>
          </w:p>
        </w:tc>
      </w:tr>
      <w:tr w:rsidR="00A14D3F" w:rsidRPr="00551DAF" w14:paraId="5E86F684" w14:textId="77777777" w:rsidTr="00A14D3F">
        <w:trPr>
          <w:cantSplit/>
          <w:trHeight w:val="481"/>
        </w:trPr>
        <w:tc>
          <w:tcPr>
            <w:tcW w:w="2120" w:type="dxa"/>
            <w:shd w:val="clear" w:color="auto" w:fill="FFFFFF"/>
            <w:tcMar>
              <w:top w:w="0" w:type="dxa"/>
              <w:left w:w="0" w:type="dxa"/>
              <w:bottom w:w="0" w:type="dxa"/>
              <w:right w:w="0" w:type="dxa"/>
            </w:tcMar>
          </w:tcPr>
          <w:p w14:paraId="0B3262C6"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Aspartate aminotransferase (SGOT) (IU/L), M (SD)</w:t>
            </w:r>
          </w:p>
        </w:tc>
        <w:tc>
          <w:tcPr>
            <w:tcW w:w="684" w:type="dxa"/>
            <w:shd w:val="clear" w:color="auto" w:fill="FFFFFF"/>
            <w:tcMar>
              <w:top w:w="0" w:type="dxa"/>
              <w:left w:w="0" w:type="dxa"/>
              <w:bottom w:w="0" w:type="dxa"/>
              <w:right w:w="0" w:type="dxa"/>
            </w:tcMar>
            <w:vAlign w:val="center"/>
          </w:tcPr>
          <w:p w14:paraId="2703F65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35</w:t>
            </w:r>
          </w:p>
        </w:tc>
        <w:tc>
          <w:tcPr>
            <w:tcW w:w="1101" w:type="dxa"/>
            <w:shd w:val="clear" w:color="auto" w:fill="FFFFFF"/>
            <w:tcMar>
              <w:top w:w="0" w:type="dxa"/>
              <w:left w:w="0" w:type="dxa"/>
              <w:bottom w:w="0" w:type="dxa"/>
              <w:right w:w="0" w:type="dxa"/>
            </w:tcMar>
            <w:vAlign w:val="center"/>
          </w:tcPr>
          <w:p w14:paraId="5E0E01C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30.0 (18.3)</w:t>
            </w:r>
          </w:p>
        </w:tc>
        <w:tc>
          <w:tcPr>
            <w:tcW w:w="1101" w:type="dxa"/>
            <w:shd w:val="clear" w:color="auto" w:fill="FFFFFF"/>
            <w:tcMar>
              <w:top w:w="0" w:type="dxa"/>
              <w:left w:w="0" w:type="dxa"/>
              <w:bottom w:w="0" w:type="dxa"/>
              <w:right w:w="0" w:type="dxa"/>
            </w:tcMar>
            <w:vAlign w:val="center"/>
          </w:tcPr>
          <w:p w14:paraId="5A66320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38.2 (26.4)</w:t>
            </w:r>
          </w:p>
        </w:tc>
        <w:tc>
          <w:tcPr>
            <w:tcW w:w="777" w:type="dxa"/>
            <w:shd w:val="clear" w:color="auto" w:fill="FFFFFF"/>
            <w:tcMar>
              <w:top w:w="0" w:type="dxa"/>
              <w:left w:w="0" w:type="dxa"/>
              <w:bottom w:w="0" w:type="dxa"/>
              <w:right w:w="0" w:type="dxa"/>
            </w:tcMar>
            <w:vAlign w:val="center"/>
          </w:tcPr>
          <w:p w14:paraId="1D99825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shd w:val="clear" w:color="auto" w:fill="FFFFFF"/>
            <w:tcMar>
              <w:top w:w="0" w:type="dxa"/>
              <w:left w:w="0" w:type="dxa"/>
              <w:bottom w:w="0" w:type="dxa"/>
              <w:right w:w="0" w:type="dxa"/>
            </w:tcMar>
            <w:vAlign w:val="center"/>
          </w:tcPr>
          <w:p w14:paraId="2529467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69.7 (117.3)</w:t>
            </w:r>
          </w:p>
        </w:tc>
        <w:tc>
          <w:tcPr>
            <w:tcW w:w="1057" w:type="dxa"/>
            <w:shd w:val="clear" w:color="auto" w:fill="FFFFFF"/>
            <w:tcMar>
              <w:top w:w="0" w:type="dxa"/>
              <w:left w:w="0" w:type="dxa"/>
              <w:bottom w:w="0" w:type="dxa"/>
              <w:right w:w="0" w:type="dxa"/>
            </w:tcMar>
            <w:vAlign w:val="center"/>
          </w:tcPr>
          <w:p w14:paraId="3B81831F"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47.3 (33.9)</w:t>
            </w:r>
          </w:p>
        </w:tc>
        <w:tc>
          <w:tcPr>
            <w:tcW w:w="835" w:type="dxa"/>
            <w:shd w:val="clear" w:color="auto" w:fill="FFFFFF"/>
            <w:tcMar>
              <w:top w:w="0" w:type="dxa"/>
              <w:left w:w="0" w:type="dxa"/>
              <w:bottom w:w="0" w:type="dxa"/>
              <w:right w:w="0" w:type="dxa"/>
            </w:tcMar>
            <w:vAlign w:val="center"/>
          </w:tcPr>
          <w:p w14:paraId="72901D1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shd w:val="clear" w:color="auto" w:fill="FFFFFF"/>
            <w:tcMar>
              <w:top w:w="0" w:type="dxa"/>
              <w:left w:w="0" w:type="dxa"/>
              <w:bottom w:w="0" w:type="dxa"/>
              <w:right w:w="0" w:type="dxa"/>
            </w:tcMar>
            <w:vAlign w:val="center"/>
          </w:tcPr>
          <w:p w14:paraId="1DB8091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41.4 (52.7)</w:t>
            </w:r>
          </w:p>
        </w:tc>
        <w:tc>
          <w:tcPr>
            <w:tcW w:w="1061" w:type="dxa"/>
            <w:shd w:val="clear" w:color="auto" w:fill="FFFFFF"/>
            <w:tcMar>
              <w:top w:w="0" w:type="dxa"/>
              <w:left w:w="0" w:type="dxa"/>
              <w:bottom w:w="0" w:type="dxa"/>
              <w:right w:w="0" w:type="dxa"/>
            </w:tcMar>
            <w:vAlign w:val="center"/>
          </w:tcPr>
          <w:p w14:paraId="3841913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46.1 (32.8)</w:t>
            </w:r>
          </w:p>
        </w:tc>
        <w:tc>
          <w:tcPr>
            <w:tcW w:w="868" w:type="dxa"/>
            <w:shd w:val="clear" w:color="auto" w:fill="FFFFFF"/>
            <w:tcMar>
              <w:top w:w="0" w:type="dxa"/>
              <w:left w:w="0" w:type="dxa"/>
              <w:bottom w:w="0" w:type="dxa"/>
              <w:right w:w="0" w:type="dxa"/>
            </w:tcMar>
            <w:vAlign w:val="center"/>
          </w:tcPr>
          <w:p w14:paraId="466BFCD6"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w:t>
            </w:r>
          </w:p>
        </w:tc>
        <w:tc>
          <w:tcPr>
            <w:tcW w:w="971" w:type="dxa"/>
            <w:shd w:val="clear" w:color="auto" w:fill="FFFFFF"/>
            <w:tcMar>
              <w:top w:w="0" w:type="dxa"/>
              <w:left w:w="0" w:type="dxa"/>
              <w:bottom w:w="0" w:type="dxa"/>
              <w:right w:w="0" w:type="dxa"/>
            </w:tcMar>
            <w:vAlign w:val="center"/>
          </w:tcPr>
          <w:p w14:paraId="37CF772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36.6 (20.0)</w:t>
            </w:r>
          </w:p>
        </w:tc>
        <w:tc>
          <w:tcPr>
            <w:tcW w:w="1045" w:type="dxa"/>
            <w:shd w:val="clear" w:color="auto" w:fill="FFFFFF"/>
            <w:tcMar>
              <w:top w:w="0" w:type="dxa"/>
              <w:left w:w="0" w:type="dxa"/>
              <w:bottom w:w="0" w:type="dxa"/>
              <w:right w:w="0" w:type="dxa"/>
            </w:tcMar>
            <w:vAlign w:val="center"/>
          </w:tcPr>
          <w:p w14:paraId="2D1A2194"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27.6 (10.1)</w:t>
            </w:r>
          </w:p>
        </w:tc>
      </w:tr>
      <w:tr w:rsidR="00A14D3F" w:rsidRPr="00551DAF" w14:paraId="11797EC9" w14:textId="77777777" w:rsidTr="00A14D3F">
        <w:trPr>
          <w:cantSplit/>
          <w:trHeight w:val="481"/>
        </w:trPr>
        <w:tc>
          <w:tcPr>
            <w:tcW w:w="2120" w:type="dxa"/>
            <w:tcBorders>
              <w:bottom w:val="single" w:sz="4" w:space="0" w:color="auto"/>
            </w:tcBorders>
            <w:shd w:val="clear" w:color="auto" w:fill="FFFFFF"/>
            <w:tcMar>
              <w:top w:w="0" w:type="dxa"/>
              <w:left w:w="0" w:type="dxa"/>
              <w:bottom w:w="0" w:type="dxa"/>
              <w:right w:w="0" w:type="dxa"/>
            </w:tcMar>
          </w:tcPr>
          <w:p w14:paraId="7AAC184A" w14:textId="77777777" w:rsidR="00A14D3F" w:rsidRPr="00551DAF" w:rsidRDefault="00A14D3F" w:rsidP="00A14D3F">
            <w:pPr>
              <w:spacing w:before="100" w:after="100" w:line="192" w:lineRule="auto"/>
              <w:ind w:left="100" w:right="100"/>
              <w:rPr>
                <w:rFonts w:eastAsia="MS Mincho" w:cs="Times New Roman"/>
                <w:sz w:val="20"/>
                <w:szCs w:val="20"/>
                <w:lang w:val="en-GB"/>
              </w:rPr>
            </w:pPr>
            <w:r w:rsidRPr="00551DAF">
              <w:rPr>
                <w:rFonts w:eastAsia="Helvetica" w:cs="Times New Roman"/>
                <w:color w:val="000000"/>
                <w:sz w:val="20"/>
                <w:szCs w:val="20"/>
                <w:lang w:val="en-GB"/>
              </w:rPr>
              <w:t>Alanine aminotransferase (SGPT) (IU/L), M (SD)</w:t>
            </w:r>
          </w:p>
        </w:tc>
        <w:tc>
          <w:tcPr>
            <w:tcW w:w="684" w:type="dxa"/>
            <w:tcBorders>
              <w:bottom w:val="single" w:sz="4" w:space="0" w:color="auto"/>
            </w:tcBorders>
            <w:shd w:val="clear" w:color="auto" w:fill="FFFFFF"/>
            <w:tcMar>
              <w:top w:w="0" w:type="dxa"/>
              <w:left w:w="0" w:type="dxa"/>
              <w:bottom w:w="0" w:type="dxa"/>
              <w:right w:w="0" w:type="dxa"/>
            </w:tcMar>
            <w:vAlign w:val="center"/>
          </w:tcPr>
          <w:p w14:paraId="372CD621"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35</w:t>
            </w:r>
          </w:p>
        </w:tc>
        <w:tc>
          <w:tcPr>
            <w:tcW w:w="1101" w:type="dxa"/>
            <w:tcBorders>
              <w:bottom w:val="single" w:sz="4" w:space="0" w:color="auto"/>
            </w:tcBorders>
            <w:shd w:val="clear" w:color="auto" w:fill="FFFFFF"/>
            <w:tcMar>
              <w:top w:w="0" w:type="dxa"/>
              <w:left w:w="0" w:type="dxa"/>
              <w:bottom w:w="0" w:type="dxa"/>
              <w:right w:w="0" w:type="dxa"/>
            </w:tcMar>
            <w:vAlign w:val="center"/>
          </w:tcPr>
          <w:p w14:paraId="4E1F8495"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38.5 (39.7)</w:t>
            </w:r>
          </w:p>
        </w:tc>
        <w:tc>
          <w:tcPr>
            <w:tcW w:w="1101" w:type="dxa"/>
            <w:tcBorders>
              <w:bottom w:val="single" w:sz="4" w:space="0" w:color="auto"/>
            </w:tcBorders>
            <w:shd w:val="clear" w:color="auto" w:fill="FFFFFF"/>
            <w:tcMar>
              <w:top w:w="0" w:type="dxa"/>
              <w:left w:w="0" w:type="dxa"/>
              <w:bottom w:w="0" w:type="dxa"/>
              <w:right w:w="0" w:type="dxa"/>
            </w:tcMar>
            <w:vAlign w:val="center"/>
          </w:tcPr>
          <w:p w14:paraId="2A2E24B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57.2 (38.6)</w:t>
            </w:r>
          </w:p>
        </w:tc>
        <w:tc>
          <w:tcPr>
            <w:tcW w:w="777" w:type="dxa"/>
            <w:tcBorders>
              <w:bottom w:val="single" w:sz="4" w:space="0" w:color="auto"/>
            </w:tcBorders>
            <w:shd w:val="clear" w:color="auto" w:fill="FFFFFF"/>
            <w:tcMar>
              <w:top w:w="0" w:type="dxa"/>
              <w:left w:w="0" w:type="dxa"/>
              <w:bottom w:w="0" w:type="dxa"/>
              <w:right w:w="0" w:type="dxa"/>
            </w:tcMar>
            <w:vAlign w:val="center"/>
          </w:tcPr>
          <w:p w14:paraId="474453FB"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31</w:t>
            </w:r>
          </w:p>
        </w:tc>
        <w:tc>
          <w:tcPr>
            <w:tcW w:w="1111" w:type="dxa"/>
            <w:tcBorders>
              <w:bottom w:val="single" w:sz="4" w:space="0" w:color="auto"/>
            </w:tcBorders>
            <w:shd w:val="clear" w:color="auto" w:fill="FFFFFF"/>
            <w:tcMar>
              <w:top w:w="0" w:type="dxa"/>
              <w:left w:w="0" w:type="dxa"/>
              <w:bottom w:w="0" w:type="dxa"/>
              <w:right w:w="0" w:type="dxa"/>
            </w:tcMar>
            <w:vAlign w:val="center"/>
          </w:tcPr>
          <w:p w14:paraId="23569E8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68.0 (78.8)</w:t>
            </w:r>
          </w:p>
        </w:tc>
        <w:tc>
          <w:tcPr>
            <w:tcW w:w="1057" w:type="dxa"/>
            <w:tcBorders>
              <w:bottom w:val="single" w:sz="4" w:space="0" w:color="auto"/>
            </w:tcBorders>
            <w:shd w:val="clear" w:color="auto" w:fill="FFFFFF"/>
            <w:tcMar>
              <w:top w:w="0" w:type="dxa"/>
              <w:left w:w="0" w:type="dxa"/>
              <w:bottom w:w="0" w:type="dxa"/>
              <w:right w:w="0" w:type="dxa"/>
            </w:tcMar>
            <w:vAlign w:val="center"/>
          </w:tcPr>
          <w:p w14:paraId="4D0D3CF2"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107.0 (122.3)</w:t>
            </w:r>
          </w:p>
        </w:tc>
        <w:tc>
          <w:tcPr>
            <w:tcW w:w="835" w:type="dxa"/>
            <w:tcBorders>
              <w:bottom w:val="single" w:sz="4" w:space="0" w:color="auto"/>
            </w:tcBorders>
            <w:shd w:val="clear" w:color="auto" w:fill="FFFFFF"/>
            <w:tcMar>
              <w:top w:w="0" w:type="dxa"/>
              <w:left w:w="0" w:type="dxa"/>
              <w:bottom w:w="0" w:type="dxa"/>
              <w:right w:w="0" w:type="dxa"/>
            </w:tcMar>
            <w:vAlign w:val="center"/>
          </w:tcPr>
          <w:p w14:paraId="0FE7F2D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25</w:t>
            </w:r>
          </w:p>
        </w:tc>
        <w:tc>
          <w:tcPr>
            <w:tcW w:w="1111" w:type="dxa"/>
            <w:tcBorders>
              <w:bottom w:val="single" w:sz="4" w:space="0" w:color="auto"/>
            </w:tcBorders>
            <w:shd w:val="clear" w:color="auto" w:fill="FFFFFF"/>
            <w:tcMar>
              <w:top w:w="0" w:type="dxa"/>
              <w:left w:w="0" w:type="dxa"/>
              <w:bottom w:w="0" w:type="dxa"/>
              <w:right w:w="0" w:type="dxa"/>
            </w:tcMar>
            <w:vAlign w:val="center"/>
          </w:tcPr>
          <w:p w14:paraId="505B3323"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46.4 (39.7)</w:t>
            </w:r>
          </w:p>
        </w:tc>
        <w:tc>
          <w:tcPr>
            <w:tcW w:w="1061" w:type="dxa"/>
            <w:tcBorders>
              <w:bottom w:val="single" w:sz="4" w:space="0" w:color="auto"/>
            </w:tcBorders>
            <w:shd w:val="clear" w:color="auto" w:fill="FFFFFF"/>
            <w:tcMar>
              <w:top w:w="0" w:type="dxa"/>
              <w:left w:w="0" w:type="dxa"/>
              <w:bottom w:w="0" w:type="dxa"/>
              <w:right w:w="0" w:type="dxa"/>
            </w:tcMar>
            <w:vAlign w:val="center"/>
          </w:tcPr>
          <w:p w14:paraId="55C59F2E"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108.7 (106.2)</w:t>
            </w:r>
          </w:p>
        </w:tc>
        <w:tc>
          <w:tcPr>
            <w:tcW w:w="868" w:type="dxa"/>
            <w:tcBorders>
              <w:bottom w:val="single" w:sz="4" w:space="0" w:color="auto"/>
            </w:tcBorders>
            <w:shd w:val="clear" w:color="auto" w:fill="FFFFFF"/>
            <w:tcMar>
              <w:top w:w="0" w:type="dxa"/>
              <w:left w:w="0" w:type="dxa"/>
              <w:bottom w:w="0" w:type="dxa"/>
              <w:right w:w="0" w:type="dxa"/>
            </w:tcMar>
            <w:vAlign w:val="center"/>
          </w:tcPr>
          <w:p w14:paraId="19787CE8"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22</w:t>
            </w:r>
          </w:p>
        </w:tc>
        <w:tc>
          <w:tcPr>
            <w:tcW w:w="971" w:type="dxa"/>
            <w:tcBorders>
              <w:bottom w:val="single" w:sz="4" w:space="0" w:color="auto"/>
            </w:tcBorders>
            <w:shd w:val="clear" w:color="auto" w:fill="FFFFFF"/>
            <w:tcMar>
              <w:top w:w="0" w:type="dxa"/>
              <w:left w:w="0" w:type="dxa"/>
              <w:bottom w:w="0" w:type="dxa"/>
              <w:right w:w="0" w:type="dxa"/>
            </w:tcMar>
            <w:vAlign w:val="center"/>
          </w:tcPr>
          <w:p w14:paraId="3E5C97EA"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42.2 (29.3)</w:t>
            </w:r>
          </w:p>
        </w:tc>
        <w:tc>
          <w:tcPr>
            <w:tcW w:w="1045" w:type="dxa"/>
            <w:tcBorders>
              <w:bottom w:val="single" w:sz="4" w:space="0" w:color="auto"/>
            </w:tcBorders>
            <w:shd w:val="clear" w:color="auto" w:fill="FFFFFF"/>
            <w:tcMar>
              <w:top w:w="0" w:type="dxa"/>
              <w:left w:w="0" w:type="dxa"/>
              <w:bottom w:w="0" w:type="dxa"/>
              <w:right w:w="0" w:type="dxa"/>
            </w:tcMar>
            <w:vAlign w:val="center"/>
          </w:tcPr>
          <w:p w14:paraId="013CB85D" w14:textId="77777777" w:rsidR="00A14D3F" w:rsidRPr="00551DAF" w:rsidRDefault="00A14D3F" w:rsidP="00A14D3F">
            <w:pPr>
              <w:spacing w:before="100" w:after="100" w:line="192" w:lineRule="auto"/>
              <w:ind w:left="100" w:right="100"/>
              <w:jc w:val="center"/>
              <w:rPr>
                <w:rFonts w:eastAsia="MS Mincho" w:cs="Times New Roman"/>
                <w:sz w:val="20"/>
                <w:szCs w:val="20"/>
                <w:lang w:val="en-GB"/>
              </w:rPr>
            </w:pPr>
            <w:r w:rsidRPr="00551DAF">
              <w:rPr>
                <w:rFonts w:eastAsia="Helvetica" w:cs="Times New Roman"/>
                <w:color w:val="000000"/>
                <w:sz w:val="20"/>
                <w:szCs w:val="20"/>
                <w:lang w:val="en-GB"/>
              </w:rPr>
              <w:t>70.8 (83.4)</w:t>
            </w:r>
          </w:p>
        </w:tc>
      </w:tr>
    </w:tbl>
    <w:p w14:paraId="2A922EAA" w14:textId="00E7ABC3" w:rsidR="00A14D3F" w:rsidRPr="00551DAF" w:rsidRDefault="00A14D3F" w:rsidP="00A14D3F">
      <w:pPr>
        <w:rPr>
          <w:sz w:val="20"/>
          <w:szCs w:val="20"/>
        </w:rPr>
      </w:pPr>
      <w:r w:rsidRPr="00551DAF">
        <w:rPr>
          <w:sz w:val="20"/>
          <w:szCs w:val="20"/>
        </w:rPr>
        <w:t xml:space="preserve">SD values “NA” </w:t>
      </w:r>
      <w:r w:rsidR="00D56773" w:rsidRPr="00551DAF">
        <w:rPr>
          <w:sz w:val="20"/>
          <w:szCs w:val="20"/>
        </w:rPr>
        <w:t>denotes</w:t>
      </w:r>
      <w:r w:rsidRPr="00551DAF">
        <w:rPr>
          <w:sz w:val="20"/>
          <w:szCs w:val="20"/>
        </w:rPr>
        <w:t xml:space="preserve"> presence of only N=1 patient in that group/timepoint.</w:t>
      </w:r>
    </w:p>
    <w:p w14:paraId="7D0F885D" w14:textId="77777777" w:rsidR="00A14D3F" w:rsidRPr="00551DAF" w:rsidRDefault="00A14D3F" w:rsidP="002B4A57">
      <w:pPr>
        <w:keepNext/>
        <w:rPr>
          <w:rFonts w:cs="Times New Roman"/>
          <w:szCs w:val="24"/>
        </w:rPr>
      </w:pPr>
    </w:p>
    <w:p w14:paraId="387502D8" w14:textId="77777777" w:rsidR="00A14D3F" w:rsidRPr="00551DAF" w:rsidRDefault="00A14D3F" w:rsidP="002B4A57">
      <w:pPr>
        <w:keepNext/>
        <w:rPr>
          <w:rFonts w:cs="Times New Roman"/>
          <w:szCs w:val="24"/>
        </w:rPr>
      </w:pPr>
    </w:p>
    <w:p w14:paraId="228006D8" w14:textId="77777777" w:rsidR="005F4B4B" w:rsidRPr="00551DAF" w:rsidRDefault="005F4B4B" w:rsidP="00D56773">
      <w:pPr>
        <w:pStyle w:val="Caption"/>
      </w:pPr>
    </w:p>
    <w:p w14:paraId="3FD53AEA" w14:textId="77777777" w:rsidR="005F4B4B" w:rsidRPr="00551DAF" w:rsidRDefault="005F4B4B" w:rsidP="00D56773">
      <w:pPr>
        <w:pStyle w:val="Caption"/>
      </w:pPr>
    </w:p>
    <w:p w14:paraId="681AE7AD" w14:textId="77777777" w:rsidR="005F4B4B" w:rsidRPr="00551DAF" w:rsidRDefault="005F4B4B" w:rsidP="00D56773">
      <w:pPr>
        <w:pStyle w:val="Caption"/>
      </w:pPr>
    </w:p>
    <w:p w14:paraId="2DF4EB78" w14:textId="77777777" w:rsidR="005F4B4B" w:rsidRPr="00551DAF" w:rsidRDefault="005F4B4B" w:rsidP="00D56773">
      <w:pPr>
        <w:pStyle w:val="Caption"/>
      </w:pPr>
    </w:p>
    <w:p w14:paraId="4E00B35D" w14:textId="0BEDD679" w:rsidR="005F4B4B" w:rsidRPr="00551DAF" w:rsidRDefault="005F4B4B" w:rsidP="00D56773">
      <w:pPr>
        <w:pStyle w:val="Caption"/>
      </w:pPr>
    </w:p>
    <w:p w14:paraId="3E4991B6" w14:textId="2767BDF9" w:rsidR="005F4B4B" w:rsidRPr="00551DAF" w:rsidRDefault="005F4B4B" w:rsidP="005F4B4B">
      <w:pPr>
        <w:pStyle w:val="NoSpacing"/>
      </w:pPr>
    </w:p>
    <w:p w14:paraId="51EFBE8A" w14:textId="77777777" w:rsidR="005F4B4B" w:rsidRPr="00551DAF" w:rsidRDefault="005F4B4B" w:rsidP="005F4B4B">
      <w:pPr>
        <w:pStyle w:val="NoSpacing"/>
      </w:pPr>
    </w:p>
    <w:p w14:paraId="508FAEC7" w14:textId="09A3FBD6" w:rsidR="00D56773" w:rsidRPr="00551DAF" w:rsidRDefault="00D56773" w:rsidP="005F4B4B">
      <w:pPr>
        <w:pStyle w:val="Caption"/>
        <w:rPr>
          <w:b w:val="0"/>
          <w:bCs w:val="0"/>
        </w:rPr>
      </w:pPr>
      <w:r w:rsidRPr="00551DAF">
        <w:lastRenderedPageBreak/>
        <w:t xml:space="preserve">Supplementary Table 6. </w:t>
      </w:r>
      <w:r w:rsidRPr="00551DAF">
        <w:rPr>
          <w:b w:val="0"/>
          <w:bCs w:val="0"/>
        </w:rPr>
        <w:t xml:space="preserve">MSC quality control metrics for all four infusions (N=31 subjects, who received at least one infusion of 100MM HB-adMSCs). </w:t>
      </w:r>
    </w:p>
    <w:tbl>
      <w:tblPr>
        <w:tblStyle w:val="TableGrid"/>
        <w:tblW w:w="142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1270"/>
        <w:gridCol w:w="2342"/>
        <w:gridCol w:w="2422"/>
        <w:gridCol w:w="1839"/>
        <w:gridCol w:w="1189"/>
        <w:gridCol w:w="1260"/>
        <w:gridCol w:w="1189"/>
        <w:gridCol w:w="1189"/>
      </w:tblGrid>
      <w:tr w:rsidR="005F4B4B" w:rsidRPr="00551DAF" w14:paraId="13A291AD" w14:textId="77777777" w:rsidTr="009B1072">
        <w:trPr>
          <w:trHeight w:val="218"/>
          <w:jc w:val="center"/>
        </w:trPr>
        <w:tc>
          <w:tcPr>
            <w:tcW w:w="1572" w:type="dxa"/>
            <w:tcBorders>
              <w:top w:val="single" w:sz="4" w:space="0" w:color="auto"/>
              <w:bottom w:val="single" w:sz="4" w:space="0" w:color="auto"/>
            </w:tcBorders>
            <w:vAlign w:val="bottom"/>
          </w:tcPr>
          <w:p w14:paraId="10564C09" w14:textId="4E4C9572" w:rsidR="005F4B4B" w:rsidRPr="00551DAF" w:rsidRDefault="005F4B4B" w:rsidP="005F4B4B">
            <w:pPr>
              <w:pStyle w:val="NoSpacing"/>
              <w:jc w:val="center"/>
              <w:rPr>
                <w:b/>
                <w:bCs/>
                <w:sz w:val="20"/>
                <w:szCs w:val="20"/>
              </w:rPr>
            </w:pPr>
            <w:r w:rsidRPr="00551DAF">
              <w:rPr>
                <w:rFonts w:eastAsia="Times New Roman" w:cs="Times New Roman"/>
                <w:b/>
                <w:bCs/>
                <w:sz w:val="20"/>
                <w:szCs w:val="20"/>
              </w:rPr>
              <w:t>Subject #</w:t>
            </w:r>
          </w:p>
        </w:tc>
        <w:tc>
          <w:tcPr>
            <w:tcW w:w="1270" w:type="dxa"/>
            <w:tcBorders>
              <w:top w:val="single" w:sz="4" w:space="0" w:color="auto"/>
              <w:bottom w:val="single" w:sz="4" w:space="0" w:color="auto"/>
            </w:tcBorders>
            <w:vAlign w:val="bottom"/>
          </w:tcPr>
          <w:p w14:paraId="59AFAB4B" w14:textId="6B0E2528" w:rsidR="005F4B4B" w:rsidRPr="00551DAF" w:rsidRDefault="005F4B4B" w:rsidP="005F4B4B">
            <w:pPr>
              <w:pStyle w:val="NoSpacing"/>
              <w:jc w:val="center"/>
              <w:rPr>
                <w:b/>
                <w:bCs/>
                <w:sz w:val="20"/>
                <w:szCs w:val="20"/>
              </w:rPr>
            </w:pPr>
            <w:r w:rsidRPr="00551DAF">
              <w:rPr>
                <w:rFonts w:eastAsia="Times New Roman" w:cs="Times New Roman"/>
                <w:b/>
                <w:bCs/>
                <w:sz w:val="20"/>
                <w:szCs w:val="20"/>
              </w:rPr>
              <w:t>Infusion #</w:t>
            </w:r>
          </w:p>
        </w:tc>
        <w:tc>
          <w:tcPr>
            <w:tcW w:w="2342" w:type="dxa"/>
            <w:tcBorders>
              <w:top w:val="single" w:sz="4" w:space="0" w:color="auto"/>
              <w:bottom w:val="single" w:sz="4" w:space="0" w:color="auto"/>
            </w:tcBorders>
            <w:vAlign w:val="bottom"/>
          </w:tcPr>
          <w:p w14:paraId="434B34A9" w14:textId="18B466AC" w:rsidR="005F4B4B" w:rsidRPr="00551DAF" w:rsidRDefault="005F4B4B" w:rsidP="005F4B4B">
            <w:pPr>
              <w:pStyle w:val="NoSpacing"/>
              <w:jc w:val="center"/>
              <w:rPr>
                <w:b/>
                <w:bCs/>
                <w:sz w:val="20"/>
                <w:szCs w:val="20"/>
              </w:rPr>
            </w:pPr>
            <w:r w:rsidRPr="00551DAF">
              <w:rPr>
                <w:rFonts w:eastAsia="Times New Roman" w:cs="Times New Roman"/>
                <w:b/>
                <w:bCs/>
                <w:sz w:val="20"/>
                <w:szCs w:val="20"/>
              </w:rPr>
              <w:t>Product Lot</w:t>
            </w:r>
          </w:p>
        </w:tc>
        <w:tc>
          <w:tcPr>
            <w:tcW w:w="2422" w:type="dxa"/>
            <w:tcBorders>
              <w:top w:val="single" w:sz="4" w:space="0" w:color="auto"/>
              <w:bottom w:val="single" w:sz="4" w:space="0" w:color="auto"/>
            </w:tcBorders>
            <w:vAlign w:val="bottom"/>
          </w:tcPr>
          <w:p w14:paraId="37301E1F" w14:textId="5BD380C4" w:rsidR="005F4B4B" w:rsidRPr="00551DAF" w:rsidRDefault="005F4B4B" w:rsidP="005F4B4B">
            <w:pPr>
              <w:pStyle w:val="NoSpacing"/>
              <w:jc w:val="center"/>
              <w:rPr>
                <w:b/>
                <w:bCs/>
                <w:sz w:val="20"/>
                <w:szCs w:val="20"/>
              </w:rPr>
            </w:pPr>
            <w:r w:rsidRPr="00551DAF">
              <w:rPr>
                <w:rFonts w:eastAsia="Times New Roman" w:cs="Times New Roman"/>
                <w:b/>
                <w:bCs/>
                <w:sz w:val="20"/>
                <w:szCs w:val="20"/>
              </w:rPr>
              <w:t>Total cell count (million)</w:t>
            </w:r>
          </w:p>
        </w:tc>
        <w:tc>
          <w:tcPr>
            <w:tcW w:w="1839" w:type="dxa"/>
            <w:tcBorders>
              <w:top w:val="single" w:sz="4" w:space="0" w:color="auto"/>
              <w:bottom w:val="single" w:sz="4" w:space="0" w:color="auto"/>
            </w:tcBorders>
            <w:vAlign w:val="bottom"/>
          </w:tcPr>
          <w:p w14:paraId="4C006639" w14:textId="5BFFC674" w:rsidR="005F4B4B" w:rsidRPr="00551DAF" w:rsidRDefault="005F4B4B" w:rsidP="005F4B4B">
            <w:pPr>
              <w:pStyle w:val="NoSpacing"/>
              <w:jc w:val="center"/>
              <w:rPr>
                <w:b/>
                <w:bCs/>
                <w:sz w:val="20"/>
                <w:szCs w:val="20"/>
              </w:rPr>
            </w:pPr>
            <w:r w:rsidRPr="00551DAF">
              <w:rPr>
                <w:rFonts w:eastAsia="Times New Roman" w:cs="Times New Roman"/>
                <w:b/>
                <w:bCs/>
                <w:sz w:val="20"/>
                <w:szCs w:val="20"/>
              </w:rPr>
              <w:t>Cell Viability (%)</w:t>
            </w:r>
          </w:p>
        </w:tc>
        <w:tc>
          <w:tcPr>
            <w:tcW w:w="1189" w:type="dxa"/>
            <w:tcBorders>
              <w:top w:val="single" w:sz="4" w:space="0" w:color="auto"/>
              <w:bottom w:val="single" w:sz="4" w:space="0" w:color="auto"/>
            </w:tcBorders>
            <w:vAlign w:val="bottom"/>
          </w:tcPr>
          <w:p w14:paraId="465E862D" w14:textId="40E4F8FB" w:rsidR="005F4B4B" w:rsidRPr="00551DAF" w:rsidRDefault="005F4B4B" w:rsidP="005F4B4B">
            <w:pPr>
              <w:pStyle w:val="NoSpacing"/>
              <w:jc w:val="center"/>
              <w:rPr>
                <w:b/>
                <w:bCs/>
                <w:sz w:val="20"/>
                <w:szCs w:val="20"/>
              </w:rPr>
            </w:pPr>
            <w:r w:rsidRPr="00551DAF">
              <w:rPr>
                <w:rFonts w:eastAsia="Times New Roman" w:cs="Times New Roman"/>
                <w:b/>
                <w:bCs/>
                <w:sz w:val="20"/>
                <w:szCs w:val="20"/>
              </w:rPr>
              <w:t>CD73 (%)</w:t>
            </w:r>
          </w:p>
        </w:tc>
        <w:tc>
          <w:tcPr>
            <w:tcW w:w="1260" w:type="dxa"/>
            <w:tcBorders>
              <w:top w:val="single" w:sz="4" w:space="0" w:color="auto"/>
              <w:bottom w:val="single" w:sz="4" w:space="0" w:color="auto"/>
            </w:tcBorders>
            <w:vAlign w:val="bottom"/>
          </w:tcPr>
          <w:p w14:paraId="334E54A6" w14:textId="3EAAFFF1" w:rsidR="005F4B4B" w:rsidRPr="00551DAF" w:rsidRDefault="005F4B4B" w:rsidP="005F4B4B">
            <w:pPr>
              <w:pStyle w:val="NoSpacing"/>
              <w:jc w:val="center"/>
              <w:rPr>
                <w:b/>
                <w:bCs/>
                <w:sz w:val="20"/>
                <w:szCs w:val="20"/>
              </w:rPr>
            </w:pPr>
            <w:r w:rsidRPr="00551DAF">
              <w:rPr>
                <w:rFonts w:eastAsia="Times New Roman" w:cs="Times New Roman"/>
                <w:b/>
                <w:bCs/>
                <w:sz w:val="20"/>
                <w:szCs w:val="20"/>
              </w:rPr>
              <w:t>CD29 (%)</w:t>
            </w:r>
          </w:p>
        </w:tc>
        <w:tc>
          <w:tcPr>
            <w:tcW w:w="1189" w:type="dxa"/>
            <w:tcBorders>
              <w:top w:val="single" w:sz="4" w:space="0" w:color="auto"/>
              <w:bottom w:val="single" w:sz="4" w:space="0" w:color="auto"/>
            </w:tcBorders>
            <w:vAlign w:val="bottom"/>
          </w:tcPr>
          <w:p w14:paraId="5F123826" w14:textId="4129851C" w:rsidR="005F4B4B" w:rsidRPr="00551DAF" w:rsidRDefault="005F4B4B" w:rsidP="005F4B4B">
            <w:pPr>
              <w:pStyle w:val="NoSpacing"/>
              <w:jc w:val="center"/>
              <w:rPr>
                <w:b/>
                <w:bCs/>
                <w:sz w:val="20"/>
                <w:szCs w:val="20"/>
              </w:rPr>
            </w:pPr>
            <w:r w:rsidRPr="00551DAF">
              <w:rPr>
                <w:rFonts w:eastAsia="Times New Roman" w:cs="Times New Roman"/>
                <w:b/>
                <w:bCs/>
                <w:sz w:val="20"/>
                <w:szCs w:val="20"/>
              </w:rPr>
              <w:t>CD31 (%)</w:t>
            </w:r>
          </w:p>
        </w:tc>
        <w:tc>
          <w:tcPr>
            <w:tcW w:w="1189" w:type="dxa"/>
            <w:tcBorders>
              <w:top w:val="single" w:sz="4" w:space="0" w:color="auto"/>
              <w:bottom w:val="single" w:sz="4" w:space="0" w:color="auto"/>
            </w:tcBorders>
            <w:vAlign w:val="bottom"/>
          </w:tcPr>
          <w:p w14:paraId="5900ED75" w14:textId="70E464BA" w:rsidR="005F4B4B" w:rsidRPr="00551DAF" w:rsidRDefault="005F4B4B" w:rsidP="005F4B4B">
            <w:pPr>
              <w:pStyle w:val="NoSpacing"/>
              <w:jc w:val="center"/>
              <w:rPr>
                <w:b/>
                <w:bCs/>
                <w:sz w:val="20"/>
                <w:szCs w:val="20"/>
              </w:rPr>
            </w:pPr>
            <w:r w:rsidRPr="00551DAF">
              <w:rPr>
                <w:rFonts w:eastAsia="Times New Roman" w:cs="Times New Roman"/>
                <w:b/>
                <w:bCs/>
                <w:sz w:val="20"/>
                <w:szCs w:val="20"/>
              </w:rPr>
              <w:t>CD45 (%)</w:t>
            </w:r>
          </w:p>
        </w:tc>
      </w:tr>
      <w:tr w:rsidR="005F4B4B" w:rsidRPr="00551DAF" w14:paraId="6B6205C2" w14:textId="77777777" w:rsidTr="009B1072">
        <w:trPr>
          <w:trHeight w:val="272"/>
          <w:jc w:val="center"/>
        </w:trPr>
        <w:tc>
          <w:tcPr>
            <w:tcW w:w="1572" w:type="dxa"/>
            <w:vMerge w:val="restart"/>
            <w:tcBorders>
              <w:top w:val="single" w:sz="4" w:space="0" w:color="auto"/>
            </w:tcBorders>
          </w:tcPr>
          <w:p w14:paraId="2F68C042" w14:textId="77777777" w:rsidR="005F4B4B" w:rsidRPr="00551DAF" w:rsidRDefault="005F4B4B" w:rsidP="005F4B4B">
            <w:pPr>
              <w:pStyle w:val="NoSpacing"/>
              <w:rPr>
                <w:sz w:val="20"/>
                <w:szCs w:val="20"/>
              </w:rPr>
            </w:pPr>
          </w:p>
          <w:p w14:paraId="6DE74C8B" w14:textId="77777777" w:rsidR="005F4B4B" w:rsidRPr="00551DAF" w:rsidRDefault="005F4B4B" w:rsidP="005F4B4B">
            <w:pPr>
              <w:pStyle w:val="NoSpacing"/>
              <w:rPr>
                <w:sz w:val="20"/>
                <w:szCs w:val="20"/>
              </w:rPr>
            </w:pPr>
          </w:p>
          <w:p w14:paraId="5EBB4A1A" w14:textId="15AECC7B" w:rsidR="005F4B4B" w:rsidRPr="00551DAF" w:rsidRDefault="005F4B4B" w:rsidP="005F4B4B">
            <w:pPr>
              <w:pStyle w:val="NoSpacing"/>
              <w:rPr>
                <w:sz w:val="20"/>
                <w:szCs w:val="20"/>
              </w:rPr>
            </w:pPr>
            <w:r w:rsidRPr="00551DAF">
              <w:rPr>
                <w:sz w:val="20"/>
                <w:szCs w:val="20"/>
              </w:rPr>
              <w:t>HB-adMSC#1</w:t>
            </w:r>
          </w:p>
        </w:tc>
        <w:tc>
          <w:tcPr>
            <w:tcW w:w="1270" w:type="dxa"/>
            <w:tcBorders>
              <w:top w:val="single" w:sz="4" w:space="0" w:color="auto"/>
            </w:tcBorders>
          </w:tcPr>
          <w:p w14:paraId="5216A062" w14:textId="584E6AE6" w:rsidR="005F4B4B" w:rsidRPr="00551DAF" w:rsidRDefault="005F4B4B" w:rsidP="005F4B4B">
            <w:pPr>
              <w:pStyle w:val="NoSpacing"/>
              <w:jc w:val="center"/>
              <w:rPr>
                <w:sz w:val="20"/>
                <w:szCs w:val="20"/>
              </w:rPr>
            </w:pPr>
            <w:r w:rsidRPr="00551DAF">
              <w:rPr>
                <w:sz w:val="20"/>
                <w:szCs w:val="20"/>
              </w:rPr>
              <w:t>1</w:t>
            </w:r>
          </w:p>
        </w:tc>
        <w:tc>
          <w:tcPr>
            <w:tcW w:w="2342" w:type="dxa"/>
            <w:tcBorders>
              <w:top w:val="single" w:sz="4" w:space="0" w:color="auto"/>
            </w:tcBorders>
            <w:vAlign w:val="center"/>
          </w:tcPr>
          <w:p w14:paraId="4913C0BE" w14:textId="11F4A52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P4ALR4</w:t>
            </w:r>
          </w:p>
        </w:tc>
        <w:tc>
          <w:tcPr>
            <w:tcW w:w="2422" w:type="dxa"/>
            <w:tcBorders>
              <w:top w:val="single" w:sz="4" w:space="0" w:color="auto"/>
            </w:tcBorders>
            <w:vAlign w:val="bottom"/>
          </w:tcPr>
          <w:p w14:paraId="15D61D81" w14:textId="716F656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101</w:t>
            </w:r>
          </w:p>
        </w:tc>
        <w:tc>
          <w:tcPr>
            <w:tcW w:w="1839" w:type="dxa"/>
            <w:tcBorders>
              <w:top w:val="single" w:sz="4" w:space="0" w:color="auto"/>
            </w:tcBorders>
            <w:vAlign w:val="bottom"/>
          </w:tcPr>
          <w:p w14:paraId="5236A798" w14:textId="5991599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98.88</w:t>
            </w:r>
          </w:p>
        </w:tc>
        <w:tc>
          <w:tcPr>
            <w:tcW w:w="1189" w:type="dxa"/>
            <w:tcBorders>
              <w:top w:val="single" w:sz="4" w:space="0" w:color="auto"/>
            </w:tcBorders>
            <w:vAlign w:val="bottom"/>
          </w:tcPr>
          <w:p w14:paraId="15C841DF" w14:textId="38279D0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76.26</w:t>
            </w:r>
          </w:p>
        </w:tc>
        <w:tc>
          <w:tcPr>
            <w:tcW w:w="1260" w:type="dxa"/>
            <w:tcBorders>
              <w:top w:val="single" w:sz="4" w:space="0" w:color="auto"/>
            </w:tcBorders>
            <w:vAlign w:val="bottom"/>
          </w:tcPr>
          <w:p w14:paraId="3E93BEB6" w14:textId="62BECEF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99.07</w:t>
            </w:r>
          </w:p>
        </w:tc>
        <w:tc>
          <w:tcPr>
            <w:tcW w:w="1189" w:type="dxa"/>
            <w:tcBorders>
              <w:top w:val="single" w:sz="4" w:space="0" w:color="auto"/>
            </w:tcBorders>
            <w:vAlign w:val="bottom"/>
          </w:tcPr>
          <w:p w14:paraId="45081685" w14:textId="4D17660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0.7</w:t>
            </w:r>
          </w:p>
        </w:tc>
        <w:tc>
          <w:tcPr>
            <w:tcW w:w="1189" w:type="dxa"/>
            <w:tcBorders>
              <w:top w:val="single" w:sz="4" w:space="0" w:color="auto"/>
            </w:tcBorders>
            <w:vAlign w:val="bottom"/>
          </w:tcPr>
          <w:p w14:paraId="6254D451" w14:textId="15B2C5A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0.1</w:t>
            </w:r>
          </w:p>
        </w:tc>
      </w:tr>
      <w:tr w:rsidR="005F4B4B" w:rsidRPr="00551DAF" w14:paraId="224CBB26" w14:textId="77777777" w:rsidTr="009B1072">
        <w:trPr>
          <w:trHeight w:val="272"/>
          <w:jc w:val="center"/>
        </w:trPr>
        <w:tc>
          <w:tcPr>
            <w:tcW w:w="1572" w:type="dxa"/>
            <w:vMerge/>
          </w:tcPr>
          <w:p w14:paraId="2A83D79E" w14:textId="77777777" w:rsidR="005F4B4B" w:rsidRPr="00551DAF" w:rsidRDefault="005F4B4B" w:rsidP="005F4B4B">
            <w:pPr>
              <w:pStyle w:val="NoSpacing"/>
              <w:rPr>
                <w:sz w:val="20"/>
                <w:szCs w:val="20"/>
              </w:rPr>
            </w:pPr>
          </w:p>
        </w:tc>
        <w:tc>
          <w:tcPr>
            <w:tcW w:w="1270" w:type="dxa"/>
          </w:tcPr>
          <w:p w14:paraId="1EF390DB" w14:textId="5367ED51" w:rsidR="005F4B4B" w:rsidRPr="00551DAF" w:rsidRDefault="005F4B4B" w:rsidP="005F4B4B">
            <w:pPr>
              <w:pStyle w:val="NoSpacing"/>
              <w:jc w:val="center"/>
              <w:rPr>
                <w:sz w:val="20"/>
                <w:szCs w:val="20"/>
              </w:rPr>
            </w:pPr>
            <w:r w:rsidRPr="00551DAF">
              <w:rPr>
                <w:sz w:val="20"/>
                <w:szCs w:val="20"/>
              </w:rPr>
              <w:t>2</w:t>
            </w:r>
          </w:p>
        </w:tc>
        <w:tc>
          <w:tcPr>
            <w:tcW w:w="2342" w:type="dxa"/>
            <w:vAlign w:val="center"/>
          </w:tcPr>
          <w:p w14:paraId="0108EDD7" w14:textId="06559C1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P4ALR5</w:t>
            </w:r>
          </w:p>
        </w:tc>
        <w:tc>
          <w:tcPr>
            <w:tcW w:w="2422" w:type="dxa"/>
            <w:vAlign w:val="bottom"/>
          </w:tcPr>
          <w:p w14:paraId="4E990122" w14:textId="1D51107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5ECD5FC0" w14:textId="49F097D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w:t>
            </w:r>
          </w:p>
        </w:tc>
        <w:tc>
          <w:tcPr>
            <w:tcW w:w="1189" w:type="dxa"/>
            <w:vAlign w:val="bottom"/>
          </w:tcPr>
          <w:p w14:paraId="07DF2B5C" w14:textId="2DFDF65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77.53</w:t>
            </w:r>
          </w:p>
        </w:tc>
        <w:tc>
          <w:tcPr>
            <w:tcW w:w="1260" w:type="dxa"/>
            <w:vAlign w:val="bottom"/>
          </w:tcPr>
          <w:p w14:paraId="178F1D66" w14:textId="02DF216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686795A3" w14:textId="4511F53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68E48845" w14:textId="5CF915A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55C13776" w14:textId="77777777" w:rsidTr="009B1072">
        <w:trPr>
          <w:trHeight w:val="272"/>
          <w:jc w:val="center"/>
        </w:trPr>
        <w:tc>
          <w:tcPr>
            <w:tcW w:w="1572" w:type="dxa"/>
            <w:vMerge/>
          </w:tcPr>
          <w:p w14:paraId="74B472D9" w14:textId="77777777" w:rsidR="005F4B4B" w:rsidRPr="00551DAF" w:rsidRDefault="005F4B4B" w:rsidP="005F4B4B">
            <w:pPr>
              <w:pStyle w:val="NoSpacing"/>
              <w:rPr>
                <w:sz w:val="20"/>
                <w:szCs w:val="20"/>
              </w:rPr>
            </w:pPr>
          </w:p>
        </w:tc>
        <w:tc>
          <w:tcPr>
            <w:tcW w:w="1270" w:type="dxa"/>
          </w:tcPr>
          <w:p w14:paraId="49A6EB10" w14:textId="55082E9E"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394A4F3" w14:textId="5AC15E6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P4ALR6</w:t>
            </w:r>
          </w:p>
        </w:tc>
        <w:tc>
          <w:tcPr>
            <w:tcW w:w="2422" w:type="dxa"/>
            <w:vAlign w:val="bottom"/>
          </w:tcPr>
          <w:p w14:paraId="1888B37B" w14:textId="474F2CA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4F5A27CF" w14:textId="43709B9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96.15</w:t>
            </w:r>
          </w:p>
        </w:tc>
        <w:tc>
          <w:tcPr>
            <w:tcW w:w="1189" w:type="dxa"/>
            <w:vAlign w:val="bottom"/>
          </w:tcPr>
          <w:p w14:paraId="50B61DE5" w14:textId="520EE8E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80.77</w:t>
            </w:r>
          </w:p>
        </w:tc>
        <w:tc>
          <w:tcPr>
            <w:tcW w:w="1260" w:type="dxa"/>
            <w:vAlign w:val="bottom"/>
          </w:tcPr>
          <w:p w14:paraId="75A5B108" w14:textId="210973A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70856DC0" w14:textId="02A5CA8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49D043AE" w14:textId="2D58154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0.09</w:t>
            </w:r>
          </w:p>
        </w:tc>
      </w:tr>
      <w:tr w:rsidR="005F4B4B" w:rsidRPr="00551DAF" w14:paraId="47AEF25C" w14:textId="77777777" w:rsidTr="009B1072">
        <w:trPr>
          <w:trHeight w:val="272"/>
          <w:jc w:val="center"/>
        </w:trPr>
        <w:tc>
          <w:tcPr>
            <w:tcW w:w="1572" w:type="dxa"/>
            <w:vMerge/>
          </w:tcPr>
          <w:p w14:paraId="70798E1E" w14:textId="77777777" w:rsidR="005F4B4B" w:rsidRPr="00551DAF" w:rsidRDefault="005F4B4B" w:rsidP="005F4B4B">
            <w:pPr>
              <w:pStyle w:val="NoSpacing"/>
              <w:rPr>
                <w:sz w:val="20"/>
                <w:szCs w:val="20"/>
              </w:rPr>
            </w:pPr>
          </w:p>
        </w:tc>
        <w:tc>
          <w:tcPr>
            <w:tcW w:w="1270" w:type="dxa"/>
          </w:tcPr>
          <w:p w14:paraId="024E1674" w14:textId="35F13658"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08C015DE" w14:textId="27353C6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P4ALR7</w:t>
            </w:r>
          </w:p>
        </w:tc>
        <w:tc>
          <w:tcPr>
            <w:tcW w:w="2422" w:type="dxa"/>
            <w:vAlign w:val="bottom"/>
          </w:tcPr>
          <w:p w14:paraId="4C13A231" w14:textId="405A422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284219A5" w14:textId="61A9E2F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93.92</w:t>
            </w:r>
          </w:p>
        </w:tc>
        <w:tc>
          <w:tcPr>
            <w:tcW w:w="1189" w:type="dxa"/>
            <w:vAlign w:val="bottom"/>
          </w:tcPr>
          <w:p w14:paraId="0ADE900F" w14:textId="4D74C1B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95.5</w:t>
            </w:r>
          </w:p>
        </w:tc>
        <w:tc>
          <w:tcPr>
            <w:tcW w:w="1260" w:type="dxa"/>
            <w:vAlign w:val="bottom"/>
          </w:tcPr>
          <w:p w14:paraId="17493D02" w14:textId="1337AAB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6FB639FC" w14:textId="599C511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0.05</w:t>
            </w:r>
          </w:p>
        </w:tc>
        <w:tc>
          <w:tcPr>
            <w:tcW w:w="1189" w:type="dxa"/>
            <w:vAlign w:val="bottom"/>
          </w:tcPr>
          <w:p w14:paraId="3CDB6498" w14:textId="5CE0DFA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0.05</w:t>
            </w:r>
          </w:p>
        </w:tc>
      </w:tr>
      <w:tr w:rsidR="005F4B4B" w:rsidRPr="00551DAF" w14:paraId="0CB286C5" w14:textId="77777777" w:rsidTr="009B1072">
        <w:trPr>
          <w:trHeight w:val="272"/>
          <w:jc w:val="center"/>
        </w:trPr>
        <w:tc>
          <w:tcPr>
            <w:tcW w:w="1572" w:type="dxa"/>
            <w:vMerge w:val="restart"/>
          </w:tcPr>
          <w:p w14:paraId="762FCCFE" w14:textId="77777777" w:rsidR="005F4B4B" w:rsidRPr="00551DAF" w:rsidRDefault="005F4B4B" w:rsidP="005F4B4B">
            <w:pPr>
              <w:pStyle w:val="NoSpacing"/>
              <w:rPr>
                <w:sz w:val="20"/>
                <w:szCs w:val="20"/>
              </w:rPr>
            </w:pPr>
          </w:p>
          <w:p w14:paraId="1E0735FC" w14:textId="77777777" w:rsidR="005F4B4B" w:rsidRPr="00551DAF" w:rsidRDefault="005F4B4B" w:rsidP="005F4B4B">
            <w:pPr>
              <w:pStyle w:val="NoSpacing"/>
              <w:rPr>
                <w:sz w:val="20"/>
                <w:szCs w:val="20"/>
              </w:rPr>
            </w:pPr>
          </w:p>
          <w:p w14:paraId="1D9496C7" w14:textId="1B5EC70E" w:rsidR="005F4B4B" w:rsidRPr="00551DAF" w:rsidRDefault="005F4B4B" w:rsidP="005F4B4B">
            <w:pPr>
              <w:pStyle w:val="NoSpacing"/>
              <w:rPr>
                <w:sz w:val="20"/>
                <w:szCs w:val="20"/>
              </w:rPr>
            </w:pPr>
            <w:r w:rsidRPr="00551DAF">
              <w:rPr>
                <w:sz w:val="20"/>
                <w:szCs w:val="20"/>
              </w:rPr>
              <w:t>HB-adMSC#2</w:t>
            </w:r>
          </w:p>
        </w:tc>
        <w:tc>
          <w:tcPr>
            <w:tcW w:w="1270" w:type="dxa"/>
          </w:tcPr>
          <w:p w14:paraId="68692496" w14:textId="01BEAABC" w:rsidR="005F4B4B" w:rsidRPr="00551DAF" w:rsidRDefault="005F4B4B" w:rsidP="005F4B4B">
            <w:pPr>
              <w:pStyle w:val="NoSpacing"/>
              <w:jc w:val="center"/>
              <w:rPr>
                <w:sz w:val="20"/>
                <w:szCs w:val="20"/>
              </w:rPr>
            </w:pPr>
            <w:r w:rsidRPr="00551DAF">
              <w:rPr>
                <w:sz w:val="20"/>
                <w:szCs w:val="20"/>
              </w:rPr>
              <w:t>1</w:t>
            </w:r>
          </w:p>
        </w:tc>
        <w:tc>
          <w:tcPr>
            <w:tcW w:w="2342" w:type="dxa"/>
            <w:vAlign w:val="center"/>
          </w:tcPr>
          <w:p w14:paraId="24AD7598" w14:textId="39F1489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P4ALR4</w:t>
            </w:r>
          </w:p>
        </w:tc>
        <w:tc>
          <w:tcPr>
            <w:tcW w:w="2422" w:type="dxa"/>
            <w:vAlign w:val="bottom"/>
          </w:tcPr>
          <w:p w14:paraId="2D851FA9" w14:textId="787A756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101</w:t>
            </w:r>
          </w:p>
        </w:tc>
        <w:tc>
          <w:tcPr>
            <w:tcW w:w="1839" w:type="dxa"/>
            <w:vAlign w:val="bottom"/>
          </w:tcPr>
          <w:p w14:paraId="671C6F42" w14:textId="0CF8267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98.88</w:t>
            </w:r>
          </w:p>
        </w:tc>
        <w:tc>
          <w:tcPr>
            <w:tcW w:w="1189" w:type="dxa"/>
            <w:vAlign w:val="bottom"/>
          </w:tcPr>
          <w:p w14:paraId="48E52126" w14:textId="26E7DED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76.26</w:t>
            </w:r>
          </w:p>
        </w:tc>
        <w:tc>
          <w:tcPr>
            <w:tcW w:w="1260" w:type="dxa"/>
            <w:vAlign w:val="bottom"/>
          </w:tcPr>
          <w:p w14:paraId="19359768" w14:textId="285BFE5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99.07</w:t>
            </w:r>
          </w:p>
        </w:tc>
        <w:tc>
          <w:tcPr>
            <w:tcW w:w="1189" w:type="dxa"/>
            <w:vAlign w:val="bottom"/>
          </w:tcPr>
          <w:p w14:paraId="37FE3A23" w14:textId="6C3970E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0.7</w:t>
            </w:r>
          </w:p>
        </w:tc>
        <w:tc>
          <w:tcPr>
            <w:tcW w:w="1189" w:type="dxa"/>
            <w:vAlign w:val="bottom"/>
          </w:tcPr>
          <w:p w14:paraId="2F0923E3" w14:textId="72AE10B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0.1</w:t>
            </w:r>
          </w:p>
        </w:tc>
      </w:tr>
      <w:tr w:rsidR="005F4B4B" w:rsidRPr="00551DAF" w14:paraId="72440066" w14:textId="77777777" w:rsidTr="009B1072">
        <w:trPr>
          <w:trHeight w:val="272"/>
          <w:jc w:val="center"/>
        </w:trPr>
        <w:tc>
          <w:tcPr>
            <w:tcW w:w="1572" w:type="dxa"/>
            <w:vMerge/>
          </w:tcPr>
          <w:p w14:paraId="37E8FC19" w14:textId="77777777" w:rsidR="005F4B4B" w:rsidRPr="00551DAF" w:rsidRDefault="005F4B4B" w:rsidP="005F4B4B">
            <w:pPr>
              <w:pStyle w:val="NoSpacing"/>
              <w:rPr>
                <w:sz w:val="20"/>
                <w:szCs w:val="20"/>
              </w:rPr>
            </w:pPr>
          </w:p>
        </w:tc>
        <w:tc>
          <w:tcPr>
            <w:tcW w:w="1270" w:type="dxa"/>
          </w:tcPr>
          <w:p w14:paraId="001C1E55" w14:textId="0AA89CD5" w:rsidR="005F4B4B" w:rsidRPr="00551DAF" w:rsidRDefault="005F4B4B" w:rsidP="005F4B4B">
            <w:pPr>
              <w:pStyle w:val="NoSpacing"/>
              <w:jc w:val="center"/>
              <w:rPr>
                <w:sz w:val="20"/>
                <w:szCs w:val="20"/>
              </w:rPr>
            </w:pPr>
            <w:r w:rsidRPr="00551DAF">
              <w:rPr>
                <w:sz w:val="20"/>
                <w:szCs w:val="20"/>
              </w:rPr>
              <w:t>2</w:t>
            </w:r>
          </w:p>
        </w:tc>
        <w:tc>
          <w:tcPr>
            <w:tcW w:w="2342" w:type="dxa"/>
            <w:vAlign w:val="center"/>
          </w:tcPr>
          <w:p w14:paraId="51C44EC9" w14:textId="1AC3DD1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P4ALR5</w:t>
            </w:r>
          </w:p>
        </w:tc>
        <w:tc>
          <w:tcPr>
            <w:tcW w:w="2422" w:type="dxa"/>
            <w:vAlign w:val="bottom"/>
          </w:tcPr>
          <w:p w14:paraId="730F5FCB" w14:textId="6704FC5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2FDAD0C1" w14:textId="455178A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w:t>
            </w:r>
          </w:p>
        </w:tc>
        <w:tc>
          <w:tcPr>
            <w:tcW w:w="1189" w:type="dxa"/>
            <w:vAlign w:val="bottom"/>
          </w:tcPr>
          <w:p w14:paraId="78874610" w14:textId="618ECA2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77.53</w:t>
            </w:r>
          </w:p>
        </w:tc>
        <w:tc>
          <w:tcPr>
            <w:tcW w:w="1260" w:type="dxa"/>
            <w:vAlign w:val="bottom"/>
          </w:tcPr>
          <w:p w14:paraId="7897DEBA" w14:textId="3DEF17E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75487CC7" w14:textId="187601C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78E7DE31" w14:textId="022EA32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37494171" w14:textId="77777777" w:rsidTr="009B1072">
        <w:trPr>
          <w:trHeight w:val="272"/>
          <w:jc w:val="center"/>
        </w:trPr>
        <w:tc>
          <w:tcPr>
            <w:tcW w:w="1572" w:type="dxa"/>
            <w:vMerge/>
          </w:tcPr>
          <w:p w14:paraId="35D039F9" w14:textId="77777777" w:rsidR="005F4B4B" w:rsidRPr="00551DAF" w:rsidRDefault="005F4B4B" w:rsidP="005F4B4B">
            <w:pPr>
              <w:pStyle w:val="NoSpacing"/>
              <w:rPr>
                <w:sz w:val="20"/>
                <w:szCs w:val="20"/>
              </w:rPr>
            </w:pPr>
          </w:p>
        </w:tc>
        <w:tc>
          <w:tcPr>
            <w:tcW w:w="1270" w:type="dxa"/>
          </w:tcPr>
          <w:p w14:paraId="104CD51C" w14:textId="5A2C6C41"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6E9849DE" w14:textId="5235FF0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P4ALR6</w:t>
            </w:r>
          </w:p>
        </w:tc>
        <w:tc>
          <w:tcPr>
            <w:tcW w:w="2422" w:type="dxa"/>
            <w:vAlign w:val="bottom"/>
          </w:tcPr>
          <w:p w14:paraId="6356BA6A" w14:textId="7C85DD6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113A5C96" w14:textId="368AAC4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96.15</w:t>
            </w:r>
          </w:p>
        </w:tc>
        <w:tc>
          <w:tcPr>
            <w:tcW w:w="1189" w:type="dxa"/>
            <w:vAlign w:val="bottom"/>
          </w:tcPr>
          <w:p w14:paraId="06FEA570" w14:textId="0100ECB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80.77</w:t>
            </w:r>
          </w:p>
        </w:tc>
        <w:tc>
          <w:tcPr>
            <w:tcW w:w="1260" w:type="dxa"/>
            <w:vAlign w:val="bottom"/>
          </w:tcPr>
          <w:p w14:paraId="721D5CFA" w14:textId="1B8569F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6B84D1DD" w14:textId="683FFC6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6173EC9E" w14:textId="79C2090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0.09</w:t>
            </w:r>
          </w:p>
        </w:tc>
      </w:tr>
      <w:tr w:rsidR="005F4B4B" w:rsidRPr="00551DAF" w14:paraId="6EEA6DDB" w14:textId="77777777" w:rsidTr="009B1072">
        <w:trPr>
          <w:trHeight w:val="272"/>
          <w:jc w:val="center"/>
        </w:trPr>
        <w:tc>
          <w:tcPr>
            <w:tcW w:w="1572" w:type="dxa"/>
            <w:vMerge/>
          </w:tcPr>
          <w:p w14:paraId="10604FF0" w14:textId="77777777" w:rsidR="005F4B4B" w:rsidRPr="00551DAF" w:rsidRDefault="005F4B4B" w:rsidP="005F4B4B">
            <w:pPr>
              <w:pStyle w:val="NoSpacing"/>
              <w:rPr>
                <w:sz w:val="20"/>
                <w:szCs w:val="20"/>
              </w:rPr>
            </w:pPr>
          </w:p>
        </w:tc>
        <w:tc>
          <w:tcPr>
            <w:tcW w:w="1270" w:type="dxa"/>
          </w:tcPr>
          <w:p w14:paraId="59E77364" w14:textId="4850ADE8"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1F42AEED" w14:textId="23E1A71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P4ALR7</w:t>
            </w:r>
          </w:p>
        </w:tc>
        <w:tc>
          <w:tcPr>
            <w:tcW w:w="2422" w:type="dxa"/>
            <w:vAlign w:val="bottom"/>
          </w:tcPr>
          <w:p w14:paraId="5C3D8DA4" w14:textId="22D3EAE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406FBAB9" w14:textId="36E7A00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93.92</w:t>
            </w:r>
          </w:p>
        </w:tc>
        <w:tc>
          <w:tcPr>
            <w:tcW w:w="1189" w:type="dxa"/>
            <w:vAlign w:val="bottom"/>
          </w:tcPr>
          <w:p w14:paraId="195B2580" w14:textId="6EF3B70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95.5</w:t>
            </w:r>
          </w:p>
        </w:tc>
        <w:tc>
          <w:tcPr>
            <w:tcW w:w="1260" w:type="dxa"/>
            <w:vAlign w:val="bottom"/>
          </w:tcPr>
          <w:p w14:paraId="58BA4E41" w14:textId="16C2BE5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7E58FAA3" w14:textId="480C440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0.05</w:t>
            </w:r>
          </w:p>
        </w:tc>
        <w:tc>
          <w:tcPr>
            <w:tcW w:w="1189" w:type="dxa"/>
            <w:vAlign w:val="bottom"/>
          </w:tcPr>
          <w:p w14:paraId="3694360D" w14:textId="1999A9A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0.05</w:t>
            </w:r>
          </w:p>
        </w:tc>
      </w:tr>
      <w:tr w:rsidR="005F4B4B" w:rsidRPr="00551DAF" w14:paraId="00FCC7C5" w14:textId="77777777" w:rsidTr="009B1072">
        <w:trPr>
          <w:trHeight w:val="254"/>
          <w:jc w:val="center"/>
        </w:trPr>
        <w:tc>
          <w:tcPr>
            <w:tcW w:w="1572" w:type="dxa"/>
            <w:vMerge w:val="restart"/>
          </w:tcPr>
          <w:p w14:paraId="44055370" w14:textId="77777777" w:rsidR="005F4B4B" w:rsidRPr="00551DAF" w:rsidRDefault="005F4B4B" w:rsidP="005F4B4B">
            <w:pPr>
              <w:pStyle w:val="NoSpacing"/>
              <w:rPr>
                <w:sz w:val="20"/>
                <w:szCs w:val="20"/>
              </w:rPr>
            </w:pPr>
          </w:p>
          <w:p w14:paraId="3BAF0B39" w14:textId="77777777" w:rsidR="005F4B4B" w:rsidRPr="00551DAF" w:rsidRDefault="005F4B4B" w:rsidP="005F4B4B">
            <w:pPr>
              <w:pStyle w:val="NoSpacing"/>
              <w:rPr>
                <w:sz w:val="20"/>
                <w:szCs w:val="20"/>
              </w:rPr>
            </w:pPr>
          </w:p>
          <w:p w14:paraId="3285624C" w14:textId="5D7063BC" w:rsidR="005F4B4B" w:rsidRPr="00551DAF" w:rsidRDefault="005F4B4B" w:rsidP="005F4B4B">
            <w:pPr>
              <w:pStyle w:val="NoSpacing"/>
              <w:rPr>
                <w:sz w:val="20"/>
                <w:szCs w:val="20"/>
              </w:rPr>
            </w:pPr>
            <w:r w:rsidRPr="00551DAF">
              <w:rPr>
                <w:sz w:val="20"/>
                <w:szCs w:val="20"/>
              </w:rPr>
              <w:t>HB-adMSC#3</w:t>
            </w:r>
          </w:p>
        </w:tc>
        <w:tc>
          <w:tcPr>
            <w:tcW w:w="1270" w:type="dxa"/>
          </w:tcPr>
          <w:p w14:paraId="4218BB47" w14:textId="7541E4AF" w:rsidR="005F4B4B" w:rsidRPr="00551DAF" w:rsidRDefault="005F4B4B" w:rsidP="005F4B4B">
            <w:pPr>
              <w:pStyle w:val="NoSpacing"/>
              <w:jc w:val="center"/>
              <w:rPr>
                <w:sz w:val="20"/>
                <w:szCs w:val="20"/>
              </w:rPr>
            </w:pPr>
            <w:r w:rsidRPr="00551DAF">
              <w:rPr>
                <w:sz w:val="20"/>
                <w:szCs w:val="20"/>
              </w:rPr>
              <w:t>1</w:t>
            </w:r>
          </w:p>
        </w:tc>
        <w:tc>
          <w:tcPr>
            <w:tcW w:w="2342" w:type="dxa"/>
            <w:vAlign w:val="center"/>
          </w:tcPr>
          <w:p w14:paraId="49D55913" w14:textId="370DB2C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P4ALR4</w:t>
            </w:r>
          </w:p>
        </w:tc>
        <w:tc>
          <w:tcPr>
            <w:tcW w:w="2422" w:type="dxa"/>
            <w:vAlign w:val="bottom"/>
          </w:tcPr>
          <w:p w14:paraId="18C71648" w14:textId="23911B1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101</w:t>
            </w:r>
          </w:p>
        </w:tc>
        <w:tc>
          <w:tcPr>
            <w:tcW w:w="1839" w:type="dxa"/>
            <w:vAlign w:val="bottom"/>
          </w:tcPr>
          <w:p w14:paraId="28AE7C9C" w14:textId="10CA340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98.88</w:t>
            </w:r>
          </w:p>
        </w:tc>
        <w:tc>
          <w:tcPr>
            <w:tcW w:w="1189" w:type="dxa"/>
            <w:vAlign w:val="bottom"/>
          </w:tcPr>
          <w:p w14:paraId="48EF25D8" w14:textId="383ABA2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76.26</w:t>
            </w:r>
          </w:p>
        </w:tc>
        <w:tc>
          <w:tcPr>
            <w:tcW w:w="1260" w:type="dxa"/>
            <w:vAlign w:val="bottom"/>
          </w:tcPr>
          <w:p w14:paraId="198B99A7" w14:textId="40031F5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99.07</w:t>
            </w:r>
          </w:p>
        </w:tc>
        <w:tc>
          <w:tcPr>
            <w:tcW w:w="1189" w:type="dxa"/>
            <w:vAlign w:val="bottom"/>
          </w:tcPr>
          <w:p w14:paraId="1B924867" w14:textId="52D60B8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0.7</w:t>
            </w:r>
          </w:p>
        </w:tc>
        <w:tc>
          <w:tcPr>
            <w:tcW w:w="1189" w:type="dxa"/>
            <w:vAlign w:val="bottom"/>
          </w:tcPr>
          <w:p w14:paraId="55F05BC0" w14:textId="7885C38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0.1</w:t>
            </w:r>
          </w:p>
        </w:tc>
      </w:tr>
      <w:tr w:rsidR="005F4B4B" w:rsidRPr="00551DAF" w14:paraId="1E9080A9" w14:textId="77777777" w:rsidTr="009B1072">
        <w:trPr>
          <w:trHeight w:val="254"/>
          <w:jc w:val="center"/>
        </w:trPr>
        <w:tc>
          <w:tcPr>
            <w:tcW w:w="1572" w:type="dxa"/>
            <w:vMerge/>
          </w:tcPr>
          <w:p w14:paraId="7C887D12" w14:textId="77777777" w:rsidR="005F4B4B" w:rsidRPr="00551DAF" w:rsidRDefault="005F4B4B" w:rsidP="005F4B4B">
            <w:pPr>
              <w:pStyle w:val="NoSpacing"/>
              <w:rPr>
                <w:sz w:val="20"/>
                <w:szCs w:val="20"/>
              </w:rPr>
            </w:pPr>
          </w:p>
        </w:tc>
        <w:tc>
          <w:tcPr>
            <w:tcW w:w="1270" w:type="dxa"/>
          </w:tcPr>
          <w:p w14:paraId="1B3317B3" w14:textId="7BEEFD10" w:rsidR="005F4B4B" w:rsidRPr="00551DAF" w:rsidRDefault="005F4B4B" w:rsidP="005F4B4B">
            <w:pPr>
              <w:pStyle w:val="NoSpacing"/>
              <w:jc w:val="center"/>
              <w:rPr>
                <w:sz w:val="20"/>
                <w:szCs w:val="20"/>
              </w:rPr>
            </w:pPr>
            <w:r w:rsidRPr="00551DAF">
              <w:rPr>
                <w:sz w:val="20"/>
                <w:szCs w:val="20"/>
              </w:rPr>
              <w:t>2</w:t>
            </w:r>
          </w:p>
        </w:tc>
        <w:tc>
          <w:tcPr>
            <w:tcW w:w="2342" w:type="dxa"/>
            <w:vAlign w:val="center"/>
          </w:tcPr>
          <w:p w14:paraId="1220EC4C" w14:textId="3EAA67A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P4ALR5</w:t>
            </w:r>
          </w:p>
        </w:tc>
        <w:tc>
          <w:tcPr>
            <w:tcW w:w="2422" w:type="dxa"/>
            <w:vAlign w:val="bottom"/>
          </w:tcPr>
          <w:p w14:paraId="1415D0EA" w14:textId="2A56932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23FC686B" w14:textId="56594A0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w:t>
            </w:r>
          </w:p>
        </w:tc>
        <w:tc>
          <w:tcPr>
            <w:tcW w:w="1189" w:type="dxa"/>
            <w:vAlign w:val="bottom"/>
          </w:tcPr>
          <w:p w14:paraId="253E8852" w14:textId="3A7A44E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77.53</w:t>
            </w:r>
          </w:p>
        </w:tc>
        <w:tc>
          <w:tcPr>
            <w:tcW w:w="1260" w:type="dxa"/>
            <w:vAlign w:val="bottom"/>
          </w:tcPr>
          <w:p w14:paraId="6B007526" w14:textId="7FB2925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0B9B17F6" w14:textId="00A4B21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57F2F43C" w14:textId="4951669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1A53AA6A" w14:textId="77777777" w:rsidTr="009B1072">
        <w:trPr>
          <w:trHeight w:val="254"/>
          <w:jc w:val="center"/>
        </w:trPr>
        <w:tc>
          <w:tcPr>
            <w:tcW w:w="1572" w:type="dxa"/>
            <w:vMerge/>
          </w:tcPr>
          <w:p w14:paraId="28A48539" w14:textId="77777777" w:rsidR="005F4B4B" w:rsidRPr="00551DAF" w:rsidRDefault="005F4B4B" w:rsidP="005F4B4B">
            <w:pPr>
              <w:pStyle w:val="NoSpacing"/>
              <w:rPr>
                <w:sz w:val="20"/>
                <w:szCs w:val="20"/>
              </w:rPr>
            </w:pPr>
          </w:p>
        </w:tc>
        <w:tc>
          <w:tcPr>
            <w:tcW w:w="1270" w:type="dxa"/>
          </w:tcPr>
          <w:p w14:paraId="4A97AD87" w14:textId="1A6F59CF"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37E8FB5F" w14:textId="52D96BD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P4ALR6</w:t>
            </w:r>
          </w:p>
        </w:tc>
        <w:tc>
          <w:tcPr>
            <w:tcW w:w="2422" w:type="dxa"/>
            <w:vAlign w:val="bottom"/>
          </w:tcPr>
          <w:p w14:paraId="00003180" w14:textId="7A0B439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2277A1A4" w14:textId="1D2CD6F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96.15</w:t>
            </w:r>
          </w:p>
        </w:tc>
        <w:tc>
          <w:tcPr>
            <w:tcW w:w="1189" w:type="dxa"/>
            <w:vAlign w:val="bottom"/>
          </w:tcPr>
          <w:p w14:paraId="6280D583" w14:textId="5C3EA25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80.77</w:t>
            </w:r>
          </w:p>
        </w:tc>
        <w:tc>
          <w:tcPr>
            <w:tcW w:w="1260" w:type="dxa"/>
            <w:vAlign w:val="bottom"/>
          </w:tcPr>
          <w:p w14:paraId="038BEE6A" w14:textId="69E76FD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2A461A99" w14:textId="6EBABC2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5E771B00" w14:textId="0CD1530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0.09</w:t>
            </w:r>
          </w:p>
        </w:tc>
      </w:tr>
      <w:tr w:rsidR="005F4B4B" w:rsidRPr="00551DAF" w14:paraId="345F3CBC" w14:textId="77777777" w:rsidTr="009B1072">
        <w:trPr>
          <w:trHeight w:val="254"/>
          <w:jc w:val="center"/>
        </w:trPr>
        <w:tc>
          <w:tcPr>
            <w:tcW w:w="1572" w:type="dxa"/>
            <w:vMerge/>
          </w:tcPr>
          <w:p w14:paraId="16BD6F10" w14:textId="77777777" w:rsidR="005F4B4B" w:rsidRPr="00551DAF" w:rsidRDefault="005F4B4B" w:rsidP="005F4B4B">
            <w:pPr>
              <w:pStyle w:val="NoSpacing"/>
              <w:rPr>
                <w:sz w:val="20"/>
                <w:szCs w:val="20"/>
              </w:rPr>
            </w:pPr>
          </w:p>
        </w:tc>
        <w:tc>
          <w:tcPr>
            <w:tcW w:w="1270" w:type="dxa"/>
          </w:tcPr>
          <w:p w14:paraId="7C5A8862" w14:textId="3CD50B94"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382F140F" w14:textId="556BF1C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P4ALR7</w:t>
            </w:r>
          </w:p>
        </w:tc>
        <w:tc>
          <w:tcPr>
            <w:tcW w:w="2422" w:type="dxa"/>
            <w:vAlign w:val="bottom"/>
          </w:tcPr>
          <w:p w14:paraId="0121520E" w14:textId="2926B01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765584F3" w14:textId="4C3E2B8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93.92</w:t>
            </w:r>
          </w:p>
        </w:tc>
        <w:tc>
          <w:tcPr>
            <w:tcW w:w="1189" w:type="dxa"/>
            <w:vAlign w:val="bottom"/>
          </w:tcPr>
          <w:p w14:paraId="49DA6260" w14:textId="0819F88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95.5</w:t>
            </w:r>
          </w:p>
        </w:tc>
        <w:tc>
          <w:tcPr>
            <w:tcW w:w="1260" w:type="dxa"/>
            <w:vAlign w:val="bottom"/>
          </w:tcPr>
          <w:p w14:paraId="59FCEB3E" w14:textId="6760E66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56D998B7" w14:textId="0B73EB9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0.05</w:t>
            </w:r>
          </w:p>
        </w:tc>
        <w:tc>
          <w:tcPr>
            <w:tcW w:w="1189" w:type="dxa"/>
            <w:vAlign w:val="bottom"/>
          </w:tcPr>
          <w:p w14:paraId="74C49399" w14:textId="7920CD9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0.05</w:t>
            </w:r>
          </w:p>
        </w:tc>
      </w:tr>
      <w:tr w:rsidR="005F4B4B" w:rsidRPr="00551DAF" w14:paraId="7BE4DA41" w14:textId="77777777" w:rsidTr="009B1072">
        <w:trPr>
          <w:trHeight w:val="272"/>
          <w:jc w:val="center"/>
        </w:trPr>
        <w:tc>
          <w:tcPr>
            <w:tcW w:w="1572" w:type="dxa"/>
            <w:vMerge w:val="restart"/>
          </w:tcPr>
          <w:p w14:paraId="462C0469" w14:textId="77777777" w:rsidR="005F4B4B" w:rsidRPr="00551DAF" w:rsidRDefault="005F4B4B" w:rsidP="005F4B4B">
            <w:pPr>
              <w:pStyle w:val="NoSpacing"/>
              <w:rPr>
                <w:sz w:val="20"/>
                <w:szCs w:val="20"/>
              </w:rPr>
            </w:pPr>
          </w:p>
          <w:p w14:paraId="6AEEE7CC" w14:textId="77777777" w:rsidR="005F4B4B" w:rsidRPr="00551DAF" w:rsidRDefault="005F4B4B" w:rsidP="005F4B4B">
            <w:pPr>
              <w:pStyle w:val="NoSpacing"/>
              <w:rPr>
                <w:sz w:val="20"/>
                <w:szCs w:val="20"/>
              </w:rPr>
            </w:pPr>
          </w:p>
          <w:p w14:paraId="44A9BE5B" w14:textId="454E6113" w:rsidR="005F4B4B" w:rsidRPr="00551DAF" w:rsidRDefault="005F4B4B" w:rsidP="005F4B4B">
            <w:pPr>
              <w:pStyle w:val="NoSpacing"/>
              <w:rPr>
                <w:sz w:val="20"/>
                <w:szCs w:val="20"/>
              </w:rPr>
            </w:pPr>
            <w:r w:rsidRPr="00551DAF">
              <w:rPr>
                <w:sz w:val="20"/>
                <w:szCs w:val="20"/>
              </w:rPr>
              <w:t>HB-adMSC#4</w:t>
            </w:r>
          </w:p>
        </w:tc>
        <w:tc>
          <w:tcPr>
            <w:tcW w:w="1270" w:type="dxa"/>
          </w:tcPr>
          <w:p w14:paraId="3EF87C87" w14:textId="5429FB24"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5DCE2E38" w14:textId="7A7C621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w:t>
            </w:r>
          </w:p>
        </w:tc>
        <w:tc>
          <w:tcPr>
            <w:tcW w:w="2422" w:type="dxa"/>
            <w:vAlign w:val="bottom"/>
          </w:tcPr>
          <w:p w14:paraId="49CFF8C1" w14:textId="10CAE6D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93.3</w:t>
            </w:r>
          </w:p>
        </w:tc>
        <w:tc>
          <w:tcPr>
            <w:tcW w:w="1839" w:type="dxa"/>
            <w:vAlign w:val="bottom"/>
          </w:tcPr>
          <w:p w14:paraId="4A86D8DB" w14:textId="530696A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90.52</w:t>
            </w:r>
          </w:p>
        </w:tc>
        <w:tc>
          <w:tcPr>
            <w:tcW w:w="1189" w:type="dxa"/>
            <w:vAlign w:val="bottom"/>
          </w:tcPr>
          <w:p w14:paraId="323A341C" w14:textId="3ECE689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98.995</w:t>
            </w:r>
          </w:p>
        </w:tc>
        <w:tc>
          <w:tcPr>
            <w:tcW w:w="1260" w:type="dxa"/>
            <w:vAlign w:val="bottom"/>
          </w:tcPr>
          <w:p w14:paraId="7DEDD4E2" w14:textId="0F90817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280CE394" w14:textId="35C2922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c>
          <w:tcPr>
            <w:tcW w:w="1189" w:type="dxa"/>
            <w:vAlign w:val="bottom"/>
          </w:tcPr>
          <w:p w14:paraId="118379D0" w14:textId="046EEF8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3CB6823F" w14:textId="77777777" w:rsidTr="009B1072">
        <w:trPr>
          <w:trHeight w:val="272"/>
          <w:jc w:val="center"/>
        </w:trPr>
        <w:tc>
          <w:tcPr>
            <w:tcW w:w="1572" w:type="dxa"/>
            <w:vMerge/>
          </w:tcPr>
          <w:p w14:paraId="1595EA93" w14:textId="77777777" w:rsidR="005F4B4B" w:rsidRPr="00551DAF" w:rsidRDefault="005F4B4B" w:rsidP="005F4B4B">
            <w:pPr>
              <w:pStyle w:val="NoSpacing"/>
              <w:rPr>
                <w:sz w:val="20"/>
                <w:szCs w:val="20"/>
              </w:rPr>
            </w:pPr>
          </w:p>
        </w:tc>
        <w:tc>
          <w:tcPr>
            <w:tcW w:w="1270" w:type="dxa"/>
          </w:tcPr>
          <w:p w14:paraId="3354BFBA" w14:textId="69946DC4"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554C107F" w14:textId="2EE757A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P4ALR6</w:t>
            </w:r>
          </w:p>
        </w:tc>
        <w:tc>
          <w:tcPr>
            <w:tcW w:w="2422" w:type="dxa"/>
            <w:vAlign w:val="bottom"/>
          </w:tcPr>
          <w:p w14:paraId="6221AE61" w14:textId="7C1A33B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108</w:t>
            </w:r>
          </w:p>
        </w:tc>
        <w:tc>
          <w:tcPr>
            <w:tcW w:w="1839" w:type="dxa"/>
            <w:vAlign w:val="bottom"/>
          </w:tcPr>
          <w:p w14:paraId="412B9BB3" w14:textId="143F37C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98.01</w:t>
            </w:r>
          </w:p>
        </w:tc>
        <w:tc>
          <w:tcPr>
            <w:tcW w:w="1189" w:type="dxa"/>
            <w:vAlign w:val="bottom"/>
          </w:tcPr>
          <w:p w14:paraId="41010169" w14:textId="584C3CB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98.83</w:t>
            </w:r>
          </w:p>
        </w:tc>
        <w:tc>
          <w:tcPr>
            <w:tcW w:w="1260" w:type="dxa"/>
            <w:vAlign w:val="bottom"/>
          </w:tcPr>
          <w:p w14:paraId="5E9FFBC0" w14:textId="7FC112E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3A89D017" w14:textId="2CFE7E5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5400C5F1" w14:textId="3A41641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6FE5A559" w14:textId="77777777" w:rsidTr="009B1072">
        <w:trPr>
          <w:trHeight w:val="272"/>
          <w:jc w:val="center"/>
        </w:trPr>
        <w:tc>
          <w:tcPr>
            <w:tcW w:w="1572" w:type="dxa"/>
            <w:vMerge/>
          </w:tcPr>
          <w:p w14:paraId="40AF809B" w14:textId="77777777" w:rsidR="005F4B4B" w:rsidRPr="00551DAF" w:rsidRDefault="005F4B4B" w:rsidP="005F4B4B">
            <w:pPr>
              <w:pStyle w:val="NoSpacing"/>
              <w:rPr>
                <w:sz w:val="20"/>
                <w:szCs w:val="20"/>
              </w:rPr>
            </w:pPr>
          </w:p>
        </w:tc>
        <w:tc>
          <w:tcPr>
            <w:tcW w:w="1270" w:type="dxa"/>
          </w:tcPr>
          <w:p w14:paraId="27E58C5B" w14:textId="7E43E24C"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C4654EE" w14:textId="79A883D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P4ALR7</w:t>
            </w:r>
          </w:p>
        </w:tc>
        <w:tc>
          <w:tcPr>
            <w:tcW w:w="2422" w:type="dxa"/>
            <w:vAlign w:val="bottom"/>
          </w:tcPr>
          <w:p w14:paraId="2134E815" w14:textId="50D6BAA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92.4</w:t>
            </w:r>
          </w:p>
        </w:tc>
        <w:tc>
          <w:tcPr>
            <w:tcW w:w="1839" w:type="dxa"/>
            <w:vAlign w:val="bottom"/>
          </w:tcPr>
          <w:p w14:paraId="05B83B42" w14:textId="58C27F2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96.95</w:t>
            </w:r>
          </w:p>
        </w:tc>
        <w:tc>
          <w:tcPr>
            <w:tcW w:w="1189" w:type="dxa"/>
            <w:vAlign w:val="bottom"/>
          </w:tcPr>
          <w:p w14:paraId="07C60D59" w14:textId="38945AF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95.85</w:t>
            </w:r>
          </w:p>
        </w:tc>
        <w:tc>
          <w:tcPr>
            <w:tcW w:w="1260" w:type="dxa"/>
            <w:vAlign w:val="bottom"/>
          </w:tcPr>
          <w:p w14:paraId="53FAD5EA" w14:textId="2E71F21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99.85</w:t>
            </w:r>
          </w:p>
        </w:tc>
        <w:tc>
          <w:tcPr>
            <w:tcW w:w="1189" w:type="dxa"/>
            <w:vAlign w:val="bottom"/>
          </w:tcPr>
          <w:p w14:paraId="58ED4FE4" w14:textId="6460758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31ECE86" w14:textId="638A9A5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1AAC4D6E" w14:textId="77777777" w:rsidTr="009B1072">
        <w:trPr>
          <w:trHeight w:val="272"/>
          <w:jc w:val="center"/>
        </w:trPr>
        <w:tc>
          <w:tcPr>
            <w:tcW w:w="1572" w:type="dxa"/>
            <w:vMerge/>
          </w:tcPr>
          <w:p w14:paraId="580529C9" w14:textId="77777777" w:rsidR="005F4B4B" w:rsidRPr="00551DAF" w:rsidRDefault="005F4B4B" w:rsidP="005F4B4B">
            <w:pPr>
              <w:pStyle w:val="NoSpacing"/>
              <w:rPr>
                <w:sz w:val="20"/>
                <w:szCs w:val="20"/>
              </w:rPr>
            </w:pPr>
          </w:p>
        </w:tc>
        <w:tc>
          <w:tcPr>
            <w:tcW w:w="1270" w:type="dxa"/>
          </w:tcPr>
          <w:p w14:paraId="5920F7EF" w14:textId="0D4D859C"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60D46596" w14:textId="574F8F3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4F4A1C8F" w14:textId="77777777" w:rsidR="005F4B4B" w:rsidRPr="00551DAF" w:rsidRDefault="005F4B4B" w:rsidP="005F4B4B">
            <w:pPr>
              <w:pStyle w:val="NoSpacing"/>
              <w:jc w:val="center"/>
              <w:rPr>
                <w:rFonts w:cs="Times New Roman"/>
                <w:sz w:val="20"/>
                <w:szCs w:val="20"/>
              </w:rPr>
            </w:pPr>
          </w:p>
        </w:tc>
        <w:tc>
          <w:tcPr>
            <w:tcW w:w="1839" w:type="dxa"/>
            <w:vAlign w:val="bottom"/>
          </w:tcPr>
          <w:p w14:paraId="69367775" w14:textId="77777777" w:rsidR="005F4B4B" w:rsidRPr="00551DAF" w:rsidRDefault="005F4B4B" w:rsidP="005F4B4B">
            <w:pPr>
              <w:pStyle w:val="NoSpacing"/>
              <w:jc w:val="center"/>
              <w:rPr>
                <w:rFonts w:cs="Times New Roman"/>
                <w:sz w:val="20"/>
                <w:szCs w:val="20"/>
              </w:rPr>
            </w:pPr>
          </w:p>
        </w:tc>
        <w:tc>
          <w:tcPr>
            <w:tcW w:w="1189" w:type="dxa"/>
            <w:vAlign w:val="bottom"/>
          </w:tcPr>
          <w:p w14:paraId="6991B7B7" w14:textId="77777777" w:rsidR="005F4B4B" w:rsidRPr="00551DAF" w:rsidRDefault="005F4B4B" w:rsidP="005F4B4B">
            <w:pPr>
              <w:pStyle w:val="NoSpacing"/>
              <w:jc w:val="center"/>
              <w:rPr>
                <w:rFonts w:cs="Times New Roman"/>
                <w:sz w:val="20"/>
                <w:szCs w:val="20"/>
              </w:rPr>
            </w:pPr>
          </w:p>
        </w:tc>
        <w:tc>
          <w:tcPr>
            <w:tcW w:w="1260" w:type="dxa"/>
            <w:vAlign w:val="bottom"/>
          </w:tcPr>
          <w:p w14:paraId="1641DD1F" w14:textId="77777777" w:rsidR="005F4B4B" w:rsidRPr="00551DAF" w:rsidRDefault="005F4B4B" w:rsidP="005F4B4B">
            <w:pPr>
              <w:pStyle w:val="NoSpacing"/>
              <w:jc w:val="center"/>
              <w:rPr>
                <w:rFonts w:cs="Times New Roman"/>
                <w:sz w:val="20"/>
                <w:szCs w:val="20"/>
              </w:rPr>
            </w:pPr>
          </w:p>
        </w:tc>
        <w:tc>
          <w:tcPr>
            <w:tcW w:w="1189" w:type="dxa"/>
            <w:vAlign w:val="bottom"/>
          </w:tcPr>
          <w:p w14:paraId="77CCA87A" w14:textId="77777777" w:rsidR="005F4B4B" w:rsidRPr="00551DAF" w:rsidRDefault="005F4B4B" w:rsidP="005F4B4B">
            <w:pPr>
              <w:pStyle w:val="NoSpacing"/>
              <w:jc w:val="center"/>
              <w:rPr>
                <w:rFonts w:cs="Times New Roman"/>
                <w:sz w:val="20"/>
                <w:szCs w:val="20"/>
              </w:rPr>
            </w:pPr>
          </w:p>
        </w:tc>
        <w:tc>
          <w:tcPr>
            <w:tcW w:w="1189" w:type="dxa"/>
            <w:vAlign w:val="bottom"/>
          </w:tcPr>
          <w:p w14:paraId="016855B2" w14:textId="77777777" w:rsidR="005F4B4B" w:rsidRPr="00551DAF" w:rsidRDefault="005F4B4B" w:rsidP="005F4B4B">
            <w:pPr>
              <w:pStyle w:val="NoSpacing"/>
              <w:jc w:val="center"/>
              <w:rPr>
                <w:rFonts w:cs="Times New Roman"/>
                <w:sz w:val="20"/>
                <w:szCs w:val="20"/>
              </w:rPr>
            </w:pPr>
          </w:p>
        </w:tc>
      </w:tr>
      <w:tr w:rsidR="005F4B4B" w:rsidRPr="00551DAF" w14:paraId="1F0616F2" w14:textId="77777777" w:rsidTr="009B1072">
        <w:trPr>
          <w:trHeight w:val="272"/>
          <w:jc w:val="center"/>
        </w:trPr>
        <w:tc>
          <w:tcPr>
            <w:tcW w:w="1572" w:type="dxa"/>
            <w:vMerge w:val="restart"/>
          </w:tcPr>
          <w:p w14:paraId="0EE5B148" w14:textId="77777777" w:rsidR="005F4B4B" w:rsidRPr="00551DAF" w:rsidRDefault="005F4B4B" w:rsidP="005F4B4B">
            <w:pPr>
              <w:pStyle w:val="NoSpacing"/>
              <w:rPr>
                <w:sz w:val="20"/>
                <w:szCs w:val="20"/>
              </w:rPr>
            </w:pPr>
          </w:p>
          <w:p w14:paraId="1E0836A5" w14:textId="77777777" w:rsidR="005F4B4B" w:rsidRPr="00551DAF" w:rsidRDefault="005F4B4B" w:rsidP="005F4B4B">
            <w:pPr>
              <w:pStyle w:val="NoSpacing"/>
              <w:rPr>
                <w:sz w:val="20"/>
                <w:szCs w:val="20"/>
              </w:rPr>
            </w:pPr>
          </w:p>
          <w:p w14:paraId="5F233E8A" w14:textId="6A3F6B67" w:rsidR="005F4B4B" w:rsidRPr="00551DAF" w:rsidRDefault="005F4B4B" w:rsidP="005F4B4B">
            <w:pPr>
              <w:pStyle w:val="NoSpacing"/>
              <w:rPr>
                <w:sz w:val="20"/>
                <w:szCs w:val="20"/>
              </w:rPr>
            </w:pPr>
            <w:r w:rsidRPr="00551DAF">
              <w:rPr>
                <w:sz w:val="20"/>
                <w:szCs w:val="20"/>
              </w:rPr>
              <w:t>HB-adMSC#5</w:t>
            </w:r>
          </w:p>
        </w:tc>
        <w:tc>
          <w:tcPr>
            <w:tcW w:w="1270" w:type="dxa"/>
          </w:tcPr>
          <w:p w14:paraId="662327B5" w14:textId="369707FD"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6DB73EBE" w14:textId="2236E14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w:t>
            </w:r>
          </w:p>
        </w:tc>
        <w:tc>
          <w:tcPr>
            <w:tcW w:w="2422" w:type="dxa"/>
            <w:vAlign w:val="bottom"/>
          </w:tcPr>
          <w:p w14:paraId="29EEDFC2" w14:textId="2E6CB9D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93.3</w:t>
            </w:r>
          </w:p>
        </w:tc>
        <w:tc>
          <w:tcPr>
            <w:tcW w:w="1839" w:type="dxa"/>
            <w:vAlign w:val="bottom"/>
          </w:tcPr>
          <w:p w14:paraId="4C0ADC22" w14:textId="1C21E8D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90.52</w:t>
            </w:r>
          </w:p>
        </w:tc>
        <w:tc>
          <w:tcPr>
            <w:tcW w:w="1189" w:type="dxa"/>
            <w:vAlign w:val="bottom"/>
          </w:tcPr>
          <w:p w14:paraId="57ABE934" w14:textId="5BEE260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98.995</w:t>
            </w:r>
          </w:p>
        </w:tc>
        <w:tc>
          <w:tcPr>
            <w:tcW w:w="1260" w:type="dxa"/>
            <w:vAlign w:val="bottom"/>
          </w:tcPr>
          <w:p w14:paraId="791E5C75" w14:textId="5A35643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1CCDFC47" w14:textId="4D522FA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c>
          <w:tcPr>
            <w:tcW w:w="1189" w:type="dxa"/>
            <w:vAlign w:val="bottom"/>
          </w:tcPr>
          <w:p w14:paraId="2553E85E" w14:textId="64FAF0C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7D5F7EC9" w14:textId="77777777" w:rsidTr="009B1072">
        <w:trPr>
          <w:trHeight w:val="272"/>
          <w:jc w:val="center"/>
        </w:trPr>
        <w:tc>
          <w:tcPr>
            <w:tcW w:w="1572" w:type="dxa"/>
            <w:vMerge/>
          </w:tcPr>
          <w:p w14:paraId="47AB0F9D" w14:textId="77777777" w:rsidR="005F4B4B" w:rsidRPr="00551DAF" w:rsidRDefault="005F4B4B" w:rsidP="005F4B4B">
            <w:pPr>
              <w:pStyle w:val="NoSpacing"/>
              <w:rPr>
                <w:sz w:val="20"/>
                <w:szCs w:val="20"/>
              </w:rPr>
            </w:pPr>
          </w:p>
        </w:tc>
        <w:tc>
          <w:tcPr>
            <w:tcW w:w="1270" w:type="dxa"/>
          </w:tcPr>
          <w:p w14:paraId="0882E1BD" w14:textId="5B1A44EF"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201AD220" w14:textId="09F5188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P4ALR6</w:t>
            </w:r>
          </w:p>
        </w:tc>
        <w:tc>
          <w:tcPr>
            <w:tcW w:w="2422" w:type="dxa"/>
            <w:vAlign w:val="bottom"/>
          </w:tcPr>
          <w:p w14:paraId="3FFBCD86" w14:textId="1ABBD3E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108</w:t>
            </w:r>
          </w:p>
        </w:tc>
        <w:tc>
          <w:tcPr>
            <w:tcW w:w="1839" w:type="dxa"/>
            <w:vAlign w:val="bottom"/>
          </w:tcPr>
          <w:p w14:paraId="3A08547D" w14:textId="32BC45D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98.01</w:t>
            </w:r>
          </w:p>
        </w:tc>
        <w:tc>
          <w:tcPr>
            <w:tcW w:w="1189" w:type="dxa"/>
            <w:vAlign w:val="bottom"/>
          </w:tcPr>
          <w:p w14:paraId="6C9E0BD6" w14:textId="7BD0208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98.83</w:t>
            </w:r>
          </w:p>
        </w:tc>
        <w:tc>
          <w:tcPr>
            <w:tcW w:w="1260" w:type="dxa"/>
            <w:vAlign w:val="bottom"/>
          </w:tcPr>
          <w:p w14:paraId="0638F513" w14:textId="7A7D73B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521E95C5" w14:textId="39CD6A8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7A64856C" w14:textId="187CB3A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200854EA" w14:textId="77777777" w:rsidTr="009B1072">
        <w:trPr>
          <w:trHeight w:val="272"/>
          <w:jc w:val="center"/>
        </w:trPr>
        <w:tc>
          <w:tcPr>
            <w:tcW w:w="1572" w:type="dxa"/>
            <w:vMerge/>
          </w:tcPr>
          <w:p w14:paraId="538FDD47" w14:textId="77777777" w:rsidR="005F4B4B" w:rsidRPr="00551DAF" w:rsidRDefault="005F4B4B" w:rsidP="005F4B4B">
            <w:pPr>
              <w:pStyle w:val="NoSpacing"/>
              <w:rPr>
                <w:sz w:val="20"/>
                <w:szCs w:val="20"/>
              </w:rPr>
            </w:pPr>
          </w:p>
        </w:tc>
        <w:tc>
          <w:tcPr>
            <w:tcW w:w="1270" w:type="dxa"/>
          </w:tcPr>
          <w:p w14:paraId="5128DB29" w14:textId="19D369D5"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76CA317" w14:textId="0304FC1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P4ALR8</w:t>
            </w:r>
          </w:p>
        </w:tc>
        <w:tc>
          <w:tcPr>
            <w:tcW w:w="2422" w:type="dxa"/>
            <w:vAlign w:val="bottom"/>
          </w:tcPr>
          <w:p w14:paraId="0DB9721D" w14:textId="7148B45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108</w:t>
            </w:r>
          </w:p>
        </w:tc>
        <w:tc>
          <w:tcPr>
            <w:tcW w:w="1839" w:type="dxa"/>
            <w:vAlign w:val="bottom"/>
          </w:tcPr>
          <w:p w14:paraId="1E5B8453" w14:textId="0D3B0BE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96.03</w:t>
            </w:r>
          </w:p>
        </w:tc>
        <w:tc>
          <w:tcPr>
            <w:tcW w:w="1189" w:type="dxa"/>
            <w:vAlign w:val="bottom"/>
          </w:tcPr>
          <w:p w14:paraId="37F02A10" w14:textId="2D438FF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93.07</w:t>
            </w:r>
          </w:p>
        </w:tc>
        <w:tc>
          <w:tcPr>
            <w:tcW w:w="1260" w:type="dxa"/>
            <w:vAlign w:val="bottom"/>
          </w:tcPr>
          <w:p w14:paraId="138A6D59" w14:textId="13F7507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99.95</w:t>
            </w:r>
          </w:p>
        </w:tc>
        <w:tc>
          <w:tcPr>
            <w:tcW w:w="1189" w:type="dxa"/>
            <w:vAlign w:val="bottom"/>
          </w:tcPr>
          <w:p w14:paraId="4091B863" w14:textId="11D705F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315B8BA0" w14:textId="010C2CD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042EF687" w14:textId="77777777" w:rsidTr="009B1072">
        <w:trPr>
          <w:trHeight w:val="272"/>
          <w:jc w:val="center"/>
        </w:trPr>
        <w:tc>
          <w:tcPr>
            <w:tcW w:w="1572" w:type="dxa"/>
            <w:vMerge/>
          </w:tcPr>
          <w:p w14:paraId="7AAE5C09" w14:textId="77777777" w:rsidR="005F4B4B" w:rsidRPr="00551DAF" w:rsidRDefault="005F4B4B" w:rsidP="005F4B4B">
            <w:pPr>
              <w:pStyle w:val="NoSpacing"/>
              <w:rPr>
                <w:sz w:val="20"/>
                <w:szCs w:val="20"/>
              </w:rPr>
            </w:pPr>
          </w:p>
        </w:tc>
        <w:tc>
          <w:tcPr>
            <w:tcW w:w="1270" w:type="dxa"/>
          </w:tcPr>
          <w:p w14:paraId="0E0DCCF8" w14:textId="5E8FBE29"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427CF7C5" w14:textId="4B22289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P4ALR10</w:t>
            </w:r>
          </w:p>
        </w:tc>
        <w:tc>
          <w:tcPr>
            <w:tcW w:w="2422" w:type="dxa"/>
            <w:vAlign w:val="bottom"/>
          </w:tcPr>
          <w:p w14:paraId="4F3A2AD0" w14:textId="787B66C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05895D22" w14:textId="312270E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96.35</w:t>
            </w:r>
          </w:p>
        </w:tc>
        <w:tc>
          <w:tcPr>
            <w:tcW w:w="1189" w:type="dxa"/>
            <w:vAlign w:val="bottom"/>
          </w:tcPr>
          <w:p w14:paraId="01C6A697" w14:textId="11531A8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77.63</w:t>
            </w:r>
          </w:p>
        </w:tc>
        <w:tc>
          <w:tcPr>
            <w:tcW w:w="1260" w:type="dxa"/>
            <w:vAlign w:val="bottom"/>
          </w:tcPr>
          <w:p w14:paraId="3CF19C0A" w14:textId="3C2D6C2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99.23</w:t>
            </w:r>
          </w:p>
        </w:tc>
        <w:tc>
          <w:tcPr>
            <w:tcW w:w="1189" w:type="dxa"/>
            <w:vAlign w:val="bottom"/>
          </w:tcPr>
          <w:p w14:paraId="1BFBF36B" w14:textId="359A2BF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BB61ACD" w14:textId="7694A35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0.28</w:t>
            </w:r>
          </w:p>
        </w:tc>
      </w:tr>
      <w:tr w:rsidR="005F4B4B" w:rsidRPr="00551DAF" w14:paraId="4AE856B9" w14:textId="77777777" w:rsidTr="009B1072">
        <w:trPr>
          <w:trHeight w:val="272"/>
          <w:jc w:val="center"/>
        </w:trPr>
        <w:tc>
          <w:tcPr>
            <w:tcW w:w="1572" w:type="dxa"/>
            <w:vMerge w:val="restart"/>
          </w:tcPr>
          <w:p w14:paraId="409470FF" w14:textId="77777777" w:rsidR="005F4B4B" w:rsidRPr="00551DAF" w:rsidRDefault="005F4B4B" w:rsidP="005F4B4B">
            <w:pPr>
              <w:pStyle w:val="NoSpacing"/>
              <w:rPr>
                <w:sz w:val="20"/>
                <w:szCs w:val="20"/>
              </w:rPr>
            </w:pPr>
          </w:p>
          <w:p w14:paraId="78024DB3" w14:textId="77777777" w:rsidR="005F4B4B" w:rsidRPr="00551DAF" w:rsidRDefault="005F4B4B" w:rsidP="005F4B4B">
            <w:pPr>
              <w:pStyle w:val="NoSpacing"/>
              <w:rPr>
                <w:sz w:val="20"/>
                <w:szCs w:val="20"/>
              </w:rPr>
            </w:pPr>
          </w:p>
          <w:p w14:paraId="18B45A88" w14:textId="3C2524D2" w:rsidR="005F4B4B" w:rsidRPr="00551DAF" w:rsidRDefault="005F4B4B" w:rsidP="005F4B4B">
            <w:pPr>
              <w:pStyle w:val="NoSpacing"/>
              <w:rPr>
                <w:sz w:val="20"/>
                <w:szCs w:val="20"/>
              </w:rPr>
            </w:pPr>
            <w:r w:rsidRPr="00551DAF">
              <w:rPr>
                <w:sz w:val="20"/>
                <w:szCs w:val="20"/>
              </w:rPr>
              <w:t>HB-adMSC#6</w:t>
            </w:r>
          </w:p>
        </w:tc>
        <w:tc>
          <w:tcPr>
            <w:tcW w:w="1270" w:type="dxa"/>
          </w:tcPr>
          <w:p w14:paraId="5A01E3CE" w14:textId="4B7F040F"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158D2BDB" w14:textId="3F4B95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P4ALR3</w:t>
            </w:r>
          </w:p>
        </w:tc>
        <w:tc>
          <w:tcPr>
            <w:tcW w:w="2422" w:type="dxa"/>
            <w:vAlign w:val="bottom"/>
          </w:tcPr>
          <w:p w14:paraId="63D8381D" w14:textId="51B8048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102</w:t>
            </w:r>
          </w:p>
        </w:tc>
        <w:tc>
          <w:tcPr>
            <w:tcW w:w="1839" w:type="dxa"/>
            <w:vAlign w:val="bottom"/>
          </w:tcPr>
          <w:p w14:paraId="78ED9C47" w14:textId="1B935E8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95.7</w:t>
            </w:r>
          </w:p>
        </w:tc>
        <w:tc>
          <w:tcPr>
            <w:tcW w:w="1189" w:type="dxa"/>
            <w:vAlign w:val="bottom"/>
          </w:tcPr>
          <w:p w14:paraId="4E9157A3" w14:textId="7F9D471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98.48</w:t>
            </w:r>
          </w:p>
        </w:tc>
        <w:tc>
          <w:tcPr>
            <w:tcW w:w="1260" w:type="dxa"/>
            <w:vAlign w:val="bottom"/>
          </w:tcPr>
          <w:p w14:paraId="38DBEE31" w14:textId="4FBC269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99.93</w:t>
            </w:r>
          </w:p>
        </w:tc>
        <w:tc>
          <w:tcPr>
            <w:tcW w:w="1189" w:type="dxa"/>
            <w:vAlign w:val="bottom"/>
          </w:tcPr>
          <w:p w14:paraId="684DAFCE" w14:textId="0021AA1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075E6228" w14:textId="26877E3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0606B590" w14:textId="77777777" w:rsidTr="009B1072">
        <w:trPr>
          <w:trHeight w:val="272"/>
          <w:jc w:val="center"/>
        </w:trPr>
        <w:tc>
          <w:tcPr>
            <w:tcW w:w="1572" w:type="dxa"/>
            <w:vMerge/>
          </w:tcPr>
          <w:p w14:paraId="4E53C7E7" w14:textId="77777777" w:rsidR="005F4B4B" w:rsidRPr="00551DAF" w:rsidRDefault="005F4B4B" w:rsidP="005F4B4B">
            <w:pPr>
              <w:pStyle w:val="NoSpacing"/>
              <w:rPr>
                <w:sz w:val="20"/>
                <w:szCs w:val="20"/>
              </w:rPr>
            </w:pPr>
          </w:p>
        </w:tc>
        <w:tc>
          <w:tcPr>
            <w:tcW w:w="1270" w:type="dxa"/>
          </w:tcPr>
          <w:p w14:paraId="7F28DACE" w14:textId="62CB9321"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5D5F14A2" w14:textId="3701C47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23A7782D" w14:textId="77777777" w:rsidR="005F4B4B" w:rsidRPr="00551DAF" w:rsidRDefault="005F4B4B" w:rsidP="005F4B4B">
            <w:pPr>
              <w:pStyle w:val="NoSpacing"/>
              <w:jc w:val="center"/>
              <w:rPr>
                <w:rFonts w:cs="Times New Roman"/>
                <w:sz w:val="20"/>
                <w:szCs w:val="20"/>
              </w:rPr>
            </w:pPr>
          </w:p>
        </w:tc>
        <w:tc>
          <w:tcPr>
            <w:tcW w:w="1839" w:type="dxa"/>
            <w:vAlign w:val="bottom"/>
          </w:tcPr>
          <w:p w14:paraId="6ABA0A58" w14:textId="77777777" w:rsidR="005F4B4B" w:rsidRPr="00551DAF" w:rsidRDefault="005F4B4B" w:rsidP="005F4B4B">
            <w:pPr>
              <w:pStyle w:val="NoSpacing"/>
              <w:jc w:val="center"/>
              <w:rPr>
                <w:rFonts w:cs="Times New Roman"/>
                <w:sz w:val="20"/>
                <w:szCs w:val="20"/>
              </w:rPr>
            </w:pPr>
          </w:p>
        </w:tc>
        <w:tc>
          <w:tcPr>
            <w:tcW w:w="1189" w:type="dxa"/>
            <w:vAlign w:val="bottom"/>
          </w:tcPr>
          <w:p w14:paraId="7E2BD46A" w14:textId="77777777" w:rsidR="005F4B4B" w:rsidRPr="00551DAF" w:rsidRDefault="005F4B4B" w:rsidP="005F4B4B">
            <w:pPr>
              <w:pStyle w:val="NoSpacing"/>
              <w:jc w:val="center"/>
              <w:rPr>
                <w:rFonts w:cs="Times New Roman"/>
                <w:sz w:val="20"/>
                <w:szCs w:val="20"/>
              </w:rPr>
            </w:pPr>
          </w:p>
        </w:tc>
        <w:tc>
          <w:tcPr>
            <w:tcW w:w="1260" w:type="dxa"/>
            <w:vAlign w:val="bottom"/>
          </w:tcPr>
          <w:p w14:paraId="7280EFC6" w14:textId="77777777" w:rsidR="005F4B4B" w:rsidRPr="00551DAF" w:rsidRDefault="005F4B4B" w:rsidP="005F4B4B">
            <w:pPr>
              <w:pStyle w:val="NoSpacing"/>
              <w:jc w:val="center"/>
              <w:rPr>
                <w:rFonts w:cs="Times New Roman"/>
                <w:sz w:val="20"/>
                <w:szCs w:val="20"/>
              </w:rPr>
            </w:pPr>
          </w:p>
        </w:tc>
        <w:tc>
          <w:tcPr>
            <w:tcW w:w="1189" w:type="dxa"/>
            <w:vAlign w:val="bottom"/>
          </w:tcPr>
          <w:p w14:paraId="577B7624" w14:textId="77777777" w:rsidR="005F4B4B" w:rsidRPr="00551DAF" w:rsidRDefault="005F4B4B" w:rsidP="005F4B4B">
            <w:pPr>
              <w:pStyle w:val="NoSpacing"/>
              <w:jc w:val="center"/>
              <w:rPr>
                <w:rFonts w:cs="Times New Roman"/>
                <w:sz w:val="20"/>
                <w:szCs w:val="20"/>
              </w:rPr>
            </w:pPr>
          </w:p>
        </w:tc>
        <w:tc>
          <w:tcPr>
            <w:tcW w:w="1189" w:type="dxa"/>
            <w:vAlign w:val="bottom"/>
          </w:tcPr>
          <w:p w14:paraId="36701C9E" w14:textId="77777777" w:rsidR="005F4B4B" w:rsidRPr="00551DAF" w:rsidRDefault="005F4B4B" w:rsidP="005F4B4B">
            <w:pPr>
              <w:pStyle w:val="NoSpacing"/>
              <w:jc w:val="center"/>
              <w:rPr>
                <w:rFonts w:cs="Times New Roman"/>
                <w:sz w:val="20"/>
                <w:szCs w:val="20"/>
              </w:rPr>
            </w:pPr>
          </w:p>
        </w:tc>
      </w:tr>
      <w:tr w:rsidR="005F4B4B" w:rsidRPr="00551DAF" w14:paraId="77F57D0B" w14:textId="77777777" w:rsidTr="009B1072">
        <w:trPr>
          <w:trHeight w:val="272"/>
          <w:jc w:val="center"/>
        </w:trPr>
        <w:tc>
          <w:tcPr>
            <w:tcW w:w="1572" w:type="dxa"/>
            <w:vMerge/>
          </w:tcPr>
          <w:p w14:paraId="4A7018D3" w14:textId="77777777" w:rsidR="005F4B4B" w:rsidRPr="00551DAF" w:rsidRDefault="005F4B4B" w:rsidP="005F4B4B">
            <w:pPr>
              <w:pStyle w:val="NoSpacing"/>
              <w:rPr>
                <w:sz w:val="20"/>
                <w:szCs w:val="20"/>
              </w:rPr>
            </w:pPr>
          </w:p>
        </w:tc>
        <w:tc>
          <w:tcPr>
            <w:tcW w:w="1270" w:type="dxa"/>
          </w:tcPr>
          <w:p w14:paraId="49752361" w14:textId="36D85778"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DDB1A14" w14:textId="59DC0D0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498442F0" w14:textId="77777777" w:rsidR="005F4B4B" w:rsidRPr="00551DAF" w:rsidRDefault="005F4B4B" w:rsidP="005F4B4B">
            <w:pPr>
              <w:pStyle w:val="NoSpacing"/>
              <w:jc w:val="center"/>
              <w:rPr>
                <w:rFonts w:cs="Times New Roman"/>
                <w:sz w:val="20"/>
                <w:szCs w:val="20"/>
              </w:rPr>
            </w:pPr>
          </w:p>
        </w:tc>
        <w:tc>
          <w:tcPr>
            <w:tcW w:w="1839" w:type="dxa"/>
            <w:vAlign w:val="bottom"/>
          </w:tcPr>
          <w:p w14:paraId="7208CA93" w14:textId="77777777" w:rsidR="005F4B4B" w:rsidRPr="00551DAF" w:rsidRDefault="005F4B4B" w:rsidP="005F4B4B">
            <w:pPr>
              <w:pStyle w:val="NoSpacing"/>
              <w:jc w:val="center"/>
              <w:rPr>
                <w:rFonts w:cs="Times New Roman"/>
                <w:sz w:val="20"/>
                <w:szCs w:val="20"/>
              </w:rPr>
            </w:pPr>
          </w:p>
        </w:tc>
        <w:tc>
          <w:tcPr>
            <w:tcW w:w="1189" w:type="dxa"/>
            <w:vAlign w:val="bottom"/>
          </w:tcPr>
          <w:p w14:paraId="56505DFD" w14:textId="77777777" w:rsidR="005F4B4B" w:rsidRPr="00551DAF" w:rsidRDefault="005F4B4B" w:rsidP="005F4B4B">
            <w:pPr>
              <w:pStyle w:val="NoSpacing"/>
              <w:jc w:val="center"/>
              <w:rPr>
                <w:rFonts w:cs="Times New Roman"/>
                <w:sz w:val="20"/>
                <w:szCs w:val="20"/>
              </w:rPr>
            </w:pPr>
          </w:p>
        </w:tc>
        <w:tc>
          <w:tcPr>
            <w:tcW w:w="1260" w:type="dxa"/>
            <w:vAlign w:val="bottom"/>
          </w:tcPr>
          <w:p w14:paraId="6432A506" w14:textId="77777777" w:rsidR="005F4B4B" w:rsidRPr="00551DAF" w:rsidRDefault="005F4B4B" w:rsidP="005F4B4B">
            <w:pPr>
              <w:pStyle w:val="NoSpacing"/>
              <w:jc w:val="center"/>
              <w:rPr>
                <w:rFonts w:cs="Times New Roman"/>
                <w:sz w:val="20"/>
                <w:szCs w:val="20"/>
              </w:rPr>
            </w:pPr>
          </w:p>
        </w:tc>
        <w:tc>
          <w:tcPr>
            <w:tcW w:w="1189" w:type="dxa"/>
            <w:vAlign w:val="bottom"/>
          </w:tcPr>
          <w:p w14:paraId="05F1C986" w14:textId="77777777" w:rsidR="005F4B4B" w:rsidRPr="00551DAF" w:rsidRDefault="005F4B4B" w:rsidP="005F4B4B">
            <w:pPr>
              <w:pStyle w:val="NoSpacing"/>
              <w:jc w:val="center"/>
              <w:rPr>
                <w:rFonts w:cs="Times New Roman"/>
                <w:sz w:val="20"/>
                <w:szCs w:val="20"/>
              </w:rPr>
            </w:pPr>
          </w:p>
        </w:tc>
        <w:tc>
          <w:tcPr>
            <w:tcW w:w="1189" w:type="dxa"/>
            <w:vAlign w:val="bottom"/>
          </w:tcPr>
          <w:p w14:paraId="27CCD433" w14:textId="77777777" w:rsidR="005F4B4B" w:rsidRPr="00551DAF" w:rsidRDefault="005F4B4B" w:rsidP="005F4B4B">
            <w:pPr>
              <w:pStyle w:val="NoSpacing"/>
              <w:jc w:val="center"/>
              <w:rPr>
                <w:rFonts w:cs="Times New Roman"/>
                <w:sz w:val="20"/>
                <w:szCs w:val="20"/>
              </w:rPr>
            </w:pPr>
          </w:p>
        </w:tc>
      </w:tr>
      <w:tr w:rsidR="005F4B4B" w:rsidRPr="00551DAF" w14:paraId="366A76BC" w14:textId="77777777" w:rsidTr="009B1072">
        <w:trPr>
          <w:trHeight w:val="272"/>
          <w:jc w:val="center"/>
        </w:trPr>
        <w:tc>
          <w:tcPr>
            <w:tcW w:w="1572" w:type="dxa"/>
            <w:vMerge/>
          </w:tcPr>
          <w:p w14:paraId="1FCB0B01" w14:textId="77777777" w:rsidR="005F4B4B" w:rsidRPr="00551DAF" w:rsidRDefault="005F4B4B" w:rsidP="005F4B4B">
            <w:pPr>
              <w:pStyle w:val="NoSpacing"/>
              <w:rPr>
                <w:sz w:val="20"/>
                <w:szCs w:val="20"/>
              </w:rPr>
            </w:pPr>
          </w:p>
        </w:tc>
        <w:tc>
          <w:tcPr>
            <w:tcW w:w="1270" w:type="dxa"/>
          </w:tcPr>
          <w:p w14:paraId="4B71F084" w14:textId="24A06173"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6D24D8E8" w14:textId="69EDD8E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39A23E22" w14:textId="77777777" w:rsidR="005F4B4B" w:rsidRPr="00551DAF" w:rsidRDefault="005F4B4B" w:rsidP="005F4B4B">
            <w:pPr>
              <w:pStyle w:val="NoSpacing"/>
              <w:jc w:val="center"/>
              <w:rPr>
                <w:rFonts w:cs="Times New Roman"/>
                <w:sz w:val="20"/>
                <w:szCs w:val="20"/>
              </w:rPr>
            </w:pPr>
          </w:p>
        </w:tc>
        <w:tc>
          <w:tcPr>
            <w:tcW w:w="1839" w:type="dxa"/>
            <w:vAlign w:val="bottom"/>
          </w:tcPr>
          <w:p w14:paraId="20366FF3" w14:textId="77777777" w:rsidR="005F4B4B" w:rsidRPr="00551DAF" w:rsidRDefault="005F4B4B" w:rsidP="005F4B4B">
            <w:pPr>
              <w:pStyle w:val="NoSpacing"/>
              <w:jc w:val="center"/>
              <w:rPr>
                <w:rFonts w:cs="Times New Roman"/>
                <w:sz w:val="20"/>
                <w:szCs w:val="20"/>
              </w:rPr>
            </w:pPr>
          </w:p>
        </w:tc>
        <w:tc>
          <w:tcPr>
            <w:tcW w:w="1189" w:type="dxa"/>
            <w:vAlign w:val="bottom"/>
          </w:tcPr>
          <w:p w14:paraId="63718FB2" w14:textId="77777777" w:rsidR="005F4B4B" w:rsidRPr="00551DAF" w:rsidRDefault="005F4B4B" w:rsidP="005F4B4B">
            <w:pPr>
              <w:pStyle w:val="NoSpacing"/>
              <w:jc w:val="center"/>
              <w:rPr>
                <w:rFonts w:cs="Times New Roman"/>
                <w:sz w:val="20"/>
                <w:szCs w:val="20"/>
              </w:rPr>
            </w:pPr>
          </w:p>
        </w:tc>
        <w:tc>
          <w:tcPr>
            <w:tcW w:w="1260" w:type="dxa"/>
            <w:vAlign w:val="bottom"/>
          </w:tcPr>
          <w:p w14:paraId="16A29860" w14:textId="77777777" w:rsidR="005F4B4B" w:rsidRPr="00551DAF" w:rsidRDefault="005F4B4B" w:rsidP="005F4B4B">
            <w:pPr>
              <w:pStyle w:val="NoSpacing"/>
              <w:jc w:val="center"/>
              <w:rPr>
                <w:rFonts w:cs="Times New Roman"/>
                <w:sz w:val="20"/>
                <w:szCs w:val="20"/>
              </w:rPr>
            </w:pPr>
          </w:p>
        </w:tc>
        <w:tc>
          <w:tcPr>
            <w:tcW w:w="1189" w:type="dxa"/>
            <w:vAlign w:val="bottom"/>
          </w:tcPr>
          <w:p w14:paraId="76BC6640" w14:textId="77777777" w:rsidR="005F4B4B" w:rsidRPr="00551DAF" w:rsidRDefault="005F4B4B" w:rsidP="005F4B4B">
            <w:pPr>
              <w:pStyle w:val="NoSpacing"/>
              <w:jc w:val="center"/>
              <w:rPr>
                <w:rFonts w:cs="Times New Roman"/>
                <w:sz w:val="20"/>
                <w:szCs w:val="20"/>
              </w:rPr>
            </w:pPr>
          </w:p>
        </w:tc>
        <w:tc>
          <w:tcPr>
            <w:tcW w:w="1189" w:type="dxa"/>
            <w:vAlign w:val="bottom"/>
          </w:tcPr>
          <w:p w14:paraId="34AB9B1D" w14:textId="77777777" w:rsidR="005F4B4B" w:rsidRPr="00551DAF" w:rsidRDefault="005F4B4B" w:rsidP="005F4B4B">
            <w:pPr>
              <w:pStyle w:val="NoSpacing"/>
              <w:jc w:val="center"/>
              <w:rPr>
                <w:rFonts w:cs="Times New Roman"/>
                <w:sz w:val="20"/>
                <w:szCs w:val="20"/>
              </w:rPr>
            </w:pPr>
          </w:p>
        </w:tc>
      </w:tr>
      <w:tr w:rsidR="005F4B4B" w:rsidRPr="00551DAF" w14:paraId="6FCE9CA5" w14:textId="77777777" w:rsidTr="009B1072">
        <w:trPr>
          <w:trHeight w:val="254"/>
          <w:jc w:val="center"/>
        </w:trPr>
        <w:tc>
          <w:tcPr>
            <w:tcW w:w="1572" w:type="dxa"/>
            <w:vMerge w:val="restart"/>
          </w:tcPr>
          <w:p w14:paraId="1407E025" w14:textId="77777777" w:rsidR="005F4B4B" w:rsidRPr="00551DAF" w:rsidRDefault="005F4B4B" w:rsidP="005F4B4B">
            <w:pPr>
              <w:pStyle w:val="NoSpacing"/>
              <w:rPr>
                <w:sz w:val="20"/>
                <w:szCs w:val="20"/>
              </w:rPr>
            </w:pPr>
          </w:p>
          <w:p w14:paraId="2D59E3EA" w14:textId="3330882F" w:rsidR="005F4B4B" w:rsidRPr="00551DAF" w:rsidRDefault="005F4B4B" w:rsidP="005F4B4B">
            <w:pPr>
              <w:pStyle w:val="NoSpacing"/>
              <w:rPr>
                <w:sz w:val="20"/>
                <w:szCs w:val="20"/>
              </w:rPr>
            </w:pPr>
            <w:r w:rsidRPr="00551DAF">
              <w:rPr>
                <w:sz w:val="20"/>
                <w:szCs w:val="20"/>
              </w:rPr>
              <w:t>HB-adMSC#7</w:t>
            </w:r>
          </w:p>
        </w:tc>
        <w:tc>
          <w:tcPr>
            <w:tcW w:w="1270" w:type="dxa"/>
          </w:tcPr>
          <w:p w14:paraId="6C8944C6" w14:textId="37C73DDD"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692045AE" w14:textId="64A6272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w:t>
            </w:r>
          </w:p>
        </w:tc>
        <w:tc>
          <w:tcPr>
            <w:tcW w:w="2422" w:type="dxa"/>
            <w:vAlign w:val="bottom"/>
          </w:tcPr>
          <w:p w14:paraId="161E17D4" w14:textId="5539B15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93.3</w:t>
            </w:r>
          </w:p>
        </w:tc>
        <w:tc>
          <w:tcPr>
            <w:tcW w:w="1839" w:type="dxa"/>
            <w:vAlign w:val="bottom"/>
          </w:tcPr>
          <w:p w14:paraId="1B84DDE9" w14:textId="2155B8E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90.52</w:t>
            </w:r>
          </w:p>
        </w:tc>
        <w:tc>
          <w:tcPr>
            <w:tcW w:w="1189" w:type="dxa"/>
            <w:vAlign w:val="bottom"/>
          </w:tcPr>
          <w:p w14:paraId="5341E878" w14:textId="70A2CB9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98.995</w:t>
            </w:r>
          </w:p>
        </w:tc>
        <w:tc>
          <w:tcPr>
            <w:tcW w:w="1260" w:type="dxa"/>
            <w:vAlign w:val="bottom"/>
          </w:tcPr>
          <w:p w14:paraId="22801F9C" w14:textId="3068FB4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2849593F" w14:textId="467CBF3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c>
          <w:tcPr>
            <w:tcW w:w="1189" w:type="dxa"/>
            <w:vAlign w:val="bottom"/>
          </w:tcPr>
          <w:p w14:paraId="20F19ADC" w14:textId="3AC0747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2E58319D" w14:textId="77777777" w:rsidTr="009B1072">
        <w:trPr>
          <w:trHeight w:val="254"/>
          <w:jc w:val="center"/>
        </w:trPr>
        <w:tc>
          <w:tcPr>
            <w:tcW w:w="1572" w:type="dxa"/>
            <w:vMerge/>
          </w:tcPr>
          <w:p w14:paraId="645C6505" w14:textId="77777777" w:rsidR="005F4B4B" w:rsidRPr="00551DAF" w:rsidRDefault="005F4B4B" w:rsidP="005F4B4B">
            <w:pPr>
              <w:pStyle w:val="NoSpacing"/>
              <w:rPr>
                <w:sz w:val="20"/>
                <w:szCs w:val="20"/>
              </w:rPr>
            </w:pPr>
          </w:p>
        </w:tc>
        <w:tc>
          <w:tcPr>
            <w:tcW w:w="1270" w:type="dxa"/>
          </w:tcPr>
          <w:p w14:paraId="479C4D0E" w14:textId="719D0CE4"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5244DC90" w14:textId="044046F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P4ALR5</w:t>
            </w:r>
          </w:p>
        </w:tc>
        <w:tc>
          <w:tcPr>
            <w:tcW w:w="2422" w:type="dxa"/>
            <w:vAlign w:val="bottom"/>
          </w:tcPr>
          <w:p w14:paraId="36CE6F48" w14:textId="30EEDD0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119</w:t>
            </w:r>
          </w:p>
        </w:tc>
        <w:tc>
          <w:tcPr>
            <w:tcW w:w="1839" w:type="dxa"/>
            <w:vAlign w:val="bottom"/>
          </w:tcPr>
          <w:p w14:paraId="288FF75F" w14:textId="56A3107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95.1</w:t>
            </w:r>
          </w:p>
        </w:tc>
        <w:tc>
          <w:tcPr>
            <w:tcW w:w="1189" w:type="dxa"/>
            <w:vAlign w:val="bottom"/>
          </w:tcPr>
          <w:p w14:paraId="3611C5AA" w14:textId="48BB8FC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97.4</w:t>
            </w:r>
          </w:p>
        </w:tc>
        <w:tc>
          <w:tcPr>
            <w:tcW w:w="1260" w:type="dxa"/>
            <w:vAlign w:val="bottom"/>
          </w:tcPr>
          <w:p w14:paraId="62D8CF8A" w14:textId="5E87AA5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99.92</w:t>
            </w:r>
          </w:p>
        </w:tc>
        <w:tc>
          <w:tcPr>
            <w:tcW w:w="1189" w:type="dxa"/>
            <w:vAlign w:val="bottom"/>
          </w:tcPr>
          <w:p w14:paraId="329ED798" w14:textId="159FD9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12C1C2BB" w14:textId="306CA42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0024B3C3" w14:textId="77777777" w:rsidTr="009B1072">
        <w:trPr>
          <w:trHeight w:val="254"/>
          <w:jc w:val="center"/>
        </w:trPr>
        <w:tc>
          <w:tcPr>
            <w:tcW w:w="1572" w:type="dxa"/>
            <w:vMerge/>
          </w:tcPr>
          <w:p w14:paraId="087417ED" w14:textId="77777777" w:rsidR="005F4B4B" w:rsidRPr="00551DAF" w:rsidRDefault="005F4B4B" w:rsidP="005F4B4B">
            <w:pPr>
              <w:pStyle w:val="NoSpacing"/>
              <w:rPr>
                <w:sz w:val="20"/>
                <w:szCs w:val="20"/>
              </w:rPr>
            </w:pPr>
          </w:p>
        </w:tc>
        <w:tc>
          <w:tcPr>
            <w:tcW w:w="1270" w:type="dxa"/>
          </w:tcPr>
          <w:p w14:paraId="68C681F0" w14:textId="31047D37"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273BFC9" w14:textId="52E2E5A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P4ALR9</w:t>
            </w:r>
          </w:p>
        </w:tc>
        <w:tc>
          <w:tcPr>
            <w:tcW w:w="2422" w:type="dxa"/>
            <w:vAlign w:val="bottom"/>
          </w:tcPr>
          <w:p w14:paraId="4D915590" w14:textId="659218C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5B8C6375" w14:textId="30CE737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92.55</w:t>
            </w:r>
          </w:p>
        </w:tc>
        <w:tc>
          <w:tcPr>
            <w:tcW w:w="1189" w:type="dxa"/>
            <w:vAlign w:val="bottom"/>
          </w:tcPr>
          <w:p w14:paraId="33D059CB" w14:textId="7B2FC9B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w:t>
            </w:r>
          </w:p>
        </w:tc>
        <w:tc>
          <w:tcPr>
            <w:tcW w:w="1260" w:type="dxa"/>
            <w:vAlign w:val="bottom"/>
          </w:tcPr>
          <w:p w14:paraId="5B1195DD" w14:textId="735B0BA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99.89</w:t>
            </w:r>
          </w:p>
        </w:tc>
        <w:tc>
          <w:tcPr>
            <w:tcW w:w="1189" w:type="dxa"/>
            <w:vAlign w:val="bottom"/>
          </w:tcPr>
          <w:p w14:paraId="4CAF2650" w14:textId="06DB2EA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765D9B88" w14:textId="2198C76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7912A6F1" w14:textId="77777777" w:rsidTr="009B1072">
        <w:trPr>
          <w:trHeight w:val="254"/>
          <w:jc w:val="center"/>
        </w:trPr>
        <w:tc>
          <w:tcPr>
            <w:tcW w:w="1572" w:type="dxa"/>
            <w:vMerge/>
            <w:tcBorders>
              <w:bottom w:val="nil"/>
            </w:tcBorders>
          </w:tcPr>
          <w:p w14:paraId="1B10DCFD" w14:textId="77777777" w:rsidR="005F4B4B" w:rsidRPr="00551DAF" w:rsidRDefault="005F4B4B" w:rsidP="005F4B4B">
            <w:pPr>
              <w:pStyle w:val="NoSpacing"/>
              <w:rPr>
                <w:sz w:val="20"/>
                <w:szCs w:val="20"/>
              </w:rPr>
            </w:pPr>
          </w:p>
        </w:tc>
        <w:tc>
          <w:tcPr>
            <w:tcW w:w="1270" w:type="dxa"/>
            <w:tcBorders>
              <w:bottom w:val="nil"/>
            </w:tcBorders>
          </w:tcPr>
          <w:p w14:paraId="70FAA2A3" w14:textId="14448086"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5A3E2F70" w14:textId="7D26B05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P4ALR10</w:t>
            </w:r>
          </w:p>
        </w:tc>
        <w:tc>
          <w:tcPr>
            <w:tcW w:w="2422" w:type="dxa"/>
            <w:vAlign w:val="bottom"/>
          </w:tcPr>
          <w:p w14:paraId="1EAECF01" w14:textId="5048692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334821BF" w14:textId="04F6CBC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96.35</w:t>
            </w:r>
          </w:p>
        </w:tc>
        <w:tc>
          <w:tcPr>
            <w:tcW w:w="1189" w:type="dxa"/>
            <w:vAlign w:val="bottom"/>
          </w:tcPr>
          <w:p w14:paraId="714361B1" w14:textId="0AF40CC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77.63</w:t>
            </w:r>
          </w:p>
        </w:tc>
        <w:tc>
          <w:tcPr>
            <w:tcW w:w="1260" w:type="dxa"/>
            <w:vAlign w:val="bottom"/>
          </w:tcPr>
          <w:p w14:paraId="4107C42D" w14:textId="4F9BCBD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99.23</w:t>
            </w:r>
          </w:p>
        </w:tc>
        <w:tc>
          <w:tcPr>
            <w:tcW w:w="1189" w:type="dxa"/>
            <w:vAlign w:val="bottom"/>
          </w:tcPr>
          <w:p w14:paraId="61FDDC5F" w14:textId="26E8003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62FC032C" w14:textId="2D5D73F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0.28</w:t>
            </w:r>
          </w:p>
        </w:tc>
      </w:tr>
      <w:tr w:rsidR="005F4B4B" w:rsidRPr="00551DAF" w14:paraId="3430F729" w14:textId="77777777" w:rsidTr="009B1072">
        <w:trPr>
          <w:trHeight w:val="272"/>
          <w:jc w:val="center"/>
        </w:trPr>
        <w:tc>
          <w:tcPr>
            <w:tcW w:w="1572" w:type="dxa"/>
            <w:vMerge w:val="restart"/>
            <w:tcBorders>
              <w:top w:val="nil"/>
              <w:bottom w:val="nil"/>
            </w:tcBorders>
          </w:tcPr>
          <w:p w14:paraId="08306723" w14:textId="77777777" w:rsidR="005F4B4B" w:rsidRPr="00551DAF" w:rsidRDefault="005F4B4B" w:rsidP="005F4B4B">
            <w:pPr>
              <w:pStyle w:val="NoSpacing"/>
              <w:rPr>
                <w:sz w:val="20"/>
                <w:szCs w:val="20"/>
              </w:rPr>
            </w:pPr>
          </w:p>
          <w:p w14:paraId="5B9B6455" w14:textId="4C698C19" w:rsidR="005F4B4B" w:rsidRPr="00551DAF" w:rsidRDefault="005F4B4B" w:rsidP="005F4B4B">
            <w:pPr>
              <w:pStyle w:val="NoSpacing"/>
              <w:rPr>
                <w:sz w:val="20"/>
                <w:szCs w:val="20"/>
              </w:rPr>
            </w:pPr>
            <w:r w:rsidRPr="00551DAF">
              <w:rPr>
                <w:sz w:val="20"/>
                <w:szCs w:val="20"/>
              </w:rPr>
              <w:t>HB-adMSC#8</w:t>
            </w:r>
          </w:p>
        </w:tc>
        <w:tc>
          <w:tcPr>
            <w:tcW w:w="1270" w:type="dxa"/>
            <w:tcBorders>
              <w:top w:val="nil"/>
              <w:bottom w:val="nil"/>
            </w:tcBorders>
          </w:tcPr>
          <w:p w14:paraId="73650996" w14:textId="23034A7B"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062DB13D" w14:textId="753745E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P4ALR2</w:t>
            </w:r>
          </w:p>
        </w:tc>
        <w:tc>
          <w:tcPr>
            <w:tcW w:w="2422" w:type="dxa"/>
            <w:vAlign w:val="bottom"/>
          </w:tcPr>
          <w:p w14:paraId="21F51A73" w14:textId="6481104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117</w:t>
            </w:r>
          </w:p>
        </w:tc>
        <w:tc>
          <w:tcPr>
            <w:tcW w:w="1839" w:type="dxa"/>
            <w:vAlign w:val="bottom"/>
          </w:tcPr>
          <w:p w14:paraId="53046479" w14:textId="465A1C2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96.41</w:t>
            </w:r>
          </w:p>
        </w:tc>
        <w:tc>
          <w:tcPr>
            <w:tcW w:w="1189" w:type="dxa"/>
            <w:vAlign w:val="bottom"/>
          </w:tcPr>
          <w:p w14:paraId="6A8F66B9" w14:textId="09F7E6E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99.81</w:t>
            </w:r>
          </w:p>
        </w:tc>
        <w:tc>
          <w:tcPr>
            <w:tcW w:w="1260" w:type="dxa"/>
            <w:vAlign w:val="bottom"/>
          </w:tcPr>
          <w:p w14:paraId="1A64AF36" w14:textId="06611B3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99.95</w:t>
            </w:r>
          </w:p>
        </w:tc>
        <w:tc>
          <w:tcPr>
            <w:tcW w:w="1189" w:type="dxa"/>
            <w:vAlign w:val="bottom"/>
          </w:tcPr>
          <w:p w14:paraId="23A26297" w14:textId="565E89F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7AD08A2" w14:textId="03DE9E6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2B288300" w14:textId="77777777" w:rsidTr="009B1072">
        <w:trPr>
          <w:trHeight w:val="272"/>
          <w:jc w:val="center"/>
        </w:trPr>
        <w:tc>
          <w:tcPr>
            <w:tcW w:w="1572" w:type="dxa"/>
            <w:vMerge/>
            <w:tcBorders>
              <w:top w:val="nil"/>
              <w:bottom w:val="nil"/>
            </w:tcBorders>
          </w:tcPr>
          <w:p w14:paraId="55869E3C" w14:textId="77777777" w:rsidR="005F4B4B" w:rsidRPr="00551DAF" w:rsidRDefault="005F4B4B" w:rsidP="005F4B4B">
            <w:pPr>
              <w:pStyle w:val="NoSpacing"/>
              <w:rPr>
                <w:sz w:val="20"/>
                <w:szCs w:val="20"/>
              </w:rPr>
            </w:pPr>
          </w:p>
        </w:tc>
        <w:tc>
          <w:tcPr>
            <w:tcW w:w="1270" w:type="dxa"/>
            <w:tcBorders>
              <w:top w:val="nil"/>
              <w:bottom w:val="nil"/>
            </w:tcBorders>
          </w:tcPr>
          <w:p w14:paraId="2871426F" w14:textId="54D29AAB"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1C0E5F9D" w14:textId="0E704DB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P4ALR6</w:t>
            </w:r>
          </w:p>
        </w:tc>
        <w:tc>
          <w:tcPr>
            <w:tcW w:w="2422" w:type="dxa"/>
            <w:vAlign w:val="bottom"/>
          </w:tcPr>
          <w:p w14:paraId="6E76C1DB" w14:textId="0562D72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108</w:t>
            </w:r>
          </w:p>
        </w:tc>
        <w:tc>
          <w:tcPr>
            <w:tcW w:w="1839" w:type="dxa"/>
            <w:vAlign w:val="bottom"/>
          </w:tcPr>
          <w:p w14:paraId="5CF7D4C2" w14:textId="3BE3B87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98.01</w:t>
            </w:r>
          </w:p>
        </w:tc>
        <w:tc>
          <w:tcPr>
            <w:tcW w:w="1189" w:type="dxa"/>
            <w:vAlign w:val="bottom"/>
          </w:tcPr>
          <w:p w14:paraId="2AAA0D64" w14:textId="2A27D4B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98.83</w:t>
            </w:r>
          </w:p>
        </w:tc>
        <w:tc>
          <w:tcPr>
            <w:tcW w:w="1260" w:type="dxa"/>
            <w:vAlign w:val="bottom"/>
          </w:tcPr>
          <w:p w14:paraId="58D072EB" w14:textId="5519430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4FD5870C" w14:textId="452C703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4DAAC3DB" w14:textId="54DA4C5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21740F76" w14:textId="77777777" w:rsidTr="009B1072">
        <w:trPr>
          <w:trHeight w:val="272"/>
          <w:jc w:val="center"/>
        </w:trPr>
        <w:tc>
          <w:tcPr>
            <w:tcW w:w="1572" w:type="dxa"/>
            <w:vMerge/>
            <w:tcBorders>
              <w:top w:val="nil"/>
              <w:bottom w:val="nil"/>
            </w:tcBorders>
          </w:tcPr>
          <w:p w14:paraId="4C3653B1" w14:textId="77777777" w:rsidR="005F4B4B" w:rsidRPr="00551DAF" w:rsidRDefault="005F4B4B" w:rsidP="005F4B4B">
            <w:pPr>
              <w:pStyle w:val="NoSpacing"/>
              <w:rPr>
                <w:sz w:val="20"/>
                <w:szCs w:val="20"/>
              </w:rPr>
            </w:pPr>
          </w:p>
        </w:tc>
        <w:tc>
          <w:tcPr>
            <w:tcW w:w="1270" w:type="dxa"/>
            <w:tcBorders>
              <w:top w:val="nil"/>
              <w:bottom w:val="nil"/>
            </w:tcBorders>
          </w:tcPr>
          <w:p w14:paraId="5B358C15" w14:textId="2E8463CB" w:rsidR="005F4B4B" w:rsidRPr="00551DAF" w:rsidRDefault="005F4B4B" w:rsidP="005F4B4B">
            <w:pPr>
              <w:pStyle w:val="NoSpacing"/>
              <w:jc w:val="center"/>
              <w:rPr>
                <w:sz w:val="20"/>
                <w:szCs w:val="20"/>
              </w:rPr>
            </w:pPr>
            <w:r w:rsidRPr="00551DAF">
              <w:rPr>
                <w:sz w:val="20"/>
                <w:szCs w:val="20"/>
              </w:rPr>
              <w:t>3</w:t>
            </w:r>
          </w:p>
        </w:tc>
        <w:tc>
          <w:tcPr>
            <w:tcW w:w="2342" w:type="dxa"/>
            <w:tcBorders>
              <w:bottom w:val="nil"/>
            </w:tcBorders>
            <w:vAlign w:val="bottom"/>
          </w:tcPr>
          <w:p w14:paraId="304BF937" w14:textId="55B0902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P4ALR9</w:t>
            </w:r>
          </w:p>
        </w:tc>
        <w:tc>
          <w:tcPr>
            <w:tcW w:w="2422" w:type="dxa"/>
            <w:tcBorders>
              <w:bottom w:val="nil"/>
            </w:tcBorders>
            <w:vAlign w:val="bottom"/>
          </w:tcPr>
          <w:p w14:paraId="6DA488EC" w14:textId="7198335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tcBorders>
              <w:bottom w:val="nil"/>
            </w:tcBorders>
            <w:vAlign w:val="bottom"/>
          </w:tcPr>
          <w:p w14:paraId="5C25ACAF" w14:textId="76F6696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92.55</w:t>
            </w:r>
          </w:p>
        </w:tc>
        <w:tc>
          <w:tcPr>
            <w:tcW w:w="1189" w:type="dxa"/>
            <w:tcBorders>
              <w:bottom w:val="nil"/>
            </w:tcBorders>
            <w:vAlign w:val="bottom"/>
          </w:tcPr>
          <w:p w14:paraId="2C5EA598" w14:textId="66362AF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w:t>
            </w:r>
          </w:p>
        </w:tc>
        <w:tc>
          <w:tcPr>
            <w:tcW w:w="1260" w:type="dxa"/>
            <w:tcBorders>
              <w:bottom w:val="nil"/>
            </w:tcBorders>
            <w:vAlign w:val="bottom"/>
          </w:tcPr>
          <w:p w14:paraId="460380E6" w14:textId="471B5FD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99.89</w:t>
            </w:r>
          </w:p>
        </w:tc>
        <w:tc>
          <w:tcPr>
            <w:tcW w:w="1189" w:type="dxa"/>
            <w:tcBorders>
              <w:bottom w:val="nil"/>
            </w:tcBorders>
            <w:vAlign w:val="bottom"/>
          </w:tcPr>
          <w:p w14:paraId="0F74D8BD" w14:textId="003946C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bottom w:val="nil"/>
            </w:tcBorders>
            <w:vAlign w:val="bottom"/>
          </w:tcPr>
          <w:p w14:paraId="10AB94B1" w14:textId="305C06B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1348D834" w14:textId="77777777" w:rsidTr="009B1072">
        <w:trPr>
          <w:trHeight w:val="272"/>
          <w:jc w:val="center"/>
        </w:trPr>
        <w:tc>
          <w:tcPr>
            <w:tcW w:w="1572" w:type="dxa"/>
            <w:vMerge/>
            <w:tcBorders>
              <w:top w:val="nil"/>
              <w:bottom w:val="nil"/>
            </w:tcBorders>
          </w:tcPr>
          <w:p w14:paraId="7C81EE71" w14:textId="77777777" w:rsidR="005F4B4B" w:rsidRPr="00551DAF" w:rsidRDefault="005F4B4B" w:rsidP="005F4B4B">
            <w:pPr>
              <w:pStyle w:val="NoSpacing"/>
              <w:rPr>
                <w:sz w:val="20"/>
                <w:szCs w:val="20"/>
              </w:rPr>
            </w:pPr>
          </w:p>
        </w:tc>
        <w:tc>
          <w:tcPr>
            <w:tcW w:w="1270" w:type="dxa"/>
            <w:tcBorders>
              <w:top w:val="nil"/>
              <w:bottom w:val="nil"/>
            </w:tcBorders>
          </w:tcPr>
          <w:p w14:paraId="1FA55752" w14:textId="27F53C23" w:rsidR="005F4B4B" w:rsidRPr="00551DAF" w:rsidRDefault="005F4B4B" w:rsidP="005F4B4B">
            <w:pPr>
              <w:pStyle w:val="NoSpacing"/>
              <w:jc w:val="center"/>
              <w:rPr>
                <w:sz w:val="20"/>
                <w:szCs w:val="20"/>
              </w:rPr>
            </w:pPr>
            <w:r w:rsidRPr="00551DAF">
              <w:rPr>
                <w:sz w:val="20"/>
                <w:szCs w:val="20"/>
              </w:rPr>
              <w:t>4</w:t>
            </w:r>
          </w:p>
        </w:tc>
        <w:tc>
          <w:tcPr>
            <w:tcW w:w="2342" w:type="dxa"/>
            <w:tcBorders>
              <w:top w:val="nil"/>
              <w:bottom w:val="nil"/>
            </w:tcBorders>
            <w:vAlign w:val="bottom"/>
          </w:tcPr>
          <w:p w14:paraId="2513986B" w14:textId="5579B76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P4ALR10</w:t>
            </w:r>
          </w:p>
        </w:tc>
        <w:tc>
          <w:tcPr>
            <w:tcW w:w="2422" w:type="dxa"/>
            <w:tcBorders>
              <w:top w:val="nil"/>
              <w:bottom w:val="nil"/>
            </w:tcBorders>
            <w:vAlign w:val="bottom"/>
          </w:tcPr>
          <w:p w14:paraId="7BCAFA1D" w14:textId="397EB3E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tcBorders>
              <w:top w:val="nil"/>
              <w:bottom w:val="nil"/>
            </w:tcBorders>
            <w:vAlign w:val="bottom"/>
          </w:tcPr>
          <w:p w14:paraId="34EA220C" w14:textId="4CC78C1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96.35</w:t>
            </w:r>
          </w:p>
        </w:tc>
        <w:tc>
          <w:tcPr>
            <w:tcW w:w="1189" w:type="dxa"/>
            <w:tcBorders>
              <w:top w:val="nil"/>
              <w:bottom w:val="nil"/>
            </w:tcBorders>
            <w:vAlign w:val="bottom"/>
          </w:tcPr>
          <w:p w14:paraId="1528F569" w14:textId="1E552D0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77.63</w:t>
            </w:r>
          </w:p>
        </w:tc>
        <w:tc>
          <w:tcPr>
            <w:tcW w:w="1260" w:type="dxa"/>
            <w:tcBorders>
              <w:top w:val="nil"/>
              <w:bottom w:val="nil"/>
            </w:tcBorders>
            <w:vAlign w:val="bottom"/>
          </w:tcPr>
          <w:p w14:paraId="5F5B88D2" w14:textId="44AD895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99.23</w:t>
            </w:r>
          </w:p>
        </w:tc>
        <w:tc>
          <w:tcPr>
            <w:tcW w:w="1189" w:type="dxa"/>
            <w:tcBorders>
              <w:top w:val="nil"/>
              <w:bottom w:val="nil"/>
            </w:tcBorders>
            <w:vAlign w:val="bottom"/>
          </w:tcPr>
          <w:p w14:paraId="559CCBA9" w14:textId="507A84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top w:val="nil"/>
              <w:bottom w:val="nil"/>
            </w:tcBorders>
            <w:vAlign w:val="bottom"/>
          </w:tcPr>
          <w:p w14:paraId="7B3DF765" w14:textId="073EECE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0.28</w:t>
            </w:r>
          </w:p>
        </w:tc>
      </w:tr>
      <w:tr w:rsidR="005F4B4B" w:rsidRPr="00551DAF" w14:paraId="57FC9715" w14:textId="77777777" w:rsidTr="009B1072">
        <w:trPr>
          <w:trHeight w:val="254"/>
          <w:jc w:val="center"/>
        </w:trPr>
        <w:tc>
          <w:tcPr>
            <w:tcW w:w="1572" w:type="dxa"/>
            <w:vMerge w:val="restart"/>
            <w:tcBorders>
              <w:top w:val="nil"/>
              <w:bottom w:val="nil"/>
            </w:tcBorders>
          </w:tcPr>
          <w:p w14:paraId="62FD6CB4" w14:textId="77777777" w:rsidR="005F4B4B" w:rsidRPr="00551DAF" w:rsidRDefault="005F4B4B" w:rsidP="005F4B4B">
            <w:pPr>
              <w:pStyle w:val="NoSpacing"/>
              <w:rPr>
                <w:sz w:val="20"/>
                <w:szCs w:val="20"/>
              </w:rPr>
            </w:pPr>
          </w:p>
          <w:p w14:paraId="66BB4026" w14:textId="3ED3EB7A" w:rsidR="005F4B4B" w:rsidRPr="00551DAF" w:rsidRDefault="005F4B4B" w:rsidP="005F4B4B">
            <w:pPr>
              <w:pStyle w:val="NoSpacing"/>
              <w:rPr>
                <w:sz w:val="20"/>
                <w:szCs w:val="20"/>
              </w:rPr>
            </w:pPr>
            <w:r w:rsidRPr="00551DAF">
              <w:rPr>
                <w:sz w:val="20"/>
                <w:szCs w:val="20"/>
              </w:rPr>
              <w:t>HB-adMSC#9</w:t>
            </w:r>
          </w:p>
        </w:tc>
        <w:tc>
          <w:tcPr>
            <w:tcW w:w="1270" w:type="dxa"/>
            <w:tcBorders>
              <w:top w:val="nil"/>
              <w:bottom w:val="nil"/>
            </w:tcBorders>
          </w:tcPr>
          <w:p w14:paraId="3898E425" w14:textId="0610D8F2" w:rsidR="005F4B4B" w:rsidRPr="00551DAF" w:rsidRDefault="005F4B4B" w:rsidP="005F4B4B">
            <w:pPr>
              <w:pStyle w:val="NoSpacing"/>
              <w:jc w:val="center"/>
              <w:rPr>
                <w:sz w:val="20"/>
                <w:szCs w:val="20"/>
              </w:rPr>
            </w:pPr>
            <w:r w:rsidRPr="00551DAF">
              <w:rPr>
                <w:sz w:val="20"/>
                <w:szCs w:val="20"/>
              </w:rPr>
              <w:t>1</w:t>
            </w:r>
          </w:p>
        </w:tc>
        <w:tc>
          <w:tcPr>
            <w:tcW w:w="2342" w:type="dxa"/>
            <w:tcBorders>
              <w:top w:val="nil"/>
              <w:bottom w:val="nil"/>
            </w:tcBorders>
            <w:vAlign w:val="bottom"/>
          </w:tcPr>
          <w:p w14:paraId="5C754053" w14:textId="141340A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P4ALR2</w:t>
            </w:r>
          </w:p>
        </w:tc>
        <w:tc>
          <w:tcPr>
            <w:tcW w:w="2422" w:type="dxa"/>
            <w:tcBorders>
              <w:top w:val="nil"/>
              <w:bottom w:val="nil"/>
            </w:tcBorders>
            <w:vAlign w:val="bottom"/>
          </w:tcPr>
          <w:p w14:paraId="193184AD" w14:textId="41A3D4E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117</w:t>
            </w:r>
          </w:p>
        </w:tc>
        <w:tc>
          <w:tcPr>
            <w:tcW w:w="1839" w:type="dxa"/>
            <w:tcBorders>
              <w:top w:val="nil"/>
              <w:bottom w:val="nil"/>
            </w:tcBorders>
            <w:vAlign w:val="bottom"/>
          </w:tcPr>
          <w:p w14:paraId="1BBB9021" w14:textId="452B8F6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96.41</w:t>
            </w:r>
          </w:p>
        </w:tc>
        <w:tc>
          <w:tcPr>
            <w:tcW w:w="1189" w:type="dxa"/>
            <w:tcBorders>
              <w:top w:val="nil"/>
              <w:bottom w:val="nil"/>
            </w:tcBorders>
            <w:vAlign w:val="bottom"/>
          </w:tcPr>
          <w:p w14:paraId="05950D12" w14:textId="3328B14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99.81</w:t>
            </w:r>
          </w:p>
        </w:tc>
        <w:tc>
          <w:tcPr>
            <w:tcW w:w="1260" w:type="dxa"/>
            <w:tcBorders>
              <w:top w:val="nil"/>
              <w:bottom w:val="nil"/>
            </w:tcBorders>
            <w:vAlign w:val="bottom"/>
          </w:tcPr>
          <w:p w14:paraId="42231F2A" w14:textId="3B25518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99.95</w:t>
            </w:r>
          </w:p>
        </w:tc>
        <w:tc>
          <w:tcPr>
            <w:tcW w:w="1189" w:type="dxa"/>
            <w:tcBorders>
              <w:top w:val="nil"/>
              <w:bottom w:val="nil"/>
            </w:tcBorders>
            <w:vAlign w:val="bottom"/>
          </w:tcPr>
          <w:p w14:paraId="586F6DDD" w14:textId="21B64B8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top w:val="nil"/>
              <w:bottom w:val="nil"/>
            </w:tcBorders>
            <w:vAlign w:val="bottom"/>
          </w:tcPr>
          <w:p w14:paraId="45D6AECC" w14:textId="697BD0C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7AFA7C6C" w14:textId="77777777" w:rsidTr="009B1072">
        <w:trPr>
          <w:trHeight w:val="254"/>
          <w:jc w:val="center"/>
        </w:trPr>
        <w:tc>
          <w:tcPr>
            <w:tcW w:w="1572" w:type="dxa"/>
            <w:vMerge/>
            <w:tcBorders>
              <w:top w:val="nil"/>
            </w:tcBorders>
          </w:tcPr>
          <w:p w14:paraId="103CEBB4" w14:textId="77777777" w:rsidR="005F4B4B" w:rsidRPr="00551DAF" w:rsidRDefault="005F4B4B" w:rsidP="005F4B4B">
            <w:pPr>
              <w:pStyle w:val="NoSpacing"/>
              <w:rPr>
                <w:sz w:val="20"/>
                <w:szCs w:val="20"/>
              </w:rPr>
            </w:pPr>
          </w:p>
        </w:tc>
        <w:tc>
          <w:tcPr>
            <w:tcW w:w="1270" w:type="dxa"/>
            <w:tcBorders>
              <w:top w:val="nil"/>
            </w:tcBorders>
          </w:tcPr>
          <w:p w14:paraId="0C2B2186" w14:textId="4F5F614D" w:rsidR="005F4B4B" w:rsidRPr="00551DAF" w:rsidRDefault="005F4B4B" w:rsidP="005F4B4B">
            <w:pPr>
              <w:pStyle w:val="NoSpacing"/>
              <w:jc w:val="center"/>
              <w:rPr>
                <w:sz w:val="20"/>
                <w:szCs w:val="20"/>
              </w:rPr>
            </w:pPr>
            <w:r w:rsidRPr="00551DAF">
              <w:rPr>
                <w:sz w:val="20"/>
                <w:szCs w:val="20"/>
              </w:rPr>
              <w:t>2</w:t>
            </w:r>
          </w:p>
        </w:tc>
        <w:tc>
          <w:tcPr>
            <w:tcW w:w="2342" w:type="dxa"/>
            <w:tcBorders>
              <w:top w:val="nil"/>
            </w:tcBorders>
            <w:vAlign w:val="bottom"/>
          </w:tcPr>
          <w:p w14:paraId="6DB1CFF1" w14:textId="4E04791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P4ALR5</w:t>
            </w:r>
          </w:p>
        </w:tc>
        <w:tc>
          <w:tcPr>
            <w:tcW w:w="2422" w:type="dxa"/>
            <w:tcBorders>
              <w:top w:val="nil"/>
            </w:tcBorders>
            <w:vAlign w:val="bottom"/>
          </w:tcPr>
          <w:p w14:paraId="59834E94" w14:textId="1CA666A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119</w:t>
            </w:r>
          </w:p>
        </w:tc>
        <w:tc>
          <w:tcPr>
            <w:tcW w:w="1839" w:type="dxa"/>
            <w:tcBorders>
              <w:top w:val="nil"/>
            </w:tcBorders>
            <w:vAlign w:val="bottom"/>
          </w:tcPr>
          <w:p w14:paraId="1D6A71B0" w14:textId="36BD2C2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95.1</w:t>
            </w:r>
          </w:p>
        </w:tc>
        <w:tc>
          <w:tcPr>
            <w:tcW w:w="1189" w:type="dxa"/>
            <w:tcBorders>
              <w:top w:val="nil"/>
            </w:tcBorders>
            <w:vAlign w:val="bottom"/>
          </w:tcPr>
          <w:p w14:paraId="17983253" w14:textId="1254787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97.4</w:t>
            </w:r>
          </w:p>
        </w:tc>
        <w:tc>
          <w:tcPr>
            <w:tcW w:w="1260" w:type="dxa"/>
            <w:tcBorders>
              <w:top w:val="nil"/>
            </w:tcBorders>
            <w:vAlign w:val="bottom"/>
          </w:tcPr>
          <w:p w14:paraId="44CF5545" w14:textId="4D9E36F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99.92</w:t>
            </w:r>
          </w:p>
        </w:tc>
        <w:tc>
          <w:tcPr>
            <w:tcW w:w="1189" w:type="dxa"/>
            <w:tcBorders>
              <w:top w:val="nil"/>
            </w:tcBorders>
            <w:vAlign w:val="bottom"/>
          </w:tcPr>
          <w:p w14:paraId="61071DF8" w14:textId="49AF4B0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top w:val="nil"/>
            </w:tcBorders>
            <w:vAlign w:val="bottom"/>
          </w:tcPr>
          <w:p w14:paraId="69158E21" w14:textId="64DDB58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59B2A6B1" w14:textId="77777777" w:rsidTr="009B1072">
        <w:trPr>
          <w:trHeight w:val="254"/>
          <w:jc w:val="center"/>
        </w:trPr>
        <w:tc>
          <w:tcPr>
            <w:tcW w:w="1572" w:type="dxa"/>
            <w:vMerge/>
          </w:tcPr>
          <w:p w14:paraId="768445C6" w14:textId="77777777" w:rsidR="005F4B4B" w:rsidRPr="00551DAF" w:rsidRDefault="005F4B4B" w:rsidP="005F4B4B">
            <w:pPr>
              <w:pStyle w:val="NoSpacing"/>
              <w:rPr>
                <w:sz w:val="20"/>
                <w:szCs w:val="20"/>
              </w:rPr>
            </w:pPr>
          </w:p>
        </w:tc>
        <w:tc>
          <w:tcPr>
            <w:tcW w:w="1270" w:type="dxa"/>
          </w:tcPr>
          <w:p w14:paraId="4B75B796" w14:textId="1924B951"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7E10DCAA" w14:textId="2889535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P4ALR7</w:t>
            </w:r>
          </w:p>
        </w:tc>
        <w:tc>
          <w:tcPr>
            <w:tcW w:w="2422" w:type="dxa"/>
            <w:vAlign w:val="bottom"/>
          </w:tcPr>
          <w:p w14:paraId="67EE6A87" w14:textId="374FB20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92.4</w:t>
            </w:r>
          </w:p>
        </w:tc>
        <w:tc>
          <w:tcPr>
            <w:tcW w:w="1839" w:type="dxa"/>
            <w:vAlign w:val="bottom"/>
          </w:tcPr>
          <w:p w14:paraId="4079B827" w14:textId="076EC7C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96.95</w:t>
            </w:r>
          </w:p>
        </w:tc>
        <w:tc>
          <w:tcPr>
            <w:tcW w:w="1189" w:type="dxa"/>
            <w:vAlign w:val="bottom"/>
          </w:tcPr>
          <w:p w14:paraId="189A745B" w14:textId="3FF337C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95.85</w:t>
            </w:r>
          </w:p>
        </w:tc>
        <w:tc>
          <w:tcPr>
            <w:tcW w:w="1260" w:type="dxa"/>
            <w:vAlign w:val="bottom"/>
          </w:tcPr>
          <w:p w14:paraId="786E85C5" w14:textId="70B0556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99.85</w:t>
            </w:r>
          </w:p>
        </w:tc>
        <w:tc>
          <w:tcPr>
            <w:tcW w:w="1189" w:type="dxa"/>
            <w:vAlign w:val="bottom"/>
          </w:tcPr>
          <w:p w14:paraId="430ED80B" w14:textId="37C9A83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B82F30B" w14:textId="4E46FE4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2CCC9348" w14:textId="77777777" w:rsidTr="009B1072">
        <w:trPr>
          <w:trHeight w:val="254"/>
          <w:jc w:val="center"/>
        </w:trPr>
        <w:tc>
          <w:tcPr>
            <w:tcW w:w="1572" w:type="dxa"/>
            <w:vMerge/>
          </w:tcPr>
          <w:p w14:paraId="35B1A8E5" w14:textId="77777777" w:rsidR="005F4B4B" w:rsidRPr="00551DAF" w:rsidRDefault="005F4B4B" w:rsidP="005F4B4B">
            <w:pPr>
              <w:pStyle w:val="NoSpacing"/>
              <w:rPr>
                <w:sz w:val="20"/>
                <w:szCs w:val="20"/>
              </w:rPr>
            </w:pPr>
          </w:p>
        </w:tc>
        <w:tc>
          <w:tcPr>
            <w:tcW w:w="1270" w:type="dxa"/>
          </w:tcPr>
          <w:p w14:paraId="7BA935CD" w14:textId="30E612F2"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2581E6CC" w14:textId="1494C6E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P4ALR12</w:t>
            </w:r>
          </w:p>
        </w:tc>
        <w:tc>
          <w:tcPr>
            <w:tcW w:w="2422" w:type="dxa"/>
            <w:vAlign w:val="bottom"/>
          </w:tcPr>
          <w:p w14:paraId="037FD430" w14:textId="2A9F43B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839" w:type="dxa"/>
            <w:vAlign w:val="bottom"/>
          </w:tcPr>
          <w:p w14:paraId="59FBF221" w14:textId="3AF68FD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95.83</w:t>
            </w:r>
          </w:p>
        </w:tc>
        <w:tc>
          <w:tcPr>
            <w:tcW w:w="1189" w:type="dxa"/>
            <w:vAlign w:val="bottom"/>
          </w:tcPr>
          <w:p w14:paraId="3184BAC6" w14:textId="1FF9E1D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79.99</w:t>
            </w:r>
          </w:p>
        </w:tc>
        <w:tc>
          <w:tcPr>
            <w:tcW w:w="1260" w:type="dxa"/>
            <w:vAlign w:val="bottom"/>
          </w:tcPr>
          <w:p w14:paraId="4BFE0F27" w14:textId="50598C5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w:t>
            </w:r>
          </w:p>
        </w:tc>
        <w:tc>
          <w:tcPr>
            <w:tcW w:w="1189" w:type="dxa"/>
            <w:vAlign w:val="bottom"/>
          </w:tcPr>
          <w:p w14:paraId="6C98211C" w14:textId="16697E8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33B1620" w14:textId="6828FA1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08113279" w14:textId="77777777" w:rsidTr="009B1072">
        <w:trPr>
          <w:trHeight w:val="272"/>
          <w:jc w:val="center"/>
        </w:trPr>
        <w:tc>
          <w:tcPr>
            <w:tcW w:w="1572" w:type="dxa"/>
            <w:vMerge w:val="restart"/>
          </w:tcPr>
          <w:p w14:paraId="48BA4EEA" w14:textId="77777777" w:rsidR="005F4B4B" w:rsidRPr="00551DAF" w:rsidRDefault="005F4B4B" w:rsidP="005F4B4B">
            <w:pPr>
              <w:pStyle w:val="NoSpacing"/>
              <w:rPr>
                <w:sz w:val="20"/>
                <w:szCs w:val="20"/>
              </w:rPr>
            </w:pPr>
          </w:p>
          <w:p w14:paraId="3F3AF9D6" w14:textId="65E9F24A" w:rsidR="005F4B4B" w:rsidRPr="00551DAF" w:rsidRDefault="005F4B4B" w:rsidP="005F4B4B">
            <w:pPr>
              <w:pStyle w:val="NoSpacing"/>
              <w:rPr>
                <w:sz w:val="20"/>
                <w:szCs w:val="20"/>
              </w:rPr>
            </w:pPr>
            <w:r w:rsidRPr="00551DAF">
              <w:rPr>
                <w:sz w:val="20"/>
                <w:szCs w:val="20"/>
              </w:rPr>
              <w:t>HB-adMSC#10</w:t>
            </w:r>
          </w:p>
        </w:tc>
        <w:tc>
          <w:tcPr>
            <w:tcW w:w="1270" w:type="dxa"/>
          </w:tcPr>
          <w:p w14:paraId="548F67EC" w14:textId="0571A270"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1C92B921" w14:textId="070ED21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P4ALR2</w:t>
            </w:r>
          </w:p>
        </w:tc>
        <w:tc>
          <w:tcPr>
            <w:tcW w:w="2422" w:type="dxa"/>
            <w:vAlign w:val="bottom"/>
          </w:tcPr>
          <w:p w14:paraId="43D4EC26" w14:textId="5E9DB93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117</w:t>
            </w:r>
          </w:p>
        </w:tc>
        <w:tc>
          <w:tcPr>
            <w:tcW w:w="1839" w:type="dxa"/>
            <w:vAlign w:val="bottom"/>
          </w:tcPr>
          <w:p w14:paraId="5A743A61" w14:textId="63D7EB3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96.41</w:t>
            </w:r>
          </w:p>
        </w:tc>
        <w:tc>
          <w:tcPr>
            <w:tcW w:w="1189" w:type="dxa"/>
            <w:vAlign w:val="bottom"/>
          </w:tcPr>
          <w:p w14:paraId="37F08D81" w14:textId="6D67949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99.81</w:t>
            </w:r>
          </w:p>
        </w:tc>
        <w:tc>
          <w:tcPr>
            <w:tcW w:w="1260" w:type="dxa"/>
            <w:vAlign w:val="bottom"/>
          </w:tcPr>
          <w:p w14:paraId="227167C8" w14:textId="39BB549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99.95</w:t>
            </w:r>
          </w:p>
        </w:tc>
        <w:tc>
          <w:tcPr>
            <w:tcW w:w="1189" w:type="dxa"/>
            <w:vAlign w:val="bottom"/>
          </w:tcPr>
          <w:p w14:paraId="73A715EE" w14:textId="62AA186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6C014717" w14:textId="3277DE1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49389F21" w14:textId="77777777" w:rsidTr="009B1072">
        <w:trPr>
          <w:trHeight w:val="272"/>
          <w:jc w:val="center"/>
        </w:trPr>
        <w:tc>
          <w:tcPr>
            <w:tcW w:w="1572" w:type="dxa"/>
            <w:vMerge/>
          </w:tcPr>
          <w:p w14:paraId="16C9FBD7" w14:textId="77777777" w:rsidR="005F4B4B" w:rsidRPr="00551DAF" w:rsidRDefault="005F4B4B" w:rsidP="005F4B4B">
            <w:pPr>
              <w:pStyle w:val="NoSpacing"/>
              <w:rPr>
                <w:sz w:val="20"/>
                <w:szCs w:val="20"/>
              </w:rPr>
            </w:pPr>
          </w:p>
        </w:tc>
        <w:tc>
          <w:tcPr>
            <w:tcW w:w="1270" w:type="dxa"/>
          </w:tcPr>
          <w:p w14:paraId="5DCF1D34" w14:textId="737151F7"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6DA03346" w14:textId="3B8F358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35DBE709" w14:textId="77777777" w:rsidR="005F4B4B" w:rsidRPr="00551DAF" w:rsidRDefault="005F4B4B" w:rsidP="005F4B4B">
            <w:pPr>
              <w:pStyle w:val="NoSpacing"/>
              <w:jc w:val="center"/>
              <w:rPr>
                <w:rFonts w:cs="Times New Roman"/>
                <w:sz w:val="20"/>
                <w:szCs w:val="20"/>
              </w:rPr>
            </w:pPr>
          </w:p>
        </w:tc>
        <w:tc>
          <w:tcPr>
            <w:tcW w:w="1839" w:type="dxa"/>
            <w:vAlign w:val="bottom"/>
          </w:tcPr>
          <w:p w14:paraId="503B1F9B" w14:textId="77777777" w:rsidR="005F4B4B" w:rsidRPr="00551DAF" w:rsidRDefault="005F4B4B" w:rsidP="005F4B4B">
            <w:pPr>
              <w:pStyle w:val="NoSpacing"/>
              <w:jc w:val="center"/>
              <w:rPr>
                <w:rFonts w:cs="Times New Roman"/>
                <w:sz w:val="20"/>
                <w:szCs w:val="20"/>
              </w:rPr>
            </w:pPr>
          </w:p>
        </w:tc>
        <w:tc>
          <w:tcPr>
            <w:tcW w:w="1189" w:type="dxa"/>
            <w:vAlign w:val="bottom"/>
          </w:tcPr>
          <w:p w14:paraId="07386743" w14:textId="77777777" w:rsidR="005F4B4B" w:rsidRPr="00551DAF" w:rsidRDefault="005F4B4B" w:rsidP="005F4B4B">
            <w:pPr>
              <w:pStyle w:val="NoSpacing"/>
              <w:jc w:val="center"/>
              <w:rPr>
                <w:rFonts w:cs="Times New Roman"/>
                <w:sz w:val="20"/>
                <w:szCs w:val="20"/>
              </w:rPr>
            </w:pPr>
          </w:p>
        </w:tc>
        <w:tc>
          <w:tcPr>
            <w:tcW w:w="1260" w:type="dxa"/>
            <w:vAlign w:val="bottom"/>
          </w:tcPr>
          <w:p w14:paraId="19DE22AD" w14:textId="77777777" w:rsidR="005F4B4B" w:rsidRPr="00551DAF" w:rsidRDefault="005F4B4B" w:rsidP="005F4B4B">
            <w:pPr>
              <w:pStyle w:val="NoSpacing"/>
              <w:jc w:val="center"/>
              <w:rPr>
                <w:rFonts w:cs="Times New Roman"/>
                <w:sz w:val="20"/>
                <w:szCs w:val="20"/>
              </w:rPr>
            </w:pPr>
          </w:p>
        </w:tc>
        <w:tc>
          <w:tcPr>
            <w:tcW w:w="1189" w:type="dxa"/>
            <w:vAlign w:val="bottom"/>
          </w:tcPr>
          <w:p w14:paraId="79E4F633" w14:textId="77777777" w:rsidR="005F4B4B" w:rsidRPr="00551DAF" w:rsidRDefault="005F4B4B" w:rsidP="005F4B4B">
            <w:pPr>
              <w:pStyle w:val="NoSpacing"/>
              <w:jc w:val="center"/>
              <w:rPr>
                <w:rFonts w:cs="Times New Roman"/>
                <w:sz w:val="20"/>
                <w:szCs w:val="20"/>
              </w:rPr>
            </w:pPr>
          </w:p>
        </w:tc>
        <w:tc>
          <w:tcPr>
            <w:tcW w:w="1189" w:type="dxa"/>
            <w:vAlign w:val="bottom"/>
          </w:tcPr>
          <w:p w14:paraId="5FC5FAEF" w14:textId="77777777" w:rsidR="005F4B4B" w:rsidRPr="00551DAF" w:rsidRDefault="005F4B4B" w:rsidP="005F4B4B">
            <w:pPr>
              <w:pStyle w:val="NoSpacing"/>
              <w:jc w:val="center"/>
              <w:rPr>
                <w:rFonts w:cs="Times New Roman"/>
                <w:sz w:val="20"/>
                <w:szCs w:val="20"/>
              </w:rPr>
            </w:pPr>
          </w:p>
        </w:tc>
      </w:tr>
      <w:tr w:rsidR="005F4B4B" w:rsidRPr="00551DAF" w14:paraId="0570DC8B" w14:textId="77777777" w:rsidTr="009B1072">
        <w:trPr>
          <w:trHeight w:val="272"/>
          <w:jc w:val="center"/>
        </w:trPr>
        <w:tc>
          <w:tcPr>
            <w:tcW w:w="1572" w:type="dxa"/>
            <w:vMerge/>
          </w:tcPr>
          <w:p w14:paraId="1C3D9BF1" w14:textId="77777777" w:rsidR="005F4B4B" w:rsidRPr="00551DAF" w:rsidRDefault="005F4B4B" w:rsidP="005F4B4B">
            <w:pPr>
              <w:pStyle w:val="NoSpacing"/>
              <w:rPr>
                <w:sz w:val="20"/>
                <w:szCs w:val="20"/>
              </w:rPr>
            </w:pPr>
          </w:p>
        </w:tc>
        <w:tc>
          <w:tcPr>
            <w:tcW w:w="1270" w:type="dxa"/>
          </w:tcPr>
          <w:p w14:paraId="0294360F" w14:textId="5D62622C"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0AEA9832" w14:textId="00053F7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64DD793A" w14:textId="77777777" w:rsidR="005F4B4B" w:rsidRPr="00551DAF" w:rsidRDefault="005F4B4B" w:rsidP="005F4B4B">
            <w:pPr>
              <w:pStyle w:val="NoSpacing"/>
              <w:jc w:val="center"/>
              <w:rPr>
                <w:rFonts w:cs="Times New Roman"/>
                <w:sz w:val="20"/>
                <w:szCs w:val="20"/>
              </w:rPr>
            </w:pPr>
          </w:p>
        </w:tc>
        <w:tc>
          <w:tcPr>
            <w:tcW w:w="1839" w:type="dxa"/>
            <w:vAlign w:val="bottom"/>
          </w:tcPr>
          <w:p w14:paraId="1F808659" w14:textId="77777777" w:rsidR="005F4B4B" w:rsidRPr="00551DAF" w:rsidRDefault="005F4B4B" w:rsidP="005F4B4B">
            <w:pPr>
              <w:pStyle w:val="NoSpacing"/>
              <w:jc w:val="center"/>
              <w:rPr>
                <w:rFonts w:cs="Times New Roman"/>
                <w:sz w:val="20"/>
                <w:szCs w:val="20"/>
              </w:rPr>
            </w:pPr>
          </w:p>
        </w:tc>
        <w:tc>
          <w:tcPr>
            <w:tcW w:w="1189" w:type="dxa"/>
            <w:vAlign w:val="bottom"/>
          </w:tcPr>
          <w:p w14:paraId="20AEB82F" w14:textId="77777777" w:rsidR="005F4B4B" w:rsidRPr="00551DAF" w:rsidRDefault="005F4B4B" w:rsidP="005F4B4B">
            <w:pPr>
              <w:pStyle w:val="NoSpacing"/>
              <w:jc w:val="center"/>
              <w:rPr>
                <w:rFonts w:cs="Times New Roman"/>
                <w:sz w:val="20"/>
                <w:szCs w:val="20"/>
              </w:rPr>
            </w:pPr>
          </w:p>
        </w:tc>
        <w:tc>
          <w:tcPr>
            <w:tcW w:w="1260" w:type="dxa"/>
            <w:vAlign w:val="bottom"/>
          </w:tcPr>
          <w:p w14:paraId="69DCB139" w14:textId="77777777" w:rsidR="005F4B4B" w:rsidRPr="00551DAF" w:rsidRDefault="005F4B4B" w:rsidP="005F4B4B">
            <w:pPr>
              <w:pStyle w:val="NoSpacing"/>
              <w:jc w:val="center"/>
              <w:rPr>
                <w:rFonts w:cs="Times New Roman"/>
                <w:sz w:val="20"/>
                <w:szCs w:val="20"/>
              </w:rPr>
            </w:pPr>
          </w:p>
        </w:tc>
        <w:tc>
          <w:tcPr>
            <w:tcW w:w="1189" w:type="dxa"/>
            <w:vAlign w:val="bottom"/>
          </w:tcPr>
          <w:p w14:paraId="5287C2DB" w14:textId="77777777" w:rsidR="005F4B4B" w:rsidRPr="00551DAF" w:rsidRDefault="005F4B4B" w:rsidP="005F4B4B">
            <w:pPr>
              <w:pStyle w:val="NoSpacing"/>
              <w:jc w:val="center"/>
              <w:rPr>
                <w:rFonts w:cs="Times New Roman"/>
                <w:sz w:val="20"/>
                <w:szCs w:val="20"/>
              </w:rPr>
            </w:pPr>
          </w:p>
        </w:tc>
        <w:tc>
          <w:tcPr>
            <w:tcW w:w="1189" w:type="dxa"/>
            <w:vAlign w:val="bottom"/>
          </w:tcPr>
          <w:p w14:paraId="3D4B1BA8" w14:textId="77777777" w:rsidR="005F4B4B" w:rsidRPr="00551DAF" w:rsidRDefault="005F4B4B" w:rsidP="005F4B4B">
            <w:pPr>
              <w:pStyle w:val="NoSpacing"/>
              <w:jc w:val="center"/>
              <w:rPr>
                <w:rFonts w:cs="Times New Roman"/>
                <w:sz w:val="20"/>
                <w:szCs w:val="20"/>
              </w:rPr>
            </w:pPr>
          </w:p>
        </w:tc>
      </w:tr>
      <w:tr w:rsidR="005F4B4B" w:rsidRPr="00551DAF" w14:paraId="2E0EAC25" w14:textId="77777777" w:rsidTr="009B1072">
        <w:trPr>
          <w:trHeight w:val="272"/>
          <w:jc w:val="center"/>
        </w:trPr>
        <w:tc>
          <w:tcPr>
            <w:tcW w:w="1572" w:type="dxa"/>
            <w:vMerge/>
          </w:tcPr>
          <w:p w14:paraId="55C9722C" w14:textId="77777777" w:rsidR="005F4B4B" w:rsidRPr="00551DAF" w:rsidRDefault="005F4B4B" w:rsidP="005F4B4B">
            <w:pPr>
              <w:pStyle w:val="NoSpacing"/>
              <w:rPr>
                <w:sz w:val="20"/>
                <w:szCs w:val="20"/>
              </w:rPr>
            </w:pPr>
          </w:p>
        </w:tc>
        <w:tc>
          <w:tcPr>
            <w:tcW w:w="1270" w:type="dxa"/>
          </w:tcPr>
          <w:p w14:paraId="2C2DEC3C" w14:textId="225D0C20"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78CC8300" w14:textId="6461177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58CA8299" w14:textId="77777777" w:rsidR="005F4B4B" w:rsidRPr="00551DAF" w:rsidRDefault="005F4B4B" w:rsidP="005F4B4B">
            <w:pPr>
              <w:pStyle w:val="NoSpacing"/>
              <w:jc w:val="center"/>
              <w:rPr>
                <w:rFonts w:cs="Times New Roman"/>
                <w:sz w:val="20"/>
                <w:szCs w:val="20"/>
              </w:rPr>
            </w:pPr>
          </w:p>
        </w:tc>
        <w:tc>
          <w:tcPr>
            <w:tcW w:w="1839" w:type="dxa"/>
            <w:vAlign w:val="bottom"/>
          </w:tcPr>
          <w:p w14:paraId="6C00FB20" w14:textId="77777777" w:rsidR="005F4B4B" w:rsidRPr="00551DAF" w:rsidRDefault="005F4B4B" w:rsidP="005F4B4B">
            <w:pPr>
              <w:pStyle w:val="NoSpacing"/>
              <w:jc w:val="center"/>
              <w:rPr>
                <w:rFonts w:cs="Times New Roman"/>
                <w:sz w:val="20"/>
                <w:szCs w:val="20"/>
              </w:rPr>
            </w:pPr>
          </w:p>
        </w:tc>
        <w:tc>
          <w:tcPr>
            <w:tcW w:w="1189" w:type="dxa"/>
            <w:vAlign w:val="bottom"/>
          </w:tcPr>
          <w:p w14:paraId="7CAEE8C4" w14:textId="77777777" w:rsidR="005F4B4B" w:rsidRPr="00551DAF" w:rsidRDefault="005F4B4B" w:rsidP="005F4B4B">
            <w:pPr>
              <w:pStyle w:val="NoSpacing"/>
              <w:jc w:val="center"/>
              <w:rPr>
                <w:rFonts w:cs="Times New Roman"/>
                <w:sz w:val="20"/>
                <w:szCs w:val="20"/>
              </w:rPr>
            </w:pPr>
          </w:p>
        </w:tc>
        <w:tc>
          <w:tcPr>
            <w:tcW w:w="1260" w:type="dxa"/>
            <w:vAlign w:val="bottom"/>
          </w:tcPr>
          <w:p w14:paraId="5D24A801" w14:textId="77777777" w:rsidR="005F4B4B" w:rsidRPr="00551DAF" w:rsidRDefault="005F4B4B" w:rsidP="005F4B4B">
            <w:pPr>
              <w:pStyle w:val="NoSpacing"/>
              <w:jc w:val="center"/>
              <w:rPr>
                <w:rFonts w:cs="Times New Roman"/>
                <w:sz w:val="20"/>
                <w:szCs w:val="20"/>
              </w:rPr>
            </w:pPr>
          </w:p>
        </w:tc>
        <w:tc>
          <w:tcPr>
            <w:tcW w:w="1189" w:type="dxa"/>
            <w:vAlign w:val="bottom"/>
          </w:tcPr>
          <w:p w14:paraId="624E117E" w14:textId="77777777" w:rsidR="005F4B4B" w:rsidRPr="00551DAF" w:rsidRDefault="005F4B4B" w:rsidP="005F4B4B">
            <w:pPr>
              <w:pStyle w:val="NoSpacing"/>
              <w:jc w:val="center"/>
              <w:rPr>
                <w:rFonts w:cs="Times New Roman"/>
                <w:sz w:val="20"/>
                <w:szCs w:val="20"/>
              </w:rPr>
            </w:pPr>
          </w:p>
        </w:tc>
        <w:tc>
          <w:tcPr>
            <w:tcW w:w="1189" w:type="dxa"/>
            <w:vAlign w:val="bottom"/>
          </w:tcPr>
          <w:p w14:paraId="6801F486" w14:textId="77777777" w:rsidR="005F4B4B" w:rsidRPr="00551DAF" w:rsidRDefault="005F4B4B" w:rsidP="005F4B4B">
            <w:pPr>
              <w:pStyle w:val="NoSpacing"/>
              <w:jc w:val="center"/>
              <w:rPr>
                <w:rFonts w:cs="Times New Roman"/>
                <w:sz w:val="20"/>
                <w:szCs w:val="20"/>
              </w:rPr>
            </w:pPr>
          </w:p>
        </w:tc>
      </w:tr>
      <w:tr w:rsidR="005F4B4B" w:rsidRPr="00551DAF" w14:paraId="09B09969" w14:textId="77777777" w:rsidTr="009B1072">
        <w:trPr>
          <w:trHeight w:val="272"/>
          <w:jc w:val="center"/>
        </w:trPr>
        <w:tc>
          <w:tcPr>
            <w:tcW w:w="1572" w:type="dxa"/>
            <w:vMerge w:val="restart"/>
          </w:tcPr>
          <w:p w14:paraId="506E1C58" w14:textId="77777777" w:rsidR="005F4B4B" w:rsidRPr="00551DAF" w:rsidRDefault="005F4B4B" w:rsidP="005F4B4B">
            <w:pPr>
              <w:pStyle w:val="NoSpacing"/>
              <w:rPr>
                <w:sz w:val="20"/>
                <w:szCs w:val="20"/>
              </w:rPr>
            </w:pPr>
          </w:p>
          <w:p w14:paraId="03EEDDC3" w14:textId="7FD8B896" w:rsidR="005F4B4B" w:rsidRPr="00551DAF" w:rsidRDefault="005F4B4B" w:rsidP="005F4B4B">
            <w:pPr>
              <w:pStyle w:val="NoSpacing"/>
              <w:rPr>
                <w:sz w:val="20"/>
                <w:szCs w:val="20"/>
              </w:rPr>
            </w:pPr>
            <w:r w:rsidRPr="00551DAF">
              <w:rPr>
                <w:sz w:val="20"/>
                <w:szCs w:val="20"/>
              </w:rPr>
              <w:t>HB-adMSC#11</w:t>
            </w:r>
          </w:p>
        </w:tc>
        <w:tc>
          <w:tcPr>
            <w:tcW w:w="1270" w:type="dxa"/>
          </w:tcPr>
          <w:p w14:paraId="7DBE3EE7" w14:textId="66A6EECE"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0680258C" w14:textId="7BCD280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P4ALR2</w:t>
            </w:r>
          </w:p>
        </w:tc>
        <w:tc>
          <w:tcPr>
            <w:tcW w:w="2422" w:type="dxa"/>
            <w:vAlign w:val="bottom"/>
          </w:tcPr>
          <w:p w14:paraId="7D2D289F" w14:textId="0884DA4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117</w:t>
            </w:r>
          </w:p>
        </w:tc>
        <w:tc>
          <w:tcPr>
            <w:tcW w:w="1839" w:type="dxa"/>
            <w:vAlign w:val="bottom"/>
          </w:tcPr>
          <w:p w14:paraId="487C67E1" w14:textId="6BB5971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96.41</w:t>
            </w:r>
          </w:p>
        </w:tc>
        <w:tc>
          <w:tcPr>
            <w:tcW w:w="1189" w:type="dxa"/>
            <w:vAlign w:val="bottom"/>
          </w:tcPr>
          <w:p w14:paraId="67A9EFFD" w14:textId="30728FB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99.81</w:t>
            </w:r>
          </w:p>
        </w:tc>
        <w:tc>
          <w:tcPr>
            <w:tcW w:w="1260" w:type="dxa"/>
            <w:vAlign w:val="bottom"/>
          </w:tcPr>
          <w:p w14:paraId="7D68A129" w14:textId="3600669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99.95</w:t>
            </w:r>
          </w:p>
        </w:tc>
        <w:tc>
          <w:tcPr>
            <w:tcW w:w="1189" w:type="dxa"/>
            <w:vAlign w:val="bottom"/>
          </w:tcPr>
          <w:p w14:paraId="31FBA372" w14:textId="486C025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1DBA2881" w14:textId="72A2EE3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5AFE2543" w14:textId="77777777" w:rsidTr="009B1072">
        <w:trPr>
          <w:trHeight w:val="272"/>
          <w:jc w:val="center"/>
        </w:trPr>
        <w:tc>
          <w:tcPr>
            <w:tcW w:w="1572" w:type="dxa"/>
            <w:vMerge/>
          </w:tcPr>
          <w:p w14:paraId="56F9FBA1" w14:textId="77777777" w:rsidR="005F4B4B" w:rsidRPr="00551DAF" w:rsidRDefault="005F4B4B" w:rsidP="005F4B4B">
            <w:pPr>
              <w:pStyle w:val="NoSpacing"/>
              <w:rPr>
                <w:sz w:val="20"/>
                <w:szCs w:val="20"/>
              </w:rPr>
            </w:pPr>
          </w:p>
        </w:tc>
        <w:tc>
          <w:tcPr>
            <w:tcW w:w="1270" w:type="dxa"/>
          </w:tcPr>
          <w:p w14:paraId="4F3728F4" w14:textId="2D24441B"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122AEDD6" w14:textId="6F99A4A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P4ALR5</w:t>
            </w:r>
          </w:p>
        </w:tc>
        <w:tc>
          <w:tcPr>
            <w:tcW w:w="2422" w:type="dxa"/>
            <w:vAlign w:val="bottom"/>
          </w:tcPr>
          <w:p w14:paraId="13F2F260" w14:textId="744F3B8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119</w:t>
            </w:r>
          </w:p>
        </w:tc>
        <w:tc>
          <w:tcPr>
            <w:tcW w:w="1839" w:type="dxa"/>
            <w:vAlign w:val="bottom"/>
          </w:tcPr>
          <w:p w14:paraId="6A49193A" w14:textId="1EAB197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95.1</w:t>
            </w:r>
          </w:p>
        </w:tc>
        <w:tc>
          <w:tcPr>
            <w:tcW w:w="1189" w:type="dxa"/>
            <w:vAlign w:val="bottom"/>
          </w:tcPr>
          <w:p w14:paraId="1159A36F" w14:textId="24FD7E7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97.4</w:t>
            </w:r>
          </w:p>
        </w:tc>
        <w:tc>
          <w:tcPr>
            <w:tcW w:w="1260" w:type="dxa"/>
            <w:vAlign w:val="bottom"/>
          </w:tcPr>
          <w:p w14:paraId="36DF993D" w14:textId="2BEA767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99.92</w:t>
            </w:r>
          </w:p>
        </w:tc>
        <w:tc>
          <w:tcPr>
            <w:tcW w:w="1189" w:type="dxa"/>
            <w:vAlign w:val="bottom"/>
          </w:tcPr>
          <w:p w14:paraId="3B0690AD" w14:textId="5CCEE8F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05E91CAF" w14:textId="08CC987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11D919FC" w14:textId="77777777" w:rsidTr="009B1072">
        <w:trPr>
          <w:trHeight w:val="272"/>
          <w:jc w:val="center"/>
        </w:trPr>
        <w:tc>
          <w:tcPr>
            <w:tcW w:w="1572" w:type="dxa"/>
            <w:vMerge/>
          </w:tcPr>
          <w:p w14:paraId="62E86450" w14:textId="77777777" w:rsidR="005F4B4B" w:rsidRPr="00551DAF" w:rsidRDefault="005F4B4B" w:rsidP="005F4B4B">
            <w:pPr>
              <w:pStyle w:val="NoSpacing"/>
              <w:rPr>
                <w:sz w:val="20"/>
                <w:szCs w:val="20"/>
              </w:rPr>
            </w:pPr>
          </w:p>
        </w:tc>
        <w:tc>
          <w:tcPr>
            <w:tcW w:w="1270" w:type="dxa"/>
          </w:tcPr>
          <w:p w14:paraId="085D3D43" w14:textId="63558F88"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7C03F1E7" w14:textId="2C00BD7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P4ALR7</w:t>
            </w:r>
          </w:p>
        </w:tc>
        <w:tc>
          <w:tcPr>
            <w:tcW w:w="2422" w:type="dxa"/>
            <w:vAlign w:val="bottom"/>
          </w:tcPr>
          <w:p w14:paraId="3E641E75" w14:textId="3370F0E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92.4</w:t>
            </w:r>
          </w:p>
        </w:tc>
        <w:tc>
          <w:tcPr>
            <w:tcW w:w="1839" w:type="dxa"/>
            <w:vAlign w:val="bottom"/>
          </w:tcPr>
          <w:p w14:paraId="21F14BF1" w14:textId="0ED64E4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96.95</w:t>
            </w:r>
          </w:p>
        </w:tc>
        <w:tc>
          <w:tcPr>
            <w:tcW w:w="1189" w:type="dxa"/>
            <w:vAlign w:val="bottom"/>
          </w:tcPr>
          <w:p w14:paraId="40FB236F" w14:textId="4E86699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95.85</w:t>
            </w:r>
          </w:p>
        </w:tc>
        <w:tc>
          <w:tcPr>
            <w:tcW w:w="1260" w:type="dxa"/>
            <w:vAlign w:val="bottom"/>
          </w:tcPr>
          <w:p w14:paraId="7D8B2CB7" w14:textId="158C9CB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99.85</w:t>
            </w:r>
          </w:p>
        </w:tc>
        <w:tc>
          <w:tcPr>
            <w:tcW w:w="1189" w:type="dxa"/>
            <w:vAlign w:val="bottom"/>
          </w:tcPr>
          <w:p w14:paraId="5F3F6F0D" w14:textId="4E66004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1F942841" w14:textId="3A25D38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2DDCAC1F" w14:textId="77777777" w:rsidTr="009B1072">
        <w:trPr>
          <w:trHeight w:val="272"/>
          <w:jc w:val="center"/>
        </w:trPr>
        <w:tc>
          <w:tcPr>
            <w:tcW w:w="1572" w:type="dxa"/>
            <w:vMerge/>
          </w:tcPr>
          <w:p w14:paraId="50C6A041" w14:textId="77777777" w:rsidR="005F4B4B" w:rsidRPr="00551DAF" w:rsidRDefault="005F4B4B" w:rsidP="005F4B4B">
            <w:pPr>
              <w:pStyle w:val="NoSpacing"/>
              <w:rPr>
                <w:sz w:val="20"/>
                <w:szCs w:val="20"/>
              </w:rPr>
            </w:pPr>
          </w:p>
        </w:tc>
        <w:tc>
          <w:tcPr>
            <w:tcW w:w="1270" w:type="dxa"/>
          </w:tcPr>
          <w:p w14:paraId="6EFEB0EE" w14:textId="6470386F"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3BD69A10" w14:textId="582FAD5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P4ALR12</w:t>
            </w:r>
          </w:p>
        </w:tc>
        <w:tc>
          <w:tcPr>
            <w:tcW w:w="2422" w:type="dxa"/>
            <w:vAlign w:val="bottom"/>
          </w:tcPr>
          <w:p w14:paraId="32E13E8A" w14:textId="3818D1C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839" w:type="dxa"/>
            <w:vAlign w:val="bottom"/>
          </w:tcPr>
          <w:p w14:paraId="06290F1A" w14:textId="2B34482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95.83</w:t>
            </w:r>
          </w:p>
        </w:tc>
        <w:tc>
          <w:tcPr>
            <w:tcW w:w="1189" w:type="dxa"/>
            <w:vAlign w:val="bottom"/>
          </w:tcPr>
          <w:p w14:paraId="7034F930" w14:textId="0FC02AD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79.99</w:t>
            </w:r>
          </w:p>
        </w:tc>
        <w:tc>
          <w:tcPr>
            <w:tcW w:w="1260" w:type="dxa"/>
            <w:vAlign w:val="bottom"/>
          </w:tcPr>
          <w:p w14:paraId="3B488EBD" w14:textId="5A37BEC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w:t>
            </w:r>
          </w:p>
        </w:tc>
        <w:tc>
          <w:tcPr>
            <w:tcW w:w="1189" w:type="dxa"/>
            <w:vAlign w:val="bottom"/>
          </w:tcPr>
          <w:p w14:paraId="6998BC81" w14:textId="279E1E1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3848485" w14:textId="77F4939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40EC17DF" w14:textId="77777777" w:rsidTr="009B1072">
        <w:trPr>
          <w:trHeight w:val="272"/>
          <w:jc w:val="center"/>
        </w:trPr>
        <w:tc>
          <w:tcPr>
            <w:tcW w:w="1572" w:type="dxa"/>
            <w:vMerge w:val="restart"/>
          </w:tcPr>
          <w:p w14:paraId="26898A3D" w14:textId="77777777" w:rsidR="005F4B4B" w:rsidRPr="00551DAF" w:rsidRDefault="005F4B4B" w:rsidP="005F4B4B">
            <w:pPr>
              <w:pStyle w:val="NoSpacing"/>
              <w:rPr>
                <w:sz w:val="20"/>
                <w:szCs w:val="20"/>
              </w:rPr>
            </w:pPr>
          </w:p>
          <w:p w14:paraId="05C3F7E2" w14:textId="508557E3" w:rsidR="005F4B4B" w:rsidRPr="00551DAF" w:rsidRDefault="005F4B4B" w:rsidP="005F4B4B">
            <w:pPr>
              <w:pStyle w:val="NoSpacing"/>
              <w:rPr>
                <w:sz w:val="20"/>
                <w:szCs w:val="20"/>
              </w:rPr>
            </w:pPr>
            <w:r w:rsidRPr="00551DAF">
              <w:rPr>
                <w:sz w:val="20"/>
                <w:szCs w:val="20"/>
              </w:rPr>
              <w:t>HB-adMSC#12</w:t>
            </w:r>
          </w:p>
        </w:tc>
        <w:tc>
          <w:tcPr>
            <w:tcW w:w="1270" w:type="dxa"/>
          </w:tcPr>
          <w:p w14:paraId="4A094BAE" w14:textId="4031E6F8"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61A91CFD" w14:textId="7CCE2B9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w:t>
            </w:r>
          </w:p>
        </w:tc>
        <w:tc>
          <w:tcPr>
            <w:tcW w:w="2422" w:type="dxa"/>
            <w:vAlign w:val="bottom"/>
          </w:tcPr>
          <w:p w14:paraId="2FC9FA64" w14:textId="0C6C35A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93.3</w:t>
            </w:r>
          </w:p>
        </w:tc>
        <w:tc>
          <w:tcPr>
            <w:tcW w:w="1839" w:type="dxa"/>
            <w:vAlign w:val="bottom"/>
          </w:tcPr>
          <w:p w14:paraId="7297980E" w14:textId="2E53E94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90.52</w:t>
            </w:r>
          </w:p>
        </w:tc>
        <w:tc>
          <w:tcPr>
            <w:tcW w:w="1189" w:type="dxa"/>
            <w:vAlign w:val="bottom"/>
          </w:tcPr>
          <w:p w14:paraId="3CB14719" w14:textId="6428B11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98.995</w:t>
            </w:r>
          </w:p>
        </w:tc>
        <w:tc>
          <w:tcPr>
            <w:tcW w:w="1260" w:type="dxa"/>
            <w:vAlign w:val="bottom"/>
          </w:tcPr>
          <w:p w14:paraId="78016737" w14:textId="081F967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68E1A0B7" w14:textId="3EDBAFB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c>
          <w:tcPr>
            <w:tcW w:w="1189" w:type="dxa"/>
            <w:vAlign w:val="bottom"/>
          </w:tcPr>
          <w:p w14:paraId="32DF7083" w14:textId="0CF0D59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1EB0C65A" w14:textId="77777777" w:rsidTr="009B1072">
        <w:trPr>
          <w:trHeight w:val="272"/>
          <w:jc w:val="center"/>
        </w:trPr>
        <w:tc>
          <w:tcPr>
            <w:tcW w:w="1572" w:type="dxa"/>
            <w:vMerge/>
          </w:tcPr>
          <w:p w14:paraId="3C5CAE63" w14:textId="77777777" w:rsidR="005F4B4B" w:rsidRPr="00551DAF" w:rsidRDefault="005F4B4B" w:rsidP="005F4B4B">
            <w:pPr>
              <w:pStyle w:val="NoSpacing"/>
              <w:rPr>
                <w:sz w:val="20"/>
                <w:szCs w:val="20"/>
              </w:rPr>
            </w:pPr>
          </w:p>
        </w:tc>
        <w:tc>
          <w:tcPr>
            <w:tcW w:w="1270" w:type="dxa"/>
          </w:tcPr>
          <w:p w14:paraId="4A9AE6C7" w14:textId="5576A078"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33943FD4" w14:textId="0E3E36E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P4ALR5</w:t>
            </w:r>
          </w:p>
        </w:tc>
        <w:tc>
          <w:tcPr>
            <w:tcW w:w="2422" w:type="dxa"/>
            <w:vAlign w:val="bottom"/>
          </w:tcPr>
          <w:p w14:paraId="59617232" w14:textId="03CE09B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119</w:t>
            </w:r>
          </w:p>
        </w:tc>
        <w:tc>
          <w:tcPr>
            <w:tcW w:w="1839" w:type="dxa"/>
            <w:vAlign w:val="bottom"/>
          </w:tcPr>
          <w:p w14:paraId="0A66BB43" w14:textId="1257E01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95.1</w:t>
            </w:r>
          </w:p>
        </w:tc>
        <w:tc>
          <w:tcPr>
            <w:tcW w:w="1189" w:type="dxa"/>
            <w:vAlign w:val="bottom"/>
          </w:tcPr>
          <w:p w14:paraId="222ABDAD" w14:textId="503BA83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97.4</w:t>
            </w:r>
          </w:p>
        </w:tc>
        <w:tc>
          <w:tcPr>
            <w:tcW w:w="1260" w:type="dxa"/>
            <w:vAlign w:val="bottom"/>
          </w:tcPr>
          <w:p w14:paraId="5CBB627F" w14:textId="1BB04C9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99.92</w:t>
            </w:r>
          </w:p>
        </w:tc>
        <w:tc>
          <w:tcPr>
            <w:tcW w:w="1189" w:type="dxa"/>
            <w:vAlign w:val="bottom"/>
          </w:tcPr>
          <w:p w14:paraId="1BBE9B60" w14:textId="5577598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7A5B614D" w14:textId="5EB288F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14D73A13" w14:textId="77777777" w:rsidTr="009B1072">
        <w:trPr>
          <w:trHeight w:val="272"/>
          <w:jc w:val="center"/>
        </w:trPr>
        <w:tc>
          <w:tcPr>
            <w:tcW w:w="1572" w:type="dxa"/>
            <w:vMerge/>
          </w:tcPr>
          <w:p w14:paraId="7EB63C70" w14:textId="77777777" w:rsidR="005F4B4B" w:rsidRPr="00551DAF" w:rsidRDefault="005F4B4B" w:rsidP="005F4B4B">
            <w:pPr>
              <w:pStyle w:val="NoSpacing"/>
              <w:rPr>
                <w:sz w:val="20"/>
                <w:szCs w:val="20"/>
              </w:rPr>
            </w:pPr>
          </w:p>
        </w:tc>
        <w:tc>
          <w:tcPr>
            <w:tcW w:w="1270" w:type="dxa"/>
          </w:tcPr>
          <w:p w14:paraId="30399B69" w14:textId="42F6F668"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D0BD566" w14:textId="023DBF1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P4ALR9</w:t>
            </w:r>
          </w:p>
        </w:tc>
        <w:tc>
          <w:tcPr>
            <w:tcW w:w="2422" w:type="dxa"/>
            <w:vAlign w:val="bottom"/>
          </w:tcPr>
          <w:p w14:paraId="3A06841F" w14:textId="15D931F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2707597A" w14:textId="485DE12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92.55</w:t>
            </w:r>
          </w:p>
        </w:tc>
        <w:tc>
          <w:tcPr>
            <w:tcW w:w="1189" w:type="dxa"/>
            <w:vAlign w:val="bottom"/>
          </w:tcPr>
          <w:p w14:paraId="60006A58" w14:textId="5493E75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w:t>
            </w:r>
          </w:p>
        </w:tc>
        <w:tc>
          <w:tcPr>
            <w:tcW w:w="1260" w:type="dxa"/>
            <w:vAlign w:val="bottom"/>
          </w:tcPr>
          <w:p w14:paraId="0AFCA7AF" w14:textId="491EE1B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99.89</w:t>
            </w:r>
          </w:p>
        </w:tc>
        <w:tc>
          <w:tcPr>
            <w:tcW w:w="1189" w:type="dxa"/>
            <w:vAlign w:val="bottom"/>
          </w:tcPr>
          <w:p w14:paraId="19B9A5C4" w14:textId="40C57BD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021904BB" w14:textId="732D1C4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4BA9084A" w14:textId="77777777" w:rsidTr="009B1072">
        <w:trPr>
          <w:trHeight w:val="272"/>
          <w:jc w:val="center"/>
        </w:trPr>
        <w:tc>
          <w:tcPr>
            <w:tcW w:w="1572" w:type="dxa"/>
            <w:vMerge/>
          </w:tcPr>
          <w:p w14:paraId="1FDBB0F7" w14:textId="77777777" w:rsidR="005F4B4B" w:rsidRPr="00551DAF" w:rsidRDefault="005F4B4B" w:rsidP="005F4B4B">
            <w:pPr>
              <w:pStyle w:val="NoSpacing"/>
              <w:rPr>
                <w:sz w:val="20"/>
                <w:szCs w:val="20"/>
              </w:rPr>
            </w:pPr>
          </w:p>
        </w:tc>
        <w:tc>
          <w:tcPr>
            <w:tcW w:w="1270" w:type="dxa"/>
          </w:tcPr>
          <w:p w14:paraId="4A20B7D7" w14:textId="1757D351"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64399137" w14:textId="24A2D7F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P4ALR10</w:t>
            </w:r>
          </w:p>
        </w:tc>
        <w:tc>
          <w:tcPr>
            <w:tcW w:w="2422" w:type="dxa"/>
            <w:vAlign w:val="bottom"/>
          </w:tcPr>
          <w:p w14:paraId="0F84CA38" w14:textId="1642EDA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744E74A6" w14:textId="20A4D75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96.35</w:t>
            </w:r>
          </w:p>
        </w:tc>
        <w:tc>
          <w:tcPr>
            <w:tcW w:w="1189" w:type="dxa"/>
            <w:vAlign w:val="bottom"/>
          </w:tcPr>
          <w:p w14:paraId="00DDE7E3" w14:textId="6EE722F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77.63</w:t>
            </w:r>
          </w:p>
        </w:tc>
        <w:tc>
          <w:tcPr>
            <w:tcW w:w="1260" w:type="dxa"/>
            <w:vAlign w:val="bottom"/>
          </w:tcPr>
          <w:p w14:paraId="5C15B260" w14:textId="3435343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99.23</w:t>
            </w:r>
          </w:p>
        </w:tc>
        <w:tc>
          <w:tcPr>
            <w:tcW w:w="1189" w:type="dxa"/>
            <w:vAlign w:val="bottom"/>
          </w:tcPr>
          <w:p w14:paraId="4768EE95" w14:textId="782053A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1F95AA0A" w14:textId="0B371B2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0.28</w:t>
            </w:r>
          </w:p>
        </w:tc>
      </w:tr>
      <w:tr w:rsidR="005F4B4B" w:rsidRPr="00551DAF" w14:paraId="4DF8ABCD" w14:textId="77777777" w:rsidTr="009B1072">
        <w:trPr>
          <w:trHeight w:val="254"/>
          <w:jc w:val="center"/>
        </w:trPr>
        <w:tc>
          <w:tcPr>
            <w:tcW w:w="1572" w:type="dxa"/>
            <w:vMerge w:val="restart"/>
          </w:tcPr>
          <w:p w14:paraId="77AEDC67" w14:textId="77777777" w:rsidR="005F4B4B" w:rsidRPr="00551DAF" w:rsidRDefault="005F4B4B" w:rsidP="005F4B4B">
            <w:pPr>
              <w:pStyle w:val="NoSpacing"/>
              <w:rPr>
                <w:sz w:val="20"/>
                <w:szCs w:val="20"/>
              </w:rPr>
            </w:pPr>
          </w:p>
          <w:p w14:paraId="2EAFE3BD" w14:textId="611CDAEB" w:rsidR="005F4B4B" w:rsidRPr="00551DAF" w:rsidRDefault="005F4B4B" w:rsidP="005F4B4B">
            <w:pPr>
              <w:pStyle w:val="NoSpacing"/>
              <w:rPr>
                <w:sz w:val="20"/>
                <w:szCs w:val="20"/>
              </w:rPr>
            </w:pPr>
            <w:r w:rsidRPr="00551DAF">
              <w:rPr>
                <w:sz w:val="20"/>
                <w:szCs w:val="20"/>
              </w:rPr>
              <w:t>HB-adMSC#13</w:t>
            </w:r>
          </w:p>
        </w:tc>
        <w:tc>
          <w:tcPr>
            <w:tcW w:w="1270" w:type="dxa"/>
          </w:tcPr>
          <w:p w14:paraId="2CC08FDF" w14:textId="1F52949B"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725C190D" w14:textId="5C1A1C4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P4ALR2</w:t>
            </w:r>
          </w:p>
        </w:tc>
        <w:tc>
          <w:tcPr>
            <w:tcW w:w="2422" w:type="dxa"/>
            <w:vAlign w:val="bottom"/>
          </w:tcPr>
          <w:p w14:paraId="523A0D05" w14:textId="70BAEF6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117</w:t>
            </w:r>
          </w:p>
        </w:tc>
        <w:tc>
          <w:tcPr>
            <w:tcW w:w="1839" w:type="dxa"/>
            <w:vAlign w:val="bottom"/>
          </w:tcPr>
          <w:p w14:paraId="1812580E" w14:textId="4E805EE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96.41</w:t>
            </w:r>
          </w:p>
        </w:tc>
        <w:tc>
          <w:tcPr>
            <w:tcW w:w="1189" w:type="dxa"/>
            <w:vAlign w:val="bottom"/>
          </w:tcPr>
          <w:p w14:paraId="12C8BF65" w14:textId="2DC574D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99.81</w:t>
            </w:r>
          </w:p>
        </w:tc>
        <w:tc>
          <w:tcPr>
            <w:tcW w:w="1260" w:type="dxa"/>
            <w:vAlign w:val="bottom"/>
          </w:tcPr>
          <w:p w14:paraId="3A6342E9" w14:textId="0B2073C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99.85</w:t>
            </w:r>
          </w:p>
        </w:tc>
        <w:tc>
          <w:tcPr>
            <w:tcW w:w="1189" w:type="dxa"/>
            <w:vAlign w:val="bottom"/>
          </w:tcPr>
          <w:p w14:paraId="0D0AA77C" w14:textId="7705CBE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6CC7F46B" w14:textId="346BD1A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69820079" w14:textId="77777777" w:rsidTr="009B1072">
        <w:trPr>
          <w:trHeight w:val="254"/>
          <w:jc w:val="center"/>
        </w:trPr>
        <w:tc>
          <w:tcPr>
            <w:tcW w:w="1572" w:type="dxa"/>
            <w:vMerge/>
          </w:tcPr>
          <w:p w14:paraId="57E3A5EC" w14:textId="77777777" w:rsidR="005F4B4B" w:rsidRPr="00551DAF" w:rsidRDefault="005F4B4B" w:rsidP="005F4B4B">
            <w:pPr>
              <w:pStyle w:val="NoSpacing"/>
              <w:rPr>
                <w:sz w:val="20"/>
                <w:szCs w:val="20"/>
              </w:rPr>
            </w:pPr>
          </w:p>
        </w:tc>
        <w:tc>
          <w:tcPr>
            <w:tcW w:w="1270" w:type="dxa"/>
          </w:tcPr>
          <w:p w14:paraId="53612F64" w14:textId="3E1BD168"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5263F54E" w14:textId="2757D0C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P4ALR6</w:t>
            </w:r>
          </w:p>
        </w:tc>
        <w:tc>
          <w:tcPr>
            <w:tcW w:w="2422" w:type="dxa"/>
            <w:vAlign w:val="bottom"/>
          </w:tcPr>
          <w:p w14:paraId="5FC69357" w14:textId="6EF0866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108</w:t>
            </w:r>
          </w:p>
        </w:tc>
        <w:tc>
          <w:tcPr>
            <w:tcW w:w="1839" w:type="dxa"/>
            <w:vAlign w:val="bottom"/>
          </w:tcPr>
          <w:p w14:paraId="600F60EC" w14:textId="1C620FA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98.01</w:t>
            </w:r>
          </w:p>
        </w:tc>
        <w:tc>
          <w:tcPr>
            <w:tcW w:w="1189" w:type="dxa"/>
            <w:vAlign w:val="bottom"/>
          </w:tcPr>
          <w:p w14:paraId="4906224A" w14:textId="78FECCC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98.83</w:t>
            </w:r>
          </w:p>
        </w:tc>
        <w:tc>
          <w:tcPr>
            <w:tcW w:w="1260" w:type="dxa"/>
            <w:vAlign w:val="bottom"/>
          </w:tcPr>
          <w:p w14:paraId="0B5E4196" w14:textId="62031C6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3A06BCA8" w14:textId="2C66608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2F805678" w14:textId="6E92209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51652F9F" w14:textId="77777777" w:rsidTr="009B1072">
        <w:trPr>
          <w:trHeight w:val="254"/>
          <w:jc w:val="center"/>
        </w:trPr>
        <w:tc>
          <w:tcPr>
            <w:tcW w:w="1572" w:type="dxa"/>
            <w:vMerge/>
          </w:tcPr>
          <w:p w14:paraId="3B591BB7" w14:textId="77777777" w:rsidR="005F4B4B" w:rsidRPr="00551DAF" w:rsidRDefault="005F4B4B" w:rsidP="005F4B4B">
            <w:pPr>
              <w:pStyle w:val="NoSpacing"/>
              <w:rPr>
                <w:sz w:val="20"/>
                <w:szCs w:val="20"/>
              </w:rPr>
            </w:pPr>
          </w:p>
        </w:tc>
        <w:tc>
          <w:tcPr>
            <w:tcW w:w="1270" w:type="dxa"/>
          </w:tcPr>
          <w:p w14:paraId="64891BB0" w14:textId="4C3D471E"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7AF81177" w14:textId="76F8286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P4ALR9</w:t>
            </w:r>
          </w:p>
        </w:tc>
        <w:tc>
          <w:tcPr>
            <w:tcW w:w="2422" w:type="dxa"/>
            <w:vAlign w:val="bottom"/>
          </w:tcPr>
          <w:p w14:paraId="19C2FCF7" w14:textId="2931D2A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686F5796" w14:textId="776B1A2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92.55</w:t>
            </w:r>
          </w:p>
        </w:tc>
        <w:tc>
          <w:tcPr>
            <w:tcW w:w="1189" w:type="dxa"/>
            <w:vAlign w:val="bottom"/>
          </w:tcPr>
          <w:p w14:paraId="127FF6C1" w14:textId="62D7EB1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w:t>
            </w:r>
          </w:p>
        </w:tc>
        <w:tc>
          <w:tcPr>
            <w:tcW w:w="1260" w:type="dxa"/>
            <w:vAlign w:val="bottom"/>
          </w:tcPr>
          <w:p w14:paraId="5229F4BF" w14:textId="1062BAC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99.89</w:t>
            </w:r>
          </w:p>
        </w:tc>
        <w:tc>
          <w:tcPr>
            <w:tcW w:w="1189" w:type="dxa"/>
            <w:vAlign w:val="bottom"/>
          </w:tcPr>
          <w:p w14:paraId="2E9F2ACA" w14:textId="36A453F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B395456" w14:textId="5934EA6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5C4EC089" w14:textId="77777777" w:rsidTr="009B1072">
        <w:trPr>
          <w:trHeight w:val="254"/>
          <w:jc w:val="center"/>
        </w:trPr>
        <w:tc>
          <w:tcPr>
            <w:tcW w:w="1572" w:type="dxa"/>
            <w:vMerge/>
          </w:tcPr>
          <w:p w14:paraId="31E0D26F" w14:textId="77777777" w:rsidR="005F4B4B" w:rsidRPr="00551DAF" w:rsidRDefault="005F4B4B" w:rsidP="005F4B4B">
            <w:pPr>
              <w:pStyle w:val="NoSpacing"/>
              <w:rPr>
                <w:sz w:val="20"/>
                <w:szCs w:val="20"/>
              </w:rPr>
            </w:pPr>
          </w:p>
        </w:tc>
        <w:tc>
          <w:tcPr>
            <w:tcW w:w="1270" w:type="dxa"/>
          </w:tcPr>
          <w:p w14:paraId="18F5C6D7" w14:textId="65DE168C"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27D9E9C4" w14:textId="5E10CDC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P4ALR10</w:t>
            </w:r>
          </w:p>
        </w:tc>
        <w:tc>
          <w:tcPr>
            <w:tcW w:w="2422" w:type="dxa"/>
            <w:vAlign w:val="bottom"/>
          </w:tcPr>
          <w:p w14:paraId="6DE9DEDD" w14:textId="45B22D4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4017BC3F" w14:textId="5F7F86D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96.35</w:t>
            </w:r>
          </w:p>
        </w:tc>
        <w:tc>
          <w:tcPr>
            <w:tcW w:w="1189" w:type="dxa"/>
            <w:vAlign w:val="bottom"/>
          </w:tcPr>
          <w:p w14:paraId="699D8F61" w14:textId="3A64804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77.63</w:t>
            </w:r>
          </w:p>
        </w:tc>
        <w:tc>
          <w:tcPr>
            <w:tcW w:w="1260" w:type="dxa"/>
            <w:vAlign w:val="bottom"/>
          </w:tcPr>
          <w:p w14:paraId="5C927BEA" w14:textId="3C99268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99.23</w:t>
            </w:r>
          </w:p>
        </w:tc>
        <w:tc>
          <w:tcPr>
            <w:tcW w:w="1189" w:type="dxa"/>
            <w:vAlign w:val="bottom"/>
          </w:tcPr>
          <w:p w14:paraId="7AA8ADA0" w14:textId="5A6754D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3419C95D" w14:textId="492DBEF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0.28</w:t>
            </w:r>
          </w:p>
        </w:tc>
      </w:tr>
      <w:tr w:rsidR="005F4B4B" w:rsidRPr="00551DAF" w14:paraId="59A43C0B" w14:textId="77777777" w:rsidTr="009B1072">
        <w:trPr>
          <w:trHeight w:val="272"/>
          <w:jc w:val="center"/>
        </w:trPr>
        <w:tc>
          <w:tcPr>
            <w:tcW w:w="1572" w:type="dxa"/>
            <w:vMerge w:val="restart"/>
          </w:tcPr>
          <w:p w14:paraId="5433B78D" w14:textId="77777777" w:rsidR="005F4B4B" w:rsidRPr="00551DAF" w:rsidRDefault="005F4B4B" w:rsidP="005F4B4B">
            <w:pPr>
              <w:pStyle w:val="NoSpacing"/>
              <w:rPr>
                <w:sz w:val="20"/>
                <w:szCs w:val="20"/>
              </w:rPr>
            </w:pPr>
          </w:p>
          <w:p w14:paraId="543D3A1C" w14:textId="563C6B86" w:rsidR="005F4B4B" w:rsidRPr="00551DAF" w:rsidRDefault="005F4B4B" w:rsidP="005F4B4B">
            <w:pPr>
              <w:pStyle w:val="NoSpacing"/>
              <w:rPr>
                <w:sz w:val="20"/>
                <w:szCs w:val="20"/>
              </w:rPr>
            </w:pPr>
            <w:r w:rsidRPr="00551DAF">
              <w:rPr>
                <w:sz w:val="20"/>
                <w:szCs w:val="20"/>
              </w:rPr>
              <w:t>HB-adMSC#14</w:t>
            </w:r>
          </w:p>
        </w:tc>
        <w:tc>
          <w:tcPr>
            <w:tcW w:w="1270" w:type="dxa"/>
          </w:tcPr>
          <w:p w14:paraId="4BEB250E" w14:textId="1413F219"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16F95E9C" w14:textId="7B04499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w:t>
            </w:r>
          </w:p>
        </w:tc>
        <w:tc>
          <w:tcPr>
            <w:tcW w:w="2422" w:type="dxa"/>
            <w:vAlign w:val="bottom"/>
          </w:tcPr>
          <w:p w14:paraId="77AF35F3" w14:textId="6E89399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93.3</w:t>
            </w:r>
          </w:p>
        </w:tc>
        <w:tc>
          <w:tcPr>
            <w:tcW w:w="1839" w:type="dxa"/>
            <w:vAlign w:val="bottom"/>
          </w:tcPr>
          <w:p w14:paraId="17B59CB9" w14:textId="2172639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90.52</w:t>
            </w:r>
          </w:p>
        </w:tc>
        <w:tc>
          <w:tcPr>
            <w:tcW w:w="1189" w:type="dxa"/>
            <w:vAlign w:val="bottom"/>
          </w:tcPr>
          <w:p w14:paraId="2D4A18FC" w14:textId="3C6371B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98.995</w:t>
            </w:r>
          </w:p>
        </w:tc>
        <w:tc>
          <w:tcPr>
            <w:tcW w:w="1260" w:type="dxa"/>
            <w:vAlign w:val="bottom"/>
          </w:tcPr>
          <w:p w14:paraId="0EAD42BB" w14:textId="4E0D8B5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27E5C8D7" w14:textId="78A73B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c>
          <w:tcPr>
            <w:tcW w:w="1189" w:type="dxa"/>
            <w:vAlign w:val="bottom"/>
          </w:tcPr>
          <w:p w14:paraId="3556AFD5" w14:textId="42A7841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3F042A67" w14:textId="77777777" w:rsidTr="009B1072">
        <w:trPr>
          <w:trHeight w:val="272"/>
          <w:jc w:val="center"/>
        </w:trPr>
        <w:tc>
          <w:tcPr>
            <w:tcW w:w="1572" w:type="dxa"/>
            <w:vMerge/>
          </w:tcPr>
          <w:p w14:paraId="0CA05EA5" w14:textId="77777777" w:rsidR="005F4B4B" w:rsidRPr="00551DAF" w:rsidRDefault="005F4B4B" w:rsidP="005F4B4B">
            <w:pPr>
              <w:pStyle w:val="NoSpacing"/>
              <w:rPr>
                <w:sz w:val="20"/>
                <w:szCs w:val="20"/>
              </w:rPr>
            </w:pPr>
          </w:p>
        </w:tc>
        <w:tc>
          <w:tcPr>
            <w:tcW w:w="1270" w:type="dxa"/>
          </w:tcPr>
          <w:p w14:paraId="7F5BA1F3" w14:textId="5C3B5883"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7960E873" w14:textId="2F82BF0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P4ALR4</w:t>
            </w:r>
          </w:p>
        </w:tc>
        <w:tc>
          <w:tcPr>
            <w:tcW w:w="2422" w:type="dxa"/>
            <w:vAlign w:val="bottom"/>
          </w:tcPr>
          <w:p w14:paraId="15C289AD" w14:textId="45E6EEC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107</w:t>
            </w:r>
          </w:p>
        </w:tc>
        <w:tc>
          <w:tcPr>
            <w:tcW w:w="1839" w:type="dxa"/>
            <w:vAlign w:val="bottom"/>
          </w:tcPr>
          <w:p w14:paraId="63287C1A" w14:textId="4763C2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98.04</w:t>
            </w:r>
          </w:p>
        </w:tc>
        <w:tc>
          <w:tcPr>
            <w:tcW w:w="1189" w:type="dxa"/>
            <w:vAlign w:val="bottom"/>
          </w:tcPr>
          <w:p w14:paraId="232DCB83" w14:textId="592E6F0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96.93</w:t>
            </w:r>
          </w:p>
        </w:tc>
        <w:tc>
          <w:tcPr>
            <w:tcW w:w="1260" w:type="dxa"/>
            <w:vAlign w:val="bottom"/>
          </w:tcPr>
          <w:p w14:paraId="2EE520CE" w14:textId="6565755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27284BDD" w14:textId="0054889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4FF32CA2" w14:textId="4608E2D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r>
      <w:tr w:rsidR="005F4B4B" w:rsidRPr="00551DAF" w14:paraId="3C48DA21" w14:textId="77777777" w:rsidTr="009B1072">
        <w:trPr>
          <w:trHeight w:val="272"/>
          <w:jc w:val="center"/>
        </w:trPr>
        <w:tc>
          <w:tcPr>
            <w:tcW w:w="1572" w:type="dxa"/>
            <w:vMerge/>
          </w:tcPr>
          <w:p w14:paraId="1DDB8C4F" w14:textId="77777777" w:rsidR="005F4B4B" w:rsidRPr="00551DAF" w:rsidRDefault="005F4B4B" w:rsidP="005F4B4B">
            <w:pPr>
              <w:pStyle w:val="NoSpacing"/>
              <w:rPr>
                <w:sz w:val="20"/>
                <w:szCs w:val="20"/>
              </w:rPr>
            </w:pPr>
          </w:p>
        </w:tc>
        <w:tc>
          <w:tcPr>
            <w:tcW w:w="1270" w:type="dxa"/>
          </w:tcPr>
          <w:p w14:paraId="0AA272D7" w14:textId="4F69D785"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151C682B" w14:textId="5DF3581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7DD4E6B9" w14:textId="77777777" w:rsidR="005F4B4B" w:rsidRPr="00551DAF" w:rsidRDefault="005F4B4B" w:rsidP="005F4B4B">
            <w:pPr>
              <w:pStyle w:val="NoSpacing"/>
              <w:jc w:val="center"/>
              <w:rPr>
                <w:rFonts w:cs="Times New Roman"/>
                <w:sz w:val="20"/>
                <w:szCs w:val="20"/>
              </w:rPr>
            </w:pPr>
          </w:p>
        </w:tc>
        <w:tc>
          <w:tcPr>
            <w:tcW w:w="1839" w:type="dxa"/>
            <w:vAlign w:val="bottom"/>
          </w:tcPr>
          <w:p w14:paraId="6BA454BF" w14:textId="77777777" w:rsidR="005F4B4B" w:rsidRPr="00551DAF" w:rsidRDefault="005F4B4B" w:rsidP="005F4B4B">
            <w:pPr>
              <w:pStyle w:val="NoSpacing"/>
              <w:jc w:val="center"/>
              <w:rPr>
                <w:rFonts w:cs="Times New Roman"/>
                <w:sz w:val="20"/>
                <w:szCs w:val="20"/>
              </w:rPr>
            </w:pPr>
          </w:p>
        </w:tc>
        <w:tc>
          <w:tcPr>
            <w:tcW w:w="1189" w:type="dxa"/>
            <w:vAlign w:val="bottom"/>
          </w:tcPr>
          <w:p w14:paraId="1A5401E0" w14:textId="77777777" w:rsidR="005F4B4B" w:rsidRPr="00551DAF" w:rsidRDefault="005F4B4B" w:rsidP="005F4B4B">
            <w:pPr>
              <w:pStyle w:val="NoSpacing"/>
              <w:jc w:val="center"/>
              <w:rPr>
                <w:rFonts w:cs="Times New Roman"/>
                <w:sz w:val="20"/>
                <w:szCs w:val="20"/>
              </w:rPr>
            </w:pPr>
          </w:p>
        </w:tc>
        <w:tc>
          <w:tcPr>
            <w:tcW w:w="1260" w:type="dxa"/>
            <w:vAlign w:val="bottom"/>
          </w:tcPr>
          <w:p w14:paraId="23D8A3CD" w14:textId="77777777" w:rsidR="005F4B4B" w:rsidRPr="00551DAF" w:rsidRDefault="005F4B4B" w:rsidP="005F4B4B">
            <w:pPr>
              <w:pStyle w:val="NoSpacing"/>
              <w:jc w:val="center"/>
              <w:rPr>
                <w:rFonts w:cs="Times New Roman"/>
                <w:sz w:val="20"/>
                <w:szCs w:val="20"/>
              </w:rPr>
            </w:pPr>
          </w:p>
        </w:tc>
        <w:tc>
          <w:tcPr>
            <w:tcW w:w="1189" w:type="dxa"/>
            <w:vAlign w:val="bottom"/>
          </w:tcPr>
          <w:p w14:paraId="4910B681" w14:textId="77777777" w:rsidR="005F4B4B" w:rsidRPr="00551DAF" w:rsidRDefault="005F4B4B" w:rsidP="005F4B4B">
            <w:pPr>
              <w:pStyle w:val="NoSpacing"/>
              <w:jc w:val="center"/>
              <w:rPr>
                <w:rFonts w:cs="Times New Roman"/>
                <w:sz w:val="20"/>
                <w:szCs w:val="20"/>
              </w:rPr>
            </w:pPr>
          </w:p>
        </w:tc>
        <w:tc>
          <w:tcPr>
            <w:tcW w:w="1189" w:type="dxa"/>
            <w:vAlign w:val="bottom"/>
          </w:tcPr>
          <w:p w14:paraId="21365433" w14:textId="77777777" w:rsidR="005F4B4B" w:rsidRPr="00551DAF" w:rsidRDefault="005F4B4B" w:rsidP="005F4B4B">
            <w:pPr>
              <w:pStyle w:val="NoSpacing"/>
              <w:jc w:val="center"/>
              <w:rPr>
                <w:rFonts w:cs="Times New Roman"/>
                <w:sz w:val="20"/>
                <w:szCs w:val="20"/>
              </w:rPr>
            </w:pPr>
          </w:p>
        </w:tc>
      </w:tr>
      <w:tr w:rsidR="005F4B4B" w:rsidRPr="00551DAF" w14:paraId="53BB4EE8" w14:textId="77777777" w:rsidTr="009B1072">
        <w:trPr>
          <w:trHeight w:val="272"/>
          <w:jc w:val="center"/>
        </w:trPr>
        <w:tc>
          <w:tcPr>
            <w:tcW w:w="1572" w:type="dxa"/>
            <w:vMerge/>
          </w:tcPr>
          <w:p w14:paraId="51E50744" w14:textId="77777777" w:rsidR="005F4B4B" w:rsidRPr="00551DAF" w:rsidRDefault="005F4B4B" w:rsidP="005F4B4B">
            <w:pPr>
              <w:pStyle w:val="NoSpacing"/>
              <w:rPr>
                <w:sz w:val="20"/>
                <w:szCs w:val="20"/>
              </w:rPr>
            </w:pPr>
          </w:p>
        </w:tc>
        <w:tc>
          <w:tcPr>
            <w:tcW w:w="1270" w:type="dxa"/>
          </w:tcPr>
          <w:p w14:paraId="5A54AF64" w14:textId="2A7DDA64"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7DD97A8C" w14:textId="5B86D6C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1B3F4A4B" w14:textId="77777777" w:rsidR="005F4B4B" w:rsidRPr="00551DAF" w:rsidRDefault="005F4B4B" w:rsidP="005F4B4B">
            <w:pPr>
              <w:pStyle w:val="NoSpacing"/>
              <w:jc w:val="center"/>
              <w:rPr>
                <w:rFonts w:cs="Times New Roman"/>
                <w:sz w:val="20"/>
                <w:szCs w:val="20"/>
              </w:rPr>
            </w:pPr>
          </w:p>
        </w:tc>
        <w:tc>
          <w:tcPr>
            <w:tcW w:w="1839" w:type="dxa"/>
            <w:vAlign w:val="bottom"/>
          </w:tcPr>
          <w:p w14:paraId="6611D56B" w14:textId="77777777" w:rsidR="005F4B4B" w:rsidRPr="00551DAF" w:rsidRDefault="005F4B4B" w:rsidP="005F4B4B">
            <w:pPr>
              <w:pStyle w:val="NoSpacing"/>
              <w:jc w:val="center"/>
              <w:rPr>
                <w:rFonts w:cs="Times New Roman"/>
                <w:sz w:val="20"/>
                <w:szCs w:val="20"/>
              </w:rPr>
            </w:pPr>
          </w:p>
        </w:tc>
        <w:tc>
          <w:tcPr>
            <w:tcW w:w="1189" w:type="dxa"/>
            <w:vAlign w:val="bottom"/>
          </w:tcPr>
          <w:p w14:paraId="55355039" w14:textId="77777777" w:rsidR="005F4B4B" w:rsidRPr="00551DAF" w:rsidRDefault="005F4B4B" w:rsidP="005F4B4B">
            <w:pPr>
              <w:pStyle w:val="NoSpacing"/>
              <w:jc w:val="center"/>
              <w:rPr>
                <w:rFonts w:cs="Times New Roman"/>
                <w:sz w:val="20"/>
                <w:szCs w:val="20"/>
              </w:rPr>
            </w:pPr>
          </w:p>
        </w:tc>
        <w:tc>
          <w:tcPr>
            <w:tcW w:w="1260" w:type="dxa"/>
            <w:vAlign w:val="bottom"/>
          </w:tcPr>
          <w:p w14:paraId="79537930" w14:textId="77777777" w:rsidR="005F4B4B" w:rsidRPr="00551DAF" w:rsidRDefault="005F4B4B" w:rsidP="005F4B4B">
            <w:pPr>
              <w:pStyle w:val="NoSpacing"/>
              <w:jc w:val="center"/>
              <w:rPr>
                <w:rFonts w:cs="Times New Roman"/>
                <w:sz w:val="20"/>
                <w:szCs w:val="20"/>
              </w:rPr>
            </w:pPr>
          </w:p>
        </w:tc>
        <w:tc>
          <w:tcPr>
            <w:tcW w:w="1189" w:type="dxa"/>
            <w:vAlign w:val="bottom"/>
          </w:tcPr>
          <w:p w14:paraId="125D2884" w14:textId="77777777" w:rsidR="005F4B4B" w:rsidRPr="00551DAF" w:rsidRDefault="005F4B4B" w:rsidP="005F4B4B">
            <w:pPr>
              <w:pStyle w:val="NoSpacing"/>
              <w:jc w:val="center"/>
              <w:rPr>
                <w:rFonts w:cs="Times New Roman"/>
                <w:sz w:val="20"/>
                <w:szCs w:val="20"/>
              </w:rPr>
            </w:pPr>
          </w:p>
        </w:tc>
        <w:tc>
          <w:tcPr>
            <w:tcW w:w="1189" w:type="dxa"/>
            <w:vAlign w:val="bottom"/>
          </w:tcPr>
          <w:p w14:paraId="1AE81005" w14:textId="77777777" w:rsidR="005F4B4B" w:rsidRPr="00551DAF" w:rsidRDefault="005F4B4B" w:rsidP="005F4B4B">
            <w:pPr>
              <w:pStyle w:val="NoSpacing"/>
              <w:jc w:val="center"/>
              <w:rPr>
                <w:rFonts w:cs="Times New Roman"/>
                <w:sz w:val="20"/>
                <w:szCs w:val="20"/>
              </w:rPr>
            </w:pPr>
          </w:p>
        </w:tc>
      </w:tr>
      <w:tr w:rsidR="005F4B4B" w:rsidRPr="00551DAF" w14:paraId="4991D0EB" w14:textId="77777777" w:rsidTr="009B1072">
        <w:trPr>
          <w:trHeight w:val="272"/>
          <w:jc w:val="center"/>
        </w:trPr>
        <w:tc>
          <w:tcPr>
            <w:tcW w:w="1572" w:type="dxa"/>
            <w:vMerge w:val="restart"/>
          </w:tcPr>
          <w:p w14:paraId="02F92988" w14:textId="77777777" w:rsidR="005F4B4B" w:rsidRPr="00551DAF" w:rsidRDefault="005F4B4B" w:rsidP="005F4B4B">
            <w:pPr>
              <w:pStyle w:val="NoSpacing"/>
              <w:rPr>
                <w:sz w:val="20"/>
                <w:szCs w:val="20"/>
              </w:rPr>
            </w:pPr>
          </w:p>
          <w:p w14:paraId="53CEF1DF" w14:textId="754B4817" w:rsidR="005F4B4B" w:rsidRPr="00551DAF" w:rsidRDefault="005F4B4B" w:rsidP="005F4B4B">
            <w:pPr>
              <w:pStyle w:val="NoSpacing"/>
              <w:rPr>
                <w:sz w:val="20"/>
                <w:szCs w:val="20"/>
              </w:rPr>
            </w:pPr>
            <w:r w:rsidRPr="00551DAF">
              <w:rPr>
                <w:sz w:val="20"/>
                <w:szCs w:val="20"/>
              </w:rPr>
              <w:t>HB-adMSC#15</w:t>
            </w:r>
          </w:p>
        </w:tc>
        <w:tc>
          <w:tcPr>
            <w:tcW w:w="1270" w:type="dxa"/>
          </w:tcPr>
          <w:p w14:paraId="4521DED0" w14:textId="392FF656"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3F6DB37E" w14:textId="5EEB40A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P4ALR1</w:t>
            </w:r>
          </w:p>
        </w:tc>
        <w:tc>
          <w:tcPr>
            <w:tcW w:w="2422" w:type="dxa"/>
            <w:vAlign w:val="bottom"/>
          </w:tcPr>
          <w:p w14:paraId="6E8BD21F" w14:textId="021C19C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93.3</w:t>
            </w:r>
          </w:p>
        </w:tc>
        <w:tc>
          <w:tcPr>
            <w:tcW w:w="1839" w:type="dxa"/>
            <w:vAlign w:val="bottom"/>
          </w:tcPr>
          <w:p w14:paraId="0508D7F1" w14:textId="0B15388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90.52</w:t>
            </w:r>
          </w:p>
        </w:tc>
        <w:tc>
          <w:tcPr>
            <w:tcW w:w="1189" w:type="dxa"/>
            <w:vAlign w:val="bottom"/>
          </w:tcPr>
          <w:p w14:paraId="3F50E296" w14:textId="4826D2C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98.995</w:t>
            </w:r>
          </w:p>
        </w:tc>
        <w:tc>
          <w:tcPr>
            <w:tcW w:w="1260" w:type="dxa"/>
            <w:vAlign w:val="bottom"/>
          </w:tcPr>
          <w:p w14:paraId="1D116A83" w14:textId="147152E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99.96</w:t>
            </w:r>
          </w:p>
        </w:tc>
        <w:tc>
          <w:tcPr>
            <w:tcW w:w="1189" w:type="dxa"/>
            <w:vAlign w:val="bottom"/>
          </w:tcPr>
          <w:p w14:paraId="402FEB26" w14:textId="5A858BE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c>
          <w:tcPr>
            <w:tcW w:w="1189" w:type="dxa"/>
            <w:vAlign w:val="bottom"/>
          </w:tcPr>
          <w:p w14:paraId="095CD631" w14:textId="50551B0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223DB12D" w14:textId="77777777" w:rsidTr="009B1072">
        <w:trPr>
          <w:trHeight w:val="272"/>
          <w:jc w:val="center"/>
        </w:trPr>
        <w:tc>
          <w:tcPr>
            <w:tcW w:w="1572" w:type="dxa"/>
            <w:vMerge/>
          </w:tcPr>
          <w:p w14:paraId="7A08AD45" w14:textId="77777777" w:rsidR="005F4B4B" w:rsidRPr="00551DAF" w:rsidRDefault="005F4B4B" w:rsidP="005F4B4B">
            <w:pPr>
              <w:pStyle w:val="NoSpacing"/>
              <w:rPr>
                <w:sz w:val="20"/>
                <w:szCs w:val="20"/>
              </w:rPr>
            </w:pPr>
          </w:p>
        </w:tc>
        <w:tc>
          <w:tcPr>
            <w:tcW w:w="1270" w:type="dxa"/>
          </w:tcPr>
          <w:p w14:paraId="39EC3178" w14:textId="000A0A14"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353296BF" w14:textId="6BFA838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P4ALR4</w:t>
            </w:r>
          </w:p>
        </w:tc>
        <w:tc>
          <w:tcPr>
            <w:tcW w:w="2422" w:type="dxa"/>
            <w:vAlign w:val="bottom"/>
          </w:tcPr>
          <w:p w14:paraId="70CDE22B" w14:textId="0495B84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107</w:t>
            </w:r>
          </w:p>
        </w:tc>
        <w:tc>
          <w:tcPr>
            <w:tcW w:w="1839" w:type="dxa"/>
            <w:vAlign w:val="bottom"/>
          </w:tcPr>
          <w:p w14:paraId="256A8216" w14:textId="7ECB3F9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98.04</w:t>
            </w:r>
          </w:p>
        </w:tc>
        <w:tc>
          <w:tcPr>
            <w:tcW w:w="1189" w:type="dxa"/>
            <w:vAlign w:val="bottom"/>
          </w:tcPr>
          <w:p w14:paraId="020D4037" w14:textId="5653DF8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96.93</w:t>
            </w:r>
          </w:p>
        </w:tc>
        <w:tc>
          <w:tcPr>
            <w:tcW w:w="1260" w:type="dxa"/>
            <w:vAlign w:val="bottom"/>
          </w:tcPr>
          <w:p w14:paraId="516536A0" w14:textId="6AB3C73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32ED7E41" w14:textId="0DEE5C2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5C116432" w14:textId="0C520F7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r>
      <w:tr w:rsidR="005F4B4B" w:rsidRPr="00551DAF" w14:paraId="48E93190" w14:textId="77777777" w:rsidTr="009B1072">
        <w:trPr>
          <w:trHeight w:val="272"/>
          <w:jc w:val="center"/>
        </w:trPr>
        <w:tc>
          <w:tcPr>
            <w:tcW w:w="1572" w:type="dxa"/>
            <w:vMerge/>
          </w:tcPr>
          <w:p w14:paraId="33C2CB1D" w14:textId="77777777" w:rsidR="005F4B4B" w:rsidRPr="00551DAF" w:rsidRDefault="005F4B4B" w:rsidP="005F4B4B">
            <w:pPr>
              <w:pStyle w:val="NoSpacing"/>
              <w:rPr>
                <w:sz w:val="20"/>
                <w:szCs w:val="20"/>
              </w:rPr>
            </w:pPr>
          </w:p>
        </w:tc>
        <w:tc>
          <w:tcPr>
            <w:tcW w:w="1270" w:type="dxa"/>
          </w:tcPr>
          <w:p w14:paraId="52F6E11D" w14:textId="1C3143A9"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6426FD9C" w14:textId="43285D7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HB200021-01, P4ALR7</w:t>
            </w:r>
          </w:p>
        </w:tc>
        <w:tc>
          <w:tcPr>
            <w:tcW w:w="2422" w:type="dxa"/>
            <w:vAlign w:val="bottom"/>
          </w:tcPr>
          <w:p w14:paraId="46DC2EFA" w14:textId="7E9757A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92.4</w:t>
            </w:r>
          </w:p>
        </w:tc>
        <w:tc>
          <w:tcPr>
            <w:tcW w:w="1839" w:type="dxa"/>
            <w:vAlign w:val="bottom"/>
          </w:tcPr>
          <w:p w14:paraId="0802F67B" w14:textId="0F0A9A4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96.95</w:t>
            </w:r>
          </w:p>
        </w:tc>
        <w:tc>
          <w:tcPr>
            <w:tcW w:w="1189" w:type="dxa"/>
            <w:vAlign w:val="bottom"/>
          </w:tcPr>
          <w:p w14:paraId="74B66EFF" w14:textId="24CE66E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95.85</w:t>
            </w:r>
          </w:p>
        </w:tc>
        <w:tc>
          <w:tcPr>
            <w:tcW w:w="1260" w:type="dxa"/>
            <w:vAlign w:val="bottom"/>
          </w:tcPr>
          <w:p w14:paraId="15CD342F" w14:textId="1D4E40C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99.85</w:t>
            </w:r>
          </w:p>
        </w:tc>
        <w:tc>
          <w:tcPr>
            <w:tcW w:w="1189" w:type="dxa"/>
            <w:vAlign w:val="bottom"/>
          </w:tcPr>
          <w:p w14:paraId="7C57B92D" w14:textId="5E16CC4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4C67E5D6" w14:textId="2BA6D6E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1AD237AE" w14:textId="77777777" w:rsidTr="009B1072">
        <w:trPr>
          <w:trHeight w:val="272"/>
          <w:jc w:val="center"/>
        </w:trPr>
        <w:tc>
          <w:tcPr>
            <w:tcW w:w="1572" w:type="dxa"/>
            <w:vMerge/>
          </w:tcPr>
          <w:p w14:paraId="351F2D97" w14:textId="77777777" w:rsidR="005F4B4B" w:rsidRPr="00551DAF" w:rsidRDefault="005F4B4B" w:rsidP="005F4B4B">
            <w:pPr>
              <w:pStyle w:val="NoSpacing"/>
              <w:rPr>
                <w:sz w:val="20"/>
                <w:szCs w:val="20"/>
              </w:rPr>
            </w:pPr>
          </w:p>
        </w:tc>
        <w:tc>
          <w:tcPr>
            <w:tcW w:w="1270" w:type="dxa"/>
          </w:tcPr>
          <w:p w14:paraId="0824D040" w14:textId="28FD6C2F"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0755EB4A" w14:textId="3A8EDDA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063026AA" w14:textId="77777777" w:rsidR="005F4B4B" w:rsidRPr="00551DAF" w:rsidRDefault="005F4B4B" w:rsidP="005F4B4B">
            <w:pPr>
              <w:pStyle w:val="NoSpacing"/>
              <w:jc w:val="center"/>
              <w:rPr>
                <w:rFonts w:cs="Times New Roman"/>
                <w:sz w:val="20"/>
                <w:szCs w:val="20"/>
              </w:rPr>
            </w:pPr>
          </w:p>
        </w:tc>
        <w:tc>
          <w:tcPr>
            <w:tcW w:w="1839" w:type="dxa"/>
            <w:vAlign w:val="bottom"/>
          </w:tcPr>
          <w:p w14:paraId="004804C1" w14:textId="77777777" w:rsidR="005F4B4B" w:rsidRPr="00551DAF" w:rsidRDefault="005F4B4B" w:rsidP="005F4B4B">
            <w:pPr>
              <w:pStyle w:val="NoSpacing"/>
              <w:jc w:val="center"/>
              <w:rPr>
                <w:rFonts w:cs="Times New Roman"/>
                <w:sz w:val="20"/>
                <w:szCs w:val="20"/>
              </w:rPr>
            </w:pPr>
          </w:p>
        </w:tc>
        <w:tc>
          <w:tcPr>
            <w:tcW w:w="1189" w:type="dxa"/>
            <w:vAlign w:val="bottom"/>
          </w:tcPr>
          <w:p w14:paraId="65EB0E0B" w14:textId="77777777" w:rsidR="005F4B4B" w:rsidRPr="00551DAF" w:rsidRDefault="005F4B4B" w:rsidP="005F4B4B">
            <w:pPr>
              <w:pStyle w:val="NoSpacing"/>
              <w:jc w:val="center"/>
              <w:rPr>
                <w:rFonts w:cs="Times New Roman"/>
                <w:sz w:val="20"/>
                <w:szCs w:val="20"/>
              </w:rPr>
            </w:pPr>
          </w:p>
        </w:tc>
        <w:tc>
          <w:tcPr>
            <w:tcW w:w="1260" w:type="dxa"/>
            <w:vAlign w:val="bottom"/>
          </w:tcPr>
          <w:p w14:paraId="0586A31A" w14:textId="77777777" w:rsidR="005F4B4B" w:rsidRPr="00551DAF" w:rsidRDefault="005F4B4B" w:rsidP="005F4B4B">
            <w:pPr>
              <w:pStyle w:val="NoSpacing"/>
              <w:jc w:val="center"/>
              <w:rPr>
                <w:rFonts w:cs="Times New Roman"/>
                <w:sz w:val="20"/>
                <w:szCs w:val="20"/>
              </w:rPr>
            </w:pPr>
          </w:p>
        </w:tc>
        <w:tc>
          <w:tcPr>
            <w:tcW w:w="1189" w:type="dxa"/>
            <w:vAlign w:val="bottom"/>
          </w:tcPr>
          <w:p w14:paraId="192BDBEA" w14:textId="77777777" w:rsidR="005F4B4B" w:rsidRPr="00551DAF" w:rsidRDefault="005F4B4B" w:rsidP="005F4B4B">
            <w:pPr>
              <w:pStyle w:val="NoSpacing"/>
              <w:jc w:val="center"/>
              <w:rPr>
                <w:rFonts w:cs="Times New Roman"/>
                <w:sz w:val="20"/>
                <w:szCs w:val="20"/>
              </w:rPr>
            </w:pPr>
          </w:p>
        </w:tc>
        <w:tc>
          <w:tcPr>
            <w:tcW w:w="1189" w:type="dxa"/>
            <w:vAlign w:val="bottom"/>
          </w:tcPr>
          <w:p w14:paraId="42A04DB7" w14:textId="77777777" w:rsidR="005F4B4B" w:rsidRPr="00551DAF" w:rsidRDefault="005F4B4B" w:rsidP="005F4B4B">
            <w:pPr>
              <w:pStyle w:val="NoSpacing"/>
              <w:jc w:val="center"/>
              <w:rPr>
                <w:rFonts w:cs="Times New Roman"/>
                <w:sz w:val="20"/>
                <w:szCs w:val="20"/>
              </w:rPr>
            </w:pPr>
          </w:p>
        </w:tc>
      </w:tr>
      <w:tr w:rsidR="005F4B4B" w:rsidRPr="00551DAF" w14:paraId="0734A2D9" w14:textId="77777777" w:rsidTr="009B1072">
        <w:trPr>
          <w:trHeight w:val="272"/>
          <w:jc w:val="center"/>
        </w:trPr>
        <w:tc>
          <w:tcPr>
            <w:tcW w:w="1572" w:type="dxa"/>
            <w:vMerge w:val="restart"/>
          </w:tcPr>
          <w:p w14:paraId="460337CE" w14:textId="77777777" w:rsidR="005F4B4B" w:rsidRPr="00551DAF" w:rsidRDefault="005F4B4B" w:rsidP="005F4B4B">
            <w:pPr>
              <w:pStyle w:val="NoSpacing"/>
              <w:rPr>
                <w:sz w:val="20"/>
                <w:szCs w:val="20"/>
              </w:rPr>
            </w:pPr>
          </w:p>
          <w:p w14:paraId="0DAECBA8" w14:textId="5973DA44" w:rsidR="005F4B4B" w:rsidRPr="00551DAF" w:rsidRDefault="005F4B4B" w:rsidP="005F4B4B">
            <w:pPr>
              <w:pStyle w:val="NoSpacing"/>
              <w:rPr>
                <w:sz w:val="20"/>
                <w:szCs w:val="20"/>
              </w:rPr>
            </w:pPr>
            <w:r w:rsidRPr="00551DAF">
              <w:rPr>
                <w:sz w:val="20"/>
                <w:szCs w:val="20"/>
              </w:rPr>
              <w:t>HB-adMSC#16</w:t>
            </w:r>
          </w:p>
        </w:tc>
        <w:tc>
          <w:tcPr>
            <w:tcW w:w="1270" w:type="dxa"/>
          </w:tcPr>
          <w:p w14:paraId="05C79D6A" w14:textId="1D2C1A9F"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55EE9385" w14:textId="15D9BD3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P4ALR10</w:t>
            </w:r>
          </w:p>
        </w:tc>
        <w:tc>
          <w:tcPr>
            <w:tcW w:w="2422" w:type="dxa"/>
            <w:vAlign w:val="bottom"/>
          </w:tcPr>
          <w:p w14:paraId="3C9E2F02" w14:textId="5D3D8CC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vAlign w:val="bottom"/>
          </w:tcPr>
          <w:p w14:paraId="1B7E2377" w14:textId="1D4E69F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96.85</w:t>
            </w:r>
          </w:p>
        </w:tc>
        <w:tc>
          <w:tcPr>
            <w:tcW w:w="1189" w:type="dxa"/>
            <w:vAlign w:val="bottom"/>
          </w:tcPr>
          <w:p w14:paraId="5123477F" w14:textId="6442E62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83.42</w:t>
            </w:r>
          </w:p>
        </w:tc>
        <w:tc>
          <w:tcPr>
            <w:tcW w:w="1260" w:type="dxa"/>
            <w:vAlign w:val="bottom"/>
          </w:tcPr>
          <w:p w14:paraId="517AC6FA" w14:textId="7583D7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vAlign w:val="bottom"/>
          </w:tcPr>
          <w:p w14:paraId="6E30379D" w14:textId="5DF4328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4AD27739" w14:textId="7C4416D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509DEBAE" w14:textId="77777777" w:rsidTr="009B1072">
        <w:trPr>
          <w:trHeight w:val="272"/>
          <w:jc w:val="center"/>
        </w:trPr>
        <w:tc>
          <w:tcPr>
            <w:tcW w:w="1572" w:type="dxa"/>
            <w:vMerge/>
          </w:tcPr>
          <w:p w14:paraId="095809D8" w14:textId="77777777" w:rsidR="005F4B4B" w:rsidRPr="00551DAF" w:rsidRDefault="005F4B4B" w:rsidP="005F4B4B">
            <w:pPr>
              <w:pStyle w:val="NoSpacing"/>
              <w:rPr>
                <w:sz w:val="20"/>
                <w:szCs w:val="20"/>
              </w:rPr>
            </w:pPr>
          </w:p>
        </w:tc>
        <w:tc>
          <w:tcPr>
            <w:tcW w:w="1270" w:type="dxa"/>
          </w:tcPr>
          <w:p w14:paraId="117E60FD" w14:textId="40060D8B"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385B8242" w14:textId="5B2C810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P4ALR11</w:t>
            </w:r>
          </w:p>
        </w:tc>
        <w:tc>
          <w:tcPr>
            <w:tcW w:w="2422" w:type="dxa"/>
            <w:vAlign w:val="bottom"/>
          </w:tcPr>
          <w:p w14:paraId="29A0E83B" w14:textId="555FDF3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1CF9F980" w14:textId="5A02EE6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96.05</w:t>
            </w:r>
          </w:p>
        </w:tc>
        <w:tc>
          <w:tcPr>
            <w:tcW w:w="1189" w:type="dxa"/>
            <w:vAlign w:val="bottom"/>
          </w:tcPr>
          <w:p w14:paraId="3CE563B7" w14:textId="3D8028A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85.64</w:t>
            </w:r>
          </w:p>
        </w:tc>
        <w:tc>
          <w:tcPr>
            <w:tcW w:w="1260" w:type="dxa"/>
            <w:vAlign w:val="bottom"/>
          </w:tcPr>
          <w:p w14:paraId="472F3082" w14:textId="78A45C9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99.58</w:t>
            </w:r>
          </w:p>
        </w:tc>
        <w:tc>
          <w:tcPr>
            <w:tcW w:w="1189" w:type="dxa"/>
            <w:vAlign w:val="bottom"/>
          </w:tcPr>
          <w:p w14:paraId="7864BA93" w14:textId="5481097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0.15</w:t>
            </w:r>
          </w:p>
        </w:tc>
        <w:tc>
          <w:tcPr>
            <w:tcW w:w="1189" w:type="dxa"/>
            <w:vAlign w:val="bottom"/>
          </w:tcPr>
          <w:p w14:paraId="4B5680F4" w14:textId="7554D06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797A771E" w14:textId="77777777" w:rsidTr="009B1072">
        <w:trPr>
          <w:trHeight w:val="272"/>
          <w:jc w:val="center"/>
        </w:trPr>
        <w:tc>
          <w:tcPr>
            <w:tcW w:w="1572" w:type="dxa"/>
            <w:vMerge/>
          </w:tcPr>
          <w:p w14:paraId="55674049" w14:textId="77777777" w:rsidR="005F4B4B" w:rsidRPr="00551DAF" w:rsidRDefault="005F4B4B" w:rsidP="005F4B4B">
            <w:pPr>
              <w:pStyle w:val="NoSpacing"/>
              <w:rPr>
                <w:sz w:val="20"/>
                <w:szCs w:val="20"/>
              </w:rPr>
            </w:pPr>
          </w:p>
        </w:tc>
        <w:tc>
          <w:tcPr>
            <w:tcW w:w="1270" w:type="dxa"/>
          </w:tcPr>
          <w:p w14:paraId="751A14B2" w14:textId="434267C9"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0498EB40" w14:textId="51CBE5C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7985B004" w14:textId="77777777" w:rsidR="005F4B4B" w:rsidRPr="00551DAF" w:rsidRDefault="005F4B4B" w:rsidP="005F4B4B">
            <w:pPr>
              <w:pStyle w:val="NoSpacing"/>
              <w:jc w:val="center"/>
              <w:rPr>
                <w:rFonts w:cs="Times New Roman"/>
                <w:sz w:val="20"/>
                <w:szCs w:val="20"/>
              </w:rPr>
            </w:pPr>
          </w:p>
        </w:tc>
        <w:tc>
          <w:tcPr>
            <w:tcW w:w="1839" w:type="dxa"/>
            <w:vAlign w:val="bottom"/>
          </w:tcPr>
          <w:p w14:paraId="18BE8B62" w14:textId="77777777" w:rsidR="005F4B4B" w:rsidRPr="00551DAF" w:rsidRDefault="005F4B4B" w:rsidP="005F4B4B">
            <w:pPr>
              <w:pStyle w:val="NoSpacing"/>
              <w:jc w:val="center"/>
              <w:rPr>
                <w:rFonts w:cs="Times New Roman"/>
                <w:sz w:val="20"/>
                <w:szCs w:val="20"/>
              </w:rPr>
            </w:pPr>
          </w:p>
        </w:tc>
        <w:tc>
          <w:tcPr>
            <w:tcW w:w="1189" w:type="dxa"/>
            <w:vAlign w:val="bottom"/>
          </w:tcPr>
          <w:p w14:paraId="60F5E0E0" w14:textId="77777777" w:rsidR="005F4B4B" w:rsidRPr="00551DAF" w:rsidRDefault="005F4B4B" w:rsidP="005F4B4B">
            <w:pPr>
              <w:pStyle w:val="NoSpacing"/>
              <w:jc w:val="center"/>
              <w:rPr>
                <w:rFonts w:cs="Times New Roman"/>
                <w:sz w:val="20"/>
                <w:szCs w:val="20"/>
              </w:rPr>
            </w:pPr>
          </w:p>
        </w:tc>
        <w:tc>
          <w:tcPr>
            <w:tcW w:w="1260" w:type="dxa"/>
            <w:vAlign w:val="bottom"/>
          </w:tcPr>
          <w:p w14:paraId="53C0ED01" w14:textId="77777777" w:rsidR="005F4B4B" w:rsidRPr="00551DAF" w:rsidRDefault="005F4B4B" w:rsidP="005F4B4B">
            <w:pPr>
              <w:pStyle w:val="NoSpacing"/>
              <w:jc w:val="center"/>
              <w:rPr>
                <w:rFonts w:cs="Times New Roman"/>
                <w:sz w:val="20"/>
                <w:szCs w:val="20"/>
              </w:rPr>
            </w:pPr>
          </w:p>
        </w:tc>
        <w:tc>
          <w:tcPr>
            <w:tcW w:w="1189" w:type="dxa"/>
            <w:vAlign w:val="bottom"/>
          </w:tcPr>
          <w:p w14:paraId="2B513454" w14:textId="77777777" w:rsidR="005F4B4B" w:rsidRPr="00551DAF" w:rsidRDefault="005F4B4B" w:rsidP="005F4B4B">
            <w:pPr>
              <w:pStyle w:val="NoSpacing"/>
              <w:jc w:val="center"/>
              <w:rPr>
                <w:rFonts w:cs="Times New Roman"/>
                <w:sz w:val="20"/>
                <w:szCs w:val="20"/>
              </w:rPr>
            </w:pPr>
          </w:p>
        </w:tc>
        <w:tc>
          <w:tcPr>
            <w:tcW w:w="1189" w:type="dxa"/>
            <w:vAlign w:val="bottom"/>
          </w:tcPr>
          <w:p w14:paraId="655142BF" w14:textId="77777777" w:rsidR="005F4B4B" w:rsidRPr="00551DAF" w:rsidRDefault="005F4B4B" w:rsidP="005F4B4B">
            <w:pPr>
              <w:pStyle w:val="NoSpacing"/>
              <w:jc w:val="center"/>
              <w:rPr>
                <w:rFonts w:cs="Times New Roman"/>
                <w:sz w:val="20"/>
                <w:szCs w:val="20"/>
              </w:rPr>
            </w:pPr>
          </w:p>
        </w:tc>
      </w:tr>
      <w:tr w:rsidR="005F4B4B" w:rsidRPr="00551DAF" w14:paraId="72D47B8A" w14:textId="77777777" w:rsidTr="009B1072">
        <w:trPr>
          <w:trHeight w:val="272"/>
          <w:jc w:val="center"/>
        </w:trPr>
        <w:tc>
          <w:tcPr>
            <w:tcW w:w="1572" w:type="dxa"/>
            <w:vMerge/>
            <w:tcBorders>
              <w:bottom w:val="nil"/>
            </w:tcBorders>
          </w:tcPr>
          <w:p w14:paraId="6A38C304" w14:textId="77777777" w:rsidR="005F4B4B" w:rsidRPr="00551DAF" w:rsidRDefault="005F4B4B" w:rsidP="005F4B4B">
            <w:pPr>
              <w:pStyle w:val="NoSpacing"/>
              <w:rPr>
                <w:sz w:val="20"/>
                <w:szCs w:val="20"/>
              </w:rPr>
            </w:pPr>
          </w:p>
        </w:tc>
        <w:tc>
          <w:tcPr>
            <w:tcW w:w="1270" w:type="dxa"/>
            <w:tcBorders>
              <w:bottom w:val="nil"/>
            </w:tcBorders>
          </w:tcPr>
          <w:p w14:paraId="1E9E59E1" w14:textId="65945F23" w:rsidR="005F4B4B" w:rsidRPr="00551DAF" w:rsidRDefault="005F4B4B" w:rsidP="005F4B4B">
            <w:pPr>
              <w:pStyle w:val="NoSpacing"/>
              <w:jc w:val="center"/>
              <w:rPr>
                <w:sz w:val="20"/>
                <w:szCs w:val="20"/>
              </w:rPr>
            </w:pPr>
            <w:r w:rsidRPr="00551DAF">
              <w:rPr>
                <w:sz w:val="20"/>
                <w:szCs w:val="20"/>
              </w:rPr>
              <w:t>4</w:t>
            </w:r>
          </w:p>
        </w:tc>
        <w:tc>
          <w:tcPr>
            <w:tcW w:w="2342" w:type="dxa"/>
            <w:tcBorders>
              <w:bottom w:val="nil"/>
            </w:tcBorders>
            <w:vAlign w:val="bottom"/>
          </w:tcPr>
          <w:p w14:paraId="3BEAD605" w14:textId="163A953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tcBorders>
              <w:bottom w:val="nil"/>
            </w:tcBorders>
            <w:vAlign w:val="bottom"/>
          </w:tcPr>
          <w:p w14:paraId="3B214A05" w14:textId="77777777" w:rsidR="005F4B4B" w:rsidRPr="00551DAF" w:rsidRDefault="005F4B4B" w:rsidP="005F4B4B">
            <w:pPr>
              <w:pStyle w:val="NoSpacing"/>
              <w:jc w:val="center"/>
              <w:rPr>
                <w:rFonts w:cs="Times New Roman"/>
                <w:sz w:val="20"/>
                <w:szCs w:val="20"/>
              </w:rPr>
            </w:pPr>
          </w:p>
        </w:tc>
        <w:tc>
          <w:tcPr>
            <w:tcW w:w="1839" w:type="dxa"/>
            <w:tcBorders>
              <w:bottom w:val="nil"/>
            </w:tcBorders>
            <w:vAlign w:val="bottom"/>
          </w:tcPr>
          <w:p w14:paraId="0721713F" w14:textId="77777777" w:rsidR="005F4B4B" w:rsidRPr="00551DAF" w:rsidRDefault="005F4B4B" w:rsidP="005F4B4B">
            <w:pPr>
              <w:pStyle w:val="NoSpacing"/>
              <w:jc w:val="center"/>
              <w:rPr>
                <w:rFonts w:cs="Times New Roman"/>
                <w:sz w:val="20"/>
                <w:szCs w:val="20"/>
              </w:rPr>
            </w:pPr>
          </w:p>
        </w:tc>
        <w:tc>
          <w:tcPr>
            <w:tcW w:w="1189" w:type="dxa"/>
            <w:tcBorders>
              <w:bottom w:val="nil"/>
            </w:tcBorders>
            <w:vAlign w:val="bottom"/>
          </w:tcPr>
          <w:p w14:paraId="29021FAE" w14:textId="77777777" w:rsidR="005F4B4B" w:rsidRPr="00551DAF" w:rsidRDefault="005F4B4B" w:rsidP="005F4B4B">
            <w:pPr>
              <w:pStyle w:val="NoSpacing"/>
              <w:jc w:val="center"/>
              <w:rPr>
                <w:rFonts w:cs="Times New Roman"/>
                <w:sz w:val="20"/>
                <w:szCs w:val="20"/>
              </w:rPr>
            </w:pPr>
          </w:p>
        </w:tc>
        <w:tc>
          <w:tcPr>
            <w:tcW w:w="1260" w:type="dxa"/>
            <w:tcBorders>
              <w:bottom w:val="nil"/>
            </w:tcBorders>
            <w:vAlign w:val="bottom"/>
          </w:tcPr>
          <w:p w14:paraId="51862CFA" w14:textId="77777777" w:rsidR="005F4B4B" w:rsidRPr="00551DAF" w:rsidRDefault="005F4B4B" w:rsidP="005F4B4B">
            <w:pPr>
              <w:pStyle w:val="NoSpacing"/>
              <w:jc w:val="center"/>
              <w:rPr>
                <w:rFonts w:cs="Times New Roman"/>
                <w:sz w:val="20"/>
                <w:szCs w:val="20"/>
              </w:rPr>
            </w:pPr>
          </w:p>
        </w:tc>
        <w:tc>
          <w:tcPr>
            <w:tcW w:w="1189" w:type="dxa"/>
            <w:tcBorders>
              <w:bottom w:val="nil"/>
            </w:tcBorders>
            <w:vAlign w:val="bottom"/>
          </w:tcPr>
          <w:p w14:paraId="237859B3" w14:textId="77777777" w:rsidR="005F4B4B" w:rsidRPr="00551DAF" w:rsidRDefault="005F4B4B" w:rsidP="005F4B4B">
            <w:pPr>
              <w:pStyle w:val="NoSpacing"/>
              <w:jc w:val="center"/>
              <w:rPr>
                <w:rFonts w:cs="Times New Roman"/>
                <w:sz w:val="20"/>
                <w:szCs w:val="20"/>
              </w:rPr>
            </w:pPr>
          </w:p>
        </w:tc>
        <w:tc>
          <w:tcPr>
            <w:tcW w:w="1189" w:type="dxa"/>
            <w:tcBorders>
              <w:bottom w:val="nil"/>
            </w:tcBorders>
            <w:vAlign w:val="bottom"/>
          </w:tcPr>
          <w:p w14:paraId="5B15EA90" w14:textId="77777777" w:rsidR="005F4B4B" w:rsidRPr="00551DAF" w:rsidRDefault="005F4B4B" w:rsidP="005F4B4B">
            <w:pPr>
              <w:pStyle w:val="NoSpacing"/>
              <w:jc w:val="center"/>
              <w:rPr>
                <w:rFonts w:cs="Times New Roman"/>
                <w:sz w:val="20"/>
                <w:szCs w:val="20"/>
              </w:rPr>
            </w:pPr>
          </w:p>
        </w:tc>
      </w:tr>
      <w:tr w:rsidR="005F4B4B" w:rsidRPr="00551DAF" w14:paraId="6825C824" w14:textId="77777777" w:rsidTr="009B1072">
        <w:trPr>
          <w:trHeight w:val="254"/>
          <w:jc w:val="center"/>
        </w:trPr>
        <w:tc>
          <w:tcPr>
            <w:tcW w:w="1572" w:type="dxa"/>
            <w:vMerge w:val="restart"/>
            <w:tcBorders>
              <w:top w:val="nil"/>
              <w:bottom w:val="nil"/>
            </w:tcBorders>
          </w:tcPr>
          <w:p w14:paraId="4B96279F" w14:textId="77777777" w:rsidR="005F4B4B" w:rsidRPr="00551DAF" w:rsidRDefault="005F4B4B" w:rsidP="005F4B4B">
            <w:pPr>
              <w:pStyle w:val="NoSpacing"/>
              <w:rPr>
                <w:sz w:val="20"/>
                <w:szCs w:val="20"/>
              </w:rPr>
            </w:pPr>
          </w:p>
          <w:p w14:paraId="13D0B909" w14:textId="77777777" w:rsidR="005F4B4B" w:rsidRPr="00551DAF" w:rsidRDefault="005F4B4B" w:rsidP="005F4B4B">
            <w:pPr>
              <w:pStyle w:val="NoSpacing"/>
              <w:rPr>
                <w:sz w:val="20"/>
                <w:szCs w:val="20"/>
              </w:rPr>
            </w:pPr>
          </w:p>
          <w:p w14:paraId="5C94462E" w14:textId="544FC8A1" w:rsidR="005F4B4B" w:rsidRPr="00551DAF" w:rsidRDefault="005F4B4B" w:rsidP="005F4B4B">
            <w:pPr>
              <w:pStyle w:val="NoSpacing"/>
              <w:rPr>
                <w:sz w:val="20"/>
                <w:szCs w:val="20"/>
              </w:rPr>
            </w:pPr>
            <w:r w:rsidRPr="00551DAF">
              <w:rPr>
                <w:sz w:val="20"/>
                <w:szCs w:val="20"/>
              </w:rPr>
              <w:t>HB-adMSC#17</w:t>
            </w:r>
          </w:p>
        </w:tc>
        <w:tc>
          <w:tcPr>
            <w:tcW w:w="1270" w:type="dxa"/>
            <w:tcBorders>
              <w:top w:val="nil"/>
              <w:bottom w:val="nil"/>
            </w:tcBorders>
          </w:tcPr>
          <w:p w14:paraId="3F554607" w14:textId="0812A8BF" w:rsidR="005F4B4B" w:rsidRPr="00551DAF" w:rsidRDefault="005F4B4B" w:rsidP="005F4B4B">
            <w:pPr>
              <w:pStyle w:val="NoSpacing"/>
              <w:jc w:val="center"/>
              <w:rPr>
                <w:sz w:val="20"/>
                <w:szCs w:val="20"/>
              </w:rPr>
            </w:pPr>
            <w:r w:rsidRPr="00551DAF">
              <w:rPr>
                <w:sz w:val="20"/>
                <w:szCs w:val="20"/>
              </w:rPr>
              <w:t>1</w:t>
            </w:r>
          </w:p>
        </w:tc>
        <w:tc>
          <w:tcPr>
            <w:tcW w:w="2342" w:type="dxa"/>
            <w:tcBorders>
              <w:top w:val="nil"/>
              <w:bottom w:val="nil"/>
            </w:tcBorders>
            <w:vAlign w:val="bottom"/>
          </w:tcPr>
          <w:p w14:paraId="456C42EC" w14:textId="607AAF2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P4ALR6</w:t>
            </w:r>
          </w:p>
        </w:tc>
        <w:tc>
          <w:tcPr>
            <w:tcW w:w="2422" w:type="dxa"/>
            <w:tcBorders>
              <w:top w:val="nil"/>
              <w:bottom w:val="nil"/>
            </w:tcBorders>
            <w:vAlign w:val="bottom"/>
          </w:tcPr>
          <w:p w14:paraId="65504368" w14:textId="5D9F2F8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tcBorders>
              <w:top w:val="nil"/>
              <w:bottom w:val="nil"/>
            </w:tcBorders>
            <w:vAlign w:val="bottom"/>
          </w:tcPr>
          <w:p w14:paraId="5336C74B" w14:textId="3EEF5A9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92.35</w:t>
            </w:r>
          </w:p>
        </w:tc>
        <w:tc>
          <w:tcPr>
            <w:tcW w:w="1189" w:type="dxa"/>
            <w:tcBorders>
              <w:top w:val="nil"/>
              <w:bottom w:val="nil"/>
            </w:tcBorders>
            <w:vAlign w:val="bottom"/>
          </w:tcPr>
          <w:p w14:paraId="77887244" w14:textId="7F73E33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93.27</w:t>
            </w:r>
          </w:p>
        </w:tc>
        <w:tc>
          <w:tcPr>
            <w:tcW w:w="1260" w:type="dxa"/>
            <w:tcBorders>
              <w:top w:val="nil"/>
              <w:bottom w:val="nil"/>
            </w:tcBorders>
            <w:vAlign w:val="bottom"/>
          </w:tcPr>
          <w:p w14:paraId="48949BBB" w14:textId="1BE0BF4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tcBorders>
              <w:top w:val="nil"/>
              <w:bottom w:val="nil"/>
            </w:tcBorders>
            <w:vAlign w:val="bottom"/>
          </w:tcPr>
          <w:p w14:paraId="082726AF" w14:textId="1817AC7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top w:val="nil"/>
              <w:bottom w:val="nil"/>
            </w:tcBorders>
            <w:vAlign w:val="bottom"/>
          </w:tcPr>
          <w:p w14:paraId="6103C191" w14:textId="5F3F18C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5C8F45B4" w14:textId="77777777" w:rsidTr="009B1072">
        <w:trPr>
          <w:trHeight w:val="254"/>
          <w:jc w:val="center"/>
        </w:trPr>
        <w:tc>
          <w:tcPr>
            <w:tcW w:w="1572" w:type="dxa"/>
            <w:vMerge/>
            <w:tcBorders>
              <w:top w:val="nil"/>
              <w:bottom w:val="nil"/>
            </w:tcBorders>
          </w:tcPr>
          <w:p w14:paraId="0C7BFF92" w14:textId="77777777" w:rsidR="005F4B4B" w:rsidRPr="00551DAF" w:rsidRDefault="005F4B4B" w:rsidP="005F4B4B">
            <w:pPr>
              <w:pStyle w:val="NoSpacing"/>
              <w:rPr>
                <w:sz w:val="20"/>
                <w:szCs w:val="20"/>
              </w:rPr>
            </w:pPr>
          </w:p>
        </w:tc>
        <w:tc>
          <w:tcPr>
            <w:tcW w:w="1270" w:type="dxa"/>
            <w:tcBorders>
              <w:top w:val="nil"/>
              <w:bottom w:val="nil"/>
            </w:tcBorders>
          </w:tcPr>
          <w:p w14:paraId="0C084C80" w14:textId="4EE0517F" w:rsidR="005F4B4B" w:rsidRPr="00551DAF" w:rsidRDefault="005F4B4B" w:rsidP="005F4B4B">
            <w:pPr>
              <w:pStyle w:val="NoSpacing"/>
              <w:jc w:val="center"/>
              <w:rPr>
                <w:sz w:val="20"/>
                <w:szCs w:val="20"/>
              </w:rPr>
            </w:pPr>
            <w:r w:rsidRPr="00551DAF">
              <w:rPr>
                <w:sz w:val="20"/>
                <w:szCs w:val="20"/>
              </w:rPr>
              <w:t>2</w:t>
            </w:r>
          </w:p>
        </w:tc>
        <w:tc>
          <w:tcPr>
            <w:tcW w:w="2342" w:type="dxa"/>
            <w:tcBorders>
              <w:top w:val="nil"/>
              <w:bottom w:val="nil"/>
            </w:tcBorders>
            <w:vAlign w:val="bottom"/>
          </w:tcPr>
          <w:p w14:paraId="356B706A" w14:textId="12A59CA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P4ALR10</w:t>
            </w:r>
          </w:p>
        </w:tc>
        <w:tc>
          <w:tcPr>
            <w:tcW w:w="2422" w:type="dxa"/>
            <w:tcBorders>
              <w:top w:val="nil"/>
              <w:bottom w:val="nil"/>
            </w:tcBorders>
            <w:vAlign w:val="bottom"/>
          </w:tcPr>
          <w:p w14:paraId="75C468E6" w14:textId="7678564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118</w:t>
            </w:r>
          </w:p>
        </w:tc>
        <w:tc>
          <w:tcPr>
            <w:tcW w:w="1839" w:type="dxa"/>
            <w:tcBorders>
              <w:top w:val="nil"/>
              <w:bottom w:val="nil"/>
            </w:tcBorders>
            <w:vAlign w:val="bottom"/>
          </w:tcPr>
          <w:p w14:paraId="0AF929F5" w14:textId="01932C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97.59</w:t>
            </w:r>
          </w:p>
        </w:tc>
        <w:tc>
          <w:tcPr>
            <w:tcW w:w="1189" w:type="dxa"/>
            <w:tcBorders>
              <w:top w:val="nil"/>
              <w:bottom w:val="nil"/>
            </w:tcBorders>
            <w:vAlign w:val="bottom"/>
          </w:tcPr>
          <w:p w14:paraId="13CB4CC9" w14:textId="0623C49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92.14</w:t>
            </w:r>
          </w:p>
        </w:tc>
        <w:tc>
          <w:tcPr>
            <w:tcW w:w="1260" w:type="dxa"/>
            <w:tcBorders>
              <w:top w:val="nil"/>
              <w:bottom w:val="nil"/>
            </w:tcBorders>
            <w:vAlign w:val="bottom"/>
          </w:tcPr>
          <w:p w14:paraId="794D7802" w14:textId="25391C1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tcBorders>
              <w:top w:val="nil"/>
              <w:bottom w:val="nil"/>
            </w:tcBorders>
            <w:vAlign w:val="bottom"/>
          </w:tcPr>
          <w:p w14:paraId="2C01DF63" w14:textId="1AF65CE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0.02</w:t>
            </w:r>
          </w:p>
        </w:tc>
        <w:tc>
          <w:tcPr>
            <w:tcW w:w="1189" w:type="dxa"/>
            <w:tcBorders>
              <w:top w:val="nil"/>
              <w:bottom w:val="nil"/>
            </w:tcBorders>
            <w:vAlign w:val="bottom"/>
          </w:tcPr>
          <w:p w14:paraId="5EE399C7" w14:textId="7857B2B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r>
      <w:tr w:rsidR="005F4B4B" w:rsidRPr="00551DAF" w14:paraId="35C3D701" w14:textId="77777777" w:rsidTr="009B1072">
        <w:trPr>
          <w:trHeight w:val="254"/>
          <w:jc w:val="center"/>
        </w:trPr>
        <w:tc>
          <w:tcPr>
            <w:tcW w:w="1572" w:type="dxa"/>
            <w:vMerge/>
            <w:tcBorders>
              <w:top w:val="nil"/>
              <w:bottom w:val="nil"/>
            </w:tcBorders>
          </w:tcPr>
          <w:p w14:paraId="7F71DF22" w14:textId="77777777" w:rsidR="005F4B4B" w:rsidRPr="00551DAF" w:rsidRDefault="005F4B4B" w:rsidP="005F4B4B">
            <w:pPr>
              <w:pStyle w:val="NoSpacing"/>
              <w:rPr>
                <w:sz w:val="20"/>
                <w:szCs w:val="20"/>
              </w:rPr>
            </w:pPr>
          </w:p>
        </w:tc>
        <w:tc>
          <w:tcPr>
            <w:tcW w:w="1270" w:type="dxa"/>
            <w:tcBorders>
              <w:top w:val="nil"/>
              <w:bottom w:val="nil"/>
            </w:tcBorders>
          </w:tcPr>
          <w:p w14:paraId="4E8A05E6" w14:textId="0EA35220" w:rsidR="005F4B4B" w:rsidRPr="00551DAF" w:rsidRDefault="005F4B4B" w:rsidP="005F4B4B">
            <w:pPr>
              <w:pStyle w:val="NoSpacing"/>
              <w:jc w:val="center"/>
              <w:rPr>
                <w:sz w:val="20"/>
                <w:szCs w:val="20"/>
              </w:rPr>
            </w:pPr>
            <w:r w:rsidRPr="00551DAF">
              <w:rPr>
                <w:sz w:val="20"/>
                <w:szCs w:val="20"/>
              </w:rPr>
              <w:t>3</w:t>
            </w:r>
          </w:p>
        </w:tc>
        <w:tc>
          <w:tcPr>
            <w:tcW w:w="2342" w:type="dxa"/>
            <w:tcBorders>
              <w:top w:val="nil"/>
              <w:bottom w:val="nil"/>
            </w:tcBorders>
            <w:vAlign w:val="bottom"/>
          </w:tcPr>
          <w:p w14:paraId="20112DC9" w14:textId="577125E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P4ALR8</w:t>
            </w:r>
          </w:p>
        </w:tc>
        <w:tc>
          <w:tcPr>
            <w:tcW w:w="2422" w:type="dxa"/>
            <w:tcBorders>
              <w:top w:val="nil"/>
              <w:bottom w:val="nil"/>
            </w:tcBorders>
            <w:vAlign w:val="bottom"/>
          </w:tcPr>
          <w:p w14:paraId="4E163AB5" w14:textId="2AC7454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tcBorders>
              <w:top w:val="nil"/>
              <w:bottom w:val="nil"/>
            </w:tcBorders>
            <w:vAlign w:val="bottom"/>
          </w:tcPr>
          <w:p w14:paraId="45D6FE8E" w14:textId="39B9065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97.29</w:t>
            </w:r>
          </w:p>
        </w:tc>
        <w:tc>
          <w:tcPr>
            <w:tcW w:w="1189" w:type="dxa"/>
            <w:tcBorders>
              <w:top w:val="nil"/>
              <w:bottom w:val="nil"/>
            </w:tcBorders>
            <w:vAlign w:val="bottom"/>
          </w:tcPr>
          <w:p w14:paraId="63F06E64" w14:textId="0A34F9C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83.61</w:t>
            </w:r>
          </w:p>
        </w:tc>
        <w:tc>
          <w:tcPr>
            <w:tcW w:w="1260" w:type="dxa"/>
            <w:tcBorders>
              <w:top w:val="nil"/>
              <w:bottom w:val="nil"/>
            </w:tcBorders>
            <w:vAlign w:val="bottom"/>
          </w:tcPr>
          <w:p w14:paraId="19C7E63F" w14:textId="2D5EBCF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tcBorders>
              <w:top w:val="nil"/>
              <w:bottom w:val="nil"/>
            </w:tcBorders>
            <w:vAlign w:val="bottom"/>
          </w:tcPr>
          <w:p w14:paraId="24D8B24A" w14:textId="2683B3E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top w:val="nil"/>
              <w:bottom w:val="nil"/>
            </w:tcBorders>
            <w:vAlign w:val="bottom"/>
          </w:tcPr>
          <w:p w14:paraId="283C8B97" w14:textId="259AA2C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09DAB101" w14:textId="77777777" w:rsidTr="009B1072">
        <w:trPr>
          <w:trHeight w:val="254"/>
          <w:jc w:val="center"/>
        </w:trPr>
        <w:tc>
          <w:tcPr>
            <w:tcW w:w="1572" w:type="dxa"/>
            <w:vMerge/>
            <w:tcBorders>
              <w:top w:val="nil"/>
              <w:bottom w:val="nil"/>
            </w:tcBorders>
          </w:tcPr>
          <w:p w14:paraId="351C0F37" w14:textId="77777777" w:rsidR="005F4B4B" w:rsidRPr="00551DAF" w:rsidRDefault="005F4B4B" w:rsidP="005F4B4B">
            <w:pPr>
              <w:pStyle w:val="NoSpacing"/>
              <w:rPr>
                <w:sz w:val="20"/>
                <w:szCs w:val="20"/>
              </w:rPr>
            </w:pPr>
          </w:p>
        </w:tc>
        <w:tc>
          <w:tcPr>
            <w:tcW w:w="1270" w:type="dxa"/>
            <w:tcBorders>
              <w:top w:val="nil"/>
              <w:bottom w:val="nil"/>
            </w:tcBorders>
          </w:tcPr>
          <w:p w14:paraId="10808042" w14:textId="2A925910" w:rsidR="005F4B4B" w:rsidRPr="00551DAF" w:rsidRDefault="005F4B4B" w:rsidP="005F4B4B">
            <w:pPr>
              <w:pStyle w:val="NoSpacing"/>
              <w:jc w:val="center"/>
              <w:rPr>
                <w:sz w:val="20"/>
                <w:szCs w:val="20"/>
              </w:rPr>
            </w:pPr>
            <w:r w:rsidRPr="00551DAF">
              <w:rPr>
                <w:sz w:val="20"/>
                <w:szCs w:val="20"/>
              </w:rPr>
              <w:t>4</w:t>
            </w:r>
          </w:p>
        </w:tc>
        <w:tc>
          <w:tcPr>
            <w:tcW w:w="2342" w:type="dxa"/>
            <w:tcBorders>
              <w:top w:val="nil"/>
              <w:bottom w:val="nil"/>
            </w:tcBorders>
            <w:vAlign w:val="bottom"/>
          </w:tcPr>
          <w:p w14:paraId="2CC51E33" w14:textId="3862922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P4ALR11</w:t>
            </w:r>
          </w:p>
        </w:tc>
        <w:tc>
          <w:tcPr>
            <w:tcW w:w="2422" w:type="dxa"/>
            <w:tcBorders>
              <w:top w:val="nil"/>
              <w:bottom w:val="nil"/>
            </w:tcBorders>
            <w:vAlign w:val="bottom"/>
          </w:tcPr>
          <w:p w14:paraId="2124432D" w14:textId="388E3D1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109</w:t>
            </w:r>
          </w:p>
        </w:tc>
        <w:tc>
          <w:tcPr>
            <w:tcW w:w="1839" w:type="dxa"/>
            <w:tcBorders>
              <w:top w:val="nil"/>
              <w:bottom w:val="nil"/>
            </w:tcBorders>
            <w:vAlign w:val="bottom"/>
          </w:tcPr>
          <w:p w14:paraId="0731D51E" w14:textId="43CB2B9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97.79</w:t>
            </w:r>
          </w:p>
        </w:tc>
        <w:tc>
          <w:tcPr>
            <w:tcW w:w="1189" w:type="dxa"/>
            <w:tcBorders>
              <w:top w:val="nil"/>
              <w:bottom w:val="nil"/>
            </w:tcBorders>
            <w:vAlign w:val="bottom"/>
          </w:tcPr>
          <w:p w14:paraId="1DC9831E" w14:textId="6453560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91.94</w:t>
            </w:r>
          </w:p>
        </w:tc>
        <w:tc>
          <w:tcPr>
            <w:tcW w:w="1260" w:type="dxa"/>
            <w:tcBorders>
              <w:top w:val="nil"/>
              <w:bottom w:val="nil"/>
            </w:tcBorders>
            <w:vAlign w:val="bottom"/>
          </w:tcPr>
          <w:p w14:paraId="56B7D79C" w14:textId="6C19450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99.93</w:t>
            </w:r>
          </w:p>
        </w:tc>
        <w:tc>
          <w:tcPr>
            <w:tcW w:w="1189" w:type="dxa"/>
            <w:tcBorders>
              <w:top w:val="nil"/>
              <w:bottom w:val="nil"/>
            </w:tcBorders>
            <w:vAlign w:val="bottom"/>
          </w:tcPr>
          <w:p w14:paraId="65D760F9" w14:textId="2079231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0.07</w:t>
            </w:r>
          </w:p>
        </w:tc>
        <w:tc>
          <w:tcPr>
            <w:tcW w:w="1189" w:type="dxa"/>
            <w:tcBorders>
              <w:top w:val="nil"/>
              <w:bottom w:val="nil"/>
            </w:tcBorders>
            <w:vAlign w:val="bottom"/>
          </w:tcPr>
          <w:p w14:paraId="12B0207A" w14:textId="6244CAC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0.1</w:t>
            </w:r>
          </w:p>
        </w:tc>
      </w:tr>
      <w:tr w:rsidR="005F4B4B" w:rsidRPr="00551DAF" w14:paraId="2B80976E" w14:textId="77777777" w:rsidTr="009B1072">
        <w:trPr>
          <w:trHeight w:val="272"/>
          <w:jc w:val="center"/>
        </w:trPr>
        <w:tc>
          <w:tcPr>
            <w:tcW w:w="1572" w:type="dxa"/>
            <w:vMerge w:val="restart"/>
            <w:tcBorders>
              <w:top w:val="nil"/>
              <w:bottom w:val="nil"/>
            </w:tcBorders>
          </w:tcPr>
          <w:p w14:paraId="7DC511E7" w14:textId="77777777" w:rsidR="005F4B4B" w:rsidRPr="00551DAF" w:rsidRDefault="005F4B4B" w:rsidP="005F4B4B">
            <w:pPr>
              <w:pStyle w:val="NoSpacing"/>
              <w:rPr>
                <w:sz w:val="20"/>
                <w:szCs w:val="20"/>
              </w:rPr>
            </w:pPr>
          </w:p>
          <w:p w14:paraId="25C52E2F" w14:textId="6BD78A14" w:rsidR="005F4B4B" w:rsidRPr="00551DAF" w:rsidRDefault="005F4B4B" w:rsidP="005F4B4B">
            <w:pPr>
              <w:pStyle w:val="NoSpacing"/>
              <w:rPr>
                <w:sz w:val="20"/>
                <w:szCs w:val="20"/>
              </w:rPr>
            </w:pPr>
            <w:r w:rsidRPr="00551DAF">
              <w:rPr>
                <w:sz w:val="20"/>
                <w:szCs w:val="20"/>
              </w:rPr>
              <w:t>HB-adMSC#18</w:t>
            </w:r>
          </w:p>
        </w:tc>
        <w:tc>
          <w:tcPr>
            <w:tcW w:w="1270" w:type="dxa"/>
            <w:tcBorders>
              <w:top w:val="nil"/>
              <w:bottom w:val="nil"/>
            </w:tcBorders>
          </w:tcPr>
          <w:p w14:paraId="18898B1B" w14:textId="4B6F8092" w:rsidR="005F4B4B" w:rsidRPr="00551DAF" w:rsidRDefault="005F4B4B" w:rsidP="005F4B4B">
            <w:pPr>
              <w:pStyle w:val="NoSpacing"/>
              <w:jc w:val="center"/>
              <w:rPr>
                <w:sz w:val="20"/>
                <w:szCs w:val="20"/>
              </w:rPr>
            </w:pPr>
            <w:r w:rsidRPr="00551DAF">
              <w:rPr>
                <w:sz w:val="20"/>
                <w:szCs w:val="20"/>
              </w:rPr>
              <w:t>1</w:t>
            </w:r>
          </w:p>
        </w:tc>
        <w:tc>
          <w:tcPr>
            <w:tcW w:w="2342" w:type="dxa"/>
            <w:tcBorders>
              <w:top w:val="nil"/>
              <w:bottom w:val="nil"/>
            </w:tcBorders>
            <w:vAlign w:val="bottom"/>
          </w:tcPr>
          <w:p w14:paraId="6FAA4FF7" w14:textId="04250E5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P4ALR10</w:t>
            </w:r>
          </w:p>
        </w:tc>
        <w:tc>
          <w:tcPr>
            <w:tcW w:w="2422" w:type="dxa"/>
            <w:tcBorders>
              <w:top w:val="nil"/>
              <w:bottom w:val="nil"/>
            </w:tcBorders>
            <w:vAlign w:val="bottom"/>
          </w:tcPr>
          <w:p w14:paraId="73CAA9AB" w14:textId="1CA2E5D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tcBorders>
              <w:top w:val="nil"/>
              <w:bottom w:val="nil"/>
            </w:tcBorders>
            <w:vAlign w:val="bottom"/>
          </w:tcPr>
          <w:p w14:paraId="40DBF789" w14:textId="3058F7B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96.85</w:t>
            </w:r>
          </w:p>
        </w:tc>
        <w:tc>
          <w:tcPr>
            <w:tcW w:w="1189" w:type="dxa"/>
            <w:tcBorders>
              <w:top w:val="nil"/>
              <w:bottom w:val="nil"/>
            </w:tcBorders>
            <w:vAlign w:val="bottom"/>
          </w:tcPr>
          <w:p w14:paraId="51B42AB2" w14:textId="6025378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83.42</w:t>
            </w:r>
          </w:p>
        </w:tc>
        <w:tc>
          <w:tcPr>
            <w:tcW w:w="1260" w:type="dxa"/>
            <w:tcBorders>
              <w:top w:val="nil"/>
              <w:bottom w:val="nil"/>
            </w:tcBorders>
            <w:vAlign w:val="bottom"/>
          </w:tcPr>
          <w:p w14:paraId="07D6C609" w14:textId="0ECFE10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tcBorders>
              <w:top w:val="nil"/>
              <w:bottom w:val="nil"/>
            </w:tcBorders>
            <w:vAlign w:val="bottom"/>
          </w:tcPr>
          <w:p w14:paraId="5577F2CD" w14:textId="57F9939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top w:val="nil"/>
              <w:bottom w:val="nil"/>
            </w:tcBorders>
            <w:vAlign w:val="bottom"/>
          </w:tcPr>
          <w:p w14:paraId="75AA90C4" w14:textId="1CA059A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1189C88E" w14:textId="77777777" w:rsidTr="009B1072">
        <w:trPr>
          <w:trHeight w:val="272"/>
          <w:jc w:val="center"/>
        </w:trPr>
        <w:tc>
          <w:tcPr>
            <w:tcW w:w="1572" w:type="dxa"/>
            <w:vMerge/>
            <w:tcBorders>
              <w:top w:val="nil"/>
            </w:tcBorders>
          </w:tcPr>
          <w:p w14:paraId="7F3E23E9" w14:textId="77777777" w:rsidR="005F4B4B" w:rsidRPr="00551DAF" w:rsidRDefault="005F4B4B" w:rsidP="005F4B4B">
            <w:pPr>
              <w:pStyle w:val="NoSpacing"/>
              <w:rPr>
                <w:sz w:val="20"/>
                <w:szCs w:val="20"/>
              </w:rPr>
            </w:pPr>
          </w:p>
        </w:tc>
        <w:tc>
          <w:tcPr>
            <w:tcW w:w="1270" w:type="dxa"/>
            <w:tcBorders>
              <w:top w:val="nil"/>
            </w:tcBorders>
          </w:tcPr>
          <w:p w14:paraId="0DF49064" w14:textId="0FA43F01" w:rsidR="005F4B4B" w:rsidRPr="00551DAF" w:rsidRDefault="005F4B4B" w:rsidP="005F4B4B">
            <w:pPr>
              <w:pStyle w:val="NoSpacing"/>
              <w:jc w:val="center"/>
              <w:rPr>
                <w:sz w:val="20"/>
                <w:szCs w:val="20"/>
              </w:rPr>
            </w:pPr>
            <w:r w:rsidRPr="00551DAF">
              <w:rPr>
                <w:sz w:val="20"/>
                <w:szCs w:val="20"/>
              </w:rPr>
              <w:t>2</w:t>
            </w:r>
          </w:p>
        </w:tc>
        <w:tc>
          <w:tcPr>
            <w:tcW w:w="2342" w:type="dxa"/>
            <w:tcBorders>
              <w:top w:val="nil"/>
            </w:tcBorders>
            <w:vAlign w:val="bottom"/>
          </w:tcPr>
          <w:p w14:paraId="7A5411C9" w14:textId="4E9C4C4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P4ALR12</w:t>
            </w:r>
          </w:p>
        </w:tc>
        <w:tc>
          <w:tcPr>
            <w:tcW w:w="2422" w:type="dxa"/>
            <w:tcBorders>
              <w:top w:val="nil"/>
            </w:tcBorders>
            <w:vAlign w:val="bottom"/>
          </w:tcPr>
          <w:p w14:paraId="063B3479" w14:textId="5D27669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117</w:t>
            </w:r>
          </w:p>
        </w:tc>
        <w:tc>
          <w:tcPr>
            <w:tcW w:w="1839" w:type="dxa"/>
            <w:tcBorders>
              <w:top w:val="nil"/>
            </w:tcBorders>
            <w:vAlign w:val="bottom"/>
          </w:tcPr>
          <w:p w14:paraId="2858C187" w14:textId="4B9748B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96.88</w:t>
            </w:r>
          </w:p>
        </w:tc>
        <w:tc>
          <w:tcPr>
            <w:tcW w:w="1189" w:type="dxa"/>
            <w:tcBorders>
              <w:top w:val="nil"/>
            </w:tcBorders>
            <w:vAlign w:val="bottom"/>
          </w:tcPr>
          <w:p w14:paraId="70051B07" w14:textId="05CD14C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94.57</w:t>
            </w:r>
          </w:p>
        </w:tc>
        <w:tc>
          <w:tcPr>
            <w:tcW w:w="1260" w:type="dxa"/>
            <w:tcBorders>
              <w:top w:val="nil"/>
            </w:tcBorders>
            <w:vAlign w:val="bottom"/>
          </w:tcPr>
          <w:p w14:paraId="0EEAC439" w14:textId="27A30C0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tcBorders>
              <w:top w:val="nil"/>
            </w:tcBorders>
            <w:vAlign w:val="bottom"/>
          </w:tcPr>
          <w:p w14:paraId="5F7668BD" w14:textId="351069E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tcBorders>
              <w:top w:val="nil"/>
            </w:tcBorders>
            <w:vAlign w:val="bottom"/>
          </w:tcPr>
          <w:p w14:paraId="5C9D170A" w14:textId="51BC10E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46B6E8DE" w14:textId="77777777" w:rsidTr="009B1072">
        <w:trPr>
          <w:trHeight w:val="291"/>
          <w:jc w:val="center"/>
        </w:trPr>
        <w:tc>
          <w:tcPr>
            <w:tcW w:w="1572" w:type="dxa"/>
            <w:vMerge/>
          </w:tcPr>
          <w:p w14:paraId="6DDFB4F8" w14:textId="77777777" w:rsidR="005F4B4B" w:rsidRPr="00551DAF" w:rsidRDefault="005F4B4B" w:rsidP="005F4B4B">
            <w:pPr>
              <w:pStyle w:val="NoSpacing"/>
              <w:rPr>
                <w:sz w:val="20"/>
                <w:szCs w:val="20"/>
              </w:rPr>
            </w:pPr>
          </w:p>
        </w:tc>
        <w:tc>
          <w:tcPr>
            <w:tcW w:w="1270" w:type="dxa"/>
          </w:tcPr>
          <w:p w14:paraId="3A2E6F93" w14:textId="2B11B44C"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27B4062" w14:textId="36E107B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P4ALR14</w:t>
            </w:r>
          </w:p>
        </w:tc>
        <w:tc>
          <w:tcPr>
            <w:tcW w:w="2422" w:type="dxa"/>
            <w:vAlign w:val="bottom"/>
          </w:tcPr>
          <w:p w14:paraId="6D61AB3E" w14:textId="71F0FDB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56F359D7" w14:textId="454275A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96.98</w:t>
            </w:r>
          </w:p>
        </w:tc>
        <w:tc>
          <w:tcPr>
            <w:tcW w:w="1189" w:type="dxa"/>
            <w:vAlign w:val="bottom"/>
          </w:tcPr>
          <w:p w14:paraId="50CA71BC" w14:textId="21A9552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92.68</w:t>
            </w:r>
          </w:p>
        </w:tc>
        <w:tc>
          <w:tcPr>
            <w:tcW w:w="1260" w:type="dxa"/>
            <w:vAlign w:val="bottom"/>
          </w:tcPr>
          <w:p w14:paraId="017A10F8" w14:textId="7835655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42E99B23" w14:textId="337D3A6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16F16B87" w14:textId="6635869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7214D6A1" w14:textId="77777777" w:rsidTr="009B1072">
        <w:trPr>
          <w:trHeight w:val="291"/>
          <w:jc w:val="center"/>
        </w:trPr>
        <w:tc>
          <w:tcPr>
            <w:tcW w:w="1572" w:type="dxa"/>
            <w:vMerge/>
          </w:tcPr>
          <w:p w14:paraId="721069C8" w14:textId="77777777" w:rsidR="005F4B4B" w:rsidRPr="00551DAF" w:rsidRDefault="005F4B4B" w:rsidP="005F4B4B">
            <w:pPr>
              <w:pStyle w:val="NoSpacing"/>
              <w:rPr>
                <w:sz w:val="20"/>
                <w:szCs w:val="20"/>
              </w:rPr>
            </w:pPr>
          </w:p>
        </w:tc>
        <w:tc>
          <w:tcPr>
            <w:tcW w:w="1270" w:type="dxa"/>
          </w:tcPr>
          <w:p w14:paraId="7AB71563" w14:textId="613EA485"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5CBC815B" w14:textId="2E79F3A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P4ALR15</w:t>
            </w:r>
          </w:p>
        </w:tc>
        <w:tc>
          <w:tcPr>
            <w:tcW w:w="2422" w:type="dxa"/>
            <w:vAlign w:val="bottom"/>
          </w:tcPr>
          <w:p w14:paraId="46BB6CC8" w14:textId="178607F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1F48FDA4" w14:textId="0BED747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93.77</w:t>
            </w:r>
          </w:p>
        </w:tc>
        <w:tc>
          <w:tcPr>
            <w:tcW w:w="1189" w:type="dxa"/>
            <w:vAlign w:val="bottom"/>
          </w:tcPr>
          <w:p w14:paraId="4E372CE8" w14:textId="2F98CC5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80</w:t>
            </w:r>
          </w:p>
        </w:tc>
        <w:tc>
          <w:tcPr>
            <w:tcW w:w="1260" w:type="dxa"/>
            <w:vAlign w:val="bottom"/>
          </w:tcPr>
          <w:p w14:paraId="35C2A031" w14:textId="13E530A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99.92</w:t>
            </w:r>
          </w:p>
        </w:tc>
        <w:tc>
          <w:tcPr>
            <w:tcW w:w="1189" w:type="dxa"/>
            <w:vAlign w:val="bottom"/>
          </w:tcPr>
          <w:p w14:paraId="06883E76" w14:textId="5A875B5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0.08</w:t>
            </w:r>
          </w:p>
        </w:tc>
        <w:tc>
          <w:tcPr>
            <w:tcW w:w="1189" w:type="dxa"/>
            <w:vAlign w:val="bottom"/>
          </w:tcPr>
          <w:p w14:paraId="33D0F35C" w14:textId="15C8040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15D9D756" w14:textId="77777777" w:rsidTr="009B1072">
        <w:trPr>
          <w:trHeight w:val="272"/>
          <w:jc w:val="center"/>
        </w:trPr>
        <w:tc>
          <w:tcPr>
            <w:tcW w:w="1572" w:type="dxa"/>
            <w:vMerge w:val="restart"/>
          </w:tcPr>
          <w:p w14:paraId="32A90200" w14:textId="77777777" w:rsidR="005F4B4B" w:rsidRPr="00551DAF" w:rsidRDefault="005F4B4B" w:rsidP="005F4B4B">
            <w:pPr>
              <w:pStyle w:val="NoSpacing"/>
              <w:rPr>
                <w:sz w:val="20"/>
                <w:szCs w:val="20"/>
              </w:rPr>
            </w:pPr>
          </w:p>
          <w:p w14:paraId="18BE8AC7" w14:textId="51B5F5DE" w:rsidR="005F4B4B" w:rsidRPr="00551DAF" w:rsidRDefault="005F4B4B" w:rsidP="005F4B4B">
            <w:pPr>
              <w:pStyle w:val="NoSpacing"/>
              <w:rPr>
                <w:sz w:val="20"/>
                <w:szCs w:val="20"/>
              </w:rPr>
            </w:pPr>
            <w:r w:rsidRPr="00551DAF">
              <w:rPr>
                <w:sz w:val="20"/>
                <w:szCs w:val="20"/>
              </w:rPr>
              <w:t>HB-adMSC#19</w:t>
            </w:r>
          </w:p>
        </w:tc>
        <w:tc>
          <w:tcPr>
            <w:tcW w:w="1270" w:type="dxa"/>
          </w:tcPr>
          <w:p w14:paraId="60DEA06D" w14:textId="3B3A6526"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57BD4EE9" w14:textId="355052B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P4ALR9</w:t>
            </w:r>
          </w:p>
        </w:tc>
        <w:tc>
          <w:tcPr>
            <w:tcW w:w="2422" w:type="dxa"/>
            <w:vAlign w:val="bottom"/>
          </w:tcPr>
          <w:p w14:paraId="14892E45" w14:textId="658146A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vAlign w:val="bottom"/>
          </w:tcPr>
          <w:p w14:paraId="6DC0B693" w14:textId="2B81A77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96.23</w:t>
            </w:r>
          </w:p>
        </w:tc>
        <w:tc>
          <w:tcPr>
            <w:tcW w:w="1189" w:type="dxa"/>
            <w:vAlign w:val="bottom"/>
          </w:tcPr>
          <w:p w14:paraId="1529175F" w14:textId="2802CF7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77.35</w:t>
            </w:r>
          </w:p>
        </w:tc>
        <w:tc>
          <w:tcPr>
            <w:tcW w:w="1260" w:type="dxa"/>
            <w:vAlign w:val="bottom"/>
          </w:tcPr>
          <w:p w14:paraId="647255A0" w14:textId="0EDE8B9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99.89</w:t>
            </w:r>
          </w:p>
        </w:tc>
        <w:tc>
          <w:tcPr>
            <w:tcW w:w="1189" w:type="dxa"/>
            <w:vAlign w:val="bottom"/>
          </w:tcPr>
          <w:p w14:paraId="114BCB39" w14:textId="0A9CB9A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23BFF2FF" w14:textId="398BFBB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4DAEF33E" w14:textId="77777777" w:rsidTr="009B1072">
        <w:trPr>
          <w:trHeight w:val="272"/>
          <w:jc w:val="center"/>
        </w:trPr>
        <w:tc>
          <w:tcPr>
            <w:tcW w:w="1572" w:type="dxa"/>
            <w:vMerge/>
          </w:tcPr>
          <w:p w14:paraId="6126C8A5" w14:textId="77777777" w:rsidR="005F4B4B" w:rsidRPr="00551DAF" w:rsidRDefault="005F4B4B" w:rsidP="005F4B4B">
            <w:pPr>
              <w:pStyle w:val="NoSpacing"/>
              <w:rPr>
                <w:sz w:val="20"/>
                <w:szCs w:val="20"/>
              </w:rPr>
            </w:pPr>
          </w:p>
        </w:tc>
        <w:tc>
          <w:tcPr>
            <w:tcW w:w="1270" w:type="dxa"/>
          </w:tcPr>
          <w:p w14:paraId="27EC49F2" w14:textId="4A472CAF"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2EDD80E3" w14:textId="4A43609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P4ALR9</w:t>
            </w:r>
          </w:p>
        </w:tc>
        <w:tc>
          <w:tcPr>
            <w:tcW w:w="2422" w:type="dxa"/>
            <w:vAlign w:val="bottom"/>
          </w:tcPr>
          <w:p w14:paraId="02A6523F" w14:textId="15DE1A1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vAlign w:val="bottom"/>
          </w:tcPr>
          <w:p w14:paraId="41ADDCD4" w14:textId="049AA60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96.23</w:t>
            </w:r>
          </w:p>
        </w:tc>
        <w:tc>
          <w:tcPr>
            <w:tcW w:w="1189" w:type="dxa"/>
            <w:vAlign w:val="bottom"/>
          </w:tcPr>
          <w:p w14:paraId="45FD95B9" w14:textId="3BE0996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77.35</w:t>
            </w:r>
          </w:p>
        </w:tc>
        <w:tc>
          <w:tcPr>
            <w:tcW w:w="1260" w:type="dxa"/>
            <w:vAlign w:val="bottom"/>
          </w:tcPr>
          <w:p w14:paraId="2C65A97C" w14:textId="326936F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99.89</w:t>
            </w:r>
          </w:p>
        </w:tc>
        <w:tc>
          <w:tcPr>
            <w:tcW w:w="1189" w:type="dxa"/>
            <w:vAlign w:val="bottom"/>
          </w:tcPr>
          <w:p w14:paraId="5323B444" w14:textId="096D9C7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1BC773B7" w14:textId="4D1722D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4B8E6742" w14:textId="77777777" w:rsidTr="009B1072">
        <w:trPr>
          <w:trHeight w:val="291"/>
          <w:jc w:val="center"/>
        </w:trPr>
        <w:tc>
          <w:tcPr>
            <w:tcW w:w="1572" w:type="dxa"/>
            <w:vMerge/>
          </w:tcPr>
          <w:p w14:paraId="4BB68177" w14:textId="77777777" w:rsidR="005F4B4B" w:rsidRPr="00551DAF" w:rsidRDefault="005F4B4B" w:rsidP="005F4B4B">
            <w:pPr>
              <w:pStyle w:val="NoSpacing"/>
              <w:rPr>
                <w:sz w:val="20"/>
                <w:szCs w:val="20"/>
              </w:rPr>
            </w:pPr>
          </w:p>
        </w:tc>
        <w:tc>
          <w:tcPr>
            <w:tcW w:w="1270" w:type="dxa"/>
          </w:tcPr>
          <w:p w14:paraId="33919A4F" w14:textId="278A1329"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73D987A3" w14:textId="0BA08E1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P4ALR11</w:t>
            </w:r>
          </w:p>
        </w:tc>
        <w:tc>
          <w:tcPr>
            <w:tcW w:w="2422" w:type="dxa"/>
            <w:vAlign w:val="bottom"/>
          </w:tcPr>
          <w:p w14:paraId="7B35683B" w14:textId="2978B99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4AEC8E8D" w14:textId="1775960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96.05</w:t>
            </w:r>
          </w:p>
        </w:tc>
        <w:tc>
          <w:tcPr>
            <w:tcW w:w="1189" w:type="dxa"/>
            <w:vAlign w:val="bottom"/>
          </w:tcPr>
          <w:p w14:paraId="70259F72" w14:textId="150943C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85.64</w:t>
            </w:r>
          </w:p>
        </w:tc>
        <w:tc>
          <w:tcPr>
            <w:tcW w:w="1260" w:type="dxa"/>
            <w:vAlign w:val="bottom"/>
          </w:tcPr>
          <w:p w14:paraId="6E62CBA7" w14:textId="1F7A6D8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99.58</w:t>
            </w:r>
          </w:p>
        </w:tc>
        <w:tc>
          <w:tcPr>
            <w:tcW w:w="1189" w:type="dxa"/>
            <w:vAlign w:val="bottom"/>
          </w:tcPr>
          <w:p w14:paraId="5F2BAD98" w14:textId="36C8C96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0.15</w:t>
            </w:r>
          </w:p>
        </w:tc>
        <w:tc>
          <w:tcPr>
            <w:tcW w:w="1189" w:type="dxa"/>
            <w:vAlign w:val="bottom"/>
          </w:tcPr>
          <w:p w14:paraId="29AF77A9" w14:textId="4FE2794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3F47E442" w14:textId="77777777" w:rsidTr="009B1072">
        <w:trPr>
          <w:trHeight w:val="291"/>
          <w:jc w:val="center"/>
        </w:trPr>
        <w:tc>
          <w:tcPr>
            <w:tcW w:w="1572" w:type="dxa"/>
            <w:vMerge/>
          </w:tcPr>
          <w:p w14:paraId="311C3927" w14:textId="77777777" w:rsidR="005F4B4B" w:rsidRPr="00551DAF" w:rsidRDefault="005F4B4B" w:rsidP="005F4B4B">
            <w:pPr>
              <w:pStyle w:val="NoSpacing"/>
              <w:rPr>
                <w:sz w:val="20"/>
                <w:szCs w:val="20"/>
              </w:rPr>
            </w:pPr>
          </w:p>
        </w:tc>
        <w:tc>
          <w:tcPr>
            <w:tcW w:w="1270" w:type="dxa"/>
          </w:tcPr>
          <w:p w14:paraId="22C94F68" w14:textId="770DE0B6"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1FF81223" w14:textId="3E54BB3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P4ALR15</w:t>
            </w:r>
          </w:p>
        </w:tc>
        <w:tc>
          <w:tcPr>
            <w:tcW w:w="2422" w:type="dxa"/>
            <w:vAlign w:val="bottom"/>
          </w:tcPr>
          <w:p w14:paraId="0ADC9BE4" w14:textId="539E2B6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4C551EC4" w14:textId="75F4F2A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93.77</w:t>
            </w:r>
          </w:p>
        </w:tc>
        <w:tc>
          <w:tcPr>
            <w:tcW w:w="1189" w:type="dxa"/>
            <w:vAlign w:val="bottom"/>
          </w:tcPr>
          <w:p w14:paraId="788A3418" w14:textId="510CD1E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80</w:t>
            </w:r>
          </w:p>
        </w:tc>
        <w:tc>
          <w:tcPr>
            <w:tcW w:w="1260" w:type="dxa"/>
            <w:vAlign w:val="bottom"/>
          </w:tcPr>
          <w:p w14:paraId="68FD7653" w14:textId="73DD1C1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99.92</w:t>
            </w:r>
          </w:p>
        </w:tc>
        <w:tc>
          <w:tcPr>
            <w:tcW w:w="1189" w:type="dxa"/>
            <w:vAlign w:val="bottom"/>
          </w:tcPr>
          <w:p w14:paraId="5EB146DC" w14:textId="048AF59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0.08</w:t>
            </w:r>
          </w:p>
        </w:tc>
        <w:tc>
          <w:tcPr>
            <w:tcW w:w="1189" w:type="dxa"/>
            <w:vAlign w:val="bottom"/>
          </w:tcPr>
          <w:p w14:paraId="51F857AA" w14:textId="61FCA94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499DC4AE" w14:textId="77777777" w:rsidTr="009B1072">
        <w:trPr>
          <w:trHeight w:val="254"/>
          <w:jc w:val="center"/>
        </w:trPr>
        <w:tc>
          <w:tcPr>
            <w:tcW w:w="1572" w:type="dxa"/>
            <w:vMerge w:val="restart"/>
          </w:tcPr>
          <w:p w14:paraId="440C871A" w14:textId="77777777" w:rsidR="005F4B4B" w:rsidRPr="00551DAF" w:rsidRDefault="005F4B4B" w:rsidP="005F4B4B">
            <w:pPr>
              <w:pStyle w:val="NoSpacing"/>
              <w:rPr>
                <w:sz w:val="20"/>
                <w:szCs w:val="20"/>
              </w:rPr>
            </w:pPr>
          </w:p>
          <w:p w14:paraId="2FA7C318" w14:textId="57968787" w:rsidR="005F4B4B" w:rsidRPr="00551DAF" w:rsidRDefault="005F4B4B" w:rsidP="005F4B4B">
            <w:pPr>
              <w:pStyle w:val="NoSpacing"/>
              <w:rPr>
                <w:sz w:val="20"/>
                <w:szCs w:val="20"/>
              </w:rPr>
            </w:pPr>
            <w:r w:rsidRPr="00551DAF">
              <w:rPr>
                <w:sz w:val="20"/>
                <w:szCs w:val="20"/>
              </w:rPr>
              <w:t>HB-adMSC#20</w:t>
            </w:r>
          </w:p>
        </w:tc>
        <w:tc>
          <w:tcPr>
            <w:tcW w:w="1270" w:type="dxa"/>
          </w:tcPr>
          <w:p w14:paraId="51F4309B" w14:textId="6A7297A2"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1FF98FB0" w14:textId="34F5DEB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P4ALR10</w:t>
            </w:r>
          </w:p>
        </w:tc>
        <w:tc>
          <w:tcPr>
            <w:tcW w:w="2422" w:type="dxa"/>
            <w:vAlign w:val="bottom"/>
          </w:tcPr>
          <w:p w14:paraId="440A238F" w14:textId="576D932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vAlign w:val="bottom"/>
          </w:tcPr>
          <w:p w14:paraId="54030FDF" w14:textId="21B3315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96.85</w:t>
            </w:r>
          </w:p>
        </w:tc>
        <w:tc>
          <w:tcPr>
            <w:tcW w:w="1189" w:type="dxa"/>
            <w:vAlign w:val="bottom"/>
          </w:tcPr>
          <w:p w14:paraId="1484BF92" w14:textId="7279695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83.42</w:t>
            </w:r>
          </w:p>
        </w:tc>
        <w:tc>
          <w:tcPr>
            <w:tcW w:w="1260" w:type="dxa"/>
            <w:vAlign w:val="bottom"/>
          </w:tcPr>
          <w:p w14:paraId="43B60A8C" w14:textId="36CC17E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vAlign w:val="bottom"/>
          </w:tcPr>
          <w:p w14:paraId="39BF73C7" w14:textId="4EBE1AB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00C967BF" w14:textId="6E12B1F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7E8CEC1B" w14:textId="77777777" w:rsidTr="009B1072">
        <w:trPr>
          <w:trHeight w:val="291"/>
          <w:jc w:val="center"/>
        </w:trPr>
        <w:tc>
          <w:tcPr>
            <w:tcW w:w="1572" w:type="dxa"/>
            <w:vMerge/>
          </w:tcPr>
          <w:p w14:paraId="448F2D31" w14:textId="77777777" w:rsidR="005F4B4B" w:rsidRPr="00551DAF" w:rsidRDefault="005F4B4B" w:rsidP="005F4B4B">
            <w:pPr>
              <w:pStyle w:val="NoSpacing"/>
              <w:rPr>
                <w:sz w:val="20"/>
                <w:szCs w:val="20"/>
              </w:rPr>
            </w:pPr>
          </w:p>
        </w:tc>
        <w:tc>
          <w:tcPr>
            <w:tcW w:w="1270" w:type="dxa"/>
          </w:tcPr>
          <w:p w14:paraId="43C577E8" w14:textId="493002E2"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0995E796" w14:textId="5E43583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P4ALR9</w:t>
            </w:r>
          </w:p>
        </w:tc>
        <w:tc>
          <w:tcPr>
            <w:tcW w:w="2422" w:type="dxa"/>
            <w:vAlign w:val="bottom"/>
          </w:tcPr>
          <w:p w14:paraId="56E212F9" w14:textId="589CAC1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vAlign w:val="bottom"/>
          </w:tcPr>
          <w:p w14:paraId="39FEBE1D" w14:textId="0D83EF3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96.23</w:t>
            </w:r>
          </w:p>
        </w:tc>
        <w:tc>
          <w:tcPr>
            <w:tcW w:w="1189" w:type="dxa"/>
            <w:vAlign w:val="bottom"/>
          </w:tcPr>
          <w:p w14:paraId="7CD02856" w14:textId="197BDAA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77.35</w:t>
            </w:r>
          </w:p>
        </w:tc>
        <w:tc>
          <w:tcPr>
            <w:tcW w:w="1260" w:type="dxa"/>
            <w:vAlign w:val="bottom"/>
          </w:tcPr>
          <w:p w14:paraId="58A86839" w14:textId="3F8121A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99.89</w:t>
            </w:r>
          </w:p>
        </w:tc>
        <w:tc>
          <w:tcPr>
            <w:tcW w:w="1189" w:type="dxa"/>
            <w:vAlign w:val="bottom"/>
          </w:tcPr>
          <w:p w14:paraId="4FB32BA5" w14:textId="57F5A2D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279E4A16" w14:textId="0576014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141EFBAD" w14:textId="77777777" w:rsidTr="009B1072">
        <w:trPr>
          <w:trHeight w:val="291"/>
          <w:jc w:val="center"/>
        </w:trPr>
        <w:tc>
          <w:tcPr>
            <w:tcW w:w="1572" w:type="dxa"/>
            <w:vMerge/>
          </w:tcPr>
          <w:p w14:paraId="7F4AB7E6" w14:textId="77777777" w:rsidR="005F4B4B" w:rsidRPr="00551DAF" w:rsidRDefault="005F4B4B" w:rsidP="005F4B4B">
            <w:pPr>
              <w:pStyle w:val="NoSpacing"/>
              <w:rPr>
                <w:sz w:val="20"/>
                <w:szCs w:val="20"/>
              </w:rPr>
            </w:pPr>
          </w:p>
        </w:tc>
        <w:tc>
          <w:tcPr>
            <w:tcW w:w="1270" w:type="dxa"/>
          </w:tcPr>
          <w:p w14:paraId="707DE890" w14:textId="3C408186"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294FDFD0" w14:textId="1B1AF5F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P4ALR13</w:t>
            </w:r>
          </w:p>
        </w:tc>
        <w:tc>
          <w:tcPr>
            <w:tcW w:w="2422" w:type="dxa"/>
            <w:vAlign w:val="bottom"/>
          </w:tcPr>
          <w:p w14:paraId="784A0002" w14:textId="745A553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118</w:t>
            </w:r>
          </w:p>
        </w:tc>
        <w:tc>
          <w:tcPr>
            <w:tcW w:w="1839" w:type="dxa"/>
            <w:vAlign w:val="bottom"/>
          </w:tcPr>
          <w:p w14:paraId="49EF3793" w14:textId="488465C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96.9</w:t>
            </w:r>
          </w:p>
        </w:tc>
        <w:tc>
          <w:tcPr>
            <w:tcW w:w="1189" w:type="dxa"/>
            <w:vAlign w:val="bottom"/>
          </w:tcPr>
          <w:p w14:paraId="7933DD23" w14:textId="1A40E60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92.79</w:t>
            </w:r>
          </w:p>
        </w:tc>
        <w:tc>
          <w:tcPr>
            <w:tcW w:w="1260" w:type="dxa"/>
            <w:vAlign w:val="bottom"/>
          </w:tcPr>
          <w:p w14:paraId="55B786A4" w14:textId="46C440A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7CB53663" w14:textId="71F1186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4EF47AFC" w14:textId="49427AD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4E3A5BC3" w14:textId="77777777" w:rsidTr="009B1072">
        <w:trPr>
          <w:trHeight w:val="272"/>
          <w:jc w:val="center"/>
        </w:trPr>
        <w:tc>
          <w:tcPr>
            <w:tcW w:w="1572" w:type="dxa"/>
            <w:vMerge/>
          </w:tcPr>
          <w:p w14:paraId="03A9E56E" w14:textId="77777777" w:rsidR="005F4B4B" w:rsidRPr="00551DAF" w:rsidRDefault="005F4B4B" w:rsidP="005F4B4B">
            <w:pPr>
              <w:pStyle w:val="NoSpacing"/>
              <w:rPr>
                <w:sz w:val="20"/>
                <w:szCs w:val="20"/>
              </w:rPr>
            </w:pPr>
          </w:p>
        </w:tc>
        <w:tc>
          <w:tcPr>
            <w:tcW w:w="1270" w:type="dxa"/>
          </w:tcPr>
          <w:p w14:paraId="27D36EAD" w14:textId="11B5C4A1"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7549A1C9" w14:textId="167060E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HB200018-01, P4ALR15</w:t>
            </w:r>
          </w:p>
        </w:tc>
        <w:tc>
          <w:tcPr>
            <w:tcW w:w="2422" w:type="dxa"/>
            <w:vAlign w:val="bottom"/>
          </w:tcPr>
          <w:p w14:paraId="24D08C0A" w14:textId="704257F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6F992463" w14:textId="3C361EC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93.77</w:t>
            </w:r>
          </w:p>
        </w:tc>
        <w:tc>
          <w:tcPr>
            <w:tcW w:w="1189" w:type="dxa"/>
            <w:vAlign w:val="bottom"/>
          </w:tcPr>
          <w:p w14:paraId="6115D21D" w14:textId="0346EBF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80</w:t>
            </w:r>
          </w:p>
        </w:tc>
        <w:tc>
          <w:tcPr>
            <w:tcW w:w="1260" w:type="dxa"/>
            <w:vAlign w:val="bottom"/>
          </w:tcPr>
          <w:p w14:paraId="1D2A8EF5" w14:textId="52D652D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99.92</w:t>
            </w:r>
          </w:p>
        </w:tc>
        <w:tc>
          <w:tcPr>
            <w:tcW w:w="1189" w:type="dxa"/>
            <w:vAlign w:val="bottom"/>
          </w:tcPr>
          <w:p w14:paraId="04BB207A" w14:textId="0335F21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0.08</w:t>
            </w:r>
          </w:p>
        </w:tc>
        <w:tc>
          <w:tcPr>
            <w:tcW w:w="1189" w:type="dxa"/>
            <w:vAlign w:val="bottom"/>
          </w:tcPr>
          <w:p w14:paraId="19D9A923" w14:textId="4794DB8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43CCA0C9" w14:textId="77777777" w:rsidTr="009B1072">
        <w:trPr>
          <w:trHeight w:val="272"/>
          <w:jc w:val="center"/>
        </w:trPr>
        <w:tc>
          <w:tcPr>
            <w:tcW w:w="1572" w:type="dxa"/>
            <w:vMerge w:val="restart"/>
          </w:tcPr>
          <w:p w14:paraId="2FDF1C96" w14:textId="77777777" w:rsidR="005F4B4B" w:rsidRPr="00551DAF" w:rsidRDefault="005F4B4B" w:rsidP="005F4B4B">
            <w:pPr>
              <w:pStyle w:val="NoSpacing"/>
              <w:rPr>
                <w:sz w:val="20"/>
                <w:szCs w:val="20"/>
              </w:rPr>
            </w:pPr>
          </w:p>
          <w:p w14:paraId="1D586AAE" w14:textId="030544BD" w:rsidR="005F4B4B" w:rsidRPr="00551DAF" w:rsidRDefault="005F4B4B" w:rsidP="005F4B4B">
            <w:pPr>
              <w:pStyle w:val="NoSpacing"/>
              <w:rPr>
                <w:sz w:val="20"/>
                <w:szCs w:val="20"/>
              </w:rPr>
            </w:pPr>
            <w:r w:rsidRPr="00551DAF">
              <w:rPr>
                <w:sz w:val="20"/>
                <w:szCs w:val="20"/>
              </w:rPr>
              <w:t>HB-adMSC#21</w:t>
            </w:r>
          </w:p>
        </w:tc>
        <w:tc>
          <w:tcPr>
            <w:tcW w:w="1270" w:type="dxa"/>
          </w:tcPr>
          <w:p w14:paraId="640153ED" w14:textId="05450AE4"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21FD8636" w14:textId="34B6CA5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P4ALR6</w:t>
            </w:r>
          </w:p>
        </w:tc>
        <w:tc>
          <w:tcPr>
            <w:tcW w:w="2422" w:type="dxa"/>
            <w:vAlign w:val="bottom"/>
          </w:tcPr>
          <w:p w14:paraId="16129AAA" w14:textId="637C9B6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vAlign w:val="bottom"/>
          </w:tcPr>
          <w:p w14:paraId="62C42573" w14:textId="3E63BD8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92.35</w:t>
            </w:r>
          </w:p>
        </w:tc>
        <w:tc>
          <w:tcPr>
            <w:tcW w:w="1189" w:type="dxa"/>
            <w:vAlign w:val="bottom"/>
          </w:tcPr>
          <w:p w14:paraId="19DDA7BD" w14:textId="136AB37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93.27</w:t>
            </w:r>
          </w:p>
        </w:tc>
        <w:tc>
          <w:tcPr>
            <w:tcW w:w="1260" w:type="dxa"/>
            <w:vAlign w:val="bottom"/>
          </w:tcPr>
          <w:p w14:paraId="6778B3E8" w14:textId="7F73CAB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1C9AB89B" w14:textId="1835FE8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76A8C64E" w14:textId="6A71F4F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7AAA0FE8" w14:textId="77777777" w:rsidTr="009B1072">
        <w:trPr>
          <w:trHeight w:val="291"/>
          <w:jc w:val="center"/>
        </w:trPr>
        <w:tc>
          <w:tcPr>
            <w:tcW w:w="1572" w:type="dxa"/>
            <w:vMerge/>
          </w:tcPr>
          <w:p w14:paraId="1C412201" w14:textId="77777777" w:rsidR="005F4B4B" w:rsidRPr="00551DAF" w:rsidRDefault="005F4B4B" w:rsidP="005F4B4B">
            <w:pPr>
              <w:pStyle w:val="NoSpacing"/>
              <w:rPr>
                <w:sz w:val="20"/>
                <w:szCs w:val="20"/>
              </w:rPr>
            </w:pPr>
          </w:p>
        </w:tc>
        <w:tc>
          <w:tcPr>
            <w:tcW w:w="1270" w:type="dxa"/>
          </w:tcPr>
          <w:p w14:paraId="09C231D2" w14:textId="44BF7B5C"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79FDF444" w14:textId="30D011A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P4ALR10</w:t>
            </w:r>
          </w:p>
        </w:tc>
        <w:tc>
          <w:tcPr>
            <w:tcW w:w="2422" w:type="dxa"/>
            <w:vAlign w:val="bottom"/>
          </w:tcPr>
          <w:p w14:paraId="1E90D0A3" w14:textId="3942370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118</w:t>
            </w:r>
          </w:p>
        </w:tc>
        <w:tc>
          <w:tcPr>
            <w:tcW w:w="1839" w:type="dxa"/>
            <w:vAlign w:val="bottom"/>
          </w:tcPr>
          <w:p w14:paraId="34A0C17A" w14:textId="3C457E4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97.59</w:t>
            </w:r>
          </w:p>
        </w:tc>
        <w:tc>
          <w:tcPr>
            <w:tcW w:w="1189" w:type="dxa"/>
            <w:vAlign w:val="bottom"/>
          </w:tcPr>
          <w:p w14:paraId="162B2B02" w14:textId="5109495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92.14</w:t>
            </w:r>
          </w:p>
        </w:tc>
        <w:tc>
          <w:tcPr>
            <w:tcW w:w="1260" w:type="dxa"/>
            <w:vAlign w:val="bottom"/>
          </w:tcPr>
          <w:p w14:paraId="111D9C5C" w14:textId="6C509F7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3804247A" w14:textId="6C02B64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0.02</w:t>
            </w:r>
          </w:p>
        </w:tc>
        <w:tc>
          <w:tcPr>
            <w:tcW w:w="1189" w:type="dxa"/>
            <w:vAlign w:val="bottom"/>
          </w:tcPr>
          <w:p w14:paraId="11F838DC" w14:textId="3F16B89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r>
      <w:tr w:rsidR="005F4B4B" w:rsidRPr="00551DAF" w14:paraId="270477A6" w14:textId="77777777" w:rsidTr="009B1072">
        <w:trPr>
          <w:trHeight w:val="272"/>
          <w:jc w:val="center"/>
        </w:trPr>
        <w:tc>
          <w:tcPr>
            <w:tcW w:w="1572" w:type="dxa"/>
            <w:vMerge/>
          </w:tcPr>
          <w:p w14:paraId="69313C20" w14:textId="77777777" w:rsidR="005F4B4B" w:rsidRPr="00551DAF" w:rsidRDefault="005F4B4B" w:rsidP="005F4B4B">
            <w:pPr>
              <w:pStyle w:val="NoSpacing"/>
              <w:rPr>
                <w:sz w:val="20"/>
                <w:szCs w:val="20"/>
              </w:rPr>
            </w:pPr>
          </w:p>
        </w:tc>
        <w:tc>
          <w:tcPr>
            <w:tcW w:w="1270" w:type="dxa"/>
          </w:tcPr>
          <w:p w14:paraId="20DC99C7" w14:textId="00EC4A8C"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4A042E53" w14:textId="65B4AF7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P4ALR8</w:t>
            </w:r>
          </w:p>
        </w:tc>
        <w:tc>
          <w:tcPr>
            <w:tcW w:w="2422" w:type="dxa"/>
            <w:vAlign w:val="bottom"/>
          </w:tcPr>
          <w:p w14:paraId="1D72077D" w14:textId="5FBBE83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vAlign w:val="bottom"/>
          </w:tcPr>
          <w:p w14:paraId="3A95F803" w14:textId="46C8F94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97.29</w:t>
            </w:r>
          </w:p>
        </w:tc>
        <w:tc>
          <w:tcPr>
            <w:tcW w:w="1189" w:type="dxa"/>
            <w:vAlign w:val="bottom"/>
          </w:tcPr>
          <w:p w14:paraId="26586E5F" w14:textId="270FC41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83.61</w:t>
            </w:r>
          </w:p>
        </w:tc>
        <w:tc>
          <w:tcPr>
            <w:tcW w:w="1260" w:type="dxa"/>
            <w:vAlign w:val="bottom"/>
          </w:tcPr>
          <w:p w14:paraId="298EFFD7" w14:textId="22E2F2D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vAlign w:val="bottom"/>
          </w:tcPr>
          <w:p w14:paraId="6DF99FF6" w14:textId="778AC9F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1C7A9DCD" w14:textId="2272FAD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0C0A1CA7" w14:textId="77777777" w:rsidTr="009B1072">
        <w:trPr>
          <w:trHeight w:val="291"/>
          <w:jc w:val="center"/>
        </w:trPr>
        <w:tc>
          <w:tcPr>
            <w:tcW w:w="1572" w:type="dxa"/>
            <w:vMerge/>
          </w:tcPr>
          <w:p w14:paraId="716EDB4A" w14:textId="77777777" w:rsidR="005F4B4B" w:rsidRPr="00551DAF" w:rsidRDefault="005F4B4B" w:rsidP="005F4B4B">
            <w:pPr>
              <w:pStyle w:val="NoSpacing"/>
              <w:rPr>
                <w:sz w:val="20"/>
                <w:szCs w:val="20"/>
              </w:rPr>
            </w:pPr>
          </w:p>
        </w:tc>
        <w:tc>
          <w:tcPr>
            <w:tcW w:w="1270" w:type="dxa"/>
          </w:tcPr>
          <w:p w14:paraId="44DFAABB" w14:textId="03F49356"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53A5A3B8" w14:textId="300E22E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P4ALR12</w:t>
            </w:r>
          </w:p>
        </w:tc>
        <w:tc>
          <w:tcPr>
            <w:tcW w:w="2422" w:type="dxa"/>
            <w:vAlign w:val="bottom"/>
          </w:tcPr>
          <w:p w14:paraId="1486B73E" w14:textId="295D1FF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105</w:t>
            </w:r>
          </w:p>
        </w:tc>
        <w:tc>
          <w:tcPr>
            <w:tcW w:w="1839" w:type="dxa"/>
            <w:vAlign w:val="bottom"/>
          </w:tcPr>
          <w:p w14:paraId="0F30807F" w14:textId="749FA40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96.72</w:t>
            </w:r>
          </w:p>
        </w:tc>
        <w:tc>
          <w:tcPr>
            <w:tcW w:w="1189" w:type="dxa"/>
            <w:vAlign w:val="bottom"/>
          </w:tcPr>
          <w:p w14:paraId="52BE39BD" w14:textId="2B64E9A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86.95</w:t>
            </w:r>
          </w:p>
        </w:tc>
        <w:tc>
          <w:tcPr>
            <w:tcW w:w="1260" w:type="dxa"/>
            <w:vAlign w:val="bottom"/>
          </w:tcPr>
          <w:p w14:paraId="66B9EAF0" w14:textId="5964733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0576ECE1" w14:textId="7DA53D7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c>
          <w:tcPr>
            <w:tcW w:w="1189" w:type="dxa"/>
            <w:vAlign w:val="bottom"/>
          </w:tcPr>
          <w:p w14:paraId="3E6A3899" w14:textId="47336C9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468B2188" w14:textId="77777777" w:rsidTr="009B1072">
        <w:trPr>
          <w:trHeight w:val="272"/>
          <w:jc w:val="center"/>
        </w:trPr>
        <w:tc>
          <w:tcPr>
            <w:tcW w:w="1572" w:type="dxa"/>
            <w:vMerge w:val="restart"/>
          </w:tcPr>
          <w:p w14:paraId="7AF9E8B0" w14:textId="77777777" w:rsidR="005F4B4B" w:rsidRPr="00551DAF" w:rsidRDefault="005F4B4B" w:rsidP="005F4B4B">
            <w:pPr>
              <w:pStyle w:val="NoSpacing"/>
              <w:rPr>
                <w:sz w:val="20"/>
                <w:szCs w:val="20"/>
              </w:rPr>
            </w:pPr>
          </w:p>
          <w:p w14:paraId="6060A6B7" w14:textId="0CBDF334" w:rsidR="005F4B4B" w:rsidRPr="00551DAF" w:rsidRDefault="005F4B4B" w:rsidP="005F4B4B">
            <w:pPr>
              <w:pStyle w:val="NoSpacing"/>
              <w:rPr>
                <w:sz w:val="20"/>
                <w:szCs w:val="20"/>
              </w:rPr>
            </w:pPr>
            <w:r w:rsidRPr="00551DAF">
              <w:rPr>
                <w:sz w:val="20"/>
                <w:szCs w:val="20"/>
              </w:rPr>
              <w:t>HB-adMSC#22</w:t>
            </w:r>
          </w:p>
        </w:tc>
        <w:tc>
          <w:tcPr>
            <w:tcW w:w="1270" w:type="dxa"/>
          </w:tcPr>
          <w:p w14:paraId="76E8A134" w14:textId="58C4FFBE"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557D4937" w14:textId="1ADAF5B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P4ALR6</w:t>
            </w:r>
          </w:p>
        </w:tc>
        <w:tc>
          <w:tcPr>
            <w:tcW w:w="2422" w:type="dxa"/>
            <w:vAlign w:val="bottom"/>
          </w:tcPr>
          <w:p w14:paraId="426EB09A" w14:textId="5D1235A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vAlign w:val="bottom"/>
          </w:tcPr>
          <w:p w14:paraId="2B79D3D2" w14:textId="1EA1AB1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92.35</w:t>
            </w:r>
          </w:p>
        </w:tc>
        <w:tc>
          <w:tcPr>
            <w:tcW w:w="1189" w:type="dxa"/>
            <w:vAlign w:val="bottom"/>
          </w:tcPr>
          <w:p w14:paraId="7BBFEAE3" w14:textId="3B2CDC7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93.27</w:t>
            </w:r>
          </w:p>
        </w:tc>
        <w:tc>
          <w:tcPr>
            <w:tcW w:w="1260" w:type="dxa"/>
            <w:vAlign w:val="bottom"/>
          </w:tcPr>
          <w:p w14:paraId="0CA3113C" w14:textId="4312453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66D8ED8E" w14:textId="2EF5A76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B1E5AB8" w14:textId="2124914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7C5A33D8" w14:textId="77777777" w:rsidTr="009B1072">
        <w:trPr>
          <w:trHeight w:val="272"/>
          <w:jc w:val="center"/>
        </w:trPr>
        <w:tc>
          <w:tcPr>
            <w:tcW w:w="1572" w:type="dxa"/>
            <w:vMerge/>
          </w:tcPr>
          <w:p w14:paraId="62922C54" w14:textId="77777777" w:rsidR="005F4B4B" w:rsidRPr="00551DAF" w:rsidRDefault="005F4B4B" w:rsidP="005F4B4B">
            <w:pPr>
              <w:pStyle w:val="NoSpacing"/>
              <w:rPr>
                <w:sz w:val="20"/>
                <w:szCs w:val="20"/>
              </w:rPr>
            </w:pPr>
          </w:p>
        </w:tc>
        <w:tc>
          <w:tcPr>
            <w:tcW w:w="1270" w:type="dxa"/>
          </w:tcPr>
          <w:p w14:paraId="1CBB8F20" w14:textId="2847633B"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626E74B9" w14:textId="12E74A9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P4ALR10</w:t>
            </w:r>
          </w:p>
        </w:tc>
        <w:tc>
          <w:tcPr>
            <w:tcW w:w="2422" w:type="dxa"/>
            <w:vAlign w:val="bottom"/>
          </w:tcPr>
          <w:p w14:paraId="4280BC97" w14:textId="4E25098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118</w:t>
            </w:r>
          </w:p>
        </w:tc>
        <w:tc>
          <w:tcPr>
            <w:tcW w:w="1839" w:type="dxa"/>
            <w:vAlign w:val="bottom"/>
          </w:tcPr>
          <w:p w14:paraId="5FCFCF76" w14:textId="7DEB39E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97.59</w:t>
            </w:r>
          </w:p>
        </w:tc>
        <w:tc>
          <w:tcPr>
            <w:tcW w:w="1189" w:type="dxa"/>
            <w:vAlign w:val="bottom"/>
          </w:tcPr>
          <w:p w14:paraId="4256BD34" w14:textId="44189BF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92.14</w:t>
            </w:r>
          </w:p>
        </w:tc>
        <w:tc>
          <w:tcPr>
            <w:tcW w:w="1260" w:type="dxa"/>
            <w:vAlign w:val="bottom"/>
          </w:tcPr>
          <w:p w14:paraId="14A55DD8" w14:textId="7F255A1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270DD4CD" w14:textId="56FDA64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0.02</w:t>
            </w:r>
          </w:p>
        </w:tc>
        <w:tc>
          <w:tcPr>
            <w:tcW w:w="1189" w:type="dxa"/>
            <w:vAlign w:val="bottom"/>
          </w:tcPr>
          <w:p w14:paraId="58A99230" w14:textId="5BE1CDA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r>
      <w:tr w:rsidR="005F4B4B" w:rsidRPr="00551DAF" w14:paraId="63A99084" w14:textId="77777777" w:rsidTr="009B1072">
        <w:trPr>
          <w:trHeight w:val="291"/>
          <w:jc w:val="center"/>
        </w:trPr>
        <w:tc>
          <w:tcPr>
            <w:tcW w:w="1572" w:type="dxa"/>
            <w:vMerge/>
          </w:tcPr>
          <w:p w14:paraId="2B83E1B4" w14:textId="77777777" w:rsidR="005F4B4B" w:rsidRPr="00551DAF" w:rsidRDefault="005F4B4B" w:rsidP="005F4B4B">
            <w:pPr>
              <w:pStyle w:val="NoSpacing"/>
              <w:rPr>
                <w:sz w:val="20"/>
                <w:szCs w:val="20"/>
              </w:rPr>
            </w:pPr>
          </w:p>
        </w:tc>
        <w:tc>
          <w:tcPr>
            <w:tcW w:w="1270" w:type="dxa"/>
          </w:tcPr>
          <w:p w14:paraId="7D767028" w14:textId="55B68428"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43B9B075" w14:textId="009C9A2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P4ALR8</w:t>
            </w:r>
          </w:p>
        </w:tc>
        <w:tc>
          <w:tcPr>
            <w:tcW w:w="2422" w:type="dxa"/>
            <w:vAlign w:val="bottom"/>
          </w:tcPr>
          <w:p w14:paraId="45B35125" w14:textId="12D1988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vAlign w:val="bottom"/>
          </w:tcPr>
          <w:p w14:paraId="0B3CCDB7" w14:textId="0DD4C01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97.29</w:t>
            </w:r>
          </w:p>
        </w:tc>
        <w:tc>
          <w:tcPr>
            <w:tcW w:w="1189" w:type="dxa"/>
            <w:vAlign w:val="bottom"/>
          </w:tcPr>
          <w:p w14:paraId="36AC8DB8" w14:textId="35DA2A4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83.61</w:t>
            </w:r>
          </w:p>
        </w:tc>
        <w:tc>
          <w:tcPr>
            <w:tcW w:w="1260" w:type="dxa"/>
            <w:vAlign w:val="bottom"/>
          </w:tcPr>
          <w:p w14:paraId="14C59414" w14:textId="0D94C7E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vAlign w:val="bottom"/>
          </w:tcPr>
          <w:p w14:paraId="7ACE7AA2" w14:textId="1FC61D3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5E43A1F8" w14:textId="0E5AE20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2E3C0824" w14:textId="77777777" w:rsidTr="009B1072">
        <w:trPr>
          <w:trHeight w:val="291"/>
          <w:jc w:val="center"/>
        </w:trPr>
        <w:tc>
          <w:tcPr>
            <w:tcW w:w="1572" w:type="dxa"/>
            <w:vMerge/>
          </w:tcPr>
          <w:p w14:paraId="7B1A0798" w14:textId="77777777" w:rsidR="005F4B4B" w:rsidRPr="00551DAF" w:rsidRDefault="005F4B4B" w:rsidP="005F4B4B">
            <w:pPr>
              <w:pStyle w:val="NoSpacing"/>
              <w:rPr>
                <w:sz w:val="20"/>
                <w:szCs w:val="20"/>
              </w:rPr>
            </w:pPr>
          </w:p>
        </w:tc>
        <w:tc>
          <w:tcPr>
            <w:tcW w:w="1270" w:type="dxa"/>
          </w:tcPr>
          <w:p w14:paraId="30A244C9" w14:textId="55F8D570"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5C35A284" w14:textId="4F9EF33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P4ALR12</w:t>
            </w:r>
          </w:p>
        </w:tc>
        <w:tc>
          <w:tcPr>
            <w:tcW w:w="2422" w:type="dxa"/>
            <w:vAlign w:val="bottom"/>
          </w:tcPr>
          <w:p w14:paraId="10A89772" w14:textId="1FE5BE2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105</w:t>
            </w:r>
          </w:p>
        </w:tc>
        <w:tc>
          <w:tcPr>
            <w:tcW w:w="1839" w:type="dxa"/>
            <w:vAlign w:val="bottom"/>
          </w:tcPr>
          <w:p w14:paraId="2EC69CB3" w14:textId="4BBBCB7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96.72</w:t>
            </w:r>
          </w:p>
        </w:tc>
        <w:tc>
          <w:tcPr>
            <w:tcW w:w="1189" w:type="dxa"/>
            <w:vAlign w:val="bottom"/>
          </w:tcPr>
          <w:p w14:paraId="14763FEB" w14:textId="7E792EA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86.95</w:t>
            </w:r>
          </w:p>
        </w:tc>
        <w:tc>
          <w:tcPr>
            <w:tcW w:w="1260" w:type="dxa"/>
            <w:vAlign w:val="bottom"/>
          </w:tcPr>
          <w:p w14:paraId="177ED963" w14:textId="0A00A7A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78667B96" w14:textId="562B538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c>
          <w:tcPr>
            <w:tcW w:w="1189" w:type="dxa"/>
            <w:vAlign w:val="bottom"/>
          </w:tcPr>
          <w:p w14:paraId="0EA0146B" w14:textId="572F666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56B0AB86" w14:textId="77777777" w:rsidTr="009B1072">
        <w:trPr>
          <w:trHeight w:val="272"/>
          <w:jc w:val="center"/>
        </w:trPr>
        <w:tc>
          <w:tcPr>
            <w:tcW w:w="1572" w:type="dxa"/>
            <w:vMerge w:val="restart"/>
          </w:tcPr>
          <w:p w14:paraId="50111A8E" w14:textId="77777777" w:rsidR="005F4B4B" w:rsidRPr="00551DAF" w:rsidRDefault="005F4B4B" w:rsidP="005F4B4B">
            <w:pPr>
              <w:pStyle w:val="NoSpacing"/>
              <w:rPr>
                <w:sz w:val="20"/>
                <w:szCs w:val="20"/>
              </w:rPr>
            </w:pPr>
          </w:p>
          <w:p w14:paraId="3B348C62" w14:textId="09FBD418" w:rsidR="005F4B4B" w:rsidRPr="00551DAF" w:rsidRDefault="005F4B4B" w:rsidP="005F4B4B">
            <w:pPr>
              <w:pStyle w:val="NoSpacing"/>
              <w:rPr>
                <w:sz w:val="20"/>
                <w:szCs w:val="20"/>
              </w:rPr>
            </w:pPr>
            <w:r w:rsidRPr="00551DAF">
              <w:rPr>
                <w:sz w:val="20"/>
                <w:szCs w:val="20"/>
              </w:rPr>
              <w:t>HB-adMSC#23</w:t>
            </w:r>
          </w:p>
        </w:tc>
        <w:tc>
          <w:tcPr>
            <w:tcW w:w="1270" w:type="dxa"/>
          </w:tcPr>
          <w:p w14:paraId="69FA5A6D" w14:textId="4620FA89"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446BE4BC" w14:textId="5078AF3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P4ALR6</w:t>
            </w:r>
          </w:p>
        </w:tc>
        <w:tc>
          <w:tcPr>
            <w:tcW w:w="2422" w:type="dxa"/>
            <w:vAlign w:val="bottom"/>
          </w:tcPr>
          <w:p w14:paraId="7A32D1AA" w14:textId="40E6F8D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vAlign w:val="bottom"/>
          </w:tcPr>
          <w:p w14:paraId="0AA27101" w14:textId="77E4655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92.35</w:t>
            </w:r>
          </w:p>
        </w:tc>
        <w:tc>
          <w:tcPr>
            <w:tcW w:w="1189" w:type="dxa"/>
            <w:vAlign w:val="bottom"/>
          </w:tcPr>
          <w:p w14:paraId="14D5EBCA" w14:textId="10104DF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93.27</w:t>
            </w:r>
          </w:p>
        </w:tc>
        <w:tc>
          <w:tcPr>
            <w:tcW w:w="1260" w:type="dxa"/>
            <w:vAlign w:val="bottom"/>
          </w:tcPr>
          <w:p w14:paraId="6DC34F3D" w14:textId="5C8AC4E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78C3D377" w14:textId="52B1C90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0B946343" w14:textId="097936C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6CF8BACC" w14:textId="77777777" w:rsidTr="009B1072">
        <w:trPr>
          <w:trHeight w:val="272"/>
          <w:jc w:val="center"/>
        </w:trPr>
        <w:tc>
          <w:tcPr>
            <w:tcW w:w="1572" w:type="dxa"/>
            <w:vMerge/>
          </w:tcPr>
          <w:p w14:paraId="52B117A2" w14:textId="77777777" w:rsidR="005F4B4B" w:rsidRPr="00551DAF" w:rsidRDefault="005F4B4B" w:rsidP="005F4B4B">
            <w:pPr>
              <w:pStyle w:val="NoSpacing"/>
              <w:rPr>
                <w:sz w:val="20"/>
                <w:szCs w:val="20"/>
              </w:rPr>
            </w:pPr>
          </w:p>
        </w:tc>
        <w:tc>
          <w:tcPr>
            <w:tcW w:w="1270" w:type="dxa"/>
          </w:tcPr>
          <w:p w14:paraId="6EE48787" w14:textId="7A38333B"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5030328A" w14:textId="0A3857F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P4ALR10</w:t>
            </w:r>
          </w:p>
        </w:tc>
        <w:tc>
          <w:tcPr>
            <w:tcW w:w="2422" w:type="dxa"/>
            <w:vAlign w:val="bottom"/>
          </w:tcPr>
          <w:p w14:paraId="640FB292" w14:textId="2E92DA5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118</w:t>
            </w:r>
          </w:p>
        </w:tc>
        <w:tc>
          <w:tcPr>
            <w:tcW w:w="1839" w:type="dxa"/>
            <w:vAlign w:val="bottom"/>
          </w:tcPr>
          <w:p w14:paraId="49426E18" w14:textId="52CE5BD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97.59</w:t>
            </w:r>
          </w:p>
        </w:tc>
        <w:tc>
          <w:tcPr>
            <w:tcW w:w="1189" w:type="dxa"/>
            <w:vAlign w:val="bottom"/>
          </w:tcPr>
          <w:p w14:paraId="14866D82" w14:textId="51A6686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92.14</w:t>
            </w:r>
          </w:p>
        </w:tc>
        <w:tc>
          <w:tcPr>
            <w:tcW w:w="1260" w:type="dxa"/>
            <w:vAlign w:val="bottom"/>
          </w:tcPr>
          <w:p w14:paraId="0423BF17" w14:textId="7800FA3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6A6684EF" w14:textId="588BB09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0.02</w:t>
            </w:r>
          </w:p>
        </w:tc>
        <w:tc>
          <w:tcPr>
            <w:tcW w:w="1189" w:type="dxa"/>
            <w:vAlign w:val="bottom"/>
          </w:tcPr>
          <w:p w14:paraId="7A06ABC6" w14:textId="0201D1D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r>
      <w:tr w:rsidR="005F4B4B" w:rsidRPr="00551DAF" w14:paraId="44950B9F" w14:textId="77777777" w:rsidTr="009B1072">
        <w:trPr>
          <w:trHeight w:val="291"/>
          <w:jc w:val="center"/>
        </w:trPr>
        <w:tc>
          <w:tcPr>
            <w:tcW w:w="1572" w:type="dxa"/>
            <w:vMerge/>
          </w:tcPr>
          <w:p w14:paraId="1D23054B" w14:textId="77777777" w:rsidR="005F4B4B" w:rsidRPr="00551DAF" w:rsidRDefault="005F4B4B" w:rsidP="005F4B4B">
            <w:pPr>
              <w:pStyle w:val="NoSpacing"/>
              <w:rPr>
                <w:sz w:val="20"/>
                <w:szCs w:val="20"/>
              </w:rPr>
            </w:pPr>
          </w:p>
        </w:tc>
        <w:tc>
          <w:tcPr>
            <w:tcW w:w="1270" w:type="dxa"/>
          </w:tcPr>
          <w:p w14:paraId="638ED859" w14:textId="591259FD"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7A0EC0D2" w14:textId="1ADC082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P4ALR8</w:t>
            </w:r>
          </w:p>
        </w:tc>
        <w:tc>
          <w:tcPr>
            <w:tcW w:w="2422" w:type="dxa"/>
            <w:vAlign w:val="bottom"/>
          </w:tcPr>
          <w:p w14:paraId="2308271C" w14:textId="0631EBA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vAlign w:val="bottom"/>
          </w:tcPr>
          <w:p w14:paraId="0AD12987" w14:textId="442B5A7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97.29</w:t>
            </w:r>
          </w:p>
        </w:tc>
        <w:tc>
          <w:tcPr>
            <w:tcW w:w="1189" w:type="dxa"/>
            <w:vAlign w:val="bottom"/>
          </w:tcPr>
          <w:p w14:paraId="1532D70B" w14:textId="4E39479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83.61</w:t>
            </w:r>
          </w:p>
        </w:tc>
        <w:tc>
          <w:tcPr>
            <w:tcW w:w="1260" w:type="dxa"/>
            <w:vAlign w:val="bottom"/>
          </w:tcPr>
          <w:p w14:paraId="5A7080E9" w14:textId="067B471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vAlign w:val="bottom"/>
          </w:tcPr>
          <w:p w14:paraId="290E422A" w14:textId="426306C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30CFEBB" w14:textId="6C08272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69DCA02E" w14:textId="77777777" w:rsidTr="009B1072">
        <w:trPr>
          <w:trHeight w:val="291"/>
          <w:jc w:val="center"/>
        </w:trPr>
        <w:tc>
          <w:tcPr>
            <w:tcW w:w="1572" w:type="dxa"/>
            <w:vMerge/>
          </w:tcPr>
          <w:p w14:paraId="24EBBBBD" w14:textId="77777777" w:rsidR="005F4B4B" w:rsidRPr="00551DAF" w:rsidRDefault="005F4B4B" w:rsidP="005F4B4B">
            <w:pPr>
              <w:pStyle w:val="NoSpacing"/>
              <w:rPr>
                <w:sz w:val="20"/>
                <w:szCs w:val="20"/>
              </w:rPr>
            </w:pPr>
          </w:p>
        </w:tc>
        <w:tc>
          <w:tcPr>
            <w:tcW w:w="1270" w:type="dxa"/>
          </w:tcPr>
          <w:p w14:paraId="028E077F" w14:textId="30132CFB"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1DC251B4" w14:textId="0FD3171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P4ALR12</w:t>
            </w:r>
          </w:p>
        </w:tc>
        <w:tc>
          <w:tcPr>
            <w:tcW w:w="2422" w:type="dxa"/>
            <w:vAlign w:val="bottom"/>
          </w:tcPr>
          <w:p w14:paraId="42C53392" w14:textId="3029235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105</w:t>
            </w:r>
          </w:p>
        </w:tc>
        <w:tc>
          <w:tcPr>
            <w:tcW w:w="1839" w:type="dxa"/>
            <w:vAlign w:val="bottom"/>
          </w:tcPr>
          <w:p w14:paraId="225835F7" w14:textId="353CDE7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96.72</w:t>
            </w:r>
          </w:p>
        </w:tc>
        <w:tc>
          <w:tcPr>
            <w:tcW w:w="1189" w:type="dxa"/>
            <w:vAlign w:val="bottom"/>
          </w:tcPr>
          <w:p w14:paraId="2D1B1AF9" w14:textId="7B2EBD9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86.95</w:t>
            </w:r>
          </w:p>
        </w:tc>
        <w:tc>
          <w:tcPr>
            <w:tcW w:w="1260" w:type="dxa"/>
            <w:vAlign w:val="bottom"/>
          </w:tcPr>
          <w:p w14:paraId="03E69EEC" w14:textId="4B2B2AB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416B7CC1" w14:textId="5212431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c>
          <w:tcPr>
            <w:tcW w:w="1189" w:type="dxa"/>
            <w:vAlign w:val="bottom"/>
          </w:tcPr>
          <w:p w14:paraId="539DDAB8" w14:textId="21A47AF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4403AFE0" w14:textId="77777777" w:rsidTr="009B1072">
        <w:trPr>
          <w:trHeight w:val="254"/>
          <w:jc w:val="center"/>
        </w:trPr>
        <w:tc>
          <w:tcPr>
            <w:tcW w:w="1572" w:type="dxa"/>
            <w:vMerge w:val="restart"/>
          </w:tcPr>
          <w:p w14:paraId="4FF9EEA9" w14:textId="77777777" w:rsidR="005F4B4B" w:rsidRPr="00551DAF" w:rsidRDefault="005F4B4B" w:rsidP="005F4B4B">
            <w:pPr>
              <w:pStyle w:val="NoSpacing"/>
              <w:rPr>
                <w:sz w:val="20"/>
                <w:szCs w:val="20"/>
              </w:rPr>
            </w:pPr>
          </w:p>
          <w:p w14:paraId="42459D17" w14:textId="4C4E3FC3" w:rsidR="005F4B4B" w:rsidRPr="00551DAF" w:rsidRDefault="005F4B4B" w:rsidP="005F4B4B">
            <w:pPr>
              <w:pStyle w:val="NoSpacing"/>
              <w:rPr>
                <w:sz w:val="20"/>
                <w:szCs w:val="20"/>
              </w:rPr>
            </w:pPr>
            <w:r w:rsidRPr="00551DAF">
              <w:rPr>
                <w:sz w:val="20"/>
                <w:szCs w:val="20"/>
              </w:rPr>
              <w:t>HB-adMSC#24</w:t>
            </w:r>
          </w:p>
        </w:tc>
        <w:tc>
          <w:tcPr>
            <w:tcW w:w="1270" w:type="dxa"/>
          </w:tcPr>
          <w:p w14:paraId="03A85114" w14:textId="6AB16C80"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6B3B17F2" w14:textId="3E0DEC4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P4ALR6</w:t>
            </w:r>
          </w:p>
        </w:tc>
        <w:tc>
          <w:tcPr>
            <w:tcW w:w="2422" w:type="dxa"/>
            <w:vAlign w:val="bottom"/>
          </w:tcPr>
          <w:p w14:paraId="55129B25" w14:textId="372E79D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111</w:t>
            </w:r>
          </w:p>
        </w:tc>
        <w:tc>
          <w:tcPr>
            <w:tcW w:w="1839" w:type="dxa"/>
            <w:vAlign w:val="bottom"/>
          </w:tcPr>
          <w:p w14:paraId="45D6BA93" w14:textId="0D053EB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92.35</w:t>
            </w:r>
          </w:p>
        </w:tc>
        <w:tc>
          <w:tcPr>
            <w:tcW w:w="1189" w:type="dxa"/>
            <w:vAlign w:val="bottom"/>
          </w:tcPr>
          <w:p w14:paraId="59C074F7" w14:textId="1D42E35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93.27</w:t>
            </w:r>
          </w:p>
        </w:tc>
        <w:tc>
          <w:tcPr>
            <w:tcW w:w="1260" w:type="dxa"/>
            <w:vAlign w:val="bottom"/>
          </w:tcPr>
          <w:p w14:paraId="47540038" w14:textId="2A19698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7C995209" w14:textId="2BF2853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20ED207A" w14:textId="11EC42C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0.04</w:t>
            </w:r>
          </w:p>
        </w:tc>
      </w:tr>
      <w:tr w:rsidR="005F4B4B" w:rsidRPr="00551DAF" w14:paraId="112E535C" w14:textId="77777777" w:rsidTr="009B1072">
        <w:trPr>
          <w:trHeight w:val="291"/>
          <w:jc w:val="center"/>
        </w:trPr>
        <w:tc>
          <w:tcPr>
            <w:tcW w:w="1572" w:type="dxa"/>
            <w:vMerge/>
          </w:tcPr>
          <w:p w14:paraId="5C7F101F" w14:textId="77777777" w:rsidR="005F4B4B" w:rsidRPr="00551DAF" w:rsidRDefault="005F4B4B" w:rsidP="005F4B4B">
            <w:pPr>
              <w:pStyle w:val="NoSpacing"/>
              <w:rPr>
                <w:sz w:val="20"/>
                <w:szCs w:val="20"/>
              </w:rPr>
            </w:pPr>
          </w:p>
        </w:tc>
        <w:tc>
          <w:tcPr>
            <w:tcW w:w="1270" w:type="dxa"/>
          </w:tcPr>
          <w:p w14:paraId="119A56BF" w14:textId="339C6A1B"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68FE9CEC" w14:textId="2FCB8D7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P4ALR10</w:t>
            </w:r>
          </w:p>
        </w:tc>
        <w:tc>
          <w:tcPr>
            <w:tcW w:w="2422" w:type="dxa"/>
            <w:vAlign w:val="bottom"/>
          </w:tcPr>
          <w:p w14:paraId="0AD70B24" w14:textId="2EFDC8C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118</w:t>
            </w:r>
          </w:p>
        </w:tc>
        <w:tc>
          <w:tcPr>
            <w:tcW w:w="1839" w:type="dxa"/>
            <w:vAlign w:val="bottom"/>
          </w:tcPr>
          <w:p w14:paraId="76D30BC9" w14:textId="590CFC0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97.59</w:t>
            </w:r>
          </w:p>
        </w:tc>
        <w:tc>
          <w:tcPr>
            <w:tcW w:w="1189" w:type="dxa"/>
            <w:vAlign w:val="bottom"/>
          </w:tcPr>
          <w:p w14:paraId="19782891" w14:textId="622E2C3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92.14</w:t>
            </w:r>
          </w:p>
        </w:tc>
        <w:tc>
          <w:tcPr>
            <w:tcW w:w="1260" w:type="dxa"/>
            <w:vAlign w:val="bottom"/>
          </w:tcPr>
          <w:p w14:paraId="31B8F09C" w14:textId="2062AA8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99.94</w:t>
            </w:r>
          </w:p>
        </w:tc>
        <w:tc>
          <w:tcPr>
            <w:tcW w:w="1189" w:type="dxa"/>
            <w:vAlign w:val="bottom"/>
          </w:tcPr>
          <w:p w14:paraId="1EF3516A" w14:textId="043586A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0.02</w:t>
            </w:r>
          </w:p>
        </w:tc>
        <w:tc>
          <w:tcPr>
            <w:tcW w:w="1189" w:type="dxa"/>
            <w:vAlign w:val="bottom"/>
          </w:tcPr>
          <w:p w14:paraId="77870095" w14:textId="147BFE6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r>
      <w:tr w:rsidR="005F4B4B" w:rsidRPr="00551DAF" w14:paraId="54E6E0D9" w14:textId="77777777" w:rsidTr="009B1072">
        <w:trPr>
          <w:trHeight w:val="291"/>
          <w:jc w:val="center"/>
        </w:trPr>
        <w:tc>
          <w:tcPr>
            <w:tcW w:w="1572" w:type="dxa"/>
            <w:vMerge/>
          </w:tcPr>
          <w:p w14:paraId="3940B462" w14:textId="77777777" w:rsidR="005F4B4B" w:rsidRPr="00551DAF" w:rsidRDefault="005F4B4B" w:rsidP="005F4B4B">
            <w:pPr>
              <w:pStyle w:val="NoSpacing"/>
              <w:rPr>
                <w:sz w:val="20"/>
                <w:szCs w:val="20"/>
              </w:rPr>
            </w:pPr>
          </w:p>
        </w:tc>
        <w:tc>
          <w:tcPr>
            <w:tcW w:w="1270" w:type="dxa"/>
          </w:tcPr>
          <w:p w14:paraId="0254E3C7" w14:textId="129F4E1A"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0DB30A69" w14:textId="73DA81D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P4ALR8</w:t>
            </w:r>
          </w:p>
        </w:tc>
        <w:tc>
          <w:tcPr>
            <w:tcW w:w="2422" w:type="dxa"/>
            <w:vAlign w:val="bottom"/>
          </w:tcPr>
          <w:p w14:paraId="28A30BB4" w14:textId="20B2F9B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115</w:t>
            </w:r>
          </w:p>
        </w:tc>
        <w:tc>
          <w:tcPr>
            <w:tcW w:w="1839" w:type="dxa"/>
            <w:vAlign w:val="bottom"/>
          </w:tcPr>
          <w:p w14:paraId="1204D3A8" w14:textId="0D22530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97.29</w:t>
            </w:r>
          </w:p>
        </w:tc>
        <w:tc>
          <w:tcPr>
            <w:tcW w:w="1189" w:type="dxa"/>
            <w:vAlign w:val="bottom"/>
          </w:tcPr>
          <w:p w14:paraId="5E3890A6" w14:textId="78D7BE7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83.61</w:t>
            </w:r>
          </w:p>
        </w:tc>
        <w:tc>
          <w:tcPr>
            <w:tcW w:w="1260" w:type="dxa"/>
            <w:vAlign w:val="bottom"/>
          </w:tcPr>
          <w:p w14:paraId="3B12081F" w14:textId="07B3627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99.84</w:t>
            </w:r>
          </w:p>
        </w:tc>
        <w:tc>
          <w:tcPr>
            <w:tcW w:w="1189" w:type="dxa"/>
            <w:vAlign w:val="bottom"/>
          </w:tcPr>
          <w:p w14:paraId="3DCE629B" w14:textId="07D4DA0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31A9A9E1" w14:textId="0BBD08E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2D4B9612" w14:textId="77777777" w:rsidTr="009B1072">
        <w:trPr>
          <w:trHeight w:val="272"/>
          <w:jc w:val="center"/>
        </w:trPr>
        <w:tc>
          <w:tcPr>
            <w:tcW w:w="1572" w:type="dxa"/>
            <w:vMerge/>
          </w:tcPr>
          <w:p w14:paraId="384CC2F1" w14:textId="77777777" w:rsidR="005F4B4B" w:rsidRPr="00551DAF" w:rsidRDefault="005F4B4B" w:rsidP="005F4B4B">
            <w:pPr>
              <w:pStyle w:val="NoSpacing"/>
              <w:rPr>
                <w:sz w:val="20"/>
                <w:szCs w:val="20"/>
              </w:rPr>
            </w:pPr>
          </w:p>
        </w:tc>
        <w:tc>
          <w:tcPr>
            <w:tcW w:w="1270" w:type="dxa"/>
          </w:tcPr>
          <w:p w14:paraId="73DF76C8" w14:textId="0483E915"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5EDCD1B0" w14:textId="6E0A340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HB200016-01, P4ALR12</w:t>
            </w:r>
          </w:p>
        </w:tc>
        <w:tc>
          <w:tcPr>
            <w:tcW w:w="2422" w:type="dxa"/>
            <w:vAlign w:val="bottom"/>
          </w:tcPr>
          <w:p w14:paraId="586530AA" w14:textId="187B6C7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105</w:t>
            </w:r>
          </w:p>
        </w:tc>
        <w:tc>
          <w:tcPr>
            <w:tcW w:w="1839" w:type="dxa"/>
            <w:vAlign w:val="bottom"/>
          </w:tcPr>
          <w:p w14:paraId="3D08E0E5" w14:textId="51FC6BB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96.72</w:t>
            </w:r>
          </w:p>
        </w:tc>
        <w:tc>
          <w:tcPr>
            <w:tcW w:w="1189" w:type="dxa"/>
            <w:vAlign w:val="bottom"/>
          </w:tcPr>
          <w:p w14:paraId="18A883B1" w14:textId="5BBC3F1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86.95</w:t>
            </w:r>
          </w:p>
        </w:tc>
        <w:tc>
          <w:tcPr>
            <w:tcW w:w="1260" w:type="dxa"/>
            <w:vAlign w:val="bottom"/>
          </w:tcPr>
          <w:p w14:paraId="13D0D041" w14:textId="5FCC39E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4CD214DF" w14:textId="38D54A4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0.06</w:t>
            </w:r>
          </w:p>
        </w:tc>
        <w:tc>
          <w:tcPr>
            <w:tcW w:w="1189" w:type="dxa"/>
            <w:vAlign w:val="bottom"/>
          </w:tcPr>
          <w:p w14:paraId="32777EE3" w14:textId="698E471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6E0311C2" w14:textId="77777777" w:rsidTr="009B1072">
        <w:trPr>
          <w:trHeight w:val="272"/>
          <w:jc w:val="center"/>
        </w:trPr>
        <w:tc>
          <w:tcPr>
            <w:tcW w:w="1572" w:type="dxa"/>
            <w:vMerge w:val="restart"/>
          </w:tcPr>
          <w:p w14:paraId="47C8EE94" w14:textId="77777777" w:rsidR="005F4B4B" w:rsidRPr="00551DAF" w:rsidRDefault="005F4B4B" w:rsidP="005F4B4B">
            <w:pPr>
              <w:pStyle w:val="NoSpacing"/>
              <w:rPr>
                <w:sz w:val="20"/>
                <w:szCs w:val="20"/>
              </w:rPr>
            </w:pPr>
          </w:p>
          <w:p w14:paraId="02758CE5" w14:textId="407BA36F" w:rsidR="005F4B4B" w:rsidRPr="00551DAF" w:rsidRDefault="005F4B4B" w:rsidP="005F4B4B">
            <w:pPr>
              <w:pStyle w:val="NoSpacing"/>
              <w:rPr>
                <w:sz w:val="20"/>
                <w:szCs w:val="20"/>
              </w:rPr>
            </w:pPr>
            <w:r w:rsidRPr="00551DAF">
              <w:rPr>
                <w:sz w:val="20"/>
                <w:szCs w:val="20"/>
              </w:rPr>
              <w:t>HB-adMSC#25</w:t>
            </w:r>
          </w:p>
        </w:tc>
        <w:tc>
          <w:tcPr>
            <w:tcW w:w="1270" w:type="dxa"/>
          </w:tcPr>
          <w:p w14:paraId="72AADA98" w14:textId="53916F7E"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1F90FC46" w14:textId="124A7FB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P4ALR11</w:t>
            </w:r>
          </w:p>
        </w:tc>
        <w:tc>
          <w:tcPr>
            <w:tcW w:w="2422" w:type="dxa"/>
            <w:vAlign w:val="bottom"/>
          </w:tcPr>
          <w:p w14:paraId="182AC7FF" w14:textId="4F12966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116</w:t>
            </w:r>
          </w:p>
        </w:tc>
        <w:tc>
          <w:tcPr>
            <w:tcW w:w="1839" w:type="dxa"/>
            <w:vAlign w:val="bottom"/>
          </w:tcPr>
          <w:p w14:paraId="3C474ED0" w14:textId="1721B29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91.71</w:t>
            </w:r>
          </w:p>
        </w:tc>
        <w:tc>
          <w:tcPr>
            <w:tcW w:w="1189" w:type="dxa"/>
            <w:vAlign w:val="bottom"/>
          </w:tcPr>
          <w:p w14:paraId="16A75EDA" w14:textId="02CDCA7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76.74</w:t>
            </w:r>
          </w:p>
        </w:tc>
        <w:tc>
          <w:tcPr>
            <w:tcW w:w="1260" w:type="dxa"/>
            <w:vAlign w:val="bottom"/>
          </w:tcPr>
          <w:p w14:paraId="2DEE8A24" w14:textId="2BDBF44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333662B7" w14:textId="3036BCC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4875E5F0" w14:textId="3EF51A9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16DD7725" w14:textId="77777777" w:rsidTr="009B1072">
        <w:trPr>
          <w:trHeight w:val="272"/>
          <w:jc w:val="center"/>
        </w:trPr>
        <w:tc>
          <w:tcPr>
            <w:tcW w:w="1572" w:type="dxa"/>
            <w:vMerge/>
          </w:tcPr>
          <w:p w14:paraId="06CD3D0F" w14:textId="77777777" w:rsidR="005F4B4B" w:rsidRPr="00551DAF" w:rsidRDefault="005F4B4B" w:rsidP="005F4B4B">
            <w:pPr>
              <w:pStyle w:val="NoSpacing"/>
              <w:rPr>
                <w:sz w:val="20"/>
                <w:szCs w:val="20"/>
              </w:rPr>
            </w:pPr>
          </w:p>
        </w:tc>
        <w:tc>
          <w:tcPr>
            <w:tcW w:w="1270" w:type="dxa"/>
          </w:tcPr>
          <w:p w14:paraId="0AAC2C6A" w14:textId="0D6F1CB4"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0A308852" w14:textId="5C0A468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02EA72E8" w14:textId="77777777" w:rsidR="005F4B4B" w:rsidRPr="00551DAF" w:rsidRDefault="005F4B4B" w:rsidP="005F4B4B">
            <w:pPr>
              <w:pStyle w:val="NoSpacing"/>
              <w:jc w:val="center"/>
              <w:rPr>
                <w:rFonts w:cs="Times New Roman"/>
                <w:sz w:val="20"/>
                <w:szCs w:val="20"/>
              </w:rPr>
            </w:pPr>
          </w:p>
        </w:tc>
        <w:tc>
          <w:tcPr>
            <w:tcW w:w="1839" w:type="dxa"/>
            <w:vAlign w:val="bottom"/>
          </w:tcPr>
          <w:p w14:paraId="7746DBD6" w14:textId="77777777" w:rsidR="005F4B4B" w:rsidRPr="00551DAF" w:rsidRDefault="005F4B4B" w:rsidP="005F4B4B">
            <w:pPr>
              <w:pStyle w:val="NoSpacing"/>
              <w:jc w:val="center"/>
              <w:rPr>
                <w:rFonts w:cs="Times New Roman"/>
                <w:sz w:val="20"/>
                <w:szCs w:val="20"/>
              </w:rPr>
            </w:pPr>
          </w:p>
        </w:tc>
        <w:tc>
          <w:tcPr>
            <w:tcW w:w="1189" w:type="dxa"/>
            <w:vAlign w:val="bottom"/>
          </w:tcPr>
          <w:p w14:paraId="746C8B5D" w14:textId="77777777" w:rsidR="005F4B4B" w:rsidRPr="00551DAF" w:rsidRDefault="005F4B4B" w:rsidP="005F4B4B">
            <w:pPr>
              <w:pStyle w:val="NoSpacing"/>
              <w:jc w:val="center"/>
              <w:rPr>
                <w:rFonts w:cs="Times New Roman"/>
                <w:sz w:val="20"/>
                <w:szCs w:val="20"/>
              </w:rPr>
            </w:pPr>
          </w:p>
        </w:tc>
        <w:tc>
          <w:tcPr>
            <w:tcW w:w="1260" w:type="dxa"/>
            <w:vAlign w:val="bottom"/>
          </w:tcPr>
          <w:p w14:paraId="032B71D7" w14:textId="77777777" w:rsidR="005F4B4B" w:rsidRPr="00551DAF" w:rsidRDefault="005F4B4B" w:rsidP="005F4B4B">
            <w:pPr>
              <w:pStyle w:val="NoSpacing"/>
              <w:jc w:val="center"/>
              <w:rPr>
                <w:rFonts w:cs="Times New Roman"/>
                <w:sz w:val="20"/>
                <w:szCs w:val="20"/>
              </w:rPr>
            </w:pPr>
          </w:p>
        </w:tc>
        <w:tc>
          <w:tcPr>
            <w:tcW w:w="1189" w:type="dxa"/>
            <w:vAlign w:val="bottom"/>
          </w:tcPr>
          <w:p w14:paraId="34BAECBE" w14:textId="77777777" w:rsidR="005F4B4B" w:rsidRPr="00551DAF" w:rsidRDefault="005F4B4B" w:rsidP="005F4B4B">
            <w:pPr>
              <w:pStyle w:val="NoSpacing"/>
              <w:jc w:val="center"/>
              <w:rPr>
                <w:rFonts w:cs="Times New Roman"/>
                <w:sz w:val="20"/>
                <w:szCs w:val="20"/>
              </w:rPr>
            </w:pPr>
          </w:p>
        </w:tc>
        <w:tc>
          <w:tcPr>
            <w:tcW w:w="1189" w:type="dxa"/>
            <w:vAlign w:val="bottom"/>
          </w:tcPr>
          <w:p w14:paraId="0219123E" w14:textId="77777777" w:rsidR="005F4B4B" w:rsidRPr="00551DAF" w:rsidRDefault="005F4B4B" w:rsidP="005F4B4B">
            <w:pPr>
              <w:pStyle w:val="NoSpacing"/>
              <w:jc w:val="center"/>
              <w:rPr>
                <w:rFonts w:cs="Times New Roman"/>
                <w:sz w:val="20"/>
                <w:szCs w:val="20"/>
              </w:rPr>
            </w:pPr>
          </w:p>
        </w:tc>
      </w:tr>
      <w:tr w:rsidR="005F4B4B" w:rsidRPr="00551DAF" w14:paraId="0C307C56" w14:textId="77777777" w:rsidTr="009B1072">
        <w:trPr>
          <w:trHeight w:val="272"/>
          <w:jc w:val="center"/>
        </w:trPr>
        <w:tc>
          <w:tcPr>
            <w:tcW w:w="1572" w:type="dxa"/>
            <w:vMerge/>
          </w:tcPr>
          <w:p w14:paraId="493076C6" w14:textId="77777777" w:rsidR="005F4B4B" w:rsidRPr="00551DAF" w:rsidRDefault="005F4B4B" w:rsidP="005F4B4B">
            <w:pPr>
              <w:pStyle w:val="NoSpacing"/>
              <w:rPr>
                <w:sz w:val="20"/>
                <w:szCs w:val="20"/>
              </w:rPr>
            </w:pPr>
          </w:p>
        </w:tc>
        <w:tc>
          <w:tcPr>
            <w:tcW w:w="1270" w:type="dxa"/>
          </w:tcPr>
          <w:p w14:paraId="63495A7A" w14:textId="7AACD664"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1020DE47" w14:textId="1140BF4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57FC091B" w14:textId="77777777" w:rsidR="005F4B4B" w:rsidRPr="00551DAF" w:rsidRDefault="005F4B4B" w:rsidP="005F4B4B">
            <w:pPr>
              <w:pStyle w:val="NoSpacing"/>
              <w:jc w:val="center"/>
              <w:rPr>
                <w:rFonts w:cs="Times New Roman"/>
                <w:sz w:val="20"/>
                <w:szCs w:val="20"/>
              </w:rPr>
            </w:pPr>
          </w:p>
        </w:tc>
        <w:tc>
          <w:tcPr>
            <w:tcW w:w="1839" w:type="dxa"/>
            <w:vAlign w:val="bottom"/>
          </w:tcPr>
          <w:p w14:paraId="7AF63D4D" w14:textId="77777777" w:rsidR="005F4B4B" w:rsidRPr="00551DAF" w:rsidRDefault="005F4B4B" w:rsidP="005F4B4B">
            <w:pPr>
              <w:pStyle w:val="NoSpacing"/>
              <w:jc w:val="center"/>
              <w:rPr>
                <w:rFonts w:cs="Times New Roman"/>
                <w:sz w:val="20"/>
                <w:szCs w:val="20"/>
              </w:rPr>
            </w:pPr>
          </w:p>
        </w:tc>
        <w:tc>
          <w:tcPr>
            <w:tcW w:w="1189" w:type="dxa"/>
            <w:vAlign w:val="bottom"/>
          </w:tcPr>
          <w:p w14:paraId="539AB3C6" w14:textId="77777777" w:rsidR="005F4B4B" w:rsidRPr="00551DAF" w:rsidRDefault="005F4B4B" w:rsidP="005F4B4B">
            <w:pPr>
              <w:pStyle w:val="NoSpacing"/>
              <w:jc w:val="center"/>
              <w:rPr>
                <w:rFonts w:cs="Times New Roman"/>
                <w:sz w:val="20"/>
                <w:szCs w:val="20"/>
              </w:rPr>
            </w:pPr>
          </w:p>
        </w:tc>
        <w:tc>
          <w:tcPr>
            <w:tcW w:w="1260" w:type="dxa"/>
            <w:vAlign w:val="bottom"/>
          </w:tcPr>
          <w:p w14:paraId="70EF960F" w14:textId="77777777" w:rsidR="005F4B4B" w:rsidRPr="00551DAF" w:rsidRDefault="005F4B4B" w:rsidP="005F4B4B">
            <w:pPr>
              <w:pStyle w:val="NoSpacing"/>
              <w:jc w:val="center"/>
              <w:rPr>
                <w:rFonts w:cs="Times New Roman"/>
                <w:sz w:val="20"/>
                <w:szCs w:val="20"/>
              </w:rPr>
            </w:pPr>
          </w:p>
        </w:tc>
        <w:tc>
          <w:tcPr>
            <w:tcW w:w="1189" w:type="dxa"/>
            <w:vAlign w:val="bottom"/>
          </w:tcPr>
          <w:p w14:paraId="325CA334" w14:textId="77777777" w:rsidR="005F4B4B" w:rsidRPr="00551DAF" w:rsidRDefault="005F4B4B" w:rsidP="005F4B4B">
            <w:pPr>
              <w:pStyle w:val="NoSpacing"/>
              <w:jc w:val="center"/>
              <w:rPr>
                <w:rFonts w:cs="Times New Roman"/>
                <w:sz w:val="20"/>
                <w:szCs w:val="20"/>
              </w:rPr>
            </w:pPr>
          </w:p>
        </w:tc>
        <w:tc>
          <w:tcPr>
            <w:tcW w:w="1189" w:type="dxa"/>
            <w:vAlign w:val="bottom"/>
          </w:tcPr>
          <w:p w14:paraId="26EDCF25" w14:textId="77777777" w:rsidR="005F4B4B" w:rsidRPr="00551DAF" w:rsidRDefault="005F4B4B" w:rsidP="005F4B4B">
            <w:pPr>
              <w:pStyle w:val="NoSpacing"/>
              <w:jc w:val="center"/>
              <w:rPr>
                <w:rFonts w:cs="Times New Roman"/>
                <w:sz w:val="20"/>
                <w:szCs w:val="20"/>
              </w:rPr>
            </w:pPr>
          </w:p>
        </w:tc>
      </w:tr>
      <w:tr w:rsidR="005F4B4B" w:rsidRPr="00551DAF" w14:paraId="43C6A543" w14:textId="77777777" w:rsidTr="009B1072">
        <w:trPr>
          <w:trHeight w:val="272"/>
          <w:jc w:val="center"/>
        </w:trPr>
        <w:tc>
          <w:tcPr>
            <w:tcW w:w="1572" w:type="dxa"/>
            <w:vMerge/>
            <w:tcBorders>
              <w:bottom w:val="nil"/>
            </w:tcBorders>
          </w:tcPr>
          <w:p w14:paraId="3B1EA411" w14:textId="77777777" w:rsidR="005F4B4B" w:rsidRPr="00551DAF" w:rsidRDefault="005F4B4B" w:rsidP="005F4B4B">
            <w:pPr>
              <w:pStyle w:val="NoSpacing"/>
              <w:rPr>
                <w:sz w:val="20"/>
                <w:szCs w:val="20"/>
              </w:rPr>
            </w:pPr>
          </w:p>
        </w:tc>
        <w:tc>
          <w:tcPr>
            <w:tcW w:w="1270" w:type="dxa"/>
            <w:tcBorders>
              <w:bottom w:val="nil"/>
            </w:tcBorders>
          </w:tcPr>
          <w:p w14:paraId="2188FC31" w14:textId="53A9B296" w:rsidR="005F4B4B" w:rsidRPr="00551DAF" w:rsidRDefault="005F4B4B" w:rsidP="005F4B4B">
            <w:pPr>
              <w:pStyle w:val="NoSpacing"/>
              <w:jc w:val="center"/>
              <w:rPr>
                <w:sz w:val="20"/>
                <w:szCs w:val="20"/>
              </w:rPr>
            </w:pPr>
            <w:r w:rsidRPr="00551DAF">
              <w:rPr>
                <w:sz w:val="20"/>
                <w:szCs w:val="20"/>
              </w:rPr>
              <w:t>4</w:t>
            </w:r>
          </w:p>
        </w:tc>
        <w:tc>
          <w:tcPr>
            <w:tcW w:w="2342" w:type="dxa"/>
            <w:tcBorders>
              <w:bottom w:val="nil"/>
            </w:tcBorders>
            <w:vAlign w:val="bottom"/>
          </w:tcPr>
          <w:p w14:paraId="1F3F9960" w14:textId="7BF6C18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tcBorders>
              <w:bottom w:val="nil"/>
            </w:tcBorders>
            <w:vAlign w:val="bottom"/>
          </w:tcPr>
          <w:p w14:paraId="65EBCCD7" w14:textId="77777777" w:rsidR="005F4B4B" w:rsidRPr="00551DAF" w:rsidRDefault="005F4B4B" w:rsidP="005F4B4B">
            <w:pPr>
              <w:pStyle w:val="NoSpacing"/>
              <w:jc w:val="center"/>
              <w:rPr>
                <w:rFonts w:cs="Times New Roman"/>
                <w:sz w:val="20"/>
                <w:szCs w:val="20"/>
              </w:rPr>
            </w:pPr>
          </w:p>
        </w:tc>
        <w:tc>
          <w:tcPr>
            <w:tcW w:w="1839" w:type="dxa"/>
            <w:tcBorders>
              <w:bottom w:val="nil"/>
            </w:tcBorders>
            <w:vAlign w:val="bottom"/>
          </w:tcPr>
          <w:p w14:paraId="221E5390" w14:textId="77777777" w:rsidR="005F4B4B" w:rsidRPr="00551DAF" w:rsidRDefault="005F4B4B" w:rsidP="005F4B4B">
            <w:pPr>
              <w:pStyle w:val="NoSpacing"/>
              <w:jc w:val="center"/>
              <w:rPr>
                <w:rFonts w:cs="Times New Roman"/>
                <w:sz w:val="20"/>
                <w:szCs w:val="20"/>
              </w:rPr>
            </w:pPr>
          </w:p>
        </w:tc>
        <w:tc>
          <w:tcPr>
            <w:tcW w:w="1189" w:type="dxa"/>
            <w:tcBorders>
              <w:bottom w:val="nil"/>
            </w:tcBorders>
            <w:vAlign w:val="bottom"/>
          </w:tcPr>
          <w:p w14:paraId="00786DAB" w14:textId="77777777" w:rsidR="005F4B4B" w:rsidRPr="00551DAF" w:rsidRDefault="005F4B4B" w:rsidP="005F4B4B">
            <w:pPr>
              <w:pStyle w:val="NoSpacing"/>
              <w:jc w:val="center"/>
              <w:rPr>
                <w:rFonts w:cs="Times New Roman"/>
                <w:sz w:val="20"/>
                <w:szCs w:val="20"/>
              </w:rPr>
            </w:pPr>
          </w:p>
        </w:tc>
        <w:tc>
          <w:tcPr>
            <w:tcW w:w="1260" w:type="dxa"/>
            <w:tcBorders>
              <w:bottom w:val="nil"/>
            </w:tcBorders>
            <w:vAlign w:val="bottom"/>
          </w:tcPr>
          <w:p w14:paraId="2713EEFF" w14:textId="77777777" w:rsidR="005F4B4B" w:rsidRPr="00551DAF" w:rsidRDefault="005F4B4B" w:rsidP="005F4B4B">
            <w:pPr>
              <w:pStyle w:val="NoSpacing"/>
              <w:jc w:val="center"/>
              <w:rPr>
                <w:rFonts w:cs="Times New Roman"/>
                <w:sz w:val="20"/>
                <w:szCs w:val="20"/>
              </w:rPr>
            </w:pPr>
          </w:p>
        </w:tc>
        <w:tc>
          <w:tcPr>
            <w:tcW w:w="1189" w:type="dxa"/>
            <w:tcBorders>
              <w:bottom w:val="nil"/>
            </w:tcBorders>
            <w:vAlign w:val="bottom"/>
          </w:tcPr>
          <w:p w14:paraId="42C4771E" w14:textId="77777777" w:rsidR="005F4B4B" w:rsidRPr="00551DAF" w:rsidRDefault="005F4B4B" w:rsidP="005F4B4B">
            <w:pPr>
              <w:pStyle w:val="NoSpacing"/>
              <w:jc w:val="center"/>
              <w:rPr>
                <w:rFonts w:cs="Times New Roman"/>
                <w:sz w:val="20"/>
                <w:szCs w:val="20"/>
              </w:rPr>
            </w:pPr>
          </w:p>
        </w:tc>
        <w:tc>
          <w:tcPr>
            <w:tcW w:w="1189" w:type="dxa"/>
            <w:tcBorders>
              <w:bottom w:val="nil"/>
            </w:tcBorders>
            <w:vAlign w:val="bottom"/>
          </w:tcPr>
          <w:p w14:paraId="061A8E02" w14:textId="77777777" w:rsidR="005F4B4B" w:rsidRPr="00551DAF" w:rsidRDefault="005F4B4B" w:rsidP="005F4B4B">
            <w:pPr>
              <w:pStyle w:val="NoSpacing"/>
              <w:jc w:val="center"/>
              <w:rPr>
                <w:rFonts w:cs="Times New Roman"/>
                <w:sz w:val="20"/>
                <w:szCs w:val="20"/>
              </w:rPr>
            </w:pPr>
          </w:p>
        </w:tc>
      </w:tr>
      <w:tr w:rsidR="005F4B4B" w:rsidRPr="00551DAF" w14:paraId="31103DA3" w14:textId="77777777" w:rsidTr="009B1072">
        <w:trPr>
          <w:trHeight w:val="272"/>
          <w:jc w:val="center"/>
        </w:trPr>
        <w:tc>
          <w:tcPr>
            <w:tcW w:w="1572" w:type="dxa"/>
            <w:vMerge w:val="restart"/>
            <w:tcBorders>
              <w:top w:val="nil"/>
              <w:bottom w:val="nil"/>
            </w:tcBorders>
          </w:tcPr>
          <w:p w14:paraId="2A75808F" w14:textId="77777777" w:rsidR="005F4B4B" w:rsidRPr="00551DAF" w:rsidRDefault="005F4B4B" w:rsidP="005F4B4B">
            <w:pPr>
              <w:pStyle w:val="NoSpacing"/>
              <w:rPr>
                <w:sz w:val="20"/>
                <w:szCs w:val="20"/>
              </w:rPr>
            </w:pPr>
          </w:p>
          <w:p w14:paraId="53BA03B9" w14:textId="2A98294F" w:rsidR="005F4B4B" w:rsidRPr="00551DAF" w:rsidRDefault="005F4B4B" w:rsidP="005F4B4B">
            <w:pPr>
              <w:pStyle w:val="NoSpacing"/>
              <w:rPr>
                <w:sz w:val="20"/>
                <w:szCs w:val="20"/>
              </w:rPr>
            </w:pPr>
            <w:r w:rsidRPr="00551DAF">
              <w:rPr>
                <w:sz w:val="20"/>
                <w:szCs w:val="20"/>
              </w:rPr>
              <w:lastRenderedPageBreak/>
              <w:t>HB-adMSC#26</w:t>
            </w:r>
          </w:p>
        </w:tc>
        <w:tc>
          <w:tcPr>
            <w:tcW w:w="1270" w:type="dxa"/>
            <w:tcBorders>
              <w:top w:val="nil"/>
              <w:bottom w:val="nil"/>
            </w:tcBorders>
          </w:tcPr>
          <w:p w14:paraId="222DC360" w14:textId="303512DD" w:rsidR="005F4B4B" w:rsidRPr="00551DAF" w:rsidRDefault="005F4B4B" w:rsidP="005F4B4B">
            <w:pPr>
              <w:pStyle w:val="NoSpacing"/>
              <w:jc w:val="center"/>
              <w:rPr>
                <w:sz w:val="20"/>
                <w:szCs w:val="20"/>
              </w:rPr>
            </w:pPr>
            <w:r w:rsidRPr="00551DAF">
              <w:rPr>
                <w:sz w:val="20"/>
                <w:szCs w:val="20"/>
              </w:rPr>
              <w:lastRenderedPageBreak/>
              <w:t>1</w:t>
            </w:r>
          </w:p>
        </w:tc>
        <w:tc>
          <w:tcPr>
            <w:tcW w:w="2342" w:type="dxa"/>
            <w:tcBorders>
              <w:top w:val="nil"/>
              <w:bottom w:val="nil"/>
            </w:tcBorders>
            <w:vAlign w:val="bottom"/>
          </w:tcPr>
          <w:p w14:paraId="50ACF452" w14:textId="446B8E3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P4ALR11</w:t>
            </w:r>
          </w:p>
        </w:tc>
        <w:tc>
          <w:tcPr>
            <w:tcW w:w="2422" w:type="dxa"/>
            <w:tcBorders>
              <w:top w:val="nil"/>
              <w:bottom w:val="nil"/>
            </w:tcBorders>
            <w:vAlign w:val="bottom"/>
          </w:tcPr>
          <w:p w14:paraId="1625BB58" w14:textId="6D3ADD8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116</w:t>
            </w:r>
          </w:p>
        </w:tc>
        <w:tc>
          <w:tcPr>
            <w:tcW w:w="1839" w:type="dxa"/>
            <w:tcBorders>
              <w:top w:val="nil"/>
              <w:bottom w:val="nil"/>
            </w:tcBorders>
            <w:vAlign w:val="bottom"/>
          </w:tcPr>
          <w:p w14:paraId="4090D25F" w14:textId="06510A7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91.71</w:t>
            </w:r>
          </w:p>
        </w:tc>
        <w:tc>
          <w:tcPr>
            <w:tcW w:w="1189" w:type="dxa"/>
            <w:tcBorders>
              <w:top w:val="nil"/>
              <w:bottom w:val="nil"/>
            </w:tcBorders>
            <w:vAlign w:val="bottom"/>
          </w:tcPr>
          <w:p w14:paraId="0EE35138" w14:textId="6E0C28D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76.74</w:t>
            </w:r>
          </w:p>
        </w:tc>
        <w:tc>
          <w:tcPr>
            <w:tcW w:w="1260" w:type="dxa"/>
            <w:tcBorders>
              <w:top w:val="nil"/>
              <w:bottom w:val="nil"/>
            </w:tcBorders>
            <w:vAlign w:val="bottom"/>
          </w:tcPr>
          <w:p w14:paraId="41AF887E" w14:textId="63887CC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tcBorders>
              <w:top w:val="nil"/>
              <w:bottom w:val="nil"/>
            </w:tcBorders>
            <w:vAlign w:val="bottom"/>
          </w:tcPr>
          <w:p w14:paraId="061417A1" w14:textId="0626C34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tcBorders>
              <w:top w:val="nil"/>
              <w:bottom w:val="nil"/>
            </w:tcBorders>
            <w:vAlign w:val="bottom"/>
          </w:tcPr>
          <w:p w14:paraId="4BDB2466" w14:textId="181DE8AA"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736A7850" w14:textId="77777777" w:rsidTr="009B1072">
        <w:trPr>
          <w:trHeight w:val="291"/>
          <w:jc w:val="center"/>
        </w:trPr>
        <w:tc>
          <w:tcPr>
            <w:tcW w:w="1572" w:type="dxa"/>
            <w:vMerge/>
            <w:tcBorders>
              <w:top w:val="nil"/>
              <w:bottom w:val="nil"/>
            </w:tcBorders>
          </w:tcPr>
          <w:p w14:paraId="57197539" w14:textId="77777777" w:rsidR="005F4B4B" w:rsidRPr="00551DAF" w:rsidRDefault="005F4B4B" w:rsidP="005F4B4B">
            <w:pPr>
              <w:pStyle w:val="NoSpacing"/>
              <w:rPr>
                <w:sz w:val="20"/>
                <w:szCs w:val="20"/>
              </w:rPr>
            </w:pPr>
          </w:p>
        </w:tc>
        <w:tc>
          <w:tcPr>
            <w:tcW w:w="1270" w:type="dxa"/>
            <w:tcBorders>
              <w:top w:val="nil"/>
              <w:bottom w:val="nil"/>
            </w:tcBorders>
          </w:tcPr>
          <w:p w14:paraId="06B2F1D7" w14:textId="7F21711D" w:rsidR="005F4B4B" w:rsidRPr="00551DAF" w:rsidRDefault="005F4B4B" w:rsidP="005F4B4B">
            <w:pPr>
              <w:pStyle w:val="NoSpacing"/>
              <w:jc w:val="center"/>
              <w:rPr>
                <w:sz w:val="20"/>
                <w:szCs w:val="20"/>
              </w:rPr>
            </w:pPr>
            <w:r w:rsidRPr="00551DAF">
              <w:rPr>
                <w:sz w:val="20"/>
                <w:szCs w:val="20"/>
              </w:rPr>
              <w:t>2</w:t>
            </w:r>
          </w:p>
        </w:tc>
        <w:tc>
          <w:tcPr>
            <w:tcW w:w="2342" w:type="dxa"/>
            <w:tcBorders>
              <w:top w:val="nil"/>
              <w:bottom w:val="nil"/>
            </w:tcBorders>
            <w:vAlign w:val="bottom"/>
          </w:tcPr>
          <w:p w14:paraId="19F46853" w14:textId="4E7376E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tcBorders>
              <w:top w:val="nil"/>
              <w:bottom w:val="nil"/>
            </w:tcBorders>
            <w:vAlign w:val="bottom"/>
          </w:tcPr>
          <w:p w14:paraId="5052F9DD" w14:textId="77777777" w:rsidR="005F4B4B" w:rsidRPr="00551DAF" w:rsidRDefault="005F4B4B" w:rsidP="005F4B4B">
            <w:pPr>
              <w:pStyle w:val="NoSpacing"/>
              <w:jc w:val="center"/>
              <w:rPr>
                <w:rFonts w:cs="Times New Roman"/>
                <w:sz w:val="20"/>
                <w:szCs w:val="20"/>
              </w:rPr>
            </w:pPr>
          </w:p>
        </w:tc>
        <w:tc>
          <w:tcPr>
            <w:tcW w:w="1839" w:type="dxa"/>
            <w:tcBorders>
              <w:top w:val="nil"/>
              <w:bottom w:val="nil"/>
            </w:tcBorders>
            <w:vAlign w:val="bottom"/>
          </w:tcPr>
          <w:p w14:paraId="1A487897" w14:textId="77777777" w:rsidR="005F4B4B" w:rsidRPr="00551DAF" w:rsidRDefault="005F4B4B" w:rsidP="005F4B4B">
            <w:pPr>
              <w:pStyle w:val="NoSpacing"/>
              <w:jc w:val="center"/>
              <w:rPr>
                <w:rFonts w:cs="Times New Roman"/>
                <w:sz w:val="20"/>
                <w:szCs w:val="20"/>
              </w:rPr>
            </w:pPr>
          </w:p>
        </w:tc>
        <w:tc>
          <w:tcPr>
            <w:tcW w:w="1189" w:type="dxa"/>
            <w:tcBorders>
              <w:top w:val="nil"/>
              <w:bottom w:val="nil"/>
            </w:tcBorders>
            <w:vAlign w:val="bottom"/>
          </w:tcPr>
          <w:p w14:paraId="69470282" w14:textId="77777777" w:rsidR="005F4B4B" w:rsidRPr="00551DAF" w:rsidRDefault="005F4B4B" w:rsidP="005F4B4B">
            <w:pPr>
              <w:pStyle w:val="NoSpacing"/>
              <w:jc w:val="center"/>
              <w:rPr>
                <w:rFonts w:cs="Times New Roman"/>
                <w:sz w:val="20"/>
                <w:szCs w:val="20"/>
              </w:rPr>
            </w:pPr>
          </w:p>
        </w:tc>
        <w:tc>
          <w:tcPr>
            <w:tcW w:w="1260" w:type="dxa"/>
            <w:tcBorders>
              <w:top w:val="nil"/>
              <w:bottom w:val="nil"/>
            </w:tcBorders>
            <w:vAlign w:val="bottom"/>
          </w:tcPr>
          <w:p w14:paraId="64382445" w14:textId="77777777" w:rsidR="005F4B4B" w:rsidRPr="00551DAF" w:rsidRDefault="005F4B4B" w:rsidP="005F4B4B">
            <w:pPr>
              <w:pStyle w:val="NoSpacing"/>
              <w:jc w:val="center"/>
              <w:rPr>
                <w:rFonts w:cs="Times New Roman"/>
                <w:sz w:val="20"/>
                <w:szCs w:val="20"/>
              </w:rPr>
            </w:pPr>
          </w:p>
        </w:tc>
        <w:tc>
          <w:tcPr>
            <w:tcW w:w="1189" w:type="dxa"/>
            <w:tcBorders>
              <w:top w:val="nil"/>
              <w:bottom w:val="nil"/>
            </w:tcBorders>
            <w:vAlign w:val="bottom"/>
          </w:tcPr>
          <w:p w14:paraId="58D44C3F" w14:textId="77777777" w:rsidR="005F4B4B" w:rsidRPr="00551DAF" w:rsidRDefault="005F4B4B" w:rsidP="005F4B4B">
            <w:pPr>
              <w:pStyle w:val="NoSpacing"/>
              <w:jc w:val="center"/>
              <w:rPr>
                <w:rFonts w:cs="Times New Roman"/>
                <w:sz w:val="20"/>
                <w:szCs w:val="20"/>
              </w:rPr>
            </w:pPr>
          </w:p>
        </w:tc>
        <w:tc>
          <w:tcPr>
            <w:tcW w:w="1189" w:type="dxa"/>
            <w:tcBorders>
              <w:top w:val="nil"/>
              <w:bottom w:val="nil"/>
            </w:tcBorders>
            <w:vAlign w:val="bottom"/>
          </w:tcPr>
          <w:p w14:paraId="637DFD47" w14:textId="77777777" w:rsidR="005F4B4B" w:rsidRPr="00551DAF" w:rsidRDefault="005F4B4B" w:rsidP="005F4B4B">
            <w:pPr>
              <w:pStyle w:val="NoSpacing"/>
              <w:jc w:val="center"/>
              <w:rPr>
                <w:rFonts w:cs="Times New Roman"/>
                <w:sz w:val="20"/>
                <w:szCs w:val="20"/>
              </w:rPr>
            </w:pPr>
          </w:p>
        </w:tc>
      </w:tr>
      <w:tr w:rsidR="005F4B4B" w:rsidRPr="00551DAF" w14:paraId="526B191C" w14:textId="77777777" w:rsidTr="009B1072">
        <w:trPr>
          <w:trHeight w:val="272"/>
          <w:jc w:val="center"/>
        </w:trPr>
        <w:tc>
          <w:tcPr>
            <w:tcW w:w="1572" w:type="dxa"/>
            <w:vMerge/>
            <w:tcBorders>
              <w:top w:val="nil"/>
              <w:bottom w:val="nil"/>
            </w:tcBorders>
          </w:tcPr>
          <w:p w14:paraId="56968800" w14:textId="77777777" w:rsidR="005F4B4B" w:rsidRPr="00551DAF" w:rsidRDefault="005F4B4B" w:rsidP="005F4B4B">
            <w:pPr>
              <w:pStyle w:val="NoSpacing"/>
              <w:rPr>
                <w:sz w:val="20"/>
                <w:szCs w:val="20"/>
              </w:rPr>
            </w:pPr>
          </w:p>
        </w:tc>
        <w:tc>
          <w:tcPr>
            <w:tcW w:w="1270" w:type="dxa"/>
            <w:tcBorders>
              <w:top w:val="nil"/>
              <w:bottom w:val="nil"/>
            </w:tcBorders>
          </w:tcPr>
          <w:p w14:paraId="67EC5A6A" w14:textId="0D4FE913" w:rsidR="005F4B4B" w:rsidRPr="00551DAF" w:rsidRDefault="005F4B4B" w:rsidP="005F4B4B">
            <w:pPr>
              <w:pStyle w:val="NoSpacing"/>
              <w:jc w:val="center"/>
              <w:rPr>
                <w:sz w:val="20"/>
                <w:szCs w:val="20"/>
              </w:rPr>
            </w:pPr>
            <w:r w:rsidRPr="00551DAF">
              <w:rPr>
                <w:sz w:val="20"/>
                <w:szCs w:val="20"/>
              </w:rPr>
              <w:t>3</w:t>
            </w:r>
          </w:p>
        </w:tc>
        <w:tc>
          <w:tcPr>
            <w:tcW w:w="2342" w:type="dxa"/>
            <w:tcBorders>
              <w:top w:val="nil"/>
              <w:bottom w:val="nil"/>
            </w:tcBorders>
            <w:vAlign w:val="bottom"/>
          </w:tcPr>
          <w:p w14:paraId="71557C5B" w14:textId="3EA48DA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tcBorders>
              <w:top w:val="nil"/>
              <w:bottom w:val="nil"/>
            </w:tcBorders>
            <w:vAlign w:val="bottom"/>
          </w:tcPr>
          <w:p w14:paraId="7790A5D1" w14:textId="77777777" w:rsidR="005F4B4B" w:rsidRPr="00551DAF" w:rsidRDefault="005F4B4B" w:rsidP="005F4B4B">
            <w:pPr>
              <w:pStyle w:val="NoSpacing"/>
              <w:jc w:val="center"/>
              <w:rPr>
                <w:rFonts w:cs="Times New Roman"/>
                <w:sz w:val="20"/>
                <w:szCs w:val="20"/>
              </w:rPr>
            </w:pPr>
          </w:p>
        </w:tc>
        <w:tc>
          <w:tcPr>
            <w:tcW w:w="1839" w:type="dxa"/>
            <w:tcBorders>
              <w:top w:val="nil"/>
              <w:bottom w:val="nil"/>
            </w:tcBorders>
            <w:vAlign w:val="bottom"/>
          </w:tcPr>
          <w:p w14:paraId="03363F63" w14:textId="77777777" w:rsidR="005F4B4B" w:rsidRPr="00551DAF" w:rsidRDefault="005F4B4B" w:rsidP="005F4B4B">
            <w:pPr>
              <w:pStyle w:val="NoSpacing"/>
              <w:jc w:val="center"/>
              <w:rPr>
                <w:rFonts w:cs="Times New Roman"/>
                <w:sz w:val="20"/>
                <w:szCs w:val="20"/>
              </w:rPr>
            </w:pPr>
          </w:p>
        </w:tc>
        <w:tc>
          <w:tcPr>
            <w:tcW w:w="1189" w:type="dxa"/>
            <w:tcBorders>
              <w:top w:val="nil"/>
              <w:bottom w:val="nil"/>
            </w:tcBorders>
            <w:vAlign w:val="bottom"/>
          </w:tcPr>
          <w:p w14:paraId="532A6133" w14:textId="77777777" w:rsidR="005F4B4B" w:rsidRPr="00551DAF" w:rsidRDefault="005F4B4B" w:rsidP="005F4B4B">
            <w:pPr>
              <w:pStyle w:val="NoSpacing"/>
              <w:jc w:val="center"/>
              <w:rPr>
                <w:rFonts w:cs="Times New Roman"/>
                <w:sz w:val="20"/>
                <w:szCs w:val="20"/>
              </w:rPr>
            </w:pPr>
          </w:p>
        </w:tc>
        <w:tc>
          <w:tcPr>
            <w:tcW w:w="1260" w:type="dxa"/>
            <w:tcBorders>
              <w:top w:val="nil"/>
              <w:bottom w:val="nil"/>
            </w:tcBorders>
            <w:vAlign w:val="bottom"/>
          </w:tcPr>
          <w:p w14:paraId="1BDFD020" w14:textId="77777777" w:rsidR="005F4B4B" w:rsidRPr="00551DAF" w:rsidRDefault="005F4B4B" w:rsidP="005F4B4B">
            <w:pPr>
              <w:pStyle w:val="NoSpacing"/>
              <w:jc w:val="center"/>
              <w:rPr>
                <w:rFonts w:cs="Times New Roman"/>
                <w:sz w:val="20"/>
                <w:szCs w:val="20"/>
              </w:rPr>
            </w:pPr>
          </w:p>
        </w:tc>
        <w:tc>
          <w:tcPr>
            <w:tcW w:w="1189" w:type="dxa"/>
            <w:tcBorders>
              <w:top w:val="nil"/>
              <w:bottom w:val="nil"/>
            </w:tcBorders>
            <w:vAlign w:val="bottom"/>
          </w:tcPr>
          <w:p w14:paraId="744029FF" w14:textId="77777777" w:rsidR="005F4B4B" w:rsidRPr="00551DAF" w:rsidRDefault="005F4B4B" w:rsidP="005F4B4B">
            <w:pPr>
              <w:pStyle w:val="NoSpacing"/>
              <w:jc w:val="center"/>
              <w:rPr>
                <w:rFonts w:cs="Times New Roman"/>
                <w:sz w:val="20"/>
                <w:szCs w:val="20"/>
              </w:rPr>
            </w:pPr>
          </w:p>
        </w:tc>
        <w:tc>
          <w:tcPr>
            <w:tcW w:w="1189" w:type="dxa"/>
            <w:tcBorders>
              <w:top w:val="nil"/>
              <w:bottom w:val="nil"/>
            </w:tcBorders>
            <w:vAlign w:val="bottom"/>
          </w:tcPr>
          <w:p w14:paraId="5C981BB0" w14:textId="77777777" w:rsidR="005F4B4B" w:rsidRPr="00551DAF" w:rsidRDefault="005F4B4B" w:rsidP="005F4B4B">
            <w:pPr>
              <w:pStyle w:val="NoSpacing"/>
              <w:jc w:val="center"/>
              <w:rPr>
                <w:rFonts w:cs="Times New Roman"/>
                <w:sz w:val="20"/>
                <w:szCs w:val="20"/>
              </w:rPr>
            </w:pPr>
          </w:p>
        </w:tc>
      </w:tr>
      <w:tr w:rsidR="005F4B4B" w:rsidRPr="00551DAF" w14:paraId="789CC788" w14:textId="77777777" w:rsidTr="009B1072">
        <w:trPr>
          <w:trHeight w:val="291"/>
          <w:jc w:val="center"/>
        </w:trPr>
        <w:tc>
          <w:tcPr>
            <w:tcW w:w="1572" w:type="dxa"/>
            <w:vMerge/>
            <w:tcBorders>
              <w:top w:val="nil"/>
            </w:tcBorders>
          </w:tcPr>
          <w:p w14:paraId="71AF2FC5" w14:textId="77777777" w:rsidR="005F4B4B" w:rsidRPr="00551DAF" w:rsidRDefault="005F4B4B" w:rsidP="005F4B4B">
            <w:pPr>
              <w:pStyle w:val="NoSpacing"/>
              <w:rPr>
                <w:sz w:val="20"/>
                <w:szCs w:val="20"/>
              </w:rPr>
            </w:pPr>
          </w:p>
        </w:tc>
        <w:tc>
          <w:tcPr>
            <w:tcW w:w="1270" w:type="dxa"/>
            <w:tcBorders>
              <w:top w:val="nil"/>
            </w:tcBorders>
          </w:tcPr>
          <w:p w14:paraId="68C88848" w14:textId="4DAD31AD" w:rsidR="005F4B4B" w:rsidRPr="00551DAF" w:rsidRDefault="005F4B4B" w:rsidP="005F4B4B">
            <w:pPr>
              <w:pStyle w:val="NoSpacing"/>
              <w:jc w:val="center"/>
              <w:rPr>
                <w:sz w:val="20"/>
                <w:szCs w:val="20"/>
              </w:rPr>
            </w:pPr>
            <w:r w:rsidRPr="00551DAF">
              <w:rPr>
                <w:sz w:val="20"/>
                <w:szCs w:val="20"/>
              </w:rPr>
              <w:t>4</w:t>
            </w:r>
          </w:p>
        </w:tc>
        <w:tc>
          <w:tcPr>
            <w:tcW w:w="2342" w:type="dxa"/>
            <w:tcBorders>
              <w:top w:val="nil"/>
            </w:tcBorders>
            <w:vAlign w:val="bottom"/>
          </w:tcPr>
          <w:p w14:paraId="70212BC3" w14:textId="49D9FE9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tcBorders>
              <w:top w:val="nil"/>
            </w:tcBorders>
            <w:vAlign w:val="bottom"/>
          </w:tcPr>
          <w:p w14:paraId="4398D079" w14:textId="77777777" w:rsidR="005F4B4B" w:rsidRPr="00551DAF" w:rsidRDefault="005F4B4B" w:rsidP="005F4B4B">
            <w:pPr>
              <w:pStyle w:val="NoSpacing"/>
              <w:jc w:val="center"/>
              <w:rPr>
                <w:rFonts w:cs="Times New Roman"/>
                <w:sz w:val="20"/>
                <w:szCs w:val="20"/>
              </w:rPr>
            </w:pPr>
          </w:p>
        </w:tc>
        <w:tc>
          <w:tcPr>
            <w:tcW w:w="1839" w:type="dxa"/>
            <w:tcBorders>
              <w:top w:val="nil"/>
            </w:tcBorders>
            <w:vAlign w:val="bottom"/>
          </w:tcPr>
          <w:p w14:paraId="58829CE1" w14:textId="77777777" w:rsidR="005F4B4B" w:rsidRPr="00551DAF" w:rsidRDefault="005F4B4B" w:rsidP="005F4B4B">
            <w:pPr>
              <w:pStyle w:val="NoSpacing"/>
              <w:jc w:val="center"/>
              <w:rPr>
                <w:rFonts w:cs="Times New Roman"/>
                <w:sz w:val="20"/>
                <w:szCs w:val="20"/>
              </w:rPr>
            </w:pPr>
          </w:p>
        </w:tc>
        <w:tc>
          <w:tcPr>
            <w:tcW w:w="1189" w:type="dxa"/>
            <w:tcBorders>
              <w:top w:val="nil"/>
            </w:tcBorders>
            <w:vAlign w:val="bottom"/>
          </w:tcPr>
          <w:p w14:paraId="25C9454C" w14:textId="77777777" w:rsidR="005F4B4B" w:rsidRPr="00551DAF" w:rsidRDefault="005F4B4B" w:rsidP="005F4B4B">
            <w:pPr>
              <w:pStyle w:val="NoSpacing"/>
              <w:jc w:val="center"/>
              <w:rPr>
                <w:rFonts w:cs="Times New Roman"/>
                <w:sz w:val="20"/>
                <w:szCs w:val="20"/>
              </w:rPr>
            </w:pPr>
          </w:p>
        </w:tc>
        <w:tc>
          <w:tcPr>
            <w:tcW w:w="1260" w:type="dxa"/>
            <w:tcBorders>
              <w:top w:val="nil"/>
            </w:tcBorders>
            <w:vAlign w:val="bottom"/>
          </w:tcPr>
          <w:p w14:paraId="35743B1E" w14:textId="77777777" w:rsidR="005F4B4B" w:rsidRPr="00551DAF" w:rsidRDefault="005F4B4B" w:rsidP="005F4B4B">
            <w:pPr>
              <w:pStyle w:val="NoSpacing"/>
              <w:jc w:val="center"/>
              <w:rPr>
                <w:rFonts w:cs="Times New Roman"/>
                <w:sz w:val="20"/>
                <w:szCs w:val="20"/>
              </w:rPr>
            </w:pPr>
          </w:p>
        </w:tc>
        <w:tc>
          <w:tcPr>
            <w:tcW w:w="1189" w:type="dxa"/>
            <w:tcBorders>
              <w:top w:val="nil"/>
            </w:tcBorders>
            <w:vAlign w:val="bottom"/>
          </w:tcPr>
          <w:p w14:paraId="470CC4D1" w14:textId="77777777" w:rsidR="005F4B4B" w:rsidRPr="00551DAF" w:rsidRDefault="005F4B4B" w:rsidP="005F4B4B">
            <w:pPr>
              <w:pStyle w:val="NoSpacing"/>
              <w:jc w:val="center"/>
              <w:rPr>
                <w:rFonts w:cs="Times New Roman"/>
                <w:sz w:val="20"/>
                <w:szCs w:val="20"/>
              </w:rPr>
            </w:pPr>
          </w:p>
        </w:tc>
        <w:tc>
          <w:tcPr>
            <w:tcW w:w="1189" w:type="dxa"/>
            <w:tcBorders>
              <w:top w:val="nil"/>
            </w:tcBorders>
            <w:vAlign w:val="bottom"/>
          </w:tcPr>
          <w:p w14:paraId="4FE75460" w14:textId="77777777" w:rsidR="005F4B4B" w:rsidRPr="00551DAF" w:rsidRDefault="005F4B4B" w:rsidP="005F4B4B">
            <w:pPr>
              <w:pStyle w:val="NoSpacing"/>
              <w:jc w:val="center"/>
              <w:rPr>
                <w:rFonts w:cs="Times New Roman"/>
                <w:sz w:val="20"/>
                <w:szCs w:val="20"/>
              </w:rPr>
            </w:pPr>
          </w:p>
        </w:tc>
      </w:tr>
      <w:tr w:rsidR="005F4B4B" w:rsidRPr="00551DAF" w14:paraId="54414725" w14:textId="77777777" w:rsidTr="009B1072">
        <w:trPr>
          <w:trHeight w:val="272"/>
          <w:jc w:val="center"/>
        </w:trPr>
        <w:tc>
          <w:tcPr>
            <w:tcW w:w="1572" w:type="dxa"/>
            <w:vMerge w:val="restart"/>
          </w:tcPr>
          <w:p w14:paraId="319F9263" w14:textId="77777777" w:rsidR="005F4B4B" w:rsidRPr="00551DAF" w:rsidRDefault="005F4B4B" w:rsidP="005F4B4B">
            <w:pPr>
              <w:pStyle w:val="NoSpacing"/>
              <w:rPr>
                <w:sz w:val="20"/>
                <w:szCs w:val="20"/>
              </w:rPr>
            </w:pPr>
          </w:p>
          <w:p w14:paraId="51BF9BAF" w14:textId="6373C742" w:rsidR="005F4B4B" w:rsidRPr="00551DAF" w:rsidRDefault="005F4B4B" w:rsidP="005F4B4B">
            <w:pPr>
              <w:pStyle w:val="NoSpacing"/>
              <w:rPr>
                <w:sz w:val="20"/>
                <w:szCs w:val="20"/>
              </w:rPr>
            </w:pPr>
            <w:r w:rsidRPr="00551DAF">
              <w:rPr>
                <w:sz w:val="20"/>
                <w:szCs w:val="20"/>
              </w:rPr>
              <w:t>HB-adMSC#27</w:t>
            </w:r>
          </w:p>
        </w:tc>
        <w:tc>
          <w:tcPr>
            <w:tcW w:w="1270" w:type="dxa"/>
          </w:tcPr>
          <w:p w14:paraId="3EC4597F" w14:textId="0857A766"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0DAA3D93" w14:textId="4B084A3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P4ALR11</w:t>
            </w:r>
          </w:p>
        </w:tc>
        <w:tc>
          <w:tcPr>
            <w:tcW w:w="2422" w:type="dxa"/>
            <w:vAlign w:val="bottom"/>
          </w:tcPr>
          <w:p w14:paraId="5708DB1C" w14:textId="1814AAC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116</w:t>
            </w:r>
          </w:p>
        </w:tc>
        <w:tc>
          <w:tcPr>
            <w:tcW w:w="1839" w:type="dxa"/>
            <w:vAlign w:val="bottom"/>
          </w:tcPr>
          <w:p w14:paraId="09CAAF8B" w14:textId="6BE94D7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91.71</w:t>
            </w:r>
          </w:p>
        </w:tc>
        <w:tc>
          <w:tcPr>
            <w:tcW w:w="1189" w:type="dxa"/>
            <w:vAlign w:val="bottom"/>
          </w:tcPr>
          <w:p w14:paraId="3FBD3054" w14:textId="704EBE8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76.74</w:t>
            </w:r>
          </w:p>
        </w:tc>
        <w:tc>
          <w:tcPr>
            <w:tcW w:w="1260" w:type="dxa"/>
            <w:vAlign w:val="bottom"/>
          </w:tcPr>
          <w:p w14:paraId="57F3CF45" w14:textId="17EF2BB7"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3F637238" w14:textId="4D6CBEA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65219440" w14:textId="5FDB0F3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73E3AD6F" w14:textId="77777777" w:rsidTr="009B1072">
        <w:trPr>
          <w:trHeight w:val="291"/>
          <w:jc w:val="center"/>
        </w:trPr>
        <w:tc>
          <w:tcPr>
            <w:tcW w:w="1572" w:type="dxa"/>
            <w:vMerge/>
          </w:tcPr>
          <w:p w14:paraId="675345DC" w14:textId="77777777" w:rsidR="005F4B4B" w:rsidRPr="00551DAF" w:rsidRDefault="005F4B4B" w:rsidP="005F4B4B">
            <w:pPr>
              <w:pStyle w:val="NoSpacing"/>
              <w:rPr>
                <w:sz w:val="20"/>
                <w:szCs w:val="20"/>
              </w:rPr>
            </w:pPr>
          </w:p>
        </w:tc>
        <w:tc>
          <w:tcPr>
            <w:tcW w:w="1270" w:type="dxa"/>
          </w:tcPr>
          <w:p w14:paraId="00ABE696" w14:textId="25BD9699"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5DB9BDEA" w14:textId="71E2B4A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39B7A768" w14:textId="77777777" w:rsidR="005F4B4B" w:rsidRPr="00551DAF" w:rsidRDefault="005F4B4B" w:rsidP="005F4B4B">
            <w:pPr>
              <w:pStyle w:val="NoSpacing"/>
              <w:jc w:val="center"/>
              <w:rPr>
                <w:rFonts w:cs="Times New Roman"/>
                <w:sz w:val="20"/>
                <w:szCs w:val="20"/>
              </w:rPr>
            </w:pPr>
          </w:p>
        </w:tc>
        <w:tc>
          <w:tcPr>
            <w:tcW w:w="1839" w:type="dxa"/>
            <w:vAlign w:val="bottom"/>
          </w:tcPr>
          <w:p w14:paraId="559E0736" w14:textId="77777777" w:rsidR="005F4B4B" w:rsidRPr="00551DAF" w:rsidRDefault="005F4B4B" w:rsidP="005F4B4B">
            <w:pPr>
              <w:pStyle w:val="NoSpacing"/>
              <w:jc w:val="center"/>
              <w:rPr>
                <w:rFonts w:cs="Times New Roman"/>
                <w:sz w:val="20"/>
                <w:szCs w:val="20"/>
              </w:rPr>
            </w:pPr>
          </w:p>
        </w:tc>
        <w:tc>
          <w:tcPr>
            <w:tcW w:w="1189" w:type="dxa"/>
            <w:vAlign w:val="bottom"/>
          </w:tcPr>
          <w:p w14:paraId="2A8798EE" w14:textId="77777777" w:rsidR="005F4B4B" w:rsidRPr="00551DAF" w:rsidRDefault="005F4B4B" w:rsidP="005F4B4B">
            <w:pPr>
              <w:pStyle w:val="NoSpacing"/>
              <w:jc w:val="center"/>
              <w:rPr>
                <w:rFonts w:cs="Times New Roman"/>
                <w:sz w:val="20"/>
                <w:szCs w:val="20"/>
              </w:rPr>
            </w:pPr>
          </w:p>
        </w:tc>
        <w:tc>
          <w:tcPr>
            <w:tcW w:w="1260" w:type="dxa"/>
            <w:vAlign w:val="bottom"/>
          </w:tcPr>
          <w:p w14:paraId="2F02B509" w14:textId="77777777" w:rsidR="005F4B4B" w:rsidRPr="00551DAF" w:rsidRDefault="005F4B4B" w:rsidP="005F4B4B">
            <w:pPr>
              <w:pStyle w:val="NoSpacing"/>
              <w:jc w:val="center"/>
              <w:rPr>
                <w:rFonts w:cs="Times New Roman"/>
                <w:sz w:val="20"/>
                <w:szCs w:val="20"/>
              </w:rPr>
            </w:pPr>
          </w:p>
        </w:tc>
        <w:tc>
          <w:tcPr>
            <w:tcW w:w="1189" w:type="dxa"/>
            <w:vAlign w:val="bottom"/>
          </w:tcPr>
          <w:p w14:paraId="15E7D431" w14:textId="77777777" w:rsidR="005F4B4B" w:rsidRPr="00551DAF" w:rsidRDefault="005F4B4B" w:rsidP="005F4B4B">
            <w:pPr>
              <w:pStyle w:val="NoSpacing"/>
              <w:jc w:val="center"/>
              <w:rPr>
                <w:rFonts w:cs="Times New Roman"/>
                <w:sz w:val="20"/>
                <w:szCs w:val="20"/>
              </w:rPr>
            </w:pPr>
          </w:p>
        </w:tc>
        <w:tc>
          <w:tcPr>
            <w:tcW w:w="1189" w:type="dxa"/>
            <w:vAlign w:val="bottom"/>
          </w:tcPr>
          <w:p w14:paraId="79C41EEF" w14:textId="77777777" w:rsidR="005F4B4B" w:rsidRPr="00551DAF" w:rsidRDefault="005F4B4B" w:rsidP="005F4B4B">
            <w:pPr>
              <w:pStyle w:val="NoSpacing"/>
              <w:jc w:val="center"/>
              <w:rPr>
                <w:rFonts w:cs="Times New Roman"/>
                <w:sz w:val="20"/>
                <w:szCs w:val="20"/>
              </w:rPr>
            </w:pPr>
          </w:p>
        </w:tc>
      </w:tr>
      <w:tr w:rsidR="005F4B4B" w:rsidRPr="00551DAF" w14:paraId="2E5B0DE4" w14:textId="77777777" w:rsidTr="009B1072">
        <w:trPr>
          <w:trHeight w:val="272"/>
          <w:jc w:val="center"/>
        </w:trPr>
        <w:tc>
          <w:tcPr>
            <w:tcW w:w="1572" w:type="dxa"/>
            <w:vMerge/>
          </w:tcPr>
          <w:p w14:paraId="008169D9" w14:textId="77777777" w:rsidR="005F4B4B" w:rsidRPr="00551DAF" w:rsidRDefault="005F4B4B" w:rsidP="005F4B4B">
            <w:pPr>
              <w:pStyle w:val="NoSpacing"/>
              <w:rPr>
                <w:sz w:val="20"/>
                <w:szCs w:val="20"/>
              </w:rPr>
            </w:pPr>
          </w:p>
        </w:tc>
        <w:tc>
          <w:tcPr>
            <w:tcW w:w="1270" w:type="dxa"/>
          </w:tcPr>
          <w:p w14:paraId="7FC65A4F" w14:textId="75473B4E"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7783768B" w14:textId="213A1D9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0967A2D1" w14:textId="77777777" w:rsidR="005F4B4B" w:rsidRPr="00551DAF" w:rsidRDefault="005F4B4B" w:rsidP="005F4B4B">
            <w:pPr>
              <w:pStyle w:val="NoSpacing"/>
              <w:jc w:val="center"/>
              <w:rPr>
                <w:rFonts w:cs="Times New Roman"/>
                <w:sz w:val="20"/>
                <w:szCs w:val="20"/>
              </w:rPr>
            </w:pPr>
          </w:p>
        </w:tc>
        <w:tc>
          <w:tcPr>
            <w:tcW w:w="1839" w:type="dxa"/>
            <w:vAlign w:val="bottom"/>
          </w:tcPr>
          <w:p w14:paraId="67DDEA30" w14:textId="77777777" w:rsidR="005F4B4B" w:rsidRPr="00551DAF" w:rsidRDefault="005F4B4B" w:rsidP="005F4B4B">
            <w:pPr>
              <w:pStyle w:val="NoSpacing"/>
              <w:jc w:val="center"/>
              <w:rPr>
                <w:rFonts w:cs="Times New Roman"/>
                <w:sz w:val="20"/>
                <w:szCs w:val="20"/>
              </w:rPr>
            </w:pPr>
          </w:p>
        </w:tc>
        <w:tc>
          <w:tcPr>
            <w:tcW w:w="1189" w:type="dxa"/>
            <w:vAlign w:val="bottom"/>
          </w:tcPr>
          <w:p w14:paraId="476E3177" w14:textId="77777777" w:rsidR="005F4B4B" w:rsidRPr="00551DAF" w:rsidRDefault="005F4B4B" w:rsidP="005F4B4B">
            <w:pPr>
              <w:pStyle w:val="NoSpacing"/>
              <w:jc w:val="center"/>
              <w:rPr>
                <w:rFonts w:cs="Times New Roman"/>
                <w:sz w:val="20"/>
                <w:szCs w:val="20"/>
              </w:rPr>
            </w:pPr>
          </w:p>
        </w:tc>
        <w:tc>
          <w:tcPr>
            <w:tcW w:w="1260" w:type="dxa"/>
            <w:vAlign w:val="bottom"/>
          </w:tcPr>
          <w:p w14:paraId="696C9000" w14:textId="77777777" w:rsidR="005F4B4B" w:rsidRPr="00551DAF" w:rsidRDefault="005F4B4B" w:rsidP="005F4B4B">
            <w:pPr>
              <w:pStyle w:val="NoSpacing"/>
              <w:jc w:val="center"/>
              <w:rPr>
                <w:rFonts w:cs="Times New Roman"/>
                <w:sz w:val="20"/>
                <w:szCs w:val="20"/>
              </w:rPr>
            </w:pPr>
          </w:p>
        </w:tc>
        <w:tc>
          <w:tcPr>
            <w:tcW w:w="1189" w:type="dxa"/>
            <w:vAlign w:val="bottom"/>
          </w:tcPr>
          <w:p w14:paraId="04DD2DD0" w14:textId="77777777" w:rsidR="005F4B4B" w:rsidRPr="00551DAF" w:rsidRDefault="005F4B4B" w:rsidP="005F4B4B">
            <w:pPr>
              <w:pStyle w:val="NoSpacing"/>
              <w:jc w:val="center"/>
              <w:rPr>
                <w:rFonts w:cs="Times New Roman"/>
                <w:sz w:val="20"/>
                <w:szCs w:val="20"/>
              </w:rPr>
            </w:pPr>
          </w:p>
        </w:tc>
        <w:tc>
          <w:tcPr>
            <w:tcW w:w="1189" w:type="dxa"/>
            <w:vAlign w:val="bottom"/>
          </w:tcPr>
          <w:p w14:paraId="343347ED" w14:textId="77777777" w:rsidR="005F4B4B" w:rsidRPr="00551DAF" w:rsidRDefault="005F4B4B" w:rsidP="005F4B4B">
            <w:pPr>
              <w:pStyle w:val="NoSpacing"/>
              <w:jc w:val="center"/>
              <w:rPr>
                <w:rFonts w:cs="Times New Roman"/>
                <w:sz w:val="20"/>
                <w:szCs w:val="20"/>
              </w:rPr>
            </w:pPr>
          </w:p>
        </w:tc>
      </w:tr>
      <w:tr w:rsidR="005F4B4B" w:rsidRPr="00551DAF" w14:paraId="7EFA6221" w14:textId="77777777" w:rsidTr="009B1072">
        <w:trPr>
          <w:trHeight w:val="291"/>
          <w:jc w:val="center"/>
        </w:trPr>
        <w:tc>
          <w:tcPr>
            <w:tcW w:w="1572" w:type="dxa"/>
            <w:vMerge/>
          </w:tcPr>
          <w:p w14:paraId="76309F8B" w14:textId="77777777" w:rsidR="005F4B4B" w:rsidRPr="00551DAF" w:rsidRDefault="005F4B4B" w:rsidP="005F4B4B">
            <w:pPr>
              <w:pStyle w:val="NoSpacing"/>
              <w:rPr>
                <w:sz w:val="20"/>
                <w:szCs w:val="20"/>
              </w:rPr>
            </w:pPr>
          </w:p>
        </w:tc>
        <w:tc>
          <w:tcPr>
            <w:tcW w:w="1270" w:type="dxa"/>
          </w:tcPr>
          <w:p w14:paraId="42658EC8" w14:textId="48BB035D"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4D236F17" w14:textId="4D8D6A3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6369966D" w14:textId="77777777" w:rsidR="005F4B4B" w:rsidRPr="00551DAF" w:rsidRDefault="005F4B4B" w:rsidP="005F4B4B">
            <w:pPr>
              <w:pStyle w:val="NoSpacing"/>
              <w:jc w:val="center"/>
              <w:rPr>
                <w:rFonts w:cs="Times New Roman"/>
                <w:sz w:val="20"/>
                <w:szCs w:val="20"/>
              </w:rPr>
            </w:pPr>
          </w:p>
        </w:tc>
        <w:tc>
          <w:tcPr>
            <w:tcW w:w="1839" w:type="dxa"/>
            <w:vAlign w:val="bottom"/>
          </w:tcPr>
          <w:p w14:paraId="64BCC1F7" w14:textId="77777777" w:rsidR="005F4B4B" w:rsidRPr="00551DAF" w:rsidRDefault="005F4B4B" w:rsidP="005F4B4B">
            <w:pPr>
              <w:pStyle w:val="NoSpacing"/>
              <w:jc w:val="center"/>
              <w:rPr>
                <w:rFonts w:cs="Times New Roman"/>
                <w:sz w:val="20"/>
                <w:szCs w:val="20"/>
              </w:rPr>
            </w:pPr>
          </w:p>
        </w:tc>
        <w:tc>
          <w:tcPr>
            <w:tcW w:w="1189" w:type="dxa"/>
            <w:vAlign w:val="bottom"/>
          </w:tcPr>
          <w:p w14:paraId="386A0FED" w14:textId="77777777" w:rsidR="005F4B4B" w:rsidRPr="00551DAF" w:rsidRDefault="005F4B4B" w:rsidP="005F4B4B">
            <w:pPr>
              <w:pStyle w:val="NoSpacing"/>
              <w:jc w:val="center"/>
              <w:rPr>
                <w:rFonts w:cs="Times New Roman"/>
                <w:sz w:val="20"/>
                <w:szCs w:val="20"/>
              </w:rPr>
            </w:pPr>
          </w:p>
        </w:tc>
        <w:tc>
          <w:tcPr>
            <w:tcW w:w="1260" w:type="dxa"/>
            <w:vAlign w:val="bottom"/>
          </w:tcPr>
          <w:p w14:paraId="57F1BFDA" w14:textId="77777777" w:rsidR="005F4B4B" w:rsidRPr="00551DAF" w:rsidRDefault="005F4B4B" w:rsidP="005F4B4B">
            <w:pPr>
              <w:pStyle w:val="NoSpacing"/>
              <w:jc w:val="center"/>
              <w:rPr>
                <w:rFonts w:cs="Times New Roman"/>
                <w:sz w:val="20"/>
                <w:szCs w:val="20"/>
              </w:rPr>
            </w:pPr>
          </w:p>
        </w:tc>
        <w:tc>
          <w:tcPr>
            <w:tcW w:w="1189" w:type="dxa"/>
            <w:vAlign w:val="bottom"/>
          </w:tcPr>
          <w:p w14:paraId="7059F658" w14:textId="77777777" w:rsidR="005F4B4B" w:rsidRPr="00551DAF" w:rsidRDefault="005F4B4B" w:rsidP="005F4B4B">
            <w:pPr>
              <w:pStyle w:val="NoSpacing"/>
              <w:jc w:val="center"/>
              <w:rPr>
                <w:rFonts w:cs="Times New Roman"/>
                <w:sz w:val="20"/>
                <w:szCs w:val="20"/>
              </w:rPr>
            </w:pPr>
          </w:p>
        </w:tc>
        <w:tc>
          <w:tcPr>
            <w:tcW w:w="1189" w:type="dxa"/>
            <w:vAlign w:val="bottom"/>
          </w:tcPr>
          <w:p w14:paraId="464C7A3D" w14:textId="77777777" w:rsidR="005F4B4B" w:rsidRPr="00551DAF" w:rsidRDefault="005F4B4B" w:rsidP="005F4B4B">
            <w:pPr>
              <w:pStyle w:val="NoSpacing"/>
              <w:jc w:val="center"/>
              <w:rPr>
                <w:rFonts w:cs="Times New Roman"/>
                <w:sz w:val="20"/>
                <w:szCs w:val="20"/>
              </w:rPr>
            </w:pPr>
          </w:p>
        </w:tc>
      </w:tr>
      <w:tr w:rsidR="005F4B4B" w:rsidRPr="00551DAF" w14:paraId="2D208249" w14:textId="77777777" w:rsidTr="009B1072">
        <w:trPr>
          <w:trHeight w:val="272"/>
          <w:jc w:val="center"/>
        </w:trPr>
        <w:tc>
          <w:tcPr>
            <w:tcW w:w="1572" w:type="dxa"/>
            <w:vMerge w:val="restart"/>
          </w:tcPr>
          <w:p w14:paraId="6693825F" w14:textId="77777777" w:rsidR="005F4B4B" w:rsidRPr="00551DAF" w:rsidRDefault="005F4B4B" w:rsidP="005F4B4B">
            <w:pPr>
              <w:pStyle w:val="NoSpacing"/>
              <w:rPr>
                <w:sz w:val="20"/>
                <w:szCs w:val="20"/>
              </w:rPr>
            </w:pPr>
          </w:p>
          <w:p w14:paraId="43FD766A" w14:textId="5E3A69F9" w:rsidR="005F4B4B" w:rsidRPr="00551DAF" w:rsidRDefault="005F4B4B" w:rsidP="005F4B4B">
            <w:pPr>
              <w:pStyle w:val="NoSpacing"/>
              <w:rPr>
                <w:sz w:val="20"/>
                <w:szCs w:val="20"/>
              </w:rPr>
            </w:pPr>
            <w:r w:rsidRPr="00551DAF">
              <w:rPr>
                <w:sz w:val="20"/>
                <w:szCs w:val="20"/>
              </w:rPr>
              <w:t>HB-adMSC#28</w:t>
            </w:r>
          </w:p>
        </w:tc>
        <w:tc>
          <w:tcPr>
            <w:tcW w:w="1270" w:type="dxa"/>
          </w:tcPr>
          <w:p w14:paraId="6DB49CAB" w14:textId="497CF381"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44EB35FF" w14:textId="45319E3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P4ALR11</w:t>
            </w:r>
          </w:p>
        </w:tc>
        <w:tc>
          <w:tcPr>
            <w:tcW w:w="2422" w:type="dxa"/>
            <w:vAlign w:val="bottom"/>
          </w:tcPr>
          <w:p w14:paraId="0E834471" w14:textId="1B8EBD8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116</w:t>
            </w:r>
          </w:p>
        </w:tc>
        <w:tc>
          <w:tcPr>
            <w:tcW w:w="1839" w:type="dxa"/>
            <w:vAlign w:val="bottom"/>
          </w:tcPr>
          <w:p w14:paraId="5CE55D7E" w14:textId="4E0ABEC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91.71</w:t>
            </w:r>
          </w:p>
        </w:tc>
        <w:tc>
          <w:tcPr>
            <w:tcW w:w="1189" w:type="dxa"/>
            <w:vAlign w:val="bottom"/>
          </w:tcPr>
          <w:p w14:paraId="66409EAF" w14:textId="0D46FD5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76.74</w:t>
            </w:r>
          </w:p>
        </w:tc>
        <w:tc>
          <w:tcPr>
            <w:tcW w:w="1260" w:type="dxa"/>
            <w:vAlign w:val="bottom"/>
          </w:tcPr>
          <w:p w14:paraId="58149FB3" w14:textId="7770D86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2A3F8719" w14:textId="3F2AC84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622E813A" w14:textId="6753069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498276B7" w14:textId="77777777" w:rsidTr="009B1072">
        <w:trPr>
          <w:trHeight w:val="272"/>
          <w:jc w:val="center"/>
        </w:trPr>
        <w:tc>
          <w:tcPr>
            <w:tcW w:w="1572" w:type="dxa"/>
            <w:vMerge/>
          </w:tcPr>
          <w:p w14:paraId="5332F9CB" w14:textId="77777777" w:rsidR="005F4B4B" w:rsidRPr="00551DAF" w:rsidRDefault="005F4B4B" w:rsidP="005F4B4B">
            <w:pPr>
              <w:pStyle w:val="NoSpacing"/>
              <w:rPr>
                <w:sz w:val="20"/>
                <w:szCs w:val="20"/>
              </w:rPr>
            </w:pPr>
          </w:p>
        </w:tc>
        <w:tc>
          <w:tcPr>
            <w:tcW w:w="1270" w:type="dxa"/>
          </w:tcPr>
          <w:p w14:paraId="65A5C154" w14:textId="59968B35"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22F69287" w14:textId="772FC54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686004CE" w14:textId="77777777" w:rsidR="005F4B4B" w:rsidRPr="00551DAF" w:rsidRDefault="005F4B4B" w:rsidP="005F4B4B">
            <w:pPr>
              <w:pStyle w:val="NoSpacing"/>
              <w:jc w:val="center"/>
              <w:rPr>
                <w:rFonts w:cs="Times New Roman"/>
                <w:sz w:val="20"/>
                <w:szCs w:val="20"/>
              </w:rPr>
            </w:pPr>
          </w:p>
        </w:tc>
        <w:tc>
          <w:tcPr>
            <w:tcW w:w="1839" w:type="dxa"/>
            <w:vAlign w:val="bottom"/>
          </w:tcPr>
          <w:p w14:paraId="46A542C7" w14:textId="77777777" w:rsidR="005F4B4B" w:rsidRPr="00551DAF" w:rsidRDefault="005F4B4B" w:rsidP="005F4B4B">
            <w:pPr>
              <w:pStyle w:val="NoSpacing"/>
              <w:jc w:val="center"/>
              <w:rPr>
                <w:rFonts w:cs="Times New Roman"/>
                <w:sz w:val="20"/>
                <w:szCs w:val="20"/>
              </w:rPr>
            </w:pPr>
          </w:p>
        </w:tc>
        <w:tc>
          <w:tcPr>
            <w:tcW w:w="1189" w:type="dxa"/>
            <w:vAlign w:val="bottom"/>
          </w:tcPr>
          <w:p w14:paraId="4CFFB45E" w14:textId="77777777" w:rsidR="005F4B4B" w:rsidRPr="00551DAF" w:rsidRDefault="005F4B4B" w:rsidP="005F4B4B">
            <w:pPr>
              <w:pStyle w:val="NoSpacing"/>
              <w:jc w:val="center"/>
              <w:rPr>
                <w:rFonts w:cs="Times New Roman"/>
                <w:sz w:val="20"/>
                <w:szCs w:val="20"/>
              </w:rPr>
            </w:pPr>
          </w:p>
        </w:tc>
        <w:tc>
          <w:tcPr>
            <w:tcW w:w="1260" w:type="dxa"/>
            <w:vAlign w:val="bottom"/>
          </w:tcPr>
          <w:p w14:paraId="08B75F75" w14:textId="77777777" w:rsidR="005F4B4B" w:rsidRPr="00551DAF" w:rsidRDefault="005F4B4B" w:rsidP="005F4B4B">
            <w:pPr>
              <w:pStyle w:val="NoSpacing"/>
              <w:jc w:val="center"/>
              <w:rPr>
                <w:rFonts w:cs="Times New Roman"/>
                <w:sz w:val="20"/>
                <w:szCs w:val="20"/>
              </w:rPr>
            </w:pPr>
          </w:p>
        </w:tc>
        <w:tc>
          <w:tcPr>
            <w:tcW w:w="1189" w:type="dxa"/>
            <w:vAlign w:val="bottom"/>
          </w:tcPr>
          <w:p w14:paraId="7DD5AECB" w14:textId="77777777" w:rsidR="005F4B4B" w:rsidRPr="00551DAF" w:rsidRDefault="005F4B4B" w:rsidP="005F4B4B">
            <w:pPr>
              <w:pStyle w:val="NoSpacing"/>
              <w:jc w:val="center"/>
              <w:rPr>
                <w:rFonts w:cs="Times New Roman"/>
                <w:sz w:val="20"/>
                <w:szCs w:val="20"/>
              </w:rPr>
            </w:pPr>
          </w:p>
        </w:tc>
        <w:tc>
          <w:tcPr>
            <w:tcW w:w="1189" w:type="dxa"/>
            <w:vAlign w:val="bottom"/>
          </w:tcPr>
          <w:p w14:paraId="099F90CB" w14:textId="77777777" w:rsidR="005F4B4B" w:rsidRPr="00551DAF" w:rsidRDefault="005F4B4B" w:rsidP="005F4B4B">
            <w:pPr>
              <w:pStyle w:val="NoSpacing"/>
              <w:jc w:val="center"/>
              <w:rPr>
                <w:rFonts w:cs="Times New Roman"/>
                <w:sz w:val="20"/>
                <w:szCs w:val="20"/>
              </w:rPr>
            </w:pPr>
          </w:p>
        </w:tc>
      </w:tr>
      <w:tr w:rsidR="005F4B4B" w:rsidRPr="00551DAF" w14:paraId="6B9CC8D4" w14:textId="77777777" w:rsidTr="009B1072">
        <w:trPr>
          <w:trHeight w:val="291"/>
          <w:jc w:val="center"/>
        </w:trPr>
        <w:tc>
          <w:tcPr>
            <w:tcW w:w="1572" w:type="dxa"/>
            <w:vMerge/>
          </w:tcPr>
          <w:p w14:paraId="2D112273" w14:textId="77777777" w:rsidR="005F4B4B" w:rsidRPr="00551DAF" w:rsidRDefault="005F4B4B" w:rsidP="005F4B4B">
            <w:pPr>
              <w:pStyle w:val="NoSpacing"/>
              <w:rPr>
                <w:sz w:val="20"/>
                <w:szCs w:val="20"/>
              </w:rPr>
            </w:pPr>
          </w:p>
        </w:tc>
        <w:tc>
          <w:tcPr>
            <w:tcW w:w="1270" w:type="dxa"/>
          </w:tcPr>
          <w:p w14:paraId="056352B3" w14:textId="7F6746F1"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4E6843FD" w14:textId="7EB06ED6"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11052C23" w14:textId="77777777" w:rsidR="005F4B4B" w:rsidRPr="00551DAF" w:rsidRDefault="005F4B4B" w:rsidP="005F4B4B">
            <w:pPr>
              <w:pStyle w:val="NoSpacing"/>
              <w:jc w:val="center"/>
              <w:rPr>
                <w:rFonts w:cs="Times New Roman"/>
                <w:sz w:val="20"/>
                <w:szCs w:val="20"/>
              </w:rPr>
            </w:pPr>
          </w:p>
        </w:tc>
        <w:tc>
          <w:tcPr>
            <w:tcW w:w="1839" w:type="dxa"/>
            <w:vAlign w:val="bottom"/>
          </w:tcPr>
          <w:p w14:paraId="0E7AEB6C" w14:textId="77777777" w:rsidR="005F4B4B" w:rsidRPr="00551DAF" w:rsidRDefault="005F4B4B" w:rsidP="005F4B4B">
            <w:pPr>
              <w:pStyle w:val="NoSpacing"/>
              <w:jc w:val="center"/>
              <w:rPr>
                <w:rFonts w:cs="Times New Roman"/>
                <w:sz w:val="20"/>
                <w:szCs w:val="20"/>
              </w:rPr>
            </w:pPr>
          </w:p>
        </w:tc>
        <w:tc>
          <w:tcPr>
            <w:tcW w:w="1189" w:type="dxa"/>
            <w:vAlign w:val="bottom"/>
          </w:tcPr>
          <w:p w14:paraId="1CA64443" w14:textId="77777777" w:rsidR="005F4B4B" w:rsidRPr="00551DAF" w:rsidRDefault="005F4B4B" w:rsidP="005F4B4B">
            <w:pPr>
              <w:pStyle w:val="NoSpacing"/>
              <w:jc w:val="center"/>
              <w:rPr>
                <w:rFonts w:cs="Times New Roman"/>
                <w:sz w:val="20"/>
                <w:szCs w:val="20"/>
              </w:rPr>
            </w:pPr>
          </w:p>
        </w:tc>
        <w:tc>
          <w:tcPr>
            <w:tcW w:w="1260" w:type="dxa"/>
            <w:vAlign w:val="bottom"/>
          </w:tcPr>
          <w:p w14:paraId="31957065" w14:textId="77777777" w:rsidR="005F4B4B" w:rsidRPr="00551DAF" w:rsidRDefault="005F4B4B" w:rsidP="005F4B4B">
            <w:pPr>
              <w:pStyle w:val="NoSpacing"/>
              <w:jc w:val="center"/>
              <w:rPr>
                <w:rFonts w:cs="Times New Roman"/>
                <w:sz w:val="20"/>
                <w:szCs w:val="20"/>
              </w:rPr>
            </w:pPr>
          </w:p>
        </w:tc>
        <w:tc>
          <w:tcPr>
            <w:tcW w:w="1189" w:type="dxa"/>
            <w:vAlign w:val="bottom"/>
          </w:tcPr>
          <w:p w14:paraId="4D05930E" w14:textId="77777777" w:rsidR="005F4B4B" w:rsidRPr="00551DAF" w:rsidRDefault="005F4B4B" w:rsidP="005F4B4B">
            <w:pPr>
              <w:pStyle w:val="NoSpacing"/>
              <w:jc w:val="center"/>
              <w:rPr>
                <w:rFonts w:cs="Times New Roman"/>
                <w:sz w:val="20"/>
                <w:szCs w:val="20"/>
              </w:rPr>
            </w:pPr>
          </w:p>
        </w:tc>
        <w:tc>
          <w:tcPr>
            <w:tcW w:w="1189" w:type="dxa"/>
            <w:vAlign w:val="bottom"/>
          </w:tcPr>
          <w:p w14:paraId="69E75B0C" w14:textId="77777777" w:rsidR="005F4B4B" w:rsidRPr="00551DAF" w:rsidRDefault="005F4B4B" w:rsidP="005F4B4B">
            <w:pPr>
              <w:pStyle w:val="NoSpacing"/>
              <w:jc w:val="center"/>
              <w:rPr>
                <w:rFonts w:cs="Times New Roman"/>
                <w:sz w:val="20"/>
                <w:szCs w:val="20"/>
              </w:rPr>
            </w:pPr>
          </w:p>
        </w:tc>
      </w:tr>
      <w:tr w:rsidR="005F4B4B" w:rsidRPr="00551DAF" w14:paraId="459A5019" w14:textId="77777777" w:rsidTr="009B1072">
        <w:trPr>
          <w:trHeight w:val="291"/>
          <w:jc w:val="center"/>
        </w:trPr>
        <w:tc>
          <w:tcPr>
            <w:tcW w:w="1572" w:type="dxa"/>
            <w:vMerge/>
          </w:tcPr>
          <w:p w14:paraId="78D15550" w14:textId="77777777" w:rsidR="005F4B4B" w:rsidRPr="00551DAF" w:rsidRDefault="005F4B4B" w:rsidP="005F4B4B">
            <w:pPr>
              <w:pStyle w:val="NoSpacing"/>
              <w:rPr>
                <w:sz w:val="20"/>
                <w:szCs w:val="20"/>
              </w:rPr>
            </w:pPr>
          </w:p>
        </w:tc>
        <w:tc>
          <w:tcPr>
            <w:tcW w:w="1270" w:type="dxa"/>
          </w:tcPr>
          <w:p w14:paraId="11C2D846" w14:textId="381991D3"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7AEFB2CB" w14:textId="5199088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58AB0CE2" w14:textId="77777777" w:rsidR="005F4B4B" w:rsidRPr="00551DAF" w:rsidRDefault="005F4B4B" w:rsidP="005F4B4B">
            <w:pPr>
              <w:pStyle w:val="NoSpacing"/>
              <w:jc w:val="center"/>
              <w:rPr>
                <w:rFonts w:cs="Times New Roman"/>
                <w:sz w:val="20"/>
                <w:szCs w:val="20"/>
              </w:rPr>
            </w:pPr>
          </w:p>
        </w:tc>
        <w:tc>
          <w:tcPr>
            <w:tcW w:w="1839" w:type="dxa"/>
            <w:vAlign w:val="bottom"/>
          </w:tcPr>
          <w:p w14:paraId="351A0CC0" w14:textId="77777777" w:rsidR="005F4B4B" w:rsidRPr="00551DAF" w:rsidRDefault="005F4B4B" w:rsidP="005F4B4B">
            <w:pPr>
              <w:pStyle w:val="NoSpacing"/>
              <w:jc w:val="center"/>
              <w:rPr>
                <w:rFonts w:cs="Times New Roman"/>
                <w:sz w:val="20"/>
                <w:szCs w:val="20"/>
              </w:rPr>
            </w:pPr>
          </w:p>
        </w:tc>
        <w:tc>
          <w:tcPr>
            <w:tcW w:w="1189" w:type="dxa"/>
            <w:vAlign w:val="bottom"/>
          </w:tcPr>
          <w:p w14:paraId="4367E2A3" w14:textId="77777777" w:rsidR="005F4B4B" w:rsidRPr="00551DAF" w:rsidRDefault="005F4B4B" w:rsidP="005F4B4B">
            <w:pPr>
              <w:pStyle w:val="NoSpacing"/>
              <w:jc w:val="center"/>
              <w:rPr>
                <w:rFonts w:cs="Times New Roman"/>
                <w:sz w:val="20"/>
                <w:szCs w:val="20"/>
              </w:rPr>
            </w:pPr>
          </w:p>
        </w:tc>
        <w:tc>
          <w:tcPr>
            <w:tcW w:w="1260" w:type="dxa"/>
            <w:vAlign w:val="bottom"/>
          </w:tcPr>
          <w:p w14:paraId="036E6C99" w14:textId="77777777" w:rsidR="005F4B4B" w:rsidRPr="00551DAF" w:rsidRDefault="005F4B4B" w:rsidP="005F4B4B">
            <w:pPr>
              <w:pStyle w:val="NoSpacing"/>
              <w:jc w:val="center"/>
              <w:rPr>
                <w:rFonts w:cs="Times New Roman"/>
                <w:sz w:val="20"/>
                <w:szCs w:val="20"/>
              </w:rPr>
            </w:pPr>
          </w:p>
        </w:tc>
        <w:tc>
          <w:tcPr>
            <w:tcW w:w="1189" w:type="dxa"/>
            <w:vAlign w:val="bottom"/>
          </w:tcPr>
          <w:p w14:paraId="3E48D3D8" w14:textId="77777777" w:rsidR="005F4B4B" w:rsidRPr="00551DAF" w:rsidRDefault="005F4B4B" w:rsidP="005F4B4B">
            <w:pPr>
              <w:pStyle w:val="NoSpacing"/>
              <w:jc w:val="center"/>
              <w:rPr>
                <w:rFonts w:cs="Times New Roman"/>
                <w:sz w:val="20"/>
                <w:szCs w:val="20"/>
              </w:rPr>
            </w:pPr>
          </w:p>
        </w:tc>
        <w:tc>
          <w:tcPr>
            <w:tcW w:w="1189" w:type="dxa"/>
            <w:vAlign w:val="bottom"/>
          </w:tcPr>
          <w:p w14:paraId="0AF3CA08" w14:textId="77777777" w:rsidR="005F4B4B" w:rsidRPr="00551DAF" w:rsidRDefault="005F4B4B" w:rsidP="005F4B4B">
            <w:pPr>
              <w:pStyle w:val="NoSpacing"/>
              <w:jc w:val="center"/>
              <w:rPr>
                <w:rFonts w:cs="Times New Roman"/>
                <w:sz w:val="20"/>
                <w:szCs w:val="20"/>
              </w:rPr>
            </w:pPr>
          </w:p>
        </w:tc>
      </w:tr>
      <w:tr w:rsidR="005F4B4B" w:rsidRPr="00551DAF" w14:paraId="1AE9E732" w14:textId="77777777" w:rsidTr="009B1072">
        <w:trPr>
          <w:trHeight w:val="254"/>
          <w:jc w:val="center"/>
        </w:trPr>
        <w:tc>
          <w:tcPr>
            <w:tcW w:w="1572" w:type="dxa"/>
            <w:vMerge w:val="restart"/>
          </w:tcPr>
          <w:p w14:paraId="4BFFBBF4" w14:textId="77777777" w:rsidR="005F4B4B" w:rsidRPr="00551DAF" w:rsidRDefault="005F4B4B" w:rsidP="005F4B4B">
            <w:pPr>
              <w:pStyle w:val="NoSpacing"/>
              <w:rPr>
                <w:sz w:val="20"/>
                <w:szCs w:val="20"/>
              </w:rPr>
            </w:pPr>
          </w:p>
          <w:p w14:paraId="2CDA568F" w14:textId="614AE424" w:rsidR="005F4B4B" w:rsidRPr="00551DAF" w:rsidRDefault="005F4B4B" w:rsidP="005F4B4B">
            <w:pPr>
              <w:pStyle w:val="NoSpacing"/>
              <w:rPr>
                <w:sz w:val="20"/>
                <w:szCs w:val="20"/>
              </w:rPr>
            </w:pPr>
            <w:r w:rsidRPr="00551DAF">
              <w:rPr>
                <w:sz w:val="20"/>
                <w:szCs w:val="20"/>
              </w:rPr>
              <w:t>HB-adMSC#29</w:t>
            </w:r>
          </w:p>
        </w:tc>
        <w:tc>
          <w:tcPr>
            <w:tcW w:w="1270" w:type="dxa"/>
          </w:tcPr>
          <w:p w14:paraId="4F377A66" w14:textId="47FC124F"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1E5F7BB7" w14:textId="76E99FA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P4ALR11</w:t>
            </w:r>
          </w:p>
        </w:tc>
        <w:tc>
          <w:tcPr>
            <w:tcW w:w="2422" w:type="dxa"/>
            <w:vAlign w:val="bottom"/>
          </w:tcPr>
          <w:p w14:paraId="5019DB18" w14:textId="7B9DA2E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116</w:t>
            </w:r>
          </w:p>
        </w:tc>
        <w:tc>
          <w:tcPr>
            <w:tcW w:w="1839" w:type="dxa"/>
            <w:vAlign w:val="bottom"/>
          </w:tcPr>
          <w:p w14:paraId="0AF709BB" w14:textId="697E5EF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91.71</w:t>
            </w:r>
          </w:p>
        </w:tc>
        <w:tc>
          <w:tcPr>
            <w:tcW w:w="1189" w:type="dxa"/>
            <w:vAlign w:val="bottom"/>
          </w:tcPr>
          <w:p w14:paraId="423CEE86" w14:textId="300EF43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76.74</w:t>
            </w:r>
          </w:p>
        </w:tc>
        <w:tc>
          <w:tcPr>
            <w:tcW w:w="1260" w:type="dxa"/>
            <w:vAlign w:val="bottom"/>
          </w:tcPr>
          <w:p w14:paraId="36976F3C" w14:textId="48BCAA5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6A93217E" w14:textId="08DEBD5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2978D0AB" w14:textId="6411A8B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0D7AD2DF" w14:textId="77777777" w:rsidTr="009B1072">
        <w:trPr>
          <w:trHeight w:val="291"/>
          <w:jc w:val="center"/>
        </w:trPr>
        <w:tc>
          <w:tcPr>
            <w:tcW w:w="1572" w:type="dxa"/>
            <w:vMerge/>
          </w:tcPr>
          <w:p w14:paraId="1A57300D" w14:textId="77777777" w:rsidR="005F4B4B" w:rsidRPr="00551DAF" w:rsidRDefault="005F4B4B" w:rsidP="005F4B4B">
            <w:pPr>
              <w:pStyle w:val="NoSpacing"/>
              <w:rPr>
                <w:sz w:val="20"/>
                <w:szCs w:val="20"/>
              </w:rPr>
            </w:pPr>
          </w:p>
        </w:tc>
        <w:tc>
          <w:tcPr>
            <w:tcW w:w="1270" w:type="dxa"/>
          </w:tcPr>
          <w:p w14:paraId="1DDB0FC2" w14:textId="2C57458E"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77F83F51" w14:textId="14832C1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09A20F53" w14:textId="77777777" w:rsidR="005F4B4B" w:rsidRPr="00551DAF" w:rsidRDefault="005F4B4B" w:rsidP="005F4B4B">
            <w:pPr>
              <w:pStyle w:val="NoSpacing"/>
              <w:jc w:val="center"/>
              <w:rPr>
                <w:rFonts w:cs="Times New Roman"/>
                <w:sz w:val="20"/>
                <w:szCs w:val="20"/>
              </w:rPr>
            </w:pPr>
          </w:p>
        </w:tc>
        <w:tc>
          <w:tcPr>
            <w:tcW w:w="1839" w:type="dxa"/>
            <w:vAlign w:val="bottom"/>
          </w:tcPr>
          <w:p w14:paraId="2932913C" w14:textId="77777777" w:rsidR="005F4B4B" w:rsidRPr="00551DAF" w:rsidRDefault="005F4B4B" w:rsidP="005F4B4B">
            <w:pPr>
              <w:pStyle w:val="NoSpacing"/>
              <w:jc w:val="center"/>
              <w:rPr>
                <w:rFonts w:cs="Times New Roman"/>
                <w:sz w:val="20"/>
                <w:szCs w:val="20"/>
              </w:rPr>
            </w:pPr>
          </w:p>
        </w:tc>
        <w:tc>
          <w:tcPr>
            <w:tcW w:w="1189" w:type="dxa"/>
            <w:vAlign w:val="bottom"/>
          </w:tcPr>
          <w:p w14:paraId="13FA7979" w14:textId="77777777" w:rsidR="005F4B4B" w:rsidRPr="00551DAF" w:rsidRDefault="005F4B4B" w:rsidP="005F4B4B">
            <w:pPr>
              <w:pStyle w:val="NoSpacing"/>
              <w:jc w:val="center"/>
              <w:rPr>
                <w:rFonts w:cs="Times New Roman"/>
                <w:sz w:val="20"/>
                <w:szCs w:val="20"/>
              </w:rPr>
            </w:pPr>
          </w:p>
        </w:tc>
        <w:tc>
          <w:tcPr>
            <w:tcW w:w="1260" w:type="dxa"/>
            <w:vAlign w:val="bottom"/>
          </w:tcPr>
          <w:p w14:paraId="0B12E629" w14:textId="77777777" w:rsidR="005F4B4B" w:rsidRPr="00551DAF" w:rsidRDefault="005F4B4B" w:rsidP="005F4B4B">
            <w:pPr>
              <w:pStyle w:val="NoSpacing"/>
              <w:jc w:val="center"/>
              <w:rPr>
                <w:rFonts w:cs="Times New Roman"/>
                <w:sz w:val="20"/>
                <w:szCs w:val="20"/>
              </w:rPr>
            </w:pPr>
          </w:p>
        </w:tc>
        <w:tc>
          <w:tcPr>
            <w:tcW w:w="1189" w:type="dxa"/>
            <w:vAlign w:val="bottom"/>
          </w:tcPr>
          <w:p w14:paraId="6F146625" w14:textId="77777777" w:rsidR="005F4B4B" w:rsidRPr="00551DAF" w:rsidRDefault="005F4B4B" w:rsidP="005F4B4B">
            <w:pPr>
              <w:pStyle w:val="NoSpacing"/>
              <w:jc w:val="center"/>
              <w:rPr>
                <w:rFonts w:cs="Times New Roman"/>
                <w:sz w:val="20"/>
                <w:szCs w:val="20"/>
              </w:rPr>
            </w:pPr>
          </w:p>
        </w:tc>
        <w:tc>
          <w:tcPr>
            <w:tcW w:w="1189" w:type="dxa"/>
            <w:vAlign w:val="bottom"/>
          </w:tcPr>
          <w:p w14:paraId="7C9F7C91" w14:textId="77777777" w:rsidR="005F4B4B" w:rsidRPr="00551DAF" w:rsidRDefault="005F4B4B" w:rsidP="005F4B4B">
            <w:pPr>
              <w:pStyle w:val="NoSpacing"/>
              <w:jc w:val="center"/>
              <w:rPr>
                <w:rFonts w:cs="Times New Roman"/>
                <w:sz w:val="20"/>
                <w:szCs w:val="20"/>
              </w:rPr>
            </w:pPr>
          </w:p>
        </w:tc>
      </w:tr>
      <w:tr w:rsidR="005F4B4B" w:rsidRPr="00551DAF" w14:paraId="7F51DD94" w14:textId="77777777" w:rsidTr="009B1072">
        <w:trPr>
          <w:trHeight w:val="291"/>
          <w:jc w:val="center"/>
        </w:trPr>
        <w:tc>
          <w:tcPr>
            <w:tcW w:w="1572" w:type="dxa"/>
            <w:vMerge/>
          </w:tcPr>
          <w:p w14:paraId="3BF862CB" w14:textId="77777777" w:rsidR="005F4B4B" w:rsidRPr="00551DAF" w:rsidRDefault="005F4B4B" w:rsidP="005F4B4B">
            <w:pPr>
              <w:pStyle w:val="NoSpacing"/>
              <w:rPr>
                <w:sz w:val="20"/>
                <w:szCs w:val="20"/>
              </w:rPr>
            </w:pPr>
          </w:p>
        </w:tc>
        <w:tc>
          <w:tcPr>
            <w:tcW w:w="1270" w:type="dxa"/>
          </w:tcPr>
          <w:p w14:paraId="42F2DEE9" w14:textId="2B141ECC"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7A5E7053" w14:textId="073FF2A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14081EA2" w14:textId="77777777" w:rsidR="005F4B4B" w:rsidRPr="00551DAF" w:rsidRDefault="005F4B4B" w:rsidP="005F4B4B">
            <w:pPr>
              <w:pStyle w:val="NoSpacing"/>
              <w:jc w:val="center"/>
              <w:rPr>
                <w:rFonts w:cs="Times New Roman"/>
                <w:sz w:val="20"/>
                <w:szCs w:val="20"/>
              </w:rPr>
            </w:pPr>
          </w:p>
        </w:tc>
        <w:tc>
          <w:tcPr>
            <w:tcW w:w="1839" w:type="dxa"/>
            <w:vAlign w:val="bottom"/>
          </w:tcPr>
          <w:p w14:paraId="168BF7B5" w14:textId="77777777" w:rsidR="005F4B4B" w:rsidRPr="00551DAF" w:rsidRDefault="005F4B4B" w:rsidP="005F4B4B">
            <w:pPr>
              <w:pStyle w:val="NoSpacing"/>
              <w:jc w:val="center"/>
              <w:rPr>
                <w:rFonts w:cs="Times New Roman"/>
                <w:sz w:val="20"/>
                <w:szCs w:val="20"/>
              </w:rPr>
            </w:pPr>
          </w:p>
        </w:tc>
        <w:tc>
          <w:tcPr>
            <w:tcW w:w="1189" w:type="dxa"/>
            <w:vAlign w:val="bottom"/>
          </w:tcPr>
          <w:p w14:paraId="12AA9FD7" w14:textId="77777777" w:rsidR="005F4B4B" w:rsidRPr="00551DAF" w:rsidRDefault="005F4B4B" w:rsidP="005F4B4B">
            <w:pPr>
              <w:pStyle w:val="NoSpacing"/>
              <w:jc w:val="center"/>
              <w:rPr>
                <w:rFonts w:cs="Times New Roman"/>
                <w:sz w:val="20"/>
                <w:szCs w:val="20"/>
              </w:rPr>
            </w:pPr>
          </w:p>
        </w:tc>
        <w:tc>
          <w:tcPr>
            <w:tcW w:w="1260" w:type="dxa"/>
            <w:vAlign w:val="bottom"/>
          </w:tcPr>
          <w:p w14:paraId="36C2C0B7" w14:textId="77777777" w:rsidR="005F4B4B" w:rsidRPr="00551DAF" w:rsidRDefault="005F4B4B" w:rsidP="005F4B4B">
            <w:pPr>
              <w:pStyle w:val="NoSpacing"/>
              <w:jc w:val="center"/>
              <w:rPr>
                <w:rFonts w:cs="Times New Roman"/>
                <w:sz w:val="20"/>
                <w:szCs w:val="20"/>
              </w:rPr>
            </w:pPr>
          </w:p>
        </w:tc>
        <w:tc>
          <w:tcPr>
            <w:tcW w:w="1189" w:type="dxa"/>
            <w:vAlign w:val="bottom"/>
          </w:tcPr>
          <w:p w14:paraId="6867FC80" w14:textId="77777777" w:rsidR="005F4B4B" w:rsidRPr="00551DAF" w:rsidRDefault="005F4B4B" w:rsidP="005F4B4B">
            <w:pPr>
              <w:pStyle w:val="NoSpacing"/>
              <w:jc w:val="center"/>
              <w:rPr>
                <w:rFonts w:cs="Times New Roman"/>
                <w:sz w:val="20"/>
                <w:szCs w:val="20"/>
              </w:rPr>
            </w:pPr>
          </w:p>
        </w:tc>
        <w:tc>
          <w:tcPr>
            <w:tcW w:w="1189" w:type="dxa"/>
            <w:vAlign w:val="bottom"/>
          </w:tcPr>
          <w:p w14:paraId="784EBA66" w14:textId="77777777" w:rsidR="005F4B4B" w:rsidRPr="00551DAF" w:rsidRDefault="005F4B4B" w:rsidP="005F4B4B">
            <w:pPr>
              <w:pStyle w:val="NoSpacing"/>
              <w:jc w:val="center"/>
              <w:rPr>
                <w:rFonts w:cs="Times New Roman"/>
                <w:sz w:val="20"/>
                <w:szCs w:val="20"/>
              </w:rPr>
            </w:pPr>
          </w:p>
        </w:tc>
      </w:tr>
      <w:tr w:rsidR="005F4B4B" w:rsidRPr="00551DAF" w14:paraId="5D15A49F" w14:textId="77777777" w:rsidTr="009B1072">
        <w:trPr>
          <w:trHeight w:val="272"/>
          <w:jc w:val="center"/>
        </w:trPr>
        <w:tc>
          <w:tcPr>
            <w:tcW w:w="1572" w:type="dxa"/>
            <w:vMerge/>
          </w:tcPr>
          <w:p w14:paraId="02AE60CB" w14:textId="77777777" w:rsidR="005F4B4B" w:rsidRPr="00551DAF" w:rsidRDefault="005F4B4B" w:rsidP="005F4B4B">
            <w:pPr>
              <w:pStyle w:val="NoSpacing"/>
              <w:rPr>
                <w:sz w:val="20"/>
                <w:szCs w:val="20"/>
              </w:rPr>
            </w:pPr>
          </w:p>
        </w:tc>
        <w:tc>
          <w:tcPr>
            <w:tcW w:w="1270" w:type="dxa"/>
          </w:tcPr>
          <w:p w14:paraId="76C4001E" w14:textId="3DEE3327"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58457DD4" w14:textId="3B4CF19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7CF91364" w14:textId="77777777" w:rsidR="005F4B4B" w:rsidRPr="00551DAF" w:rsidRDefault="005F4B4B" w:rsidP="005F4B4B">
            <w:pPr>
              <w:pStyle w:val="NoSpacing"/>
              <w:jc w:val="center"/>
              <w:rPr>
                <w:rFonts w:cs="Times New Roman"/>
                <w:sz w:val="20"/>
                <w:szCs w:val="20"/>
              </w:rPr>
            </w:pPr>
          </w:p>
        </w:tc>
        <w:tc>
          <w:tcPr>
            <w:tcW w:w="1839" w:type="dxa"/>
            <w:vAlign w:val="bottom"/>
          </w:tcPr>
          <w:p w14:paraId="7A69DA50" w14:textId="77777777" w:rsidR="005F4B4B" w:rsidRPr="00551DAF" w:rsidRDefault="005F4B4B" w:rsidP="005F4B4B">
            <w:pPr>
              <w:pStyle w:val="NoSpacing"/>
              <w:jc w:val="center"/>
              <w:rPr>
                <w:rFonts w:cs="Times New Roman"/>
                <w:sz w:val="20"/>
                <w:szCs w:val="20"/>
              </w:rPr>
            </w:pPr>
          </w:p>
        </w:tc>
        <w:tc>
          <w:tcPr>
            <w:tcW w:w="1189" w:type="dxa"/>
            <w:vAlign w:val="bottom"/>
          </w:tcPr>
          <w:p w14:paraId="49E919FC" w14:textId="77777777" w:rsidR="005F4B4B" w:rsidRPr="00551DAF" w:rsidRDefault="005F4B4B" w:rsidP="005F4B4B">
            <w:pPr>
              <w:pStyle w:val="NoSpacing"/>
              <w:jc w:val="center"/>
              <w:rPr>
                <w:rFonts w:cs="Times New Roman"/>
                <w:sz w:val="20"/>
                <w:szCs w:val="20"/>
              </w:rPr>
            </w:pPr>
          </w:p>
        </w:tc>
        <w:tc>
          <w:tcPr>
            <w:tcW w:w="1260" w:type="dxa"/>
            <w:vAlign w:val="bottom"/>
          </w:tcPr>
          <w:p w14:paraId="0E96BA2F" w14:textId="77777777" w:rsidR="005F4B4B" w:rsidRPr="00551DAF" w:rsidRDefault="005F4B4B" w:rsidP="005F4B4B">
            <w:pPr>
              <w:pStyle w:val="NoSpacing"/>
              <w:jc w:val="center"/>
              <w:rPr>
                <w:rFonts w:cs="Times New Roman"/>
                <w:sz w:val="20"/>
                <w:szCs w:val="20"/>
              </w:rPr>
            </w:pPr>
          </w:p>
        </w:tc>
        <w:tc>
          <w:tcPr>
            <w:tcW w:w="1189" w:type="dxa"/>
            <w:vAlign w:val="bottom"/>
          </w:tcPr>
          <w:p w14:paraId="47714430" w14:textId="77777777" w:rsidR="005F4B4B" w:rsidRPr="00551DAF" w:rsidRDefault="005F4B4B" w:rsidP="005F4B4B">
            <w:pPr>
              <w:pStyle w:val="NoSpacing"/>
              <w:jc w:val="center"/>
              <w:rPr>
                <w:rFonts w:cs="Times New Roman"/>
                <w:sz w:val="20"/>
                <w:szCs w:val="20"/>
              </w:rPr>
            </w:pPr>
          </w:p>
        </w:tc>
        <w:tc>
          <w:tcPr>
            <w:tcW w:w="1189" w:type="dxa"/>
            <w:vAlign w:val="bottom"/>
          </w:tcPr>
          <w:p w14:paraId="5F51B83B" w14:textId="77777777" w:rsidR="005F4B4B" w:rsidRPr="00551DAF" w:rsidRDefault="005F4B4B" w:rsidP="005F4B4B">
            <w:pPr>
              <w:pStyle w:val="NoSpacing"/>
              <w:jc w:val="center"/>
              <w:rPr>
                <w:rFonts w:cs="Times New Roman"/>
                <w:sz w:val="20"/>
                <w:szCs w:val="20"/>
              </w:rPr>
            </w:pPr>
          </w:p>
        </w:tc>
      </w:tr>
      <w:tr w:rsidR="005F4B4B" w:rsidRPr="00551DAF" w14:paraId="7480E974" w14:textId="77777777" w:rsidTr="009B1072">
        <w:trPr>
          <w:trHeight w:val="272"/>
          <w:jc w:val="center"/>
        </w:trPr>
        <w:tc>
          <w:tcPr>
            <w:tcW w:w="1572" w:type="dxa"/>
            <w:vMerge w:val="restart"/>
          </w:tcPr>
          <w:p w14:paraId="225944E6" w14:textId="77777777" w:rsidR="005F4B4B" w:rsidRPr="00551DAF" w:rsidRDefault="005F4B4B" w:rsidP="005F4B4B">
            <w:pPr>
              <w:pStyle w:val="NoSpacing"/>
              <w:rPr>
                <w:sz w:val="20"/>
                <w:szCs w:val="20"/>
              </w:rPr>
            </w:pPr>
          </w:p>
          <w:p w14:paraId="55B4FCED" w14:textId="6EC287F3" w:rsidR="005F4B4B" w:rsidRPr="00551DAF" w:rsidRDefault="005F4B4B" w:rsidP="005F4B4B">
            <w:pPr>
              <w:pStyle w:val="NoSpacing"/>
              <w:rPr>
                <w:sz w:val="20"/>
                <w:szCs w:val="20"/>
              </w:rPr>
            </w:pPr>
            <w:r w:rsidRPr="00551DAF">
              <w:rPr>
                <w:sz w:val="20"/>
                <w:szCs w:val="20"/>
              </w:rPr>
              <w:t>HB-adMSC#30</w:t>
            </w:r>
          </w:p>
        </w:tc>
        <w:tc>
          <w:tcPr>
            <w:tcW w:w="1270" w:type="dxa"/>
          </w:tcPr>
          <w:p w14:paraId="1B57F3FB" w14:textId="762D3E19"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18379C88" w14:textId="11DE2B6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P4ALR11</w:t>
            </w:r>
          </w:p>
        </w:tc>
        <w:tc>
          <w:tcPr>
            <w:tcW w:w="2422" w:type="dxa"/>
            <w:vAlign w:val="bottom"/>
          </w:tcPr>
          <w:p w14:paraId="287CD7A9" w14:textId="133371E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116</w:t>
            </w:r>
          </w:p>
        </w:tc>
        <w:tc>
          <w:tcPr>
            <w:tcW w:w="1839" w:type="dxa"/>
            <w:vAlign w:val="bottom"/>
          </w:tcPr>
          <w:p w14:paraId="586A4875" w14:textId="37A449F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91.71</w:t>
            </w:r>
          </w:p>
        </w:tc>
        <w:tc>
          <w:tcPr>
            <w:tcW w:w="1189" w:type="dxa"/>
            <w:vAlign w:val="bottom"/>
          </w:tcPr>
          <w:p w14:paraId="006A9716" w14:textId="34B71773"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76.74</w:t>
            </w:r>
          </w:p>
        </w:tc>
        <w:tc>
          <w:tcPr>
            <w:tcW w:w="1260" w:type="dxa"/>
            <w:vAlign w:val="bottom"/>
          </w:tcPr>
          <w:p w14:paraId="1432CDA8" w14:textId="6F0B5484"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100</w:t>
            </w:r>
          </w:p>
        </w:tc>
        <w:tc>
          <w:tcPr>
            <w:tcW w:w="1189" w:type="dxa"/>
            <w:vAlign w:val="bottom"/>
          </w:tcPr>
          <w:p w14:paraId="7C087561" w14:textId="20B63F9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c>
          <w:tcPr>
            <w:tcW w:w="1189" w:type="dxa"/>
            <w:vAlign w:val="bottom"/>
          </w:tcPr>
          <w:p w14:paraId="6B8BFD4A" w14:textId="0AB18202"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r>
      <w:tr w:rsidR="005F4B4B" w:rsidRPr="00551DAF" w14:paraId="5D59C826" w14:textId="77777777" w:rsidTr="009B1072">
        <w:trPr>
          <w:trHeight w:val="291"/>
          <w:jc w:val="center"/>
        </w:trPr>
        <w:tc>
          <w:tcPr>
            <w:tcW w:w="1572" w:type="dxa"/>
            <w:vMerge/>
          </w:tcPr>
          <w:p w14:paraId="108904CC" w14:textId="77777777" w:rsidR="005F4B4B" w:rsidRPr="00551DAF" w:rsidRDefault="005F4B4B" w:rsidP="005F4B4B">
            <w:pPr>
              <w:pStyle w:val="NoSpacing"/>
              <w:rPr>
                <w:sz w:val="20"/>
                <w:szCs w:val="20"/>
              </w:rPr>
            </w:pPr>
          </w:p>
        </w:tc>
        <w:tc>
          <w:tcPr>
            <w:tcW w:w="1270" w:type="dxa"/>
          </w:tcPr>
          <w:p w14:paraId="7389D11C" w14:textId="40B44A9B"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0928188F" w14:textId="56D5428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6242E350" w14:textId="77777777" w:rsidR="005F4B4B" w:rsidRPr="00551DAF" w:rsidRDefault="005F4B4B" w:rsidP="005F4B4B">
            <w:pPr>
              <w:pStyle w:val="NoSpacing"/>
              <w:jc w:val="center"/>
              <w:rPr>
                <w:rFonts w:cs="Times New Roman"/>
                <w:sz w:val="20"/>
                <w:szCs w:val="20"/>
              </w:rPr>
            </w:pPr>
          </w:p>
        </w:tc>
        <w:tc>
          <w:tcPr>
            <w:tcW w:w="1839" w:type="dxa"/>
            <w:vAlign w:val="bottom"/>
          </w:tcPr>
          <w:p w14:paraId="3B176B33" w14:textId="77777777" w:rsidR="005F4B4B" w:rsidRPr="00551DAF" w:rsidRDefault="005F4B4B" w:rsidP="005F4B4B">
            <w:pPr>
              <w:pStyle w:val="NoSpacing"/>
              <w:jc w:val="center"/>
              <w:rPr>
                <w:rFonts w:cs="Times New Roman"/>
                <w:sz w:val="20"/>
                <w:szCs w:val="20"/>
              </w:rPr>
            </w:pPr>
          </w:p>
        </w:tc>
        <w:tc>
          <w:tcPr>
            <w:tcW w:w="1189" w:type="dxa"/>
            <w:vAlign w:val="bottom"/>
          </w:tcPr>
          <w:p w14:paraId="0C785607" w14:textId="77777777" w:rsidR="005F4B4B" w:rsidRPr="00551DAF" w:rsidRDefault="005F4B4B" w:rsidP="005F4B4B">
            <w:pPr>
              <w:pStyle w:val="NoSpacing"/>
              <w:jc w:val="center"/>
              <w:rPr>
                <w:rFonts w:cs="Times New Roman"/>
                <w:sz w:val="20"/>
                <w:szCs w:val="20"/>
              </w:rPr>
            </w:pPr>
          </w:p>
        </w:tc>
        <w:tc>
          <w:tcPr>
            <w:tcW w:w="1260" w:type="dxa"/>
            <w:vAlign w:val="bottom"/>
          </w:tcPr>
          <w:p w14:paraId="7F88FD7E" w14:textId="77777777" w:rsidR="005F4B4B" w:rsidRPr="00551DAF" w:rsidRDefault="005F4B4B" w:rsidP="005F4B4B">
            <w:pPr>
              <w:pStyle w:val="NoSpacing"/>
              <w:jc w:val="center"/>
              <w:rPr>
                <w:rFonts w:cs="Times New Roman"/>
                <w:sz w:val="20"/>
                <w:szCs w:val="20"/>
              </w:rPr>
            </w:pPr>
          </w:p>
        </w:tc>
        <w:tc>
          <w:tcPr>
            <w:tcW w:w="1189" w:type="dxa"/>
            <w:vAlign w:val="bottom"/>
          </w:tcPr>
          <w:p w14:paraId="4571B865" w14:textId="77777777" w:rsidR="005F4B4B" w:rsidRPr="00551DAF" w:rsidRDefault="005F4B4B" w:rsidP="005F4B4B">
            <w:pPr>
              <w:pStyle w:val="NoSpacing"/>
              <w:jc w:val="center"/>
              <w:rPr>
                <w:rFonts w:cs="Times New Roman"/>
                <w:sz w:val="20"/>
                <w:szCs w:val="20"/>
              </w:rPr>
            </w:pPr>
          </w:p>
        </w:tc>
        <w:tc>
          <w:tcPr>
            <w:tcW w:w="1189" w:type="dxa"/>
            <w:vAlign w:val="bottom"/>
          </w:tcPr>
          <w:p w14:paraId="36BBCAA4" w14:textId="77777777" w:rsidR="005F4B4B" w:rsidRPr="00551DAF" w:rsidRDefault="005F4B4B" w:rsidP="005F4B4B">
            <w:pPr>
              <w:pStyle w:val="NoSpacing"/>
              <w:jc w:val="center"/>
              <w:rPr>
                <w:rFonts w:cs="Times New Roman"/>
                <w:sz w:val="20"/>
                <w:szCs w:val="20"/>
              </w:rPr>
            </w:pPr>
          </w:p>
        </w:tc>
      </w:tr>
      <w:tr w:rsidR="005F4B4B" w:rsidRPr="00551DAF" w14:paraId="2ED0457C" w14:textId="77777777" w:rsidTr="009B1072">
        <w:trPr>
          <w:trHeight w:val="272"/>
          <w:jc w:val="center"/>
        </w:trPr>
        <w:tc>
          <w:tcPr>
            <w:tcW w:w="1572" w:type="dxa"/>
            <w:vMerge/>
          </w:tcPr>
          <w:p w14:paraId="58603A16" w14:textId="77777777" w:rsidR="005F4B4B" w:rsidRPr="00551DAF" w:rsidRDefault="005F4B4B" w:rsidP="005F4B4B">
            <w:pPr>
              <w:pStyle w:val="NoSpacing"/>
              <w:rPr>
                <w:sz w:val="20"/>
                <w:szCs w:val="20"/>
              </w:rPr>
            </w:pPr>
          </w:p>
        </w:tc>
        <w:tc>
          <w:tcPr>
            <w:tcW w:w="1270" w:type="dxa"/>
          </w:tcPr>
          <w:p w14:paraId="7EA1477D" w14:textId="5F9EEA28"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0C407D06" w14:textId="4E65C035"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21091756" w14:textId="77777777" w:rsidR="005F4B4B" w:rsidRPr="00551DAF" w:rsidRDefault="005F4B4B" w:rsidP="005F4B4B">
            <w:pPr>
              <w:pStyle w:val="NoSpacing"/>
              <w:jc w:val="center"/>
              <w:rPr>
                <w:rFonts w:cs="Times New Roman"/>
                <w:sz w:val="20"/>
                <w:szCs w:val="20"/>
              </w:rPr>
            </w:pPr>
          </w:p>
        </w:tc>
        <w:tc>
          <w:tcPr>
            <w:tcW w:w="1839" w:type="dxa"/>
            <w:vAlign w:val="bottom"/>
          </w:tcPr>
          <w:p w14:paraId="74D11502" w14:textId="77777777" w:rsidR="005F4B4B" w:rsidRPr="00551DAF" w:rsidRDefault="005F4B4B" w:rsidP="005F4B4B">
            <w:pPr>
              <w:pStyle w:val="NoSpacing"/>
              <w:jc w:val="center"/>
              <w:rPr>
                <w:rFonts w:cs="Times New Roman"/>
                <w:sz w:val="20"/>
                <w:szCs w:val="20"/>
              </w:rPr>
            </w:pPr>
          </w:p>
        </w:tc>
        <w:tc>
          <w:tcPr>
            <w:tcW w:w="1189" w:type="dxa"/>
            <w:vAlign w:val="bottom"/>
          </w:tcPr>
          <w:p w14:paraId="141FD49B" w14:textId="77777777" w:rsidR="005F4B4B" w:rsidRPr="00551DAF" w:rsidRDefault="005F4B4B" w:rsidP="005F4B4B">
            <w:pPr>
              <w:pStyle w:val="NoSpacing"/>
              <w:jc w:val="center"/>
              <w:rPr>
                <w:rFonts w:cs="Times New Roman"/>
                <w:sz w:val="20"/>
                <w:szCs w:val="20"/>
              </w:rPr>
            </w:pPr>
          </w:p>
        </w:tc>
        <w:tc>
          <w:tcPr>
            <w:tcW w:w="1260" w:type="dxa"/>
            <w:vAlign w:val="bottom"/>
          </w:tcPr>
          <w:p w14:paraId="242C00EC" w14:textId="77777777" w:rsidR="005F4B4B" w:rsidRPr="00551DAF" w:rsidRDefault="005F4B4B" w:rsidP="005F4B4B">
            <w:pPr>
              <w:pStyle w:val="NoSpacing"/>
              <w:jc w:val="center"/>
              <w:rPr>
                <w:rFonts w:cs="Times New Roman"/>
                <w:sz w:val="20"/>
                <w:szCs w:val="20"/>
              </w:rPr>
            </w:pPr>
          </w:p>
        </w:tc>
        <w:tc>
          <w:tcPr>
            <w:tcW w:w="1189" w:type="dxa"/>
            <w:vAlign w:val="bottom"/>
          </w:tcPr>
          <w:p w14:paraId="472C2391" w14:textId="77777777" w:rsidR="005F4B4B" w:rsidRPr="00551DAF" w:rsidRDefault="005F4B4B" w:rsidP="005F4B4B">
            <w:pPr>
              <w:pStyle w:val="NoSpacing"/>
              <w:jc w:val="center"/>
              <w:rPr>
                <w:rFonts w:cs="Times New Roman"/>
                <w:sz w:val="20"/>
                <w:szCs w:val="20"/>
              </w:rPr>
            </w:pPr>
          </w:p>
        </w:tc>
        <w:tc>
          <w:tcPr>
            <w:tcW w:w="1189" w:type="dxa"/>
            <w:vAlign w:val="bottom"/>
          </w:tcPr>
          <w:p w14:paraId="035D569C" w14:textId="77777777" w:rsidR="005F4B4B" w:rsidRPr="00551DAF" w:rsidRDefault="005F4B4B" w:rsidP="005F4B4B">
            <w:pPr>
              <w:pStyle w:val="NoSpacing"/>
              <w:jc w:val="center"/>
              <w:rPr>
                <w:rFonts w:cs="Times New Roman"/>
                <w:sz w:val="20"/>
                <w:szCs w:val="20"/>
              </w:rPr>
            </w:pPr>
          </w:p>
        </w:tc>
      </w:tr>
      <w:tr w:rsidR="005F4B4B" w:rsidRPr="00551DAF" w14:paraId="5DB94C62" w14:textId="77777777" w:rsidTr="009B1072">
        <w:trPr>
          <w:trHeight w:val="291"/>
          <w:jc w:val="center"/>
        </w:trPr>
        <w:tc>
          <w:tcPr>
            <w:tcW w:w="1572" w:type="dxa"/>
            <w:vMerge/>
          </w:tcPr>
          <w:p w14:paraId="07068356" w14:textId="77777777" w:rsidR="005F4B4B" w:rsidRPr="00551DAF" w:rsidRDefault="005F4B4B" w:rsidP="005F4B4B">
            <w:pPr>
              <w:pStyle w:val="NoSpacing"/>
              <w:rPr>
                <w:sz w:val="20"/>
                <w:szCs w:val="20"/>
              </w:rPr>
            </w:pPr>
          </w:p>
        </w:tc>
        <w:tc>
          <w:tcPr>
            <w:tcW w:w="1270" w:type="dxa"/>
          </w:tcPr>
          <w:p w14:paraId="1FE93331" w14:textId="6E89F62B"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505D9413" w14:textId="308B8D91"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31067C5D" w14:textId="77777777" w:rsidR="005F4B4B" w:rsidRPr="00551DAF" w:rsidRDefault="005F4B4B" w:rsidP="005F4B4B">
            <w:pPr>
              <w:pStyle w:val="NoSpacing"/>
              <w:jc w:val="center"/>
              <w:rPr>
                <w:rFonts w:cs="Times New Roman"/>
                <w:sz w:val="20"/>
                <w:szCs w:val="20"/>
              </w:rPr>
            </w:pPr>
          </w:p>
        </w:tc>
        <w:tc>
          <w:tcPr>
            <w:tcW w:w="1839" w:type="dxa"/>
            <w:vAlign w:val="bottom"/>
          </w:tcPr>
          <w:p w14:paraId="60DDBEFF" w14:textId="77777777" w:rsidR="005F4B4B" w:rsidRPr="00551DAF" w:rsidRDefault="005F4B4B" w:rsidP="005F4B4B">
            <w:pPr>
              <w:pStyle w:val="NoSpacing"/>
              <w:jc w:val="center"/>
              <w:rPr>
                <w:rFonts w:cs="Times New Roman"/>
                <w:sz w:val="20"/>
                <w:szCs w:val="20"/>
              </w:rPr>
            </w:pPr>
          </w:p>
        </w:tc>
        <w:tc>
          <w:tcPr>
            <w:tcW w:w="1189" w:type="dxa"/>
            <w:vAlign w:val="bottom"/>
          </w:tcPr>
          <w:p w14:paraId="35F513DB" w14:textId="77777777" w:rsidR="005F4B4B" w:rsidRPr="00551DAF" w:rsidRDefault="005F4B4B" w:rsidP="005F4B4B">
            <w:pPr>
              <w:pStyle w:val="NoSpacing"/>
              <w:jc w:val="center"/>
              <w:rPr>
                <w:rFonts w:cs="Times New Roman"/>
                <w:sz w:val="20"/>
                <w:szCs w:val="20"/>
              </w:rPr>
            </w:pPr>
          </w:p>
        </w:tc>
        <w:tc>
          <w:tcPr>
            <w:tcW w:w="1260" w:type="dxa"/>
            <w:vAlign w:val="bottom"/>
          </w:tcPr>
          <w:p w14:paraId="16077C85" w14:textId="77777777" w:rsidR="005F4B4B" w:rsidRPr="00551DAF" w:rsidRDefault="005F4B4B" w:rsidP="005F4B4B">
            <w:pPr>
              <w:pStyle w:val="NoSpacing"/>
              <w:jc w:val="center"/>
              <w:rPr>
                <w:rFonts w:cs="Times New Roman"/>
                <w:sz w:val="20"/>
                <w:szCs w:val="20"/>
              </w:rPr>
            </w:pPr>
          </w:p>
        </w:tc>
        <w:tc>
          <w:tcPr>
            <w:tcW w:w="1189" w:type="dxa"/>
            <w:vAlign w:val="bottom"/>
          </w:tcPr>
          <w:p w14:paraId="3840CA7E" w14:textId="77777777" w:rsidR="005F4B4B" w:rsidRPr="00551DAF" w:rsidRDefault="005F4B4B" w:rsidP="005F4B4B">
            <w:pPr>
              <w:pStyle w:val="NoSpacing"/>
              <w:jc w:val="center"/>
              <w:rPr>
                <w:rFonts w:cs="Times New Roman"/>
                <w:sz w:val="20"/>
                <w:szCs w:val="20"/>
              </w:rPr>
            </w:pPr>
          </w:p>
        </w:tc>
        <w:tc>
          <w:tcPr>
            <w:tcW w:w="1189" w:type="dxa"/>
            <w:vAlign w:val="bottom"/>
          </w:tcPr>
          <w:p w14:paraId="28A504E3" w14:textId="77777777" w:rsidR="005F4B4B" w:rsidRPr="00551DAF" w:rsidRDefault="005F4B4B" w:rsidP="005F4B4B">
            <w:pPr>
              <w:pStyle w:val="NoSpacing"/>
              <w:jc w:val="center"/>
              <w:rPr>
                <w:rFonts w:cs="Times New Roman"/>
                <w:sz w:val="20"/>
                <w:szCs w:val="20"/>
              </w:rPr>
            </w:pPr>
          </w:p>
        </w:tc>
      </w:tr>
      <w:tr w:rsidR="005F4B4B" w:rsidRPr="00551DAF" w14:paraId="5D16CA8F" w14:textId="77777777" w:rsidTr="009B1072">
        <w:trPr>
          <w:trHeight w:val="272"/>
          <w:jc w:val="center"/>
        </w:trPr>
        <w:tc>
          <w:tcPr>
            <w:tcW w:w="1572" w:type="dxa"/>
            <w:vMerge w:val="restart"/>
          </w:tcPr>
          <w:p w14:paraId="28B4363A" w14:textId="77777777" w:rsidR="005F4B4B" w:rsidRPr="00551DAF" w:rsidRDefault="005F4B4B" w:rsidP="005F4B4B">
            <w:pPr>
              <w:pStyle w:val="NoSpacing"/>
              <w:rPr>
                <w:sz w:val="20"/>
                <w:szCs w:val="20"/>
              </w:rPr>
            </w:pPr>
          </w:p>
          <w:p w14:paraId="249114C1" w14:textId="23C8ADF0" w:rsidR="005F4B4B" w:rsidRPr="00551DAF" w:rsidRDefault="005F4B4B" w:rsidP="005F4B4B">
            <w:pPr>
              <w:pStyle w:val="NoSpacing"/>
              <w:rPr>
                <w:sz w:val="20"/>
                <w:szCs w:val="20"/>
              </w:rPr>
            </w:pPr>
            <w:r w:rsidRPr="00551DAF">
              <w:rPr>
                <w:sz w:val="20"/>
                <w:szCs w:val="20"/>
              </w:rPr>
              <w:t>HB-adMSC#31</w:t>
            </w:r>
          </w:p>
        </w:tc>
        <w:tc>
          <w:tcPr>
            <w:tcW w:w="1270" w:type="dxa"/>
          </w:tcPr>
          <w:p w14:paraId="6CD6071A" w14:textId="3DB5B034" w:rsidR="005F4B4B" w:rsidRPr="00551DAF" w:rsidRDefault="005F4B4B" w:rsidP="005F4B4B">
            <w:pPr>
              <w:pStyle w:val="NoSpacing"/>
              <w:jc w:val="center"/>
              <w:rPr>
                <w:sz w:val="20"/>
                <w:szCs w:val="20"/>
              </w:rPr>
            </w:pPr>
            <w:r w:rsidRPr="00551DAF">
              <w:rPr>
                <w:sz w:val="20"/>
                <w:szCs w:val="20"/>
              </w:rPr>
              <w:t>1</w:t>
            </w:r>
          </w:p>
        </w:tc>
        <w:tc>
          <w:tcPr>
            <w:tcW w:w="2342" w:type="dxa"/>
            <w:vAlign w:val="bottom"/>
          </w:tcPr>
          <w:p w14:paraId="69DB6C3A" w14:textId="74C2C51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HB200020-01, P4ALR10</w:t>
            </w:r>
          </w:p>
        </w:tc>
        <w:tc>
          <w:tcPr>
            <w:tcW w:w="2422" w:type="dxa"/>
            <w:vAlign w:val="bottom"/>
          </w:tcPr>
          <w:p w14:paraId="21D3C99C" w14:textId="6F11211B"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120</w:t>
            </w:r>
          </w:p>
        </w:tc>
        <w:tc>
          <w:tcPr>
            <w:tcW w:w="1839" w:type="dxa"/>
            <w:vAlign w:val="bottom"/>
          </w:tcPr>
          <w:p w14:paraId="54EA25A9" w14:textId="7F3009E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96.74</w:t>
            </w:r>
          </w:p>
        </w:tc>
        <w:tc>
          <w:tcPr>
            <w:tcW w:w="1189" w:type="dxa"/>
            <w:vAlign w:val="bottom"/>
          </w:tcPr>
          <w:p w14:paraId="35B3A2E1" w14:textId="70F90848"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81.4</w:t>
            </w:r>
          </w:p>
        </w:tc>
        <w:tc>
          <w:tcPr>
            <w:tcW w:w="1260" w:type="dxa"/>
            <w:vAlign w:val="bottom"/>
          </w:tcPr>
          <w:p w14:paraId="477C6D73" w14:textId="1CBFADDE"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99.97</w:t>
            </w:r>
          </w:p>
        </w:tc>
        <w:tc>
          <w:tcPr>
            <w:tcW w:w="1189" w:type="dxa"/>
            <w:vAlign w:val="bottom"/>
          </w:tcPr>
          <w:p w14:paraId="0B7FBB35" w14:textId="007DCCEF"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w:t>
            </w:r>
          </w:p>
        </w:tc>
        <w:tc>
          <w:tcPr>
            <w:tcW w:w="1189" w:type="dxa"/>
            <w:vAlign w:val="bottom"/>
          </w:tcPr>
          <w:p w14:paraId="3E3D9F58" w14:textId="752B9189"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0.03</w:t>
            </w:r>
          </w:p>
        </w:tc>
      </w:tr>
      <w:tr w:rsidR="005F4B4B" w:rsidRPr="00551DAF" w14:paraId="2B495A8E" w14:textId="77777777" w:rsidTr="009B1072">
        <w:trPr>
          <w:trHeight w:val="291"/>
          <w:jc w:val="center"/>
        </w:trPr>
        <w:tc>
          <w:tcPr>
            <w:tcW w:w="1572" w:type="dxa"/>
            <w:vMerge/>
          </w:tcPr>
          <w:p w14:paraId="4E65B6C0" w14:textId="77777777" w:rsidR="005F4B4B" w:rsidRPr="00551DAF" w:rsidRDefault="005F4B4B" w:rsidP="005F4B4B">
            <w:pPr>
              <w:pStyle w:val="NoSpacing"/>
              <w:rPr>
                <w:sz w:val="20"/>
                <w:szCs w:val="20"/>
              </w:rPr>
            </w:pPr>
          </w:p>
        </w:tc>
        <w:tc>
          <w:tcPr>
            <w:tcW w:w="1270" w:type="dxa"/>
          </w:tcPr>
          <w:p w14:paraId="2F20C5AF" w14:textId="7E3599F9" w:rsidR="005F4B4B" w:rsidRPr="00551DAF" w:rsidRDefault="005F4B4B" w:rsidP="005F4B4B">
            <w:pPr>
              <w:pStyle w:val="NoSpacing"/>
              <w:jc w:val="center"/>
              <w:rPr>
                <w:sz w:val="20"/>
                <w:szCs w:val="20"/>
              </w:rPr>
            </w:pPr>
            <w:r w:rsidRPr="00551DAF">
              <w:rPr>
                <w:sz w:val="20"/>
                <w:szCs w:val="20"/>
              </w:rPr>
              <w:t>2</w:t>
            </w:r>
          </w:p>
        </w:tc>
        <w:tc>
          <w:tcPr>
            <w:tcW w:w="2342" w:type="dxa"/>
            <w:vAlign w:val="bottom"/>
          </w:tcPr>
          <w:p w14:paraId="174C8D90" w14:textId="237B3520"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6EDF8F9F" w14:textId="77777777" w:rsidR="005F4B4B" w:rsidRPr="00551DAF" w:rsidRDefault="005F4B4B" w:rsidP="005F4B4B">
            <w:pPr>
              <w:pStyle w:val="NoSpacing"/>
              <w:jc w:val="center"/>
              <w:rPr>
                <w:rFonts w:cs="Times New Roman"/>
                <w:sz w:val="20"/>
                <w:szCs w:val="20"/>
              </w:rPr>
            </w:pPr>
          </w:p>
        </w:tc>
        <w:tc>
          <w:tcPr>
            <w:tcW w:w="1839" w:type="dxa"/>
            <w:vAlign w:val="bottom"/>
          </w:tcPr>
          <w:p w14:paraId="1195BD74" w14:textId="77777777" w:rsidR="005F4B4B" w:rsidRPr="00551DAF" w:rsidRDefault="005F4B4B" w:rsidP="005F4B4B">
            <w:pPr>
              <w:pStyle w:val="NoSpacing"/>
              <w:jc w:val="center"/>
              <w:rPr>
                <w:rFonts w:cs="Times New Roman"/>
                <w:sz w:val="20"/>
                <w:szCs w:val="20"/>
              </w:rPr>
            </w:pPr>
          </w:p>
        </w:tc>
        <w:tc>
          <w:tcPr>
            <w:tcW w:w="1189" w:type="dxa"/>
            <w:vAlign w:val="bottom"/>
          </w:tcPr>
          <w:p w14:paraId="3891B3D4" w14:textId="77777777" w:rsidR="005F4B4B" w:rsidRPr="00551DAF" w:rsidRDefault="005F4B4B" w:rsidP="005F4B4B">
            <w:pPr>
              <w:pStyle w:val="NoSpacing"/>
              <w:jc w:val="center"/>
              <w:rPr>
                <w:rFonts w:cs="Times New Roman"/>
                <w:sz w:val="20"/>
                <w:szCs w:val="20"/>
              </w:rPr>
            </w:pPr>
          </w:p>
        </w:tc>
        <w:tc>
          <w:tcPr>
            <w:tcW w:w="1260" w:type="dxa"/>
            <w:vAlign w:val="bottom"/>
          </w:tcPr>
          <w:p w14:paraId="48AC97B1" w14:textId="77777777" w:rsidR="005F4B4B" w:rsidRPr="00551DAF" w:rsidRDefault="005F4B4B" w:rsidP="005F4B4B">
            <w:pPr>
              <w:pStyle w:val="NoSpacing"/>
              <w:jc w:val="center"/>
              <w:rPr>
                <w:rFonts w:cs="Times New Roman"/>
                <w:sz w:val="20"/>
                <w:szCs w:val="20"/>
              </w:rPr>
            </w:pPr>
          </w:p>
        </w:tc>
        <w:tc>
          <w:tcPr>
            <w:tcW w:w="1189" w:type="dxa"/>
            <w:vAlign w:val="bottom"/>
          </w:tcPr>
          <w:p w14:paraId="20444CAD" w14:textId="77777777" w:rsidR="005F4B4B" w:rsidRPr="00551DAF" w:rsidRDefault="005F4B4B" w:rsidP="005F4B4B">
            <w:pPr>
              <w:pStyle w:val="NoSpacing"/>
              <w:jc w:val="center"/>
              <w:rPr>
                <w:rFonts w:cs="Times New Roman"/>
                <w:sz w:val="20"/>
                <w:szCs w:val="20"/>
              </w:rPr>
            </w:pPr>
          </w:p>
        </w:tc>
        <w:tc>
          <w:tcPr>
            <w:tcW w:w="1189" w:type="dxa"/>
            <w:vAlign w:val="bottom"/>
          </w:tcPr>
          <w:p w14:paraId="773E477C" w14:textId="77777777" w:rsidR="005F4B4B" w:rsidRPr="00551DAF" w:rsidRDefault="005F4B4B" w:rsidP="005F4B4B">
            <w:pPr>
              <w:pStyle w:val="NoSpacing"/>
              <w:jc w:val="center"/>
              <w:rPr>
                <w:rFonts w:cs="Times New Roman"/>
                <w:sz w:val="20"/>
                <w:szCs w:val="20"/>
              </w:rPr>
            </w:pPr>
          </w:p>
        </w:tc>
      </w:tr>
      <w:tr w:rsidR="005F4B4B" w:rsidRPr="00551DAF" w14:paraId="2AB5E519" w14:textId="77777777" w:rsidTr="009B1072">
        <w:trPr>
          <w:trHeight w:val="272"/>
          <w:jc w:val="center"/>
        </w:trPr>
        <w:tc>
          <w:tcPr>
            <w:tcW w:w="1572" w:type="dxa"/>
            <w:vMerge/>
          </w:tcPr>
          <w:p w14:paraId="3823D2D4" w14:textId="77777777" w:rsidR="005F4B4B" w:rsidRPr="00551DAF" w:rsidRDefault="005F4B4B" w:rsidP="005F4B4B">
            <w:pPr>
              <w:pStyle w:val="NoSpacing"/>
              <w:rPr>
                <w:sz w:val="20"/>
                <w:szCs w:val="20"/>
              </w:rPr>
            </w:pPr>
          </w:p>
        </w:tc>
        <w:tc>
          <w:tcPr>
            <w:tcW w:w="1270" w:type="dxa"/>
          </w:tcPr>
          <w:p w14:paraId="515BCF4E" w14:textId="6960D28D" w:rsidR="005F4B4B" w:rsidRPr="00551DAF" w:rsidRDefault="005F4B4B" w:rsidP="005F4B4B">
            <w:pPr>
              <w:pStyle w:val="NoSpacing"/>
              <w:jc w:val="center"/>
              <w:rPr>
                <w:sz w:val="20"/>
                <w:szCs w:val="20"/>
              </w:rPr>
            </w:pPr>
            <w:r w:rsidRPr="00551DAF">
              <w:rPr>
                <w:sz w:val="20"/>
                <w:szCs w:val="20"/>
              </w:rPr>
              <w:t>3</w:t>
            </w:r>
          </w:p>
        </w:tc>
        <w:tc>
          <w:tcPr>
            <w:tcW w:w="2342" w:type="dxa"/>
            <w:vAlign w:val="bottom"/>
          </w:tcPr>
          <w:p w14:paraId="4A2CB755" w14:textId="48B1D17C"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3082031C" w14:textId="77777777" w:rsidR="005F4B4B" w:rsidRPr="00551DAF" w:rsidRDefault="005F4B4B" w:rsidP="005F4B4B">
            <w:pPr>
              <w:pStyle w:val="NoSpacing"/>
              <w:jc w:val="center"/>
              <w:rPr>
                <w:rFonts w:cs="Times New Roman"/>
                <w:sz w:val="20"/>
                <w:szCs w:val="20"/>
              </w:rPr>
            </w:pPr>
          </w:p>
        </w:tc>
        <w:tc>
          <w:tcPr>
            <w:tcW w:w="1839" w:type="dxa"/>
            <w:vAlign w:val="bottom"/>
          </w:tcPr>
          <w:p w14:paraId="06BE0ABD" w14:textId="77777777" w:rsidR="005F4B4B" w:rsidRPr="00551DAF" w:rsidRDefault="005F4B4B" w:rsidP="005F4B4B">
            <w:pPr>
              <w:pStyle w:val="NoSpacing"/>
              <w:jc w:val="center"/>
              <w:rPr>
                <w:rFonts w:cs="Times New Roman"/>
                <w:sz w:val="20"/>
                <w:szCs w:val="20"/>
              </w:rPr>
            </w:pPr>
          </w:p>
        </w:tc>
        <w:tc>
          <w:tcPr>
            <w:tcW w:w="1189" w:type="dxa"/>
            <w:vAlign w:val="bottom"/>
          </w:tcPr>
          <w:p w14:paraId="43AEA5AA" w14:textId="77777777" w:rsidR="005F4B4B" w:rsidRPr="00551DAF" w:rsidRDefault="005F4B4B" w:rsidP="005F4B4B">
            <w:pPr>
              <w:pStyle w:val="NoSpacing"/>
              <w:jc w:val="center"/>
              <w:rPr>
                <w:rFonts w:cs="Times New Roman"/>
                <w:sz w:val="20"/>
                <w:szCs w:val="20"/>
              </w:rPr>
            </w:pPr>
          </w:p>
        </w:tc>
        <w:tc>
          <w:tcPr>
            <w:tcW w:w="1260" w:type="dxa"/>
            <w:vAlign w:val="bottom"/>
          </w:tcPr>
          <w:p w14:paraId="1E163CA8" w14:textId="77777777" w:rsidR="005F4B4B" w:rsidRPr="00551DAF" w:rsidRDefault="005F4B4B" w:rsidP="005F4B4B">
            <w:pPr>
              <w:pStyle w:val="NoSpacing"/>
              <w:jc w:val="center"/>
              <w:rPr>
                <w:rFonts w:cs="Times New Roman"/>
                <w:sz w:val="20"/>
                <w:szCs w:val="20"/>
              </w:rPr>
            </w:pPr>
          </w:p>
        </w:tc>
        <w:tc>
          <w:tcPr>
            <w:tcW w:w="1189" w:type="dxa"/>
            <w:vAlign w:val="bottom"/>
          </w:tcPr>
          <w:p w14:paraId="5621C0F6" w14:textId="77777777" w:rsidR="005F4B4B" w:rsidRPr="00551DAF" w:rsidRDefault="005F4B4B" w:rsidP="005F4B4B">
            <w:pPr>
              <w:pStyle w:val="NoSpacing"/>
              <w:jc w:val="center"/>
              <w:rPr>
                <w:rFonts w:cs="Times New Roman"/>
                <w:sz w:val="20"/>
                <w:szCs w:val="20"/>
              </w:rPr>
            </w:pPr>
          </w:p>
        </w:tc>
        <w:tc>
          <w:tcPr>
            <w:tcW w:w="1189" w:type="dxa"/>
            <w:vAlign w:val="bottom"/>
          </w:tcPr>
          <w:p w14:paraId="67F48597" w14:textId="77777777" w:rsidR="005F4B4B" w:rsidRPr="00551DAF" w:rsidRDefault="005F4B4B" w:rsidP="005F4B4B">
            <w:pPr>
              <w:pStyle w:val="NoSpacing"/>
              <w:jc w:val="center"/>
              <w:rPr>
                <w:rFonts w:cs="Times New Roman"/>
                <w:sz w:val="20"/>
                <w:szCs w:val="20"/>
              </w:rPr>
            </w:pPr>
          </w:p>
        </w:tc>
      </w:tr>
      <w:tr w:rsidR="005F4B4B" w:rsidRPr="00551DAF" w14:paraId="0A3CA9EE" w14:textId="77777777" w:rsidTr="009B1072">
        <w:trPr>
          <w:trHeight w:val="272"/>
          <w:jc w:val="center"/>
        </w:trPr>
        <w:tc>
          <w:tcPr>
            <w:tcW w:w="1572" w:type="dxa"/>
            <w:vMerge/>
          </w:tcPr>
          <w:p w14:paraId="1F22B17F" w14:textId="77777777" w:rsidR="005F4B4B" w:rsidRPr="00551DAF" w:rsidRDefault="005F4B4B" w:rsidP="005F4B4B">
            <w:pPr>
              <w:pStyle w:val="NoSpacing"/>
              <w:rPr>
                <w:sz w:val="20"/>
                <w:szCs w:val="20"/>
              </w:rPr>
            </w:pPr>
          </w:p>
        </w:tc>
        <w:tc>
          <w:tcPr>
            <w:tcW w:w="1270" w:type="dxa"/>
          </w:tcPr>
          <w:p w14:paraId="11001E92" w14:textId="427A570B" w:rsidR="005F4B4B" w:rsidRPr="00551DAF" w:rsidRDefault="005F4B4B" w:rsidP="005F4B4B">
            <w:pPr>
              <w:pStyle w:val="NoSpacing"/>
              <w:jc w:val="center"/>
              <w:rPr>
                <w:sz w:val="20"/>
                <w:szCs w:val="20"/>
              </w:rPr>
            </w:pPr>
            <w:r w:rsidRPr="00551DAF">
              <w:rPr>
                <w:sz w:val="20"/>
                <w:szCs w:val="20"/>
              </w:rPr>
              <w:t>4</w:t>
            </w:r>
          </w:p>
        </w:tc>
        <w:tc>
          <w:tcPr>
            <w:tcW w:w="2342" w:type="dxa"/>
            <w:vAlign w:val="bottom"/>
          </w:tcPr>
          <w:p w14:paraId="4CA17AD0" w14:textId="68BE591D" w:rsidR="005F4B4B" w:rsidRPr="00551DAF" w:rsidRDefault="005F4B4B" w:rsidP="005F4B4B">
            <w:pPr>
              <w:pStyle w:val="NoSpacing"/>
              <w:jc w:val="center"/>
              <w:rPr>
                <w:rFonts w:cs="Times New Roman"/>
                <w:sz w:val="20"/>
                <w:szCs w:val="20"/>
              </w:rPr>
            </w:pPr>
            <w:r w:rsidRPr="00551DAF">
              <w:rPr>
                <w:rFonts w:eastAsia="Times New Roman" w:cs="Times New Roman"/>
                <w:sz w:val="20"/>
                <w:szCs w:val="20"/>
              </w:rPr>
              <w:t>N/A</w:t>
            </w:r>
          </w:p>
        </w:tc>
        <w:tc>
          <w:tcPr>
            <w:tcW w:w="2422" w:type="dxa"/>
            <w:vAlign w:val="bottom"/>
          </w:tcPr>
          <w:p w14:paraId="69F16B1B" w14:textId="77777777" w:rsidR="005F4B4B" w:rsidRPr="00551DAF" w:rsidRDefault="005F4B4B" w:rsidP="005F4B4B">
            <w:pPr>
              <w:pStyle w:val="NoSpacing"/>
              <w:jc w:val="center"/>
              <w:rPr>
                <w:rFonts w:cs="Times New Roman"/>
                <w:sz w:val="20"/>
                <w:szCs w:val="20"/>
              </w:rPr>
            </w:pPr>
          </w:p>
        </w:tc>
        <w:tc>
          <w:tcPr>
            <w:tcW w:w="1839" w:type="dxa"/>
            <w:vAlign w:val="bottom"/>
          </w:tcPr>
          <w:p w14:paraId="6DA6DA13" w14:textId="77777777" w:rsidR="005F4B4B" w:rsidRPr="00551DAF" w:rsidRDefault="005F4B4B" w:rsidP="005F4B4B">
            <w:pPr>
              <w:pStyle w:val="NoSpacing"/>
              <w:jc w:val="center"/>
              <w:rPr>
                <w:rFonts w:cs="Times New Roman"/>
                <w:sz w:val="20"/>
                <w:szCs w:val="20"/>
              </w:rPr>
            </w:pPr>
          </w:p>
        </w:tc>
        <w:tc>
          <w:tcPr>
            <w:tcW w:w="1189" w:type="dxa"/>
            <w:vAlign w:val="bottom"/>
          </w:tcPr>
          <w:p w14:paraId="350900FE" w14:textId="77777777" w:rsidR="005F4B4B" w:rsidRPr="00551DAF" w:rsidRDefault="005F4B4B" w:rsidP="005F4B4B">
            <w:pPr>
              <w:pStyle w:val="NoSpacing"/>
              <w:jc w:val="center"/>
              <w:rPr>
                <w:rFonts w:cs="Times New Roman"/>
                <w:sz w:val="20"/>
                <w:szCs w:val="20"/>
              </w:rPr>
            </w:pPr>
          </w:p>
        </w:tc>
        <w:tc>
          <w:tcPr>
            <w:tcW w:w="1260" w:type="dxa"/>
            <w:vAlign w:val="bottom"/>
          </w:tcPr>
          <w:p w14:paraId="3577CDF1" w14:textId="77777777" w:rsidR="005F4B4B" w:rsidRPr="00551DAF" w:rsidRDefault="005F4B4B" w:rsidP="005F4B4B">
            <w:pPr>
              <w:pStyle w:val="NoSpacing"/>
              <w:jc w:val="center"/>
              <w:rPr>
                <w:rFonts w:cs="Times New Roman"/>
                <w:sz w:val="20"/>
                <w:szCs w:val="20"/>
              </w:rPr>
            </w:pPr>
          </w:p>
        </w:tc>
        <w:tc>
          <w:tcPr>
            <w:tcW w:w="1189" w:type="dxa"/>
            <w:vAlign w:val="bottom"/>
          </w:tcPr>
          <w:p w14:paraId="50245CD5" w14:textId="77777777" w:rsidR="005F4B4B" w:rsidRPr="00551DAF" w:rsidRDefault="005F4B4B" w:rsidP="005F4B4B">
            <w:pPr>
              <w:pStyle w:val="NoSpacing"/>
              <w:jc w:val="center"/>
              <w:rPr>
                <w:rFonts w:cs="Times New Roman"/>
                <w:sz w:val="20"/>
                <w:szCs w:val="20"/>
              </w:rPr>
            </w:pPr>
          </w:p>
        </w:tc>
        <w:tc>
          <w:tcPr>
            <w:tcW w:w="1189" w:type="dxa"/>
            <w:vAlign w:val="bottom"/>
          </w:tcPr>
          <w:p w14:paraId="1E0A3FC2" w14:textId="77777777" w:rsidR="005F4B4B" w:rsidRPr="00551DAF" w:rsidRDefault="005F4B4B" w:rsidP="005F4B4B">
            <w:pPr>
              <w:pStyle w:val="NoSpacing"/>
              <w:jc w:val="center"/>
              <w:rPr>
                <w:rFonts w:cs="Times New Roman"/>
                <w:sz w:val="20"/>
                <w:szCs w:val="20"/>
              </w:rPr>
            </w:pPr>
          </w:p>
        </w:tc>
      </w:tr>
    </w:tbl>
    <w:p w14:paraId="599E6851" w14:textId="3B7077F0" w:rsidR="00D56773" w:rsidRPr="00551DAF" w:rsidRDefault="00D56773" w:rsidP="00D56773">
      <w:pPr>
        <w:pStyle w:val="Heading1"/>
        <w:numPr>
          <w:ilvl w:val="0"/>
          <w:numId w:val="0"/>
        </w:numPr>
        <w:rPr>
          <w:b w:val="0"/>
          <w:bCs/>
        </w:rPr>
      </w:pPr>
      <w:r w:rsidRPr="00551DAF">
        <w:rPr>
          <w:b w:val="0"/>
          <w:bCs/>
        </w:rPr>
        <w:t xml:space="preserve">Allogeneic HB-adMSCs were manufactured using four eligible donors’ cells and each product lot was manufactured for multiple patient administrations within its expiry. All product lots met the internal quality standards of Hope Biosciences, LLC prior to release. The approved dose of </w:t>
      </w:r>
      <w:r w:rsidR="005F4B4B" w:rsidRPr="00551DAF">
        <w:rPr>
          <w:b w:val="0"/>
          <w:bCs/>
        </w:rPr>
        <w:t xml:space="preserve">1 </w:t>
      </w:r>
      <w:r w:rsidRPr="00551DAF">
        <w:rPr>
          <w:b w:val="0"/>
          <w:bCs/>
        </w:rPr>
        <w:t>x 10</w:t>
      </w:r>
      <w:r w:rsidRPr="00551DAF">
        <w:rPr>
          <w:b w:val="0"/>
          <w:bCs/>
          <w:vertAlign w:val="superscript"/>
        </w:rPr>
        <w:t>8</w:t>
      </w:r>
      <w:r w:rsidRPr="00551DAF">
        <w:rPr>
          <w:b w:val="0"/>
          <w:bCs/>
        </w:rPr>
        <w:t xml:space="preserve"> (± 20%) live cells (cell viability higher than or equal to 90.52%) were suspended in 10mL saline for each patient administration. MSCs are expected to be positive for CD73 and CD29 and negative for CD45 and CD31 surface markers.</w:t>
      </w:r>
    </w:p>
    <w:p w14:paraId="64213832" w14:textId="77777777" w:rsidR="00D56773" w:rsidRPr="00551DAF" w:rsidRDefault="00D56773" w:rsidP="00D56773">
      <w:pPr>
        <w:pStyle w:val="NoSpacing"/>
      </w:pPr>
    </w:p>
    <w:p w14:paraId="7BFAD90E" w14:textId="77777777" w:rsidR="00A14D3F" w:rsidRPr="00551DAF" w:rsidRDefault="00A14D3F" w:rsidP="002B4A57">
      <w:pPr>
        <w:keepNext/>
        <w:rPr>
          <w:rFonts w:cs="Times New Roman"/>
          <w:szCs w:val="24"/>
        </w:rPr>
      </w:pPr>
    </w:p>
    <w:p w14:paraId="6CB2BADC" w14:textId="77777777" w:rsidR="00361A0F" w:rsidRPr="00551DAF" w:rsidRDefault="00361A0F">
      <w:pPr>
        <w:spacing w:before="0" w:after="200" w:line="276" w:lineRule="auto"/>
        <w:rPr>
          <w:rFonts w:cs="Times New Roman"/>
          <w:b/>
          <w:bCs/>
          <w:szCs w:val="24"/>
        </w:rPr>
      </w:pPr>
    </w:p>
    <w:p w14:paraId="5F12812E" w14:textId="77777777" w:rsidR="00361A0F" w:rsidRPr="00551DAF" w:rsidRDefault="00361A0F">
      <w:pPr>
        <w:spacing w:before="0" w:after="200" w:line="276" w:lineRule="auto"/>
        <w:rPr>
          <w:rFonts w:cs="Times New Roman"/>
          <w:b/>
          <w:bCs/>
          <w:szCs w:val="24"/>
        </w:rPr>
      </w:pPr>
    </w:p>
    <w:p w14:paraId="317CB6E2" w14:textId="1FB78914" w:rsidR="00361A0F" w:rsidRPr="00551DAF" w:rsidRDefault="00361A0F">
      <w:pPr>
        <w:spacing w:before="0" w:after="200" w:line="276" w:lineRule="auto"/>
        <w:rPr>
          <w:rFonts w:cs="Times New Roman"/>
          <w:szCs w:val="24"/>
        </w:rPr>
      </w:pPr>
      <w:r w:rsidRPr="00551DAF">
        <w:rPr>
          <w:rFonts w:cs="Times New Roman"/>
          <w:b/>
          <w:bCs/>
          <w:szCs w:val="24"/>
        </w:rPr>
        <w:lastRenderedPageBreak/>
        <w:t>Supplementary Table 7.</w:t>
      </w:r>
      <w:r w:rsidRPr="00551DAF">
        <w:rPr>
          <w:rFonts w:cs="Times New Roman"/>
          <w:szCs w:val="24"/>
        </w:rPr>
        <w:t xml:space="preserve"> Sample Randomization Spreadsheet. </w:t>
      </w:r>
    </w:p>
    <w:tbl>
      <w:tblPr>
        <w:tblStyle w:val="TableGrid"/>
        <w:tblW w:w="139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3136"/>
        <w:gridCol w:w="1618"/>
        <w:gridCol w:w="2259"/>
        <w:gridCol w:w="2398"/>
        <w:gridCol w:w="2259"/>
      </w:tblGrid>
      <w:tr w:rsidR="00361A0F" w:rsidRPr="00551DAF" w14:paraId="2E3D4CF8" w14:textId="77777777" w:rsidTr="00361A0F">
        <w:tc>
          <w:tcPr>
            <w:tcW w:w="2259" w:type="dxa"/>
            <w:tcBorders>
              <w:top w:val="single" w:sz="4" w:space="0" w:color="auto"/>
              <w:bottom w:val="single" w:sz="4" w:space="0" w:color="auto"/>
            </w:tcBorders>
            <w:vAlign w:val="bottom"/>
          </w:tcPr>
          <w:p w14:paraId="03CB301F" w14:textId="73DFACAA" w:rsidR="00361A0F" w:rsidRPr="00551DAF" w:rsidRDefault="00361A0F" w:rsidP="00361A0F">
            <w:pPr>
              <w:spacing w:before="0" w:after="200" w:line="276" w:lineRule="auto"/>
              <w:jc w:val="center"/>
              <w:rPr>
                <w:rFonts w:cs="Times New Roman"/>
                <w:b/>
                <w:bCs/>
                <w:szCs w:val="24"/>
              </w:rPr>
            </w:pPr>
            <w:r w:rsidRPr="00551DAF">
              <w:rPr>
                <w:rFonts w:cs="Times New Roman"/>
                <w:b/>
                <w:bCs/>
                <w:sz w:val="20"/>
                <w:szCs w:val="20"/>
              </w:rPr>
              <w:t>SYMPTOM LEVEL</w:t>
            </w:r>
          </w:p>
        </w:tc>
        <w:tc>
          <w:tcPr>
            <w:tcW w:w="3136" w:type="dxa"/>
            <w:tcBorders>
              <w:top w:val="single" w:sz="4" w:space="0" w:color="auto"/>
              <w:bottom w:val="single" w:sz="4" w:space="0" w:color="auto"/>
            </w:tcBorders>
            <w:vAlign w:val="bottom"/>
          </w:tcPr>
          <w:p w14:paraId="2501B57C" w14:textId="55707F93" w:rsidR="00361A0F" w:rsidRPr="00551DAF" w:rsidRDefault="00361A0F" w:rsidP="00361A0F">
            <w:pPr>
              <w:spacing w:before="0" w:after="200" w:line="276" w:lineRule="auto"/>
              <w:jc w:val="center"/>
              <w:rPr>
                <w:rFonts w:cs="Times New Roman"/>
                <w:b/>
                <w:bCs/>
                <w:szCs w:val="24"/>
              </w:rPr>
            </w:pPr>
            <w:r w:rsidRPr="00551DAF">
              <w:rPr>
                <w:rFonts w:cs="Times New Roman"/>
                <w:b/>
                <w:bCs/>
                <w:sz w:val="20"/>
                <w:szCs w:val="20"/>
              </w:rPr>
              <w:t>PRE-EXISTING CONDITION</w:t>
            </w:r>
          </w:p>
        </w:tc>
        <w:tc>
          <w:tcPr>
            <w:tcW w:w="1618" w:type="dxa"/>
            <w:tcBorders>
              <w:top w:val="single" w:sz="4" w:space="0" w:color="auto"/>
              <w:bottom w:val="single" w:sz="4" w:space="0" w:color="auto"/>
            </w:tcBorders>
            <w:vAlign w:val="bottom"/>
          </w:tcPr>
          <w:p w14:paraId="4D9C0D91" w14:textId="008A0432" w:rsidR="00361A0F" w:rsidRPr="00551DAF" w:rsidRDefault="00361A0F" w:rsidP="00361A0F">
            <w:pPr>
              <w:spacing w:before="0" w:after="200" w:line="276" w:lineRule="auto"/>
              <w:jc w:val="center"/>
              <w:rPr>
                <w:rFonts w:cs="Times New Roman"/>
                <w:b/>
                <w:bCs/>
                <w:szCs w:val="24"/>
              </w:rPr>
            </w:pPr>
            <w:r w:rsidRPr="00551DAF">
              <w:rPr>
                <w:rFonts w:cs="Times New Roman"/>
                <w:b/>
                <w:bCs/>
                <w:sz w:val="20"/>
                <w:szCs w:val="20"/>
              </w:rPr>
              <w:t>ETHNICITY</w:t>
            </w:r>
          </w:p>
        </w:tc>
        <w:tc>
          <w:tcPr>
            <w:tcW w:w="2259" w:type="dxa"/>
            <w:tcBorders>
              <w:top w:val="single" w:sz="4" w:space="0" w:color="auto"/>
              <w:bottom w:val="single" w:sz="4" w:space="0" w:color="auto"/>
            </w:tcBorders>
            <w:vAlign w:val="bottom"/>
          </w:tcPr>
          <w:p w14:paraId="76C1645D" w14:textId="6B817476" w:rsidR="00361A0F" w:rsidRPr="00551DAF" w:rsidRDefault="00361A0F" w:rsidP="00361A0F">
            <w:pPr>
              <w:spacing w:before="0" w:after="200" w:line="276" w:lineRule="auto"/>
              <w:jc w:val="center"/>
              <w:rPr>
                <w:rFonts w:cs="Times New Roman"/>
                <w:b/>
                <w:bCs/>
                <w:szCs w:val="24"/>
              </w:rPr>
            </w:pPr>
            <w:r w:rsidRPr="00551DAF">
              <w:rPr>
                <w:rFonts w:cs="Times New Roman"/>
                <w:b/>
                <w:bCs/>
                <w:sz w:val="20"/>
                <w:szCs w:val="20"/>
              </w:rPr>
              <w:t>AGE GROUP</w:t>
            </w:r>
          </w:p>
        </w:tc>
        <w:tc>
          <w:tcPr>
            <w:tcW w:w="2398" w:type="dxa"/>
            <w:tcBorders>
              <w:top w:val="single" w:sz="4" w:space="0" w:color="auto"/>
              <w:bottom w:val="single" w:sz="4" w:space="0" w:color="auto"/>
            </w:tcBorders>
            <w:vAlign w:val="bottom"/>
          </w:tcPr>
          <w:p w14:paraId="74344B2D" w14:textId="5B0B499D" w:rsidR="00361A0F" w:rsidRPr="00551DAF" w:rsidRDefault="00361A0F" w:rsidP="00361A0F">
            <w:pPr>
              <w:spacing w:before="0" w:after="200" w:line="276" w:lineRule="auto"/>
              <w:jc w:val="center"/>
              <w:rPr>
                <w:rFonts w:cs="Times New Roman"/>
                <w:b/>
                <w:bCs/>
                <w:szCs w:val="24"/>
              </w:rPr>
            </w:pPr>
            <w:r w:rsidRPr="00551DAF">
              <w:rPr>
                <w:rFonts w:cs="Times New Roman"/>
                <w:b/>
                <w:bCs/>
                <w:sz w:val="20"/>
                <w:szCs w:val="20"/>
              </w:rPr>
              <w:t>TREATMENT GROUP</w:t>
            </w:r>
          </w:p>
        </w:tc>
        <w:tc>
          <w:tcPr>
            <w:tcW w:w="2259" w:type="dxa"/>
            <w:tcBorders>
              <w:top w:val="single" w:sz="4" w:space="0" w:color="auto"/>
              <w:bottom w:val="single" w:sz="4" w:space="0" w:color="auto"/>
            </w:tcBorders>
            <w:vAlign w:val="bottom"/>
          </w:tcPr>
          <w:p w14:paraId="1535063F" w14:textId="4CFF4525" w:rsidR="00361A0F" w:rsidRPr="00551DAF" w:rsidRDefault="00361A0F" w:rsidP="00361A0F">
            <w:pPr>
              <w:spacing w:before="0" w:after="200" w:line="276" w:lineRule="auto"/>
              <w:jc w:val="center"/>
              <w:rPr>
                <w:rFonts w:cs="Times New Roman"/>
                <w:b/>
                <w:bCs/>
                <w:szCs w:val="24"/>
              </w:rPr>
            </w:pPr>
            <w:r w:rsidRPr="00551DAF">
              <w:rPr>
                <w:rFonts w:cs="Times New Roman"/>
                <w:b/>
                <w:bCs/>
                <w:sz w:val="20"/>
                <w:szCs w:val="20"/>
              </w:rPr>
              <w:t>ORDER</w:t>
            </w:r>
          </w:p>
        </w:tc>
      </w:tr>
      <w:tr w:rsidR="00361A0F" w:rsidRPr="00551DAF" w14:paraId="6825B5AE" w14:textId="77777777" w:rsidTr="00361A0F">
        <w:tc>
          <w:tcPr>
            <w:tcW w:w="2259" w:type="dxa"/>
            <w:tcBorders>
              <w:top w:val="single" w:sz="4" w:space="0" w:color="auto"/>
            </w:tcBorders>
            <w:vAlign w:val="center"/>
          </w:tcPr>
          <w:p w14:paraId="00BE94C6" w14:textId="2F575239" w:rsidR="00361A0F" w:rsidRPr="00551DAF" w:rsidRDefault="00361A0F" w:rsidP="00361A0F">
            <w:pPr>
              <w:spacing w:before="0" w:after="200" w:line="276" w:lineRule="auto"/>
              <w:jc w:val="center"/>
              <w:rPr>
                <w:rFonts w:cs="Times New Roman"/>
                <w:szCs w:val="24"/>
              </w:rPr>
            </w:pPr>
            <w:r w:rsidRPr="00551DAF">
              <w:rPr>
                <w:rFonts w:cs="Times New Roman"/>
                <w:szCs w:val="24"/>
              </w:rPr>
              <w:t>Mild</w:t>
            </w:r>
          </w:p>
        </w:tc>
        <w:tc>
          <w:tcPr>
            <w:tcW w:w="3136" w:type="dxa"/>
            <w:tcBorders>
              <w:top w:val="single" w:sz="4" w:space="0" w:color="auto"/>
            </w:tcBorders>
            <w:vAlign w:val="center"/>
          </w:tcPr>
          <w:p w14:paraId="2A5E18C4" w14:textId="7253659F" w:rsidR="00361A0F" w:rsidRPr="00551DAF" w:rsidRDefault="00361A0F" w:rsidP="00361A0F">
            <w:pPr>
              <w:spacing w:before="0" w:after="200" w:line="276" w:lineRule="auto"/>
              <w:jc w:val="center"/>
              <w:rPr>
                <w:rFonts w:cs="Times New Roman"/>
                <w:szCs w:val="24"/>
              </w:rPr>
            </w:pPr>
            <w:r w:rsidRPr="00551DAF">
              <w:rPr>
                <w:rFonts w:cs="Times New Roman"/>
                <w:szCs w:val="24"/>
              </w:rPr>
              <w:t>Yes</w:t>
            </w:r>
          </w:p>
        </w:tc>
        <w:tc>
          <w:tcPr>
            <w:tcW w:w="1618" w:type="dxa"/>
            <w:tcBorders>
              <w:top w:val="single" w:sz="4" w:space="0" w:color="auto"/>
            </w:tcBorders>
            <w:vAlign w:val="center"/>
          </w:tcPr>
          <w:p w14:paraId="76E8F0D1" w14:textId="3D80CE13" w:rsidR="00361A0F" w:rsidRPr="00551DAF" w:rsidRDefault="00361A0F" w:rsidP="00361A0F">
            <w:pPr>
              <w:spacing w:before="0" w:after="200" w:line="276" w:lineRule="auto"/>
              <w:jc w:val="center"/>
              <w:rPr>
                <w:rFonts w:cs="Times New Roman"/>
                <w:szCs w:val="24"/>
              </w:rPr>
            </w:pPr>
            <w:r w:rsidRPr="00551DAF">
              <w:rPr>
                <w:rFonts w:cs="Times New Roman"/>
                <w:sz w:val="20"/>
                <w:szCs w:val="20"/>
              </w:rPr>
              <w:t>African American or Hispanic</w:t>
            </w:r>
          </w:p>
        </w:tc>
        <w:tc>
          <w:tcPr>
            <w:tcW w:w="2259" w:type="dxa"/>
            <w:tcBorders>
              <w:top w:val="single" w:sz="4" w:space="0" w:color="auto"/>
            </w:tcBorders>
            <w:vAlign w:val="center"/>
          </w:tcPr>
          <w:p w14:paraId="616B708E" w14:textId="76D29E46" w:rsidR="00361A0F" w:rsidRPr="00551DAF" w:rsidRDefault="00361A0F" w:rsidP="00361A0F">
            <w:pPr>
              <w:spacing w:before="0" w:after="200" w:line="276" w:lineRule="auto"/>
              <w:jc w:val="center"/>
              <w:rPr>
                <w:rFonts w:cs="Times New Roman"/>
                <w:szCs w:val="24"/>
              </w:rPr>
            </w:pPr>
            <w:r w:rsidRPr="00551DAF">
              <w:rPr>
                <w:rFonts w:cs="Times New Roman"/>
                <w:szCs w:val="24"/>
              </w:rPr>
              <w:t>Less than 41</w:t>
            </w:r>
          </w:p>
        </w:tc>
        <w:tc>
          <w:tcPr>
            <w:tcW w:w="2398" w:type="dxa"/>
            <w:tcBorders>
              <w:top w:val="single" w:sz="4" w:space="0" w:color="auto"/>
            </w:tcBorders>
            <w:vAlign w:val="center"/>
          </w:tcPr>
          <w:p w14:paraId="71C9EC19" w14:textId="1EA674F7" w:rsidR="00361A0F" w:rsidRPr="00551DAF" w:rsidRDefault="00361A0F" w:rsidP="00361A0F">
            <w:pPr>
              <w:spacing w:before="0" w:after="200" w:line="276" w:lineRule="auto"/>
              <w:jc w:val="center"/>
              <w:rPr>
                <w:rFonts w:cs="Times New Roman"/>
                <w:szCs w:val="24"/>
              </w:rPr>
            </w:pPr>
            <w:r w:rsidRPr="00551DAF">
              <w:rPr>
                <w:rFonts w:cs="Times New Roman"/>
                <w:szCs w:val="24"/>
              </w:rPr>
              <w:t>Treatment A</w:t>
            </w:r>
          </w:p>
        </w:tc>
        <w:tc>
          <w:tcPr>
            <w:tcW w:w="2259" w:type="dxa"/>
            <w:tcBorders>
              <w:top w:val="single" w:sz="4" w:space="0" w:color="auto"/>
            </w:tcBorders>
            <w:vAlign w:val="center"/>
          </w:tcPr>
          <w:p w14:paraId="6A73663A" w14:textId="519B008B" w:rsidR="00361A0F" w:rsidRPr="00551DAF" w:rsidRDefault="00361A0F" w:rsidP="00361A0F">
            <w:pPr>
              <w:spacing w:before="0" w:after="200" w:line="276" w:lineRule="auto"/>
              <w:jc w:val="center"/>
              <w:rPr>
                <w:rFonts w:cs="Times New Roman"/>
                <w:szCs w:val="24"/>
              </w:rPr>
            </w:pPr>
            <w:r w:rsidRPr="00551DAF">
              <w:rPr>
                <w:rFonts w:cs="Times New Roman"/>
                <w:szCs w:val="24"/>
              </w:rPr>
              <w:t>1</w:t>
            </w:r>
          </w:p>
        </w:tc>
      </w:tr>
      <w:tr w:rsidR="00361A0F" w:rsidRPr="00551DAF" w14:paraId="5C3901FD" w14:textId="77777777" w:rsidTr="00361A0F">
        <w:tc>
          <w:tcPr>
            <w:tcW w:w="2259" w:type="dxa"/>
            <w:vAlign w:val="center"/>
          </w:tcPr>
          <w:p w14:paraId="09B7C2A9" w14:textId="527FC139" w:rsidR="00361A0F" w:rsidRPr="00551DAF" w:rsidRDefault="00361A0F" w:rsidP="00361A0F">
            <w:pPr>
              <w:spacing w:before="0" w:after="200" w:line="276" w:lineRule="auto"/>
              <w:jc w:val="center"/>
              <w:rPr>
                <w:rFonts w:cs="Times New Roman"/>
                <w:szCs w:val="24"/>
              </w:rPr>
            </w:pPr>
            <w:r w:rsidRPr="00551DAF">
              <w:rPr>
                <w:rFonts w:cs="Times New Roman"/>
                <w:szCs w:val="24"/>
              </w:rPr>
              <w:t>Mild</w:t>
            </w:r>
          </w:p>
        </w:tc>
        <w:tc>
          <w:tcPr>
            <w:tcW w:w="3136" w:type="dxa"/>
            <w:vAlign w:val="center"/>
          </w:tcPr>
          <w:p w14:paraId="69B376D4" w14:textId="1C77A838" w:rsidR="00361A0F" w:rsidRPr="00551DAF" w:rsidRDefault="00361A0F" w:rsidP="00361A0F">
            <w:pPr>
              <w:spacing w:before="0" w:after="200" w:line="276" w:lineRule="auto"/>
              <w:jc w:val="center"/>
              <w:rPr>
                <w:rFonts w:cs="Times New Roman"/>
                <w:szCs w:val="24"/>
              </w:rPr>
            </w:pPr>
            <w:r w:rsidRPr="00551DAF">
              <w:rPr>
                <w:rFonts w:cs="Times New Roman"/>
                <w:szCs w:val="24"/>
              </w:rPr>
              <w:t>Yes</w:t>
            </w:r>
          </w:p>
        </w:tc>
        <w:tc>
          <w:tcPr>
            <w:tcW w:w="1618" w:type="dxa"/>
            <w:vAlign w:val="center"/>
          </w:tcPr>
          <w:p w14:paraId="24E28E04" w14:textId="257F0516" w:rsidR="00361A0F" w:rsidRPr="00551DAF" w:rsidRDefault="00361A0F" w:rsidP="00361A0F">
            <w:pPr>
              <w:spacing w:before="0" w:after="200" w:line="276" w:lineRule="auto"/>
              <w:jc w:val="center"/>
              <w:rPr>
                <w:rFonts w:cs="Times New Roman"/>
                <w:szCs w:val="24"/>
              </w:rPr>
            </w:pPr>
            <w:r w:rsidRPr="00551DAF">
              <w:rPr>
                <w:rFonts w:cs="Times New Roman"/>
                <w:sz w:val="20"/>
                <w:szCs w:val="20"/>
              </w:rPr>
              <w:t>All Other</w:t>
            </w:r>
          </w:p>
        </w:tc>
        <w:tc>
          <w:tcPr>
            <w:tcW w:w="2259" w:type="dxa"/>
            <w:vAlign w:val="center"/>
          </w:tcPr>
          <w:p w14:paraId="226EF19E" w14:textId="5686907F" w:rsidR="00361A0F" w:rsidRPr="00551DAF" w:rsidRDefault="00361A0F" w:rsidP="00361A0F">
            <w:pPr>
              <w:spacing w:before="0" w:after="200" w:line="276" w:lineRule="auto"/>
              <w:jc w:val="center"/>
              <w:rPr>
                <w:rFonts w:cs="Times New Roman"/>
                <w:szCs w:val="24"/>
              </w:rPr>
            </w:pPr>
            <w:r w:rsidRPr="00551DAF">
              <w:rPr>
                <w:rFonts w:cs="Times New Roman"/>
                <w:szCs w:val="24"/>
              </w:rPr>
              <w:t>Less than 41</w:t>
            </w:r>
          </w:p>
        </w:tc>
        <w:tc>
          <w:tcPr>
            <w:tcW w:w="2398" w:type="dxa"/>
            <w:vAlign w:val="center"/>
          </w:tcPr>
          <w:p w14:paraId="1537FCCA" w14:textId="532E8A7E" w:rsidR="00361A0F" w:rsidRPr="00551DAF" w:rsidRDefault="00361A0F" w:rsidP="00361A0F">
            <w:pPr>
              <w:spacing w:before="0" w:after="200" w:line="276" w:lineRule="auto"/>
              <w:jc w:val="center"/>
              <w:rPr>
                <w:rFonts w:cs="Times New Roman"/>
                <w:szCs w:val="24"/>
              </w:rPr>
            </w:pPr>
            <w:r w:rsidRPr="00551DAF">
              <w:rPr>
                <w:rFonts w:cs="Times New Roman"/>
                <w:szCs w:val="24"/>
              </w:rPr>
              <w:t>Treatment A</w:t>
            </w:r>
          </w:p>
        </w:tc>
        <w:tc>
          <w:tcPr>
            <w:tcW w:w="2259" w:type="dxa"/>
            <w:vAlign w:val="center"/>
          </w:tcPr>
          <w:p w14:paraId="1FE98250" w14:textId="4270C244" w:rsidR="00361A0F" w:rsidRPr="00551DAF" w:rsidRDefault="00361A0F" w:rsidP="00361A0F">
            <w:pPr>
              <w:spacing w:before="0" w:after="200" w:line="276" w:lineRule="auto"/>
              <w:jc w:val="center"/>
              <w:rPr>
                <w:rFonts w:cs="Times New Roman"/>
                <w:szCs w:val="24"/>
              </w:rPr>
            </w:pPr>
            <w:r w:rsidRPr="00551DAF">
              <w:rPr>
                <w:rFonts w:cs="Times New Roman"/>
                <w:szCs w:val="24"/>
              </w:rPr>
              <w:t>2</w:t>
            </w:r>
          </w:p>
        </w:tc>
      </w:tr>
      <w:tr w:rsidR="00361A0F" w:rsidRPr="00551DAF" w14:paraId="20294D88" w14:textId="77777777" w:rsidTr="00361A0F">
        <w:tc>
          <w:tcPr>
            <w:tcW w:w="2259" w:type="dxa"/>
            <w:vAlign w:val="center"/>
          </w:tcPr>
          <w:p w14:paraId="120E3954" w14:textId="09900624" w:rsidR="00361A0F" w:rsidRPr="00551DAF" w:rsidRDefault="00361A0F" w:rsidP="00361A0F">
            <w:pPr>
              <w:spacing w:before="0" w:after="200" w:line="276" w:lineRule="auto"/>
              <w:jc w:val="center"/>
              <w:rPr>
                <w:rFonts w:cs="Times New Roman"/>
                <w:szCs w:val="24"/>
              </w:rPr>
            </w:pPr>
            <w:r w:rsidRPr="00551DAF">
              <w:rPr>
                <w:rFonts w:cs="Times New Roman"/>
                <w:szCs w:val="24"/>
              </w:rPr>
              <w:t>Mild</w:t>
            </w:r>
          </w:p>
        </w:tc>
        <w:tc>
          <w:tcPr>
            <w:tcW w:w="3136" w:type="dxa"/>
            <w:vAlign w:val="center"/>
          </w:tcPr>
          <w:p w14:paraId="46BA0D01" w14:textId="1C266DDE" w:rsidR="00361A0F" w:rsidRPr="00551DAF" w:rsidRDefault="00361A0F" w:rsidP="00361A0F">
            <w:pPr>
              <w:spacing w:before="0" w:after="200" w:line="276" w:lineRule="auto"/>
              <w:jc w:val="center"/>
              <w:rPr>
                <w:rFonts w:cs="Times New Roman"/>
                <w:szCs w:val="24"/>
              </w:rPr>
            </w:pPr>
            <w:r w:rsidRPr="00551DAF">
              <w:rPr>
                <w:rFonts w:cs="Times New Roman"/>
                <w:szCs w:val="24"/>
              </w:rPr>
              <w:t>No</w:t>
            </w:r>
          </w:p>
        </w:tc>
        <w:tc>
          <w:tcPr>
            <w:tcW w:w="1618" w:type="dxa"/>
            <w:vAlign w:val="center"/>
          </w:tcPr>
          <w:p w14:paraId="6A91AFC2" w14:textId="24A88161" w:rsidR="00361A0F" w:rsidRPr="00551DAF" w:rsidRDefault="00361A0F" w:rsidP="00361A0F">
            <w:pPr>
              <w:spacing w:before="0" w:after="200" w:line="276" w:lineRule="auto"/>
              <w:jc w:val="center"/>
              <w:rPr>
                <w:rFonts w:cs="Times New Roman"/>
                <w:szCs w:val="24"/>
              </w:rPr>
            </w:pPr>
            <w:r w:rsidRPr="00551DAF">
              <w:rPr>
                <w:rFonts w:cs="Times New Roman"/>
                <w:sz w:val="20"/>
                <w:szCs w:val="20"/>
              </w:rPr>
              <w:t>African American or Hispanic</w:t>
            </w:r>
          </w:p>
        </w:tc>
        <w:tc>
          <w:tcPr>
            <w:tcW w:w="2259" w:type="dxa"/>
            <w:vAlign w:val="center"/>
          </w:tcPr>
          <w:p w14:paraId="7210A1DB" w14:textId="57D1724C" w:rsidR="00361A0F" w:rsidRPr="00551DAF" w:rsidRDefault="00361A0F" w:rsidP="00361A0F">
            <w:pPr>
              <w:spacing w:before="0" w:after="200" w:line="276" w:lineRule="auto"/>
              <w:jc w:val="center"/>
              <w:rPr>
                <w:rFonts w:cs="Times New Roman"/>
                <w:szCs w:val="24"/>
              </w:rPr>
            </w:pPr>
            <w:r w:rsidRPr="00551DAF">
              <w:rPr>
                <w:rFonts w:cs="Times New Roman"/>
                <w:szCs w:val="24"/>
              </w:rPr>
              <w:t>Less than 41</w:t>
            </w:r>
          </w:p>
        </w:tc>
        <w:tc>
          <w:tcPr>
            <w:tcW w:w="2398" w:type="dxa"/>
            <w:vAlign w:val="center"/>
          </w:tcPr>
          <w:p w14:paraId="031E3C7C" w14:textId="3B83F344" w:rsidR="00361A0F" w:rsidRPr="00551DAF" w:rsidRDefault="00361A0F" w:rsidP="00361A0F">
            <w:pPr>
              <w:spacing w:before="0" w:after="200" w:line="276" w:lineRule="auto"/>
              <w:jc w:val="center"/>
              <w:rPr>
                <w:rFonts w:cs="Times New Roman"/>
                <w:szCs w:val="24"/>
              </w:rPr>
            </w:pPr>
            <w:r w:rsidRPr="00551DAF">
              <w:rPr>
                <w:rFonts w:cs="Times New Roman"/>
                <w:szCs w:val="24"/>
              </w:rPr>
              <w:t>Treatment A</w:t>
            </w:r>
          </w:p>
        </w:tc>
        <w:tc>
          <w:tcPr>
            <w:tcW w:w="2259" w:type="dxa"/>
            <w:vAlign w:val="center"/>
          </w:tcPr>
          <w:p w14:paraId="3A030025" w14:textId="7AD98883" w:rsidR="00361A0F" w:rsidRPr="00551DAF" w:rsidRDefault="00361A0F" w:rsidP="00361A0F">
            <w:pPr>
              <w:spacing w:before="0" w:after="200" w:line="276" w:lineRule="auto"/>
              <w:jc w:val="center"/>
              <w:rPr>
                <w:rFonts w:cs="Times New Roman"/>
                <w:szCs w:val="24"/>
              </w:rPr>
            </w:pPr>
            <w:r w:rsidRPr="00551DAF">
              <w:rPr>
                <w:rFonts w:cs="Times New Roman"/>
                <w:szCs w:val="24"/>
              </w:rPr>
              <w:t>3</w:t>
            </w:r>
          </w:p>
        </w:tc>
      </w:tr>
      <w:tr w:rsidR="00361A0F" w:rsidRPr="00551DAF" w14:paraId="1DB0DA7A" w14:textId="77777777" w:rsidTr="00361A0F">
        <w:tc>
          <w:tcPr>
            <w:tcW w:w="2259" w:type="dxa"/>
            <w:vAlign w:val="center"/>
          </w:tcPr>
          <w:p w14:paraId="6B902CD3" w14:textId="6C1D7CC7" w:rsidR="00361A0F" w:rsidRPr="00551DAF" w:rsidRDefault="00361A0F" w:rsidP="00361A0F">
            <w:pPr>
              <w:spacing w:before="0" w:after="200" w:line="276" w:lineRule="auto"/>
              <w:jc w:val="center"/>
              <w:rPr>
                <w:rFonts w:cs="Times New Roman"/>
                <w:szCs w:val="24"/>
              </w:rPr>
            </w:pPr>
            <w:r w:rsidRPr="00551DAF">
              <w:rPr>
                <w:rFonts w:cs="Times New Roman"/>
                <w:szCs w:val="24"/>
              </w:rPr>
              <w:t>Mild</w:t>
            </w:r>
          </w:p>
        </w:tc>
        <w:tc>
          <w:tcPr>
            <w:tcW w:w="3136" w:type="dxa"/>
            <w:vAlign w:val="center"/>
          </w:tcPr>
          <w:p w14:paraId="1514935D" w14:textId="1D7AB949" w:rsidR="00361A0F" w:rsidRPr="00551DAF" w:rsidRDefault="00361A0F" w:rsidP="00361A0F">
            <w:pPr>
              <w:spacing w:before="0" w:after="200" w:line="276" w:lineRule="auto"/>
              <w:jc w:val="center"/>
              <w:rPr>
                <w:rFonts w:cs="Times New Roman"/>
                <w:szCs w:val="24"/>
              </w:rPr>
            </w:pPr>
            <w:r w:rsidRPr="00551DAF">
              <w:rPr>
                <w:rFonts w:cs="Times New Roman"/>
                <w:szCs w:val="24"/>
              </w:rPr>
              <w:t>No</w:t>
            </w:r>
          </w:p>
        </w:tc>
        <w:tc>
          <w:tcPr>
            <w:tcW w:w="1618" w:type="dxa"/>
            <w:vAlign w:val="center"/>
          </w:tcPr>
          <w:p w14:paraId="5166223D" w14:textId="0381C0CB" w:rsidR="00361A0F" w:rsidRPr="00551DAF" w:rsidRDefault="00361A0F" w:rsidP="00361A0F">
            <w:pPr>
              <w:spacing w:before="0" w:after="200" w:line="276" w:lineRule="auto"/>
              <w:jc w:val="center"/>
              <w:rPr>
                <w:rFonts w:cs="Times New Roman"/>
                <w:szCs w:val="24"/>
              </w:rPr>
            </w:pPr>
            <w:r w:rsidRPr="00551DAF">
              <w:rPr>
                <w:rFonts w:cs="Times New Roman"/>
                <w:sz w:val="20"/>
                <w:szCs w:val="20"/>
              </w:rPr>
              <w:t>All Other</w:t>
            </w:r>
          </w:p>
        </w:tc>
        <w:tc>
          <w:tcPr>
            <w:tcW w:w="2259" w:type="dxa"/>
            <w:vAlign w:val="center"/>
          </w:tcPr>
          <w:p w14:paraId="563C54A0" w14:textId="191ABEFB" w:rsidR="00361A0F" w:rsidRPr="00551DAF" w:rsidRDefault="00361A0F" w:rsidP="00361A0F">
            <w:pPr>
              <w:spacing w:before="0" w:after="200" w:line="276" w:lineRule="auto"/>
              <w:jc w:val="center"/>
              <w:rPr>
                <w:rFonts w:cs="Times New Roman"/>
                <w:szCs w:val="24"/>
              </w:rPr>
            </w:pPr>
            <w:r w:rsidRPr="00551DAF">
              <w:rPr>
                <w:rFonts w:cs="Times New Roman"/>
                <w:szCs w:val="24"/>
              </w:rPr>
              <w:t>Less than 41</w:t>
            </w:r>
          </w:p>
        </w:tc>
        <w:tc>
          <w:tcPr>
            <w:tcW w:w="2398" w:type="dxa"/>
            <w:vAlign w:val="center"/>
          </w:tcPr>
          <w:p w14:paraId="63876F7D" w14:textId="50185C55" w:rsidR="00361A0F" w:rsidRPr="00551DAF" w:rsidRDefault="00361A0F" w:rsidP="00361A0F">
            <w:pPr>
              <w:spacing w:before="0" w:after="200" w:line="276" w:lineRule="auto"/>
              <w:jc w:val="center"/>
              <w:rPr>
                <w:rFonts w:cs="Times New Roman"/>
                <w:szCs w:val="24"/>
              </w:rPr>
            </w:pPr>
            <w:r w:rsidRPr="00551DAF">
              <w:rPr>
                <w:rFonts w:cs="Times New Roman"/>
                <w:szCs w:val="24"/>
              </w:rPr>
              <w:t>Treatment A</w:t>
            </w:r>
          </w:p>
        </w:tc>
        <w:tc>
          <w:tcPr>
            <w:tcW w:w="2259" w:type="dxa"/>
            <w:vAlign w:val="center"/>
          </w:tcPr>
          <w:p w14:paraId="5DCD07CB" w14:textId="0656F351" w:rsidR="00361A0F" w:rsidRPr="00551DAF" w:rsidRDefault="00361A0F" w:rsidP="00361A0F">
            <w:pPr>
              <w:spacing w:before="0" w:after="200" w:line="276" w:lineRule="auto"/>
              <w:jc w:val="center"/>
              <w:rPr>
                <w:rFonts w:cs="Times New Roman"/>
                <w:szCs w:val="24"/>
              </w:rPr>
            </w:pPr>
            <w:r w:rsidRPr="00551DAF">
              <w:rPr>
                <w:rFonts w:cs="Times New Roman"/>
                <w:szCs w:val="24"/>
              </w:rPr>
              <w:t>4</w:t>
            </w:r>
          </w:p>
        </w:tc>
      </w:tr>
    </w:tbl>
    <w:p w14:paraId="7125F546" w14:textId="77777777" w:rsidR="00361A0F" w:rsidRPr="00551DAF" w:rsidRDefault="00361A0F">
      <w:pPr>
        <w:spacing w:before="0" w:after="200" w:line="276" w:lineRule="auto"/>
        <w:rPr>
          <w:rFonts w:cs="Times New Roman"/>
          <w:szCs w:val="24"/>
        </w:rPr>
      </w:pPr>
    </w:p>
    <w:p w14:paraId="75F65D68" w14:textId="7D941C96" w:rsidR="00361A0F" w:rsidRPr="00551DAF" w:rsidRDefault="00361A0F" w:rsidP="00361A0F">
      <w:pPr>
        <w:autoSpaceDE w:val="0"/>
        <w:autoSpaceDN w:val="0"/>
        <w:adjustRightInd w:val="0"/>
        <w:spacing w:before="0" w:after="0"/>
        <w:rPr>
          <w:rFonts w:cs="Times New Roman"/>
          <w:szCs w:val="24"/>
        </w:rPr>
      </w:pPr>
      <w:r w:rsidRPr="00551DAF">
        <w:rPr>
          <w:rFonts w:cs="Times New Roman"/>
          <w:szCs w:val="24"/>
        </w:rPr>
        <w:t>Group assignment was determined by the Randomization spreadsheet, based upon the four stratification factors, using the formula:</w:t>
      </w:r>
    </w:p>
    <w:p w14:paraId="17F5ADD9" w14:textId="77777777" w:rsidR="00361A0F" w:rsidRPr="00551DAF" w:rsidRDefault="00361A0F" w:rsidP="00361A0F">
      <w:pPr>
        <w:autoSpaceDE w:val="0"/>
        <w:autoSpaceDN w:val="0"/>
        <w:adjustRightInd w:val="0"/>
        <w:spacing w:before="0" w:after="0"/>
        <w:rPr>
          <w:rFonts w:cs="Times New Roman"/>
          <w:szCs w:val="24"/>
        </w:rPr>
      </w:pPr>
      <w:r w:rsidRPr="00551DAF">
        <w:rPr>
          <w:rFonts w:cs="Times New Roman"/>
          <w:szCs w:val="24"/>
        </w:rPr>
        <w:t>=IF(COUNTA(K3:N3)=4,</w:t>
      </w:r>
    </w:p>
    <w:p w14:paraId="5CF482A8" w14:textId="77777777" w:rsidR="00361A0F" w:rsidRPr="00551DAF" w:rsidRDefault="00361A0F" w:rsidP="00361A0F">
      <w:pPr>
        <w:autoSpaceDE w:val="0"/>
        <w:autoSpaceDN w:val="0"/>
        <w:adjustRightInd w:val="0"/>
        <w:spacing w:before="0" w:after="0"/>
        <w:rPr>
          <w:rFonts w:cs="Times New Roman"/>
          <w:szCs w:val="24"/>
        </w:rPr>
      </w:pPr>
      <w:r w:rsidRPr="00551DAF">
        <w:rPr>
          <w:rFonts w:cs="Times New Roman"/>
          <w:szCs w:val="24"/>
        </w:rPr>
        <w:t xml:space="preserve">              CHOOSE(</w:t>
      </w:r>
    </w:p>
    <w:p w14:paraId="7470F57F" w14:textId="7C297182" w:rsidR="00361A0F" w:rsidRPr="00551DAF" w:rsidRDefault="00361A0F" w:rsidP="00361A0F">
      <w:pPr>
        <w:autoSpaceDE w:val="0"/>
        <w:autoSpaceDN w:val="0"/>
        <w:adjustRightInd w:val="0"/>
        <w:spacing w:before="0" w:after="0"/>
        <w:rPr>
          <w:rFonts w:cs="Times New Roman"/>
          <w:szCs w:val="24"/>
        </w:rPr>
      </w:pPr>
      <w:r w:rsidRPr="00551DAF">
        <w:rPr>
          <w:rFonts w:cs="Times New Roman"/>
          <w:szCs w:val="24"/>
        </w:rPr>
        <w:t>MOD(</w:t>
      </w:r>
    </w:p>
    <w:p w14:paraId="2C870D03" w14:textId="77777777" w:rsidR="00361A0F" w:rsidRPr="00551DAF" w:rsidRDefault="00361A0F" w:rsidP="00361A0F">
      <w:pPr>
        <w:autoSpaceDE w:val="0"/>
        <w:autoSpaceDN w:val="0"/>
        <w:adjustRightInd w:val="0"/>
        <w:spacing w:before="0" w:after="0"/>
        <w:rPr>
          <w:rFonts w:cs="Times New Roman"/>
          <w:szCs w:val="24"/>
        </w:rPr>
      </w:pPr>
      <w:r w:rsidRPr="00551DAF">
        <w:rPr>
          <w:rFonts w:cs="Times New Roman"/>
          <w:szCs w:val="24"/>
        </w:rPr>
        <w:t>COUNTIFS($K$2:K3,K3,$L$2:L3,L3,$M$2:M3,M3,$N$2:N3,N3),2)+1,</w:t>
      </w:r>
    </w:p>
    <w:p w14:paraId="540AF9F0" w14:textId="77777777" w:rsidR="00361A0F" w:rsidRPr="00551DAF" w:rsidRDefault="00361A0F" w:rsidP="00361A0F">
      <w:pPr>
        <w:autoSpaceDE w:val="0"/>
        <w:autoSpaceDN w:val="0"/>
        <w:adjustRightInd w:val="0"/>
        <w:spacing w:before="0" w:after="0"/>
        <w:rPr>
          <w:rFonts w:cs="Times New Roman"/>
          <w:szCs w:val="24"/>
        </w:rPr>
      </w:pPr>
      <w:r w:rsidRPr="00551DAF">
        <w:rPr>
          <w:rFonts w:cs="Times New Roman"/>
          <w:szCs w:val="24"/>
        </w:rPr>
        <w:t>"Treatment A","Treatment B")</w:t>
      </w:r>
    </w:p>
    <w:p w14:paraId="6E20E895" w14:textId="1C6CBC3D" w:rsidR="00A14D3F" w:rsidRPr="00551DAF" w:rsidRDefault="00361A0F" w:rsidP="00361A0F">
      <w:pPr>
        <w:spacing w:before="0" w:after="200" w:line="276" w:lineRule="auto"/>
        <w:rPr>
          <w:rFonts w:cs="Times New Roman"/>
          <w:szCs w:val="24"/>
        </w:rPr>
      </w:pPr>
      <w:r w:rsidRPr="00551DAF">
        <w:rPr>
          <w:rFonts w:cs="Times New Roman"/>
          <w:szCs w:val="24"/>
        </w:rPr>
        <w:t xml:space="preserve">,"") </w:t>
      </w:r>
      <w:r w:rsidR="00A14D3F" w:rsidRPr="00551DAF">
        <w:rPr>
          <w:rFonts w:cs="Times New Roman"/>
          <w:szCs w:val="24"/>
        </w:rPr>
        <w:br w:type="page"/>
      </w:r>
    </w:p>
    <w:p w14:paraId="1C00BAD3" w14:textId="77777777" w:rsidR="00A14D3F" w:rsidRPr="00551DAF" w:rsidRDefault="00A14D3F" w:rsidP="002B4A57">
      <w:pPr>
        <w:keepNext/>
        <w:rPr>
          <w:rFonts w:cs="Times New Roman"/>
          <w:szCs w:val="24"/>
        </w:rPr>
      </w:pPr>
    </w:p>
    <w:p w14:paraId="3C487327" w14:textId="5D624D9A" w:rsidR="009B68D2" w:rsidRPr="00551DAF" w:rsidRDefault="009B68D2" w:rsidP="009B68D2">
      <w:pPr>
        <w:pStyle w:val="Heading1"/>
      </w:pPr>
      <w:r w:rsidRPr="00551DAF">
        <w:t>References</w:t>
      </w:r>
      <w:r w:rsidR="00A14D3F" w:rsidRPr="00551DAF">
        <w:t xml:space="preserve"> used in Supplementary Material</w:t>
      </w:r>
    </w:p>
    <w:p w14:paraId="3312C858" w14:textId="40383562" w:rsidR="009B68D2" w:rsidRPr="00551DAF" w:rsidRDefault="009B68D2" w:rsidP="009B68D2">
      <w:pPr>
        <w:widowControl w:val="0"/>
        <w:autoSpaceDE w:val="0"/>
        <w:autoSpaceDN w:val="0"/>
        <w:adjustRightInd w:val="0"/>
        <w:ind w:left="640" w:hanging="640"/>
        <w:rPr>
          <w:rFonts w:cs="Times New Roman"/>
          <w:noProof/>
        </w:rPr>
      </w:pPr>
      <w:r w:rsidRPr="00551DAF">
        <w:fldChar w:fldCharType="begin" w:fldLock="1"/>
      </w:r>
      <w:r w:rsidRPr="00551DAF">
        <w:instrText xml:space="preserve">ADDIN Mendeley Bibliography CSL_BIBLIOGRAPHY </w:instrText>
      </w:r>
      <w:r w:rsidRPr="00551DAF">
        <w:fldChar w:fldCharType="separate"/>
      </w:r>
      <w:r w:rsidRPr="00551DAF">
        <w:rPr>
          <w:rFonts w:cs="Times New Roman"/>
          <w:noProof/>
        </w:rPr>
        <w:t xml:space="preserve">1. </w:t>
      </w:r>
      <w:r w:rsidRPr="00551DAF">
        <w:rPr>
          <w:rFonts w:cs="Times New Roman"/>
          <w:noProof/>
        </w:rPr>
        <w:tab/>
        <w:t xml:space="preserve">Goodman SN. Introduction to Bayesian methods I: measuring the strength of evidence. Clin Trials. 2005 Aug 3;2(4):282–90. </w:t>
      </w:r>
    </w:p>
    <w:p w14:paraId="729C981B" w14:textId="77777777" w:rsidR="009B68D2" w:rsidRPr="00551DAF" w:rsidRDefault="009B68D2" w:rsidP="009B68D2">
      <w:pPr>
        <w:widowControl w:val="0"/>
        <w:autoSpaceDE w:val="0"/>
        <w:autoSpaceDN w:val="0"/>
        <w:adjustRightInd w:val="0"/>
        <w:ind w:left="640" w:hanging="640"/>
        <w:rPr>
          <w:rFonts w:cs="Times New Roman"/>
          <w:noProof/>
        </w:rPr>
      </w:pPr>
      <w:r w:rsidRPr="00551DAF">
        <w:rPr>
          <w:rFonts w:cs="Times New Roman"/>
          <w:noProof/>
        </w:rPr>
        <w:t xml:space="preserve">2. </w:t>
      </w:r>
      <w:r w:rsidRPr="00551DAF">
        <w:rPr>
          <w:rFonts w:cs="Times New Roman"/>
          <w:noProof/>
        </w:rPr>
        <w:tab/>
        <w:t xml:space="preserve">Berry DA. Bayesian clinical trials. Nat Rev Drug Discov. 2006 Jan;5(1):27–36. </w:t>
      </w:r>
    </w:p>
    <w:p w14:paraId="7C84303A" w14:textId="77777777" w:rsidR="009B68D2" w:rsidRPr="00551DAF" w:rsidRDefault="009B68D2" w:rsidP="009B68D2">
      <w:pPr>
        <w:widowControl w:val="0"/>
        <w:autoSpaceDE w:val="0"/>
        <w:autoSpaceDN w:val="0"/>
        <w:adjustRightInd w:val="0"/>
        <w:ind w:left="640" w:hanging="640"/>
        <w:rPr>
          <w:rFonts w:cs="Times New Roman"/>
          <w:noProof/>
        </w:rPr>
      </w:pPr>
      <w:r w:rsidRPr="00551DAF">
        <w:rPr>
          <w:rFonts w:cs="Times New Roman"/>
          <w:noProof/>
        </w:rPr>
        <w:t xml:space="preserve">3. </w:t>
      </w:r>
      <w:r w:rsidRPr="00551DAF">
        <w:rPr>
          <w:rFonts w:cs="Times New Roman"/>
          <w:noProof/>
        </w:rPr>
        <w:tab/>
        <w:t xml:space="preserve">R Core Team. R: A Language and Environment for Statistical Computing. 2021. </w:t>
      </w:r>
    </w:p>
    <w:p w14:paraId="763B1AFA" w14:textId="77777777" w:rsidR="009B68D2" w:rsidRPr="00551DAF" w:rsidRDefault="009B68D2" w:rsidP="009B68D2">
      <w:pPr>
        <w:widowControl w:val="0"/>
        <w:autoSpaceDE w:val="0"/>
        <w:autoSpaceDN w:val="0"/>
        <w:adjustRightInd w:val="0"/>
        <w:ind w:left="640" w:hanging="640"/>
        <w:rPr>
          <w:rFonts w:cs="Times New Roman"/>
          <w:noProof/>
        </w:rPr>
      </w:pPr>
      <w:r w:rsidRPr="00551DAF">
        <w:rPr>
          <w:rFonts w:cs="Times New Roman"/>
          <w:noProof/>
        </w:rPr>
        <w:t xml:space="preserve">4. </w:t>
      </w:r>
      <w:r w:rsidRPr="00551DAF">
        <w:rPr>
          <w:rFonts w:cs="Times New Roman"/>
          <w:noProof/>
        </w:rPr>
        <w:tab/>
        <w:t xml:space="preserve">Bürkner PC. brms: An R package for Bayesian multilevel models using Stan. J Stat Softw. 2017;80(1):1–28. </w:t>
      </w:r>
    </w:p>
    <w:p w14:paraId="5486D70A" w14:textId="77777777" w:rsidR="009B68D2" w:rsidRPr="00551DAF" w:rsidRDefault="009B68D2" w:rsidP="009B68D2">
      <w:pPr>
        <w:widowControl w:val="0"/>
        <w:autoSpaceDE w:val="0"/>
        <w:autoSpaceDN w:val="0"/>
        <w:adjustRightInd w:val="0"/>
        <w:ind w:left="640" w:hanging="640"/>
        <w:rPr>
          <w:rFonts w:cs="Times New Roman"/>
          <w:noProof/>
        </w:rPr>
      </w:pPr>
      <w:r w:rsidRPr="00551DAF">
        <w:rPr>
          <w:rFonts w:cs="Times New Roman"/>
          <w:noProof/>
        </w:rPr>
        <w:t xml:space="preserve">5. </w:t>
      </w:r>
      <w:r w:rsidRPr="00551DAF">
        <w:rPr>
          <w:rFonts w:cs="Times New Roman"/>
          <w:noProof/>
        </w:rPr>
        <w:tab/>
        <w:t xml:space="preserve">Stan Development Team. RStan: the R interface to Stan. 2020. </w:t>
      </w:r>
    </w:p>
    <w:p w14:paraId="53F47BF7" w14:textId="77777777" w:rsidR="009B68D2" w:rsidRPr="00551DAF" w:rsidRDefault="009B68D2" w:rsidP="009B68D2">
      <w:pPr>
        <w:widowControl w:val="0"/>
        <w:autoSpaceDE w:val="0"/>
        <w:autoSpaceDN w:val="0"/>
        <w:adjustRightInd w:val="0"/>
        <w:ind w:left="640" w:hanging="640"/>
        <w:rPr>
          <w:rFonts w:cs="Times New Roman"/>
          <w:noProof/>
        </w:rPr>
      </w:pPr>
      <w:r w:rsidRPr="00551DAF">
        <w:rPr>
          <w:rFonts w:cs="Times New Roman"/>
          <w:noProof/>
        </w:rPr>
        <w:t xml:space="preserve">6. </w:t>
      </w:r>
      <w:r w:rsidRPr="00551DAF">
        <w:rPr>
          <w:rFonts w:cs="Times New Roman"/>
          <w:noProof/>
        </w:rPr>
        <w:tab/>
        <w:t xml:space="preserve">Best NG, Thomas A. Bayesian Graphical Models and Software for GLMs. In Marcel Dekker; 2000. </w:t>
      </w:r>
    </w:p>
    <w:p w14:paraId="65448AB2" w14:textId="77777777" w:rsidR="009B68D2" w:rsidRPr="00551DAF" w:rsidRDefault="009B68D2" w:rsidP="009B68D2">
      <w:pPr>
        <w:widowControl w:val="0"/>
        <w:autoSpaceDE w:val="0"/>
        <w:autoSpaceDN w:val="0"/>
        <w:adjustRightInd w:val="0"/>
        <w:ind w:left="640" w:hanging="640"/>
        <w:rPr>
          <w:rFonts w:cs="Times New Roman"/>
          <w:noProof/>
        </w:rPr>
      </w:pPr>
      <w:r w:rsidRPr="00551DAF">
        <w:rPr>
          <w:rFonts w:cs="Times New Roman"/>
          <w:noProof/>
        </w:rPr>
        <w:t xml:space="preserve">7. </w:t>
      </w:r>
      <w:r w:rsidRPr="00551DAF">
        <w:rPr>
          <w:rFonts w:cs="Times New Roman"/>
          <w:noProof/>
        </w:rPr>
        <w:tab/>
        <w:t>Gelman A. Prior distributions for variance parameters in hierarchical models (comment on article by Browne and Draper). Bayesian Anal [Internet]. 2006 Sep 1;1(3):515–34. Available from: https://projecteuclid.org/journals/bayesian-analysis/volume-1/issue-3/Prior-distributions-for-variance-parameters-in-hierarchical-models-comment-on/10.1214/06-BA117A.full</w:t>
      </w:r>
    </w:p>
    <w:p w14:paraId="58F1AED1" w14:textId="0E5761DD" w:rsidR="00DE23E8" w:rsidRPr="001549D3" w:rsidRDefault="009B68D2" w:rsidP="00A14D3F">
      <w:r w:rsidRPr="00551DAF">
        <w:fldChar w:fldCharType="end"/>
      </w:r>
    </w:p>
    <w:sectPr w:rsidR="00DE23E8" w:rsidRPr="001549D3" w:rsidSect="00A14D3F">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D4F1" w14:textId="77777777" w:rsidR="006207A6" w:rsidRDefault="006207A6" w:rsidP="00117666">
      <w:pPr>
        <w:spacing w:after="0"/>
      </w:pPr>
      <w:r>
        <w:separator/>
      </w:r>
    </w:p>
  </w:endnote>
  <w:endnote w:type="continuationSeparator" w:id="0">
    <w:p w14:paraId="0323CB8D" w14:textId="77777777" w:rsidR="006207A6" w:rsidRDefault="006207A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B06F7E"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06F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B06F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B06F7E"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06F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B06F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5D76" w14:textId="77777777" w:rsidR="006207A6" w:rsidRDefault="006207A6" w:rsidP="00117666">
      <w:pPr>
        <w:spacing w:after="0"/>
      </w:pPr>
      <w:r>
        <w:separator/>
      </w:r>
    </w:p>
  </w:footnote>
  <w:footnote w:type="continuationSeparator" w:id="0">
    <w:p w14:paraId="7EAA201F" w14:textId="77777777" w:rsidR="006207A6" w:rsidRDefault="006207A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B06F7E"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B06F7E"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102242549" name="Picture 10224254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87203"/>
    <w:multiLevelType w:val="hybridMultilevel"/>
    <w:tmpl w:val="7D62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6C583B74"/>
    <w:multiLevelType w:val="hybridMultilevel"/>
    <w:tmpl w:val="27C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097293162">
    <w:abstractNumId w:val="5"/>
  </w:num>
  <w:num w:numId="21" w16cid:durableId="1899323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1MjcyNDUxtzQ0sjBS0lEKTi0uzszPAykwrAUAt+RiOCwAAAA="/>
  </w:docVars>
  <w:rsids>
    <w:rsidRoot w:val="00803D24"/>
    <w:rsid w:val="0001436A"/>
    <w:rsid w:val="00034304"/>
    <w:rsid w:val="00035434"/>
    <w:rsid w:val="00052A14"/>
    <w:rsid w:val="00077D53"/>
    <w:rsid w:val="00105FD9"/>
    <w:rsid w:val="00117666"/>
    <w:rsid w:val="001549D3"/>
    <w:rsid w:val="00160065"/>
    <w:rsid w:val="0017471F"/>
    <w:rsid w:val="00177D84"/>
    <w:rsid w:val="001A606B"/>
    <w:rsid w:val="00267D18"/>
    <w:rsid w:val="002868E2"/>
    <w:rsid w:val="002869C3"/>
    <w:rsid w:val="002936E4"/>
    <w:rsid w:val="002B4A57"/>
    <w:rsid w:val="002C74CA"/>
    <w:rsid w:val="003544FB"/>
    <w:rsid w:val="00361A0F"/>
    <w:rsid w:val="003D2D47"/>
    <w:rsid w:val="003D2F2D"/>
    <w:rsid w:val="00401590"/>
    <w:rsid w:val="00447801"/>
    <w:rsid w:val="00452E9C"/>
    <w:rsid w:val="004735C8"/>
    <w:rsid w:val="004961FF"/>
    <w:rsid w:val="00517A89"/>
    <w:rsid w:val="005250F2"/>
    <w:rsid w:val="0053001C"/>
    <w:rsid w:val="00551DAF"/>
    <w:rsid w:val="005767BE"/>
    <w:rsid w:val="00593EEA"/>
    <w:rsid w:val="005A5EEE"/>
    <w:rsid w:val="005F4B4B"/>
    <w:rsid w:val="006207A6"/>
    <w:rsid w:val="006375C7"/>
    <w:rsid w:val="00641EE5"/>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74330"/>
    <w:rsid w:val="00994A3D"/>
    <w:rsid w:val="009B1072"/>
    <w:rsid w:val="009B68D2"/>
    <w:rsid w:val="009C2B12"/>
    <w:rsid w:val="009C41D3"/>
    <w:rsid w:val="009C70F3"/>
    <w:rsid w:val="00A14D3F"/>
    <w:rsid w:val="00A174D9"/>
    <w:rsid w:val="00A569CD"/>
    <w:rsid w:val="00AB5EE2"/>
    <w:rsid w:val="00AB6715"/>
    <w:rsid w:val="00B06F7E"/>
    <w:rsid w:val="00B1671E"/>
    <w:rsid w:val="00B25EB8"/>
    <w:rsid w:val="00B354E1"/>
    <w:rsid w:val="00B37F4D"/>
    <w:rsid w:val="00C52A7B"/>
    <w:rsid w:val="00C56BAF"/>
    <w:rsid w:val="00C679AA"/>
    <w:rsid w:val="00C75972"/>
    <w:rsid w:val="00CC0A3A"/>
    <w:rsid w:val="00CD066B"/>
    <w:rsid w:val="00CE4FEE"/>
    <w:rsid w:val="00D56773"/>
    <w:rsid w:val="00DB59C3"/>
    <w:rsid w:val="00DC259A"/>
    <w:rsid w:val="00DE23E8"/>
    <w:rsid w:val="00E25C42"/>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qFormat/>
    <w:rsid w:val="00AB6715"/>
    <w:pPr>
      <w:numPr>
        <w:numId w:val="19"/>
      </w:numPr>
      <w:spacing w:before="240"/>
      <w:contextualSpacing w:val="0"/>
      <w:outlineLvl w:val="0"/>
    </w:pPr>
    <w:rPr>
      <w:b/>
    </w:rPr>
  </w:style>
  <w:style w:type="paragraph" w:styleId="Heading2">
    <w:name w:val="heading 2"/>
    <w:basedOn w:val="Heading1"/>
    <w:next w:val="Normal"/>
    <w:link w:val="Heading2Char"/>
    <w:qFormat/>
    <w:rsid w:val="00AB6715"/>
    <w:pPr>
      <w:numPr>
        <w:ilvl w:val="1"/>
      </w:numPr>
      <w:spacing w:after="200"/>
      <w:outlineLvl w:val="1"/>
    </w:pPr>
  </w:style>
  <w:style w:type="paragraph" w:styleId="Heading3">
    <w:name w:val="heading 3"/>
    <w:basedOn w:val="Normal"/>
    <w:next w:val="Normal"/>
    <w:link w:val="Heading3Char"/>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qFormat/>
    <w:rsid w:val="00AB6715"/>
    <w:pPr>
      <w:numPr>
        <w:ilvl w:val="3"/>
      </w:numPr>
      <w:outlineLvl w:val="3"/>
    </w:pPr>
    <w:rPr>
      <w:iCs/>
    </w:rPr>
  </w:style>
  <w:style w:type="paragraph" w:styleId="Heading5">
    <w:name w:val="heading 5"/>
    <w:basedOn w:val="Heading4"/>
    <w:next w:val="Normal"/>
    <w:link w:val="Heading5Char"/>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rsid w:val="00AB6715"/>
    <w:rPr>
      <w:rFonts w:ascii="Times New Roman" w:eastAsia="Cambria" w:hAnsi="Times New Roman" w:cs="Times New Roman"/>
      <w:b/>
      <w:sz w:val="24"/>
      <w:szCs w:val="24"/>
    </w:rPr>
  </w:style>
  <w:style w:type="paragraph" w:styleId="Subtitle">
    <w:name w:val="Subtitle"/>
    <w:basedOn w:val="Normal"/>
    <w:next w:val="Normal"/>
    <w:link w:val="SubtitleChar"/>
    <w:unhideWhenUsed/>
    <w:qFormat/>
    <w:rsid w:val="00AB6715"/>
    <w:pPr>
      <w:spacing w:before="240"/>
    </w:pPr>
    <w:rPr>
      <w:rFonts w:cs="Times New Roman"/>
      <w:b/>
      <w:szCs w:val="24"/>
    </w:rPr>
  </w:style>
  <w:style w:type="character" w:customStyle="1" w:styleId="SubtitleChar">
    <w:name w:val="Subtitle Char"/>
    <w:basedOn w:val="DefaultParagraphFont"/>
    <w:link w:val="Subtitle"/>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9B68D2"/>
    <w:pPr>
      <w:spacing w:before="0" w:after="120"/>
    </w:pPr>
    <w:rPr>
      <w:rFonts w:eastAsia="MS Mincho" w:cs="Times New Roman"/>
      <w:lang w:val="en-GB"/>
    </w:rPr>
  </w:style>
  <w:style w:type="character" w:customStyle="1" w:styleId="BodyTextChar">
    <w:name w:val="Body Text Char"/>
    <w:basedOn w:val="DefaultParagraphFont"/>
    <w:link w:val="BodyText"/>
    <w:uiPriority w:val="99"/>
    <w:semiHidden/>
    <w:rsid w:val="009B68D2"/>
    <w:rPr>
      <w:rFonts w:ascii="Times New Roman" w:eastAsia="MS Mincho" w:hAnsi="Times New Roman" w:cs="Times New Roman"/>
      <w:sz w:val="24"/>
      <w:lang w:val="en-GB"/>
    </w:rPr>
  </w:style>
  <w:style w:type="paragraph" w:customStyle="1" w:styleId="msonormal0">
    <w:name w:val="msonormal"/>
    <w:basedOn w:val="Normal"/>
    <w:rsid w:val="009B68D2"/>
    <w:pPr>
      <w:spacing w:before="100" w:beforeAutospacing="1" w:after="100" w:afterAutospacing="1"/>
    </w:pPr>
    <w:rPr>
      <w:rFonts w:eastAsia="Times New Roman" w:cs="Times New Roman"/>
      <w:szCs w:val="24"/>
      <w:lang w:eastAsia="ja-JP"/>
    </w:rPr>
  </w:style>
  <w:style w:type="paragraph" w:customStyle="1" w:styleId="xl65">
    <w:name w:val="xl65"/>
    <w:basedOn w:val="Normal"/>
    <w:rsid w:val="009B68D2"/>
    <w:pPr>
      <w:shd w:val="clear" w:color="000000" w:fill="FFFFFF"/>
      <w:spacing w:before="100" w:beforeAutospacing="1" w:after="100" w:afterAutospacing="1"/>
      <w:ind w:firstLineChars="100" w:firstLine="100"/>
      <w:textAlignment w:val="center"/>
    </w:pPr>
    <w:rPr>
      <w:rFonts w:eastAsia="Times New Roman" w:cs="Times New Roman"/>
      <w:color w:val="000000"/>
      <w:sz w:val="20"/>
      <w:szCs w:val="20"/>
      <w:lang w:eastAsia="ja-JP"/>
    </w:rPr>
  </w:style>
  <w:style w:type="paragraph" w:customStyle="1" w:styleId="xl66">
    <w:name w:val="xl66"/>
    <w:basedOn w:val="Normal"/>
    <w:rsid w:val="009B68D2"/>
    <w:pPr>
      <w:spacing w:before="100" w:beforeAutospacing="1" w:after="100" w:afterAutospacing="1"/>
    </w:pPr>
    <w:rPr>
      <w:rFonts w:eastAsia="Times New Roman" w:cs="Times New Roman"/>
      <w:sz w:val="20"/>
      <w:szCs w:val="20"/>
      <w:lang w:eastAsia="ja-JP"/>
    </w:rPr>
  </w:style>
  <w:style w:type="paragraph" w:customStyle="1" w:styleId="xl67">
    <w:name w:val="xl67"/>
    <w:basedOn w:val="Normal"/>
    <w:rsid w:val="009B68D2"/>
    <w:pPr>
      <w:spacing w:before="100" w:beforeAutospacing="1" w:after="100" w:afterAutospacing="1"/>
      <w:jc w:val="center"/>
    </w:pPr>
    <w:rPr>
      <w:rFonts w:eastAsia="Times New Roman" w:cs="Times New Roman"/>
      <w:sz w:val="20"/>
      <w:szCs w:val="20"/>
      <w:lang w:eastAsia="ja-JP"/>
    </w:rPr>
  </w:style>
  <w:style w:type="paragraph" w:customStyle="1" w:styleId="xl68">
    <w:name w:val="xl68"/>
    <w:basedOn w:val="Normal"/>
    <w:rsid w:val="009B68D2"/>
    <w:pPr>
      <w:spacing w:before="100" w:beforeAutospacing="1" w:after="100" w:afterAutospacing="1"/>
      <w:jc w:val="center"/>
    </w:pPr>
    <w:rPr>
      <w:rFonts w:eastAsia="Times New Roman" w:cs="Times New Roman"/>
      <w:sz w:val="20"/>
      <w:szCs w:val="20"/>
      <w:lang w:eastAsia="ja-JP"/>
    </w:rPr>
  </w:style>
  <w:style w:type="numbering" w:customStyle="1" w:styleId="NoList1">
    <w:name w:val="No List1"/>
    <w:next w:val="NoList"/>
    <w:uiPriority w:val="99"/>
    <w:semiHidden/>
    <w:unhideWhenUsed/>
    <w:rsid w:val="00A1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29872737">
      <w:bodyDiv w:val="1"/>
      <w:marLeft w:val="0"/>
      <w:marRight w:val="0"/>
      <w:marTop w:val="0"/>
      <w:marBottom w:val="0"/>
      <w:divBdr>
        <w:top w:val="none" w:sz="0" w:space="0" w:color="auto"/>
        <w:left w:val="none" w:sz="0" w:space="0" w:color="auto"/>
        <w:bottom w:val="none" w:sz="0" w:space="0" w:color="auto"/>
        <w:right w:val="none" w:sz="0" w:space="0" w:color="auto"/>
      </w:divBdr>
    </w:div>
    <w:div w:id="118065469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986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27</Pages>
  <Words>7769</Words>
  <Characters>44285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Alessandro Sbordoni</cp:lastModifiedBy>
  <cp:revision>6</cp:revision>
  <cp:lastPrinted>2013-10-03T12:51:00Z</cp:lastPrinted>
  <dcterms:created xsi:type="dcterms:W3CDTF">2023-11-09T17:05:00Z</dcterms:created>
  <dcterms:modified xsi:type="dcterms:W3CDTF">2023-12-08T16:40:00Z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http://www.zotero.org/styles/frontiers-in-psychology</vt:lpwstr>
  </property>
  <property fmtid="{D5CDD505-2E9C-101B-9397-08002B2CF9AE}" pid="17" name="Mendeley Recent Style Name 3_1">
    <vt:lpwstr>Frontiers in Psychology</vt:lpwstr>
  </property>
  <property fmtid="{D5CDD505-2E9C-101B-9397-08002B2CF9AE}" pid="18" name="Mendeley Recent Style Id 4_1">
    <vt:lpwstr>http://www.zotero.org/styles/jama</vt:lpwstr>
  </property>
  <property fmtid="{D5CDD505-2E9C-101B-9397-08002B2CF9AE}" pid="19" name="Mendeley Recent Style Name 4_1">
    <vt:lpwstr>JAMA (The Journal of the American Medical Association)</vt:lpwstr>
  </property>
  <property fmtid="{D5CDD505-2E9C-101B-9397-08002B2CF9AE}" pid="20" name="Mendeley Recent Style Id 5_1">
    <vt:lpwstr>http://www.zotero.org/styles/journal-of-general-internal-medicine</vt:lpwstr>
  </property>
  <property fmtid="{D5CDD505-2E9C-101B-9397-08002B2CF9AE}" pid="21" name="Mendeley Recent Style Name 5_1">
    <vt:lpwstr>Journal of General Internal Medicine</vt:lpwstr>
  </property>
  <property fmtid="{D5CDD505-2E9C-101B-9397-08002B2CF9AE}" pid="22" name="Mendeley Recent Style Id 6_1">
    <vt:lpwstr>http://www.zotero.org/styles/journal-of-psychophysiology</vt:lpwstr>
  </property>
  <property fmtid="{D5CDD505-2E9C-101B-9397-08002B2CF9AE}" pid="23" name="Mendeley Recent Style Name 6_1">
    <vt:lpwstr>Journal of Psychophysiology</vt:lpwstr>
  </property>
  <property fmtid="{D5CDD505-2E9C-101B-9397-08002B2CF9AE}" pid="24" name="Mendeley Recent Style Id 7_1">
    <vt:lpwstr>http://www.zotero.org/styles/the-journal-of-trauma-and-acute-care-surgery</vt:lpwstr>
  </property>
  <property fmtid="{D5CDD505-2E9C-101B-9397-08002B2CF9AE}" pid="25" name="Mendeley Recent Style Name 7_1">
    <vt:lpwstr>The Journal of Trauma and Acute Care Surgery</vt:lpwstr>
  </property>
  <property fmtid="{D5CDD505-2E9C-101B-9397-08002B2CF9AE}" pid="26" name="Mendeley Recent Style Id 8_1">
    <vt:lpwstr>http://www.zotero.org/styles/vancouver</vt:lpwstr>
  </property>
  <property fmtid="{D5CDD505-2E9C-101B-9397-08002B2CF9AE}" pid="27" name="Mendeley Recent Style Name 8_1">
    <vt:lpwstr>Vancouver</vt:lpwstr>
  </property>
  <property fmtid="{D5CDD505-2E9C-101B-9397-08002B2CF9AE}" pid="28" name="Mendeley Recent Style Id 9_1">
    <vt:lpwstr>http://www.zotero.org/styles/world-psychiatry</vt:lpwstr>
  </property>
  <property fmtid="{D5CDD505-2E9C-101B-9397-08002B2CF9AE}" pid="29" name="Mendeley Recent Style Name 9_1">
    <vt:lpwstr>World Psychiatry</vt:lpwstr>
  </property>
  <property fmtid="{D5CDD505-2E9C-101B-9397-08002B2CF9AE}" pid="30" name="Mendeley Citation Style_1">
    <vt:lpwstr>http://www.zotero.org/styles/vancouver</vt:lpwstr>
  </property>
  <property fmtid="{D5CDD505-2E9C-101B-9397-08002B2CF9AE}" pid="31" name="Mendeley Document_1">
    <vt:lpwstr>True</vt:lpwstr>
  </property>
  <property fmtid="{D5CDD505-2E9C-101B-9397-08002B2CF9AE}" pid="32" name="Mendeley Unique User Id_1">
    <vt:lpwstr>d3b040fd-ead6-3e54-a159-80d8fde055a2</vt:lpwstr>
  </property>
</Properties>
</file>