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C9BB" w14:textId="39D88EA2" w:rsidR="005278D1" w:rsidRDefault="005278D1" w:rsidP="005278D1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lang w:eastAsia="zh-CN"/>
        </w:rPr>
      </w:pPr>
      <w:r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able.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Correlation</w:t>
      </w:r>
      <w:r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analysis between postoperative dynamic visual acuity and corneal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higher</w:t>
      </w:r>
      <w:r>
        <w:rPr>
          <w:rFonts w:ascii="Times New Roman" w:hAnsi="Times New Roman" w:cs="Times New Roman"/>
          <w:b/>
          <w:bCs/>
          <w:color w:val="000000" w:themeColor="text1"/>
          <w:lang w:eastAsia="zh-CN"/>
        </w:rPr>
        <w:t>-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order</w:t>
      </w:r>
      <w:r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aberrations</w:t>
      </w:r>
      <w:r w:rsidR="009B6F33"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represented by </w:t>
      </w:r>
      <w:r w:rsidR="009B6F33" w:rsidRPr="00D94A4B">
        <w:rPr>
          <w:rFonts w:ascii="Times New Roman" w:hAnsi="Times New Roman" w:cs="Times New Roman"/>
          <w:b/>
          <w:bCs/>
          <w:color w:val="000000" w:themeColor="text1"/>
          <w:lang w:eastAsia="zh-CN"/>
        </w:rPr>
        <w:t>Zernike polynomial coefficients</w:t>
      </w:r>
      <w:r w:rsidR="009B6F33">
        <w:rPr>
          <w:rFonts w:ascii="Times New Roman" w:hAnsi="Times New Roman" w:cs="Times New Roman"/>
          <w:b/>
          <w:bCs/>
          <w:color w:val="000000" w:themeColor="text1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1216"/>
        <w:gridCol w:w="1216"/>
        <w:gridCol w:w="1216"/>
        <w:gridCol w:w="1217"/>
        <w:gridCol w:w="1216"/>
        <w:gridCol w:w="1217"/>
      </w:tblGrid>
      <w:tr w:rsidR="005278D1" w:rsidRPr="000D3323" w14:paraId="200DDCDD" w14:textId="77777777" w:rsidTr="00237706"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DDC3A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Parameters</w:t>
            </w:r>
          </w:p>
        </w:tc>
        <w:tc>
          <w:tcPr>
            <w:tcW w:w="24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667B2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DVA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(</w:t>
            </w: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20 dps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43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5149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DVA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(</w:t>
            </w: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40 dps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43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2F716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DVA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(</w:t>
            </w: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80 dps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</w:tr>
      <w:tr w:rsidR="005278D1" w:rsidRPr="000D3323" w14:paraId="3A16AEA4" w14:textId="77777777" w:rsidTr="00237706"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EDAE8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0E13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C697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P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762748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DF27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P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A8122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8FC5F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P</w:t>
            </w:r>
          </w:p>
        </w:tc>
      </w:tr>
      <w:tr w:rsidR="005278D1" w:rsidRPr="000D3323" w14:paraId="29730324" w14:textId="77777777" w:rsidTr="00237706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CD99" w14:textId="77777777" w:rsidR="005278D1" w:rsidRPr="000D3323" w:rsidRDefault="00000000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DF57DF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-0.127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3AF86E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0.406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59557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0.047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2FED2D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0.760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AAAD5E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0.119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9B6B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0.436</w:t>
            </w:r>
          </w:p>
        </w:tc>
      </w:tr>
      <w:tr w:rsidR="005278D1" w:rsidRPr="000D3323" w14:paraId="3C1BCC36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3732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(5mm)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5F11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-0.139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EA37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0.364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30E0F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F134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0.823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2EBEC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19CDE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0.446</w:t>
            </w:r>
          </w:p>
        </w:tc>
      </w:tr>
      <w:tr w:rsidR="005278D1" w:rsidRPr="000D3323" w14:paraId="6DCD11C1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0C1C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(6mm)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B558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C0CB5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0.677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0435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1972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0.570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0BE5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93618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0.566</w:t>
            </w:r>
          </w:p>
        </w:tc>
      </w:tr>
      <w:tr w:rsidR="005278D1" w:rsidRPr="000D3323" w14:paraId="5FB0CDB5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F0D8D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(7mm)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7BE8C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6097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0.841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861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661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0.518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418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0.028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3264B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0.858</w:t>
            </w:r>
          </w:p>
        </w:tc>
      </w:tr>
      <w:tr w:rsidR="005278D1" w:rsidRPr="000D3323" w14:paraId="7B035656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7704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9B4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25C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0.616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4B48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-0.133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A78F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0.383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173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A023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0.896</w:t>
            </w:r>
          </w:p>
        </w:tc>
      </w:tr>
      <w:tr w:rsidR="005278D1" w:rsidRPr="000D3323" w14:paraId="11E3A598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0C17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(5mm)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0A917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3D64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0.508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07CF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16C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0.632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0A9BA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C26A8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0.839</w:t>
            </w:r>
          </w:p>
        </w:tc>
      </w:tr>
      <w:tr w:rsidR="005278D1" w:rsidRPr="000D3323" w14:paraId="6CDC021B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47249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(6mm)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51F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0.234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1EC02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F80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C17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0.844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6AA5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10B51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0.904</w:t>
            </w:r>
          </w:p>
        </w:tc>
      </w:tr>
      <w:tr w:rsidR="005278D1" w:rsidRPr="000D3323" w14:paraId="607C1F9F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C449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0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(7mm)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15BC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B8BE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0.645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E3D0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-0.083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D2BB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0.589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56CE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-0.171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1F4E0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0.261</w:t>
            </w:r>
          </w:p>
        </w:tc>
      </w:tr>
      <w:tr w:rsidR="005278D1" w:rsidRPr="000D3323" w14:paraId="770BFB4B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61BDD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C793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.142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02786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9005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.150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F0072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0CC0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.328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5F12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.028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vertAlign w:val="superscript"/>
                <w:lang w:eastAsia="zh-CN"/>
              </w:rPr>
              <w:t>*</w:t>
            </w:r>
          </w:p>
        </w:tc>
      </w:tr>
      <w:tr w:rsidR="005278D1" w:rsidRPr="000D3323" w14:paraId="063C36EC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47092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F627D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.206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219E5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.174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40C7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.226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034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.135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CDE11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DDCA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.017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vertAlign w:val="superscript"/>
                <w:lang w:eastAsia="zh-CN"/>
              </w:rPr>
              <w:t>*</w:t>
            </w:r>
          </w:p>
        </w:tc>
      </w:tr>
      <w:tr w:rsidR="005278D1" w:rsidRPr="000D3323" w14:paraId="5602C14D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3B97A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F4A92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.253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CA74B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.093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AC36E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.235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5556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.120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A02F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D9AE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.022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vertAlign w:val="superscript"/>
                <w:lang w:eastAsia="zh-CN"/>
              </w:rPr>
              <w:t>*</w:t>
            </w:r>
          </w:p>
        </w:tc>
      </w:tr>
      <w:tr w:rsidR="005278D1" w:rsidRPr="000D3323" w14:paraId="6F65CC9F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7FB0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5F2D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.265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10BD4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.078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8C9F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.215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89F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.156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09F9" w14:textId="77777777" w:rsidR="005278D1" w:rsidRPr="000D3323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5A3D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.022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vertAlign w:val="superscript"/>
                <w:lang w:eastAsia="zh-CN"/>
              </w:rPr>
              <w:t>*</w:t>
            </w:r>
          </w:p>
        </w:tc>
      </w:tr>
      <w:tr w:rsidR="005278D1" w:rsidRPr="000D3323" w14:paraId="1A41C846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7D058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09F0E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2A2D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17B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E2D6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.480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F0D8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6A918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.409</w:t>
            </w:r>
          </w:p>
        </w:tc>
      </w:tr>
      <w:tr w:rsidR="005278D1" w:rsidRPr="000D3323" w14:paraId="5703DE9A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CF500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FFD7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B4008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.633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4342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.034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2377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.825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725B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.008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E30D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.957</w:t>
            </w:r>
          </w:p>
        </w:tc>
      </w:tr>
      <w:tr w:rsidR="005278D1" w:rsidRPr="000D3323" w14:paraId="6B276851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F8C84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843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0.069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3DB4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.653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0C2D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.122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03A1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.426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0E81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.080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541B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.602</w:t>
            </w:r>
          </w:p>
        </w:tc>
      </w:tr>
      <w:tr w:rsidR="005278D1" w:rsidRPr="000D3323" w14:paraId="7E03DE2A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9CCE8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6C64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0.147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0B3F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.334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948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.048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ED70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.752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D04C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.007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5EA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.963</w:t>
            </w:r>
          </w:p>
        </w:tc>
      </w:tr>
      <w:tr w:rsidR="005278D1" w:rsidRPr="000D3323" w14:paraId="4E2C5CD4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DA61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CB57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BA2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EE3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D867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CCFA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66778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.972</w:t>
            </w:r>
          </w:p>
        </w:tc>
      </w:tr>
      <w:tr w:rsidR="005278D1" w:rsidRPr="000D3323" w14:paraId="6D814145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2322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9B5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5C66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.695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0B9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DDC0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F836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239D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.423</w:t>
            </w:r>
          </w:p>
        </w:tc>
      </w:tr>
      <w:tr w:rsidR="005278D1" w:rsidRPr="000D3323" w14:paraId="4CD5C8F3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1EA4F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68C5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.058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2BC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5A8F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0C0E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892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4C7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.242</w:t>
            </w:r>
          </w:p>
        </w:tc>
      </w:tr>
      <w:tr w:rsidR="005278D1" w:rsidRPr="000D3323" w14:paraId="606C3718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E9F2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DB05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2179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.561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0324E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BF7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D007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8B2B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.062</w:t>
            </w:r>
          </w:p>
        </w:tc>
      </w:tr>
      <w:tr w:rsidR="005278D1" w:rsidRPr="000D3323" w14:paraId="01D9C8B0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8B3B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C256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3F1D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27B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96F9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E558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286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.417</w:t>
            </w:r>
          </w:p>
        </w:tc>
      </w:tr>
      <w:tr w:rsidR="005278D1" w:rsidRPr="000D3323" w14:paraId="4076B314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4CB4D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07C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BCE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97F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C4CE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.395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E48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DC9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.335</w:t>
            </w:r>
          </w:p>
        </w:tc>
      </w:tr>
      <w:tr w:rsidR="005278D1" w:rsidRPr="000D3323" w14:paraId="7572D1BD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CEA6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47B9E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108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.653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2B4E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1CD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3CA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60C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.548</w:t>
            </w:r>
          </w:p>
        </w:tc>
      </w:tr>
      <w:tr w:rsidR="005278D1" w:rsidRPr="000D3323" w14:paraId="1FDA6E65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52DE1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1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F21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C748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.915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E5C2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DBC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8F6B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.132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DEF1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.387</w:t>
            </w:r>
          </w:p>
        </w:tc>
      </w:tr>
      <w:tr w:rsidR="005278D1" w:rsidRPr="000D3323" w14:paraId="6AA07A4A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3F09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11ED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A52B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3FA2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11BD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.047*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5779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E14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.113</w:t>
            </w:r>
          </w:p>
        </w:tc>
      </w:tr>
      <w:tr w:rsidR="005278D1" w:rsidRPr="000D3323" w14:paraId="2A005B1E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05681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362B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FB84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.970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CC6BE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5025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.010**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C95A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5E508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.029*</w:t>
            </w:r>
          </w:p>
        </w:tc>
      </w:tr>
      <w:tr w:rsidR="005278D1" w:rsidRPr="000D3323" w14:paraId="3E014F38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4676F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10FD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E1B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A97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0.365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6AD86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.014*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BBF5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8B916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.043*</w:t>
            </w:r>
          </w:p>
        </w:tc>
      </w:tr>
      <w:tr w:rsidR="005278D1" w:rsidRPr="000D3323" w14:paraId="0CB4D31B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EE8F" w14:textId="77777777" w:rsidR="005278D1" w:rsidRPr="000D3323" w:rsidRDefault="00000000" w:rsidP="004E2C50">
            <w:pPr>
              <w:spacing w:line="480" w:lineRule="auto"/>
              <w:rPr>
                <w:rFonts w:ascii="Times New Roman" w:eastAsia="PMingLiU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4CE46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A239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B26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AD28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.014*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89BC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806D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.033*</w:t>
            </w:r>
          </w:p>
        </w:tc>
      </w:tr>
      <w:tr w:rsidR="005278D1" w:rsidRPr="000D3323" w14:paraId="056E8E8E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36FE1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BFA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FB33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.665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5CF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.042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DE8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EB69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692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.398</w:t>
            </w:r>
          </w:p>
        </w:tc>
      </w:tr>
      <w:tr w:rsidR="005278D1" w:rsidRPr="000D3323" w14:paraId="65C02BFE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9674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DB2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40AB6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DF4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0931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8727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0.180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CECA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.238</w:t>
            </w:r>
          </w:p>
        </w:tc>
      </w:tr>
      <w:tr w:rsidR="005278D1" w:rsidRPr="000D3323" w14:paraId="7DB6E105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4A13E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A859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CE7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.642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6727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1CF3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.612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58B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6ADD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.209</w:t>
            </w:r>
          </w:p>
        </w:tc>
      </w:tr>
      <w:tr w:rsidR="005278D1" w:rsidRPr="000D3323" w14:paraId="2CB0F930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8290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B0F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E2A8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.792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0D7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5E2E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.607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DD4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F37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.209</w:t>
            </w:r>
          </w:p>
        </w:tc>
      </w:tr>
      <w:tr w:rsidR="005278D1" w:rsidRPr="000D3323" w14:paraId="450B4DA5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476B0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060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0.149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5BD9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81B1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4CA6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.285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B07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0.284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E58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.059</w:t>
            </w:r>
          </w:p>
        </w:tc>
      </w:tr>
      <w:tr w:rsidR="005278D1" w:rsidRPr="000D3323" w14:paraId="15117F6E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E8D3A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E58E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394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.198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41CB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EC23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BB9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5C8B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.694</w:t>
            </w:r>
          </w:p>
        </w:tc>
      </w:tr>
      <w:tr w:rsidR="005278D1" w:rsidRPr="000D3323" w14:paraId="4224A169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250DD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071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471B" w14:textId="77777777" w:rsidR="005278D1" w:rsidRPr="00CF6CBE" w:rsidRDefault="005278D1" w:rsidP="004E2C5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CF6CB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.037</w:t>
            </w:r>
            <w:r w:rsidRPr="00CF6C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DC38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0176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E98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ABBD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.888</w:t>
            </w:r>
          </w:p>
        </w:tc>
      </w:tr>
      <w:tr w:rsidR="005278D1" w:rsidRPr="000D3323" w14:paraId="0B920C64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11A7B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-3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924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5DDC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ACEC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535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5BAF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B24E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.342</w:t>
            </w:r>
          </w:p>
        </w:tc>
      </w:tr>
      <w:tr w:rsidR="005278D1" w:rsidRPr="000D3323" w14:paraId="12F2170B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18B0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(4mm)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1943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80CF7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095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03B0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291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8689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.414</w:t>
            </w:r>
          </w:p>
        </w:tc>
      </w:tr>
      <w:tr w:rsidR="005278D1" w:rsidRPr="000D3323" w14:paraId="22BC1853" w14:textId="77777777" w:rsidTr="004E2C50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AC9D3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92C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477C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.528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4739F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.014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4828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.928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B191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8BB7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.466</w:t>
            </w:r>
          </w:p>
        </w:tc>
      </w:tr>
      <w:tr w:rsidR="005278D1" w:rsidRPr="000D3323" w14:paraId="4DC41EE7" w14:textId="77777777" w:rsidTr="00237706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F10F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6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9C2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.184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2805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CE7B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FFAC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74FC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D3340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.889</w:t>
            </w:r>
          </w:p>
        </w:tc>
      </w:tr>
      <w:tr w:rsidR="005278D1" w:rsidRPr="000D3323" w14:paraId="4FA4DB16" w14:textId="77777777" w:rsidTr="00237706"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2591C" w14:textId="77777777" w:rsidR="005278D1" w:rsidRDefault="00000000" w:rsidP="004E2C50">
            <w:pPr>
              <w:spacing w:line="480" w:lineRule="auto"/>
              <w:rPr>
                <w:rFonts w:ascii="Calibri" w:eastAsia="PMingLiU" w:hAnsi="Calibri" w:cs="Times New Roman"/>
                <w:color w:val="000000" w:themeColor="text1"/>
                <w:sz w:val="22"/>
                <w:szCs w:val="22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zh-CN"/>
                    </w:rPr>
                    <m:t>3</m:t>
                  </m:r>
                </m:sup>
              </m:sSubSup>
            </m:oMath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="005278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5278D1" w:rsidRPr="000D33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mm)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1752B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8BEFA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333D2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7BF34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.399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F0569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F469D" w14:textId="77777777" w:rsidR="005278D1" w:rsidRDefault="005278D1" w:rsidP="004E2C5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.895</w:t>
            </w:r>
          </w:p>
        </w:tc>
      </w:tr>
    </w:tbl>
    <w:p w14:paraId="63AC803C" w14:textId="3959471F" w:rsidR="005278D1" w:rsidRDefault="00237706" w:rsidP="005278D1">
      <w:pPr>
        <w:spacing w:line="480" w:lineRule="auto"/>
        <w:rPr>
          <w:rFonts w:ascii="Times New Roman" w:hAnsi="Times New Roman" w:cs="Times New Roman"/>
          <w:color w:val="000000" w:themeColor="text1"/>
          <w:lang w:eastAsia="zh-CN"/>
        </w:rPr>
      </w:pPr>
      <w:r>
        <w:rPr>
          <w:rFonts w:ascii="Times New Roman" w:hAnsi="Times New Roman" w:cs="Times New Roman"/>
          <w:color w:val="000000" w:themeColor="text1"/>
          <w:lang w:eastAsia="zh-CN"/>
        </w:rPr>
        <w:t xml:space="preserve">Dps = degrees per second,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D</w:t>
      </w:r>
      <w:r>
        <w:rPr>
          <w:rFonts w:ascii="Times New Roman" w:hAnsi="Times New Roman" w:cs="Times New Roman"/>
          <w:color w:val="000000" w:themeColor="text1"/>
          <w:lang w:eastAsia="zh-CN"/>
        </w:rPr>
        <w:t>VA = dynamic visual acuity</w:t>
      </w:r>
      <w:r w:rsidR="007233F2">
        <w:rPr>
          <w:rFonts w:ascii="Times New Roman" w:hAnsi="Times New Roman" w:cs="Times New Roman"/>
          <w:color w:val="000000" w:themeColor="text1"/>
          <w:lang w:eastAsia="zh-CN"/>
        </w:rPr>
        <w:t xml:space="preserve">, </w:t>
      </w:r>
      <w:r w:rsidR="007233F2">
        <w:rPr>
          <w:rFonts w:ascii="Times New Roman" w:hAnsi="Times New Roman" w:cs="Times New Roman" w:hint="eastAsia"/>
          <w:color w:val="000000" w:themeColor="text1"/>
          <w:lang w:eastAsia="zh-CN"/>
        </w:rPr>
        <w:t>P</w:t>
      </w:r>
      <w:r w:rsidR="007233F2">
        <w:rPr>
          <w:rFonts w:ascii="Times New Roman" w:hAnsi="Times New Roman" w:cs="Times New Roman"/>
          <w:color w:val="000000" w:themeColor="text1"/>
          <w:lang w:eastAsia="zh-CN"/>
        </w:rPr>
        <w:t xml:space="preserve"> = </w:t>
      </w:r>
      <w:r w:rsidR="007233F2">
        <w:rPr>
          <w:rFonts w:ascii="Times New Roman" w:hAnsi="Times New Roman" w:cs="Times New Roman" w:hint="eastAsia"/>
          <w:color w:val="000000" w:themeColor="text1"/>
          <w:lang w:eastAsia="zh-CN"/>
        </w:rPr>
        <w:t>probability</w:t>
      </w:r>
      <w:r w:rsidR="007233F2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7233F2">
        <w:rPr>
          <w:rFonts w:ascii="Times New Roman" w:hAnsi="Times New Roman" w:cs="Times New Roman" w:hint="eastAsia"/>
          <w:color w:val="000000" w:themeColor="text1"/>
          <w:lang w:eastAsia="zh-CN"/>
        </w:rPr>
        <w:t>value</w:t>
      </w:r>
      <w:r w:rsidR="007233F2">
        <w:rPr>
          <w:rFonts w:ascii="Times New Roman" w:hAnsi="Times New Roman" w:cs="Times New Roman"/>
          <w:color w:val="000000" w:themeColor="text1"/>
          <w:lang w:eastAsia="zh-CN"/>
        </w:rPr>
        <w:t xml:space="preserve">, </w:t>
      </w:r>
      <w:r w:rsidR="007233F2">
        <w:rPr>
          <w:rFonts w:ascii="Times New Roman" w:hAnsi="Times New Roman" w:cs="Times New Roman" w:hint="eastAsia"/>
          <w:color w:val="000000" w:themeColor="text1"/>
          <w:lang w:eastAsia="zh-CN"/>
        </w:rPr>
        <w:t>R</w:t>
      </w:r>
      <w:r w:rsidR="007233F2">
        <w:rPr>
          <w:rFonts w:ascii="Times New Roman" w:hAnsi="Times New Roman" w:cs="Times New Roman"/>
          <w:color w:val="000000" w:themeColor="text1"/>
          <w:lang w:eastAsia="zh-CN"/>
        </w:rPr>
        <w:t xml:space="preserve">= </w:t>
      </w:r>
      <w:r w:rsidR="007233F2">
        <w:rPr>
          <w:rFonts w:ascii="Times New Roman" w:hAnsi="Times New Roman" w:cs="Times New Roman" w:hint="eastAsia"/>
          <w:color w:val="000000" w:themeColor="text1"/>
          <w:lang w:eastAsia="zh-CN"/>
        </w:rPr>
        <w:t>c</w:t>
      </w:r>
      <w:r w:rsidR="007233F2" w:rsidRPr="00DE38FB">
        <w:rPr>
          <w:rFonts w:ascii="Times New Roman" w:hAnsi="Times New Roman" w:cs="Times New Roman"/>
          <w:color w:val="000000" w:themeColor="text1"/>
          <w:lang w:eastAsia="zh-CN"/>
        </w:rPr>
        <w:t>orrelation coefficient</w:t>
      </w:r>
    </w:p>
    <w:p w14:paraId="75AB9917" w14:textId="1BFFA764" w:rsidR="009B6F33" w:rsidRPr="009B6F33" w:rsidRDefault="009B6F33" w:rsidP="005278D1">
      <w:pPr>
        <w:spacing w:line="480" w:lineRule="auto"/>
        <w:rPr>
          <w:rFonts w:ascii="Times New Roman" w:eastAsia="DengXian" w:hAnsi="Times New Roman" w:cs="Times New Roman"/>
          <w:color w:val="000000" w:themeColor="text1"/>
          <w:lang w:eastAsia="zh-CN"/>
        </w:rPr>
      </w:pPr>
      <w:r>
        <w:rPr>
          <w:rFonts w:ascii="Times New Roman" w:eastAsia="DengXian" w:hAnsi="Times New Roman" w:cs="Times New Roman"/>
          <w:color w:val="000000" w:themeColor="text1"/>
          <w:lang w:eastAsia="zh-CN"/>
        </w:rPr>
        <w:t xml:space="preserve">The boldface indicates </w:t>
      </w:r>
      <w:r>
        <w:rPr>
          <w:rFonts w:ascii="Times New Roman" w:eastAsia="DengXian" w:hAnsi="Times New Roman" w:cs="Times New Roman" w:hint="eastAsia"/>
          <w:color w:val="000000" w:themeColor="text1"/>
          <w:lang w:eastAsia="zh-CN"/>
        </w:rPr>
        <w:t>s</w:t>
      </w:r>
      <w:r>
        <w:rPr>
          <w:rFonts w:ascii="Times New Roman" w:eastAsia="DengXian" w:hAnsi="Times New Roman" w:cs="Times New Roman"/>
          <w:color w:val="000000" w:themeColor="text1"/>
          <w:lang w:eastAsia="zh-CN"/>
        </w:rPr>
        <w:t>tatistical significance</w:t>
      </w:r>
    </w:p>
    <w:p w14:paraId="51D52F74" w14:textId="77777777" w:rsidR="00237706" w:rsidRPr="00E23892" w:rsidRDefault="00237706" w:rsidP="00237706">
      <w:pPr>
        <w:spacing w:line="480" w:lineRule="auto"/>
        <w:rPr>
          <w:rFonts w:ascii="Times New Roman" w:hAnsi="Times New Roman" w:cs="Times New Roman"/>
          <w:color w:val="000000" w:themeColor="text1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lang w:eastAsia="zh-CN"/>
        </w:rPr>
        <w:t>*</w:t>
      </w:r>
      <w:r w:rsidRPr="00575143">
        <w:t xml:space="preserve"> </w:t>
      </w:r>
      <w:r w:rsidRPr="00575143">
        <w:rPr>
          <w:rFonts w:ascii="Times New Roman" w:hAnsi="Times New Roman" w:cs="Times New Roman"/>
          <w:color w:val="000000" w:themeColor="text1"/>
          <w:lang w:eastAsia="zh-CN"/>
        </w:rPr>
        <w:t>ind</w:t>
      </w:r>
      <w:r w:rsidRPr="00E23892">
        <w:rPr>
          <w:rFonts w:ascii="Times New Roman" w:hAnsi="Times New Roman" w:cs="Times New Roman"/>
          <w:color w:val="000000" w:themeColor="text1"/>
          <w:lang w:eastAsia="zh-CN"/>
        </w:rPr>
        <w:t xml:space="preserve">icates statistical significance P </w:t>
      </w:r>
      <w:r w:rsidRPr="00E23892">
        <w:rPr>
          <w:rFonts w:ascii="Cambria Math" w:hAnsi="Cambria Math" w:cs="Cambria Math"/>
          <w:color w:val="000000" w:themeColor="text1"/>
          <w:lang w:eastAsia="zh-CN"/>
        </w:rPr>
        <w:t xml:space="preserve">≤ </w:t>
      </w:r>
      <w:r w:rsidRPr="00E23892">
        <w:rPr>
          <w:rFonts w:ascii="Times New Roman" w:hAnsi="Times New Roman" w:cs="Times New Roman"/>
          <w:color w:val="000000" w:themeColor="text1"/>
          <w:lang w:eastAsia="zh-CN"/>
        </w:rPr>
        <w:t>0.05</w:t>
      </w:r>
    </w:p>
    <w:p w14:paraId="57116825" w14:textId="2755413C" w:rsidR="00237706" w:rsidRPr="00E23892" w:rsidRDefault="00237706" w:rsidP="005278D1">
      <w:pPr>
        <w:spacing w:line="480" w:lineRule="auto"/>
        <w:rPr>
          <w:rFonts w:ascii="Times New Roman" w:hAnsi="Times New Roman" w:cs="Times New Roman"/>
          <w:color w:val="000000" w:themeColor="text1"/>
          <w:lang w:eastAsia="zh-CN"/>
        </w:rPr>
      </w:pPr>
      <w:bookmarkStart w:id="0" w:name="OLE_LINK1"/>
      <w:bookmarkStart w:id="1" w:name="OLE_LINK2"/>
      <w:r w:rsidRPr="00E23892">
        <w:rPr>
          <w:rFonts w:ascii="Times New Roman" w:hAnsi="Times New Roman" w:cs="Times New Roman" w:hint="eastAsia"/>
          <w:color w:val="000000" w:themeColor="text1"/>
          <w:lang w:eastAsia="zh-CN"/>
        </w:rPr>
        <w:t>*</w:t>
      </w:r>
      <w:r w:rsidRPr="00E23892">
        <w:rPr>
          <w:rFonts w:ascii="Times New Roman" w:hAnsi="Times New Roman" w:cs="Times New Roman"/>
          <w:color w:val="000000" w:themeColor="text1"/>
          <w:lang w:eastAsia="zh-CN"/>
        </w:rPr>
        <w:t xml:space="preserve">* indicates statistical significance P </w:t>
      </w:r>
      <w:r w:rsidRPr="00E23892">
        <w:rPr>
          <w:rFonts w:ascii="Cambria Math" w:hAnsi="Cambria Math" w:cs="Cambria Math"/>
          <w:color w:val="000000" w:themeColor="text1"/>
          <w:lang w:eastAsia="zh-CN"/>
        </w:rPr>
        <w:t>≤</w:t>
      </w:r>
      <w:r w:rsidRPr="00E23892">
        <w:rPr>
          <w:rFonts w:ascii="Times New Roman" w:hAnsi="Times New Roman" w:cs="Times New Roman"/>
          <w:color w:val="000000" w:themeColor="text1"/>
          <w:lang w:eastAsia="zh-CN"/>
        </w:rPr>
        <w:t xml:space="preserve"> 0.01</w:t>
      </w:r>
      <w:bookmarkEnd w:id="0"/>
      <w:bookmarkEnd w:id="1"/>
    </w:p>
    <w:sectPr w:rsidR="00237706" w:rsidRPr="00E23892" w:rsidSect="009070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F2F74"/>
    <w:multiLevelType w:val="multilevel"/>
    <w:tmpl w:val="5B928BE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16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D1"/>
    <w:rsid w:val="000365AD"/>
    <w:rsid w:val="00083258"/>
    <w:rsid w:val="00095893"/>
    <w:rsid w:val="000A1616"/>
    <w:rsid w:val="000A27D0"/>
    <w:rsid w:val="000A7250"/>
    <w:rsid w:val="000C0692"/>
    <w:rsid w:val="000D2161"/>
    <w:rsid w:val="000E2EAB"/>
    <w:rsid w:val="000F6F41"/>
    <w:rsid w:val="0011358A"/>
    <w:rsid w:val="00132FDD"/>
    <w:rsid w:val="00174192"/>
    <w:rsid w:val="00194E71"/>
    <w:rsid w:val="001C14EC"/>
    <w:rsid w:val="001D3F7A"/>
    <w:rsid w:val="001E0C33"/>
    <w:rsid w:val="00232E8F"/>
    <w:rsid w:val="0023349A"/>
    <w:rsid w:val="0023486E"/>
    <w:rsid w:val="00237706"/>
    <w:rsid w:val="00251980"/>
    <w:rsid w:val="00257B39"/>
    <w:rsid w:val="00260BC6"/>
    <w:rsid w:val="0026724B"/>
    <w:rsid w:val="00282842"/>
    <w:rsid w:val="002911EE"/>
    <w:rsid w:val="002D2335"/>
    <w:rsid w:val="002D48D9"/>
    <w:rsid w:val="002D59E0"/>
    <w:rsid w:val="002E5C26"/>
    <w:rsid w:val="002F0C65"/>
    <w:rsid w:val="003564BE"/>
    <w:rsid w:val="00396BF1"/>
    <w:rsid w:val="003C3293"/>
    <w:rsid w:val="003E6EBE"/>
    <w:rsid w:val="003F0202"/>
    <w:rsid w:val="003F4C6E"/>
    <w:rsid w:val="00412DA1"/>
    <w:rsid w:val="004320BE"/>
    <w:rsid w:val="00441DAD"/>
    <w:rsid w:val="00455BE2"/>
    <w:rsid w:val="0047736A"/>
    <w:rsid w:val="00483157"/>
    <w:rsid w:val="00496DE8"/>
    <w:rsid w:val="004B3564"/>
    <w:rsid w:val="004B5216"/>
    <w:rsid w:val="004D4A83"/>
    <w:rsid w:val="004D5BEE"/>
    <w:rsid w:val="004E595F"/>
    <w:rsid w:val="004F55D1"/>
    <w:rsid w:val="004F68D9"/>
    <w:rsid w:val="00516EB0"/>
    <w:rsid w:val="005278D1"/>
    <w:rsid w:val="00534FA2"/>
    <w:rsid w:val="005576FA"/>
    <w:rsid w:val="00560574"/>
    <w:rsid w:val="005A346D"/>
    <w:rsid w:val="005B57F2"/>
    <w:rsid w:val="005C099D"/>
    <w:rsid w:val="005D06C3"/>
    <w:rsid w:val="005E5C52"/>
    <w:rsid w:val="005F096F"/>
    <w:rsid w:val="006026A3"/>
    <w:rsid w:val="006045F5"/>
    <w:rsid w:val="00632499"/>
    <w:rsid w:val="0063353F"/>
    <w:rsid w:val="00645F5F"/>
    <w:rsid w:val="00662430"/>
    <w:rsid w:val="00665DE5"/>
    <w:rsid w:val="00677156"/>
    <w:rsid w:val="0068350E"/>
    <w:rsid w:val="006F3320"/>
    <w:rsid w:val="006F7DEF"/>
    <w:rsid w:val="007155EE"/>
    <w:rsid w:val="00717F13"/>
    <w:rsid w:val="007233F2"/>
    <w:rsid w:val="007277FA"/>
    <w:rsid w:val="00732DFF"/>
    <w:rsid w:val="007374BB"/>
    <w:rsid w:val="00770B60"/>
    <w:rsid w:val="007762BB"/>
    <w:rsid w:val="007E1872"/>
    <w:rsid w:val="007F0726"/>
    <w:rsid w:val="007F2C7D"/>
    <w:rsid w:val="00813CE9"/>
    <w:rsid w:val="008169F3"/>
    <w:rsid w:val="00852691"/>
    <w:rsid w:val="00853AD2"/>
    <w:rsid w:val="0086172E"/>
    <w:rsid w:val="00865F0B"/>
    <w:rsid w:val="008728A6"/>
    <w:rsid w:val="008809FB"/>
    <w:rsid w:val="00880A58"/>
    <w:rsid w:val="008847FC"/>
    <w:rsid w:val="00884C34"/>
    <w:rsid w:val="00893925"/>
    <w:rsid w:val="008D7490"/>
    <w:rsid w:val="008E65FA"/>
    <w:rsid w:val="00907023"/>
    <w:rsid w:val="00907B74"/>
    <w:rsid w:val="00924142"/>
    <w:rsid w:val="00932EDD"/>
    <w:rsid w:val="0097671F"/>
    <w:rsid w:val="00990C19"/>
    <w:rsid w:val="009B6F33"/>
    <w:rsid w:val="009E276A"/>
    <w:rsid w:val="009E5274"/>
    <w:rsid w:val="00A12033"/>
    <w:rsid w:val="00A127A8"/>
    <w:rsid w:val="00A22F72"/>
    <w:rsid w:val="00A330EF"/>
    <w:rsid w:val="00A7263F"/>
    <w:rsid w:val="00A7649D"/>
    <w:rsid w:val="00A9205D"/>
    <w:rsid w:val="00AA46A6"/>
    <w:rsid w:val="00AA699D"/>
    <w:rsid w:val="00AC0BA7"/>
    <w:rsid w:val="00B115F4"/>
    <w:rsid w:val="00B56308"/>
    <w:rsid w:val="00B56DD8"/>
    <w:rsid w:val="00B752CD"/>
    <w:rsid w:val="00B91EBA"/>
    <w:rsid w:val="00BA6003"/>
    <w:rsid w:val="00BB2030"/>
    <w:rsid w:val="00BB39FE"/>
    <w:rsid w:val="00BD18F0"/>
    <w:rsid w:val="00C060FC"/>
    <w:rsid w:val="00C10459"/>
    <w:rsid w:val="00C23344"/>
    <w:rsid w:val="00C26D64"/>
    <w:rsid w:val="00C40851"/>
    <w:rsid w:val="00C424D7"/>
    <w:rsid w:val="00C6125A"/>
    <w:rsid w:val="00C7477F"/>
    <w:rsid w:val="00C829B8"/>
    <w:rsid w:val="00C928C8"/>
    <w:rsid w:val="00CD2BC0"/>
    <w:rsid w:val="00CD3FDC"/>
    <w:rsid w:val="00CE5EA8"/>
    <w:rsid w:val="00D36877"/>
    <w:rsid w:val="00D37C9F"/>
    <w:rsid w:val="00D51DAA"/>
    <w:rsid w:val="00D52E91"/>
    <w:rsid w:val="00D6256D"/>
    <w:rsid w:val="00D87C0A"/>
    <w:rsid w:val="00DA51CD"/>
    <w:rsid w:val="00DC22AD"/>
    <w:rsid w:val="00DD1073"/>
    <w:rsid w:val="00DD6C8F"/>
    <w:rsid w:val="00DE380B"/>
    <w:rsid w:val="00DE5691"/>
    <w:rsid w:val="00DF6707"/>
    <w:rsid w:val="00E13673"/>
    <w:rsid w:val="00E23892"/>
    <w:rsid w:val="00E24267"/>
    <w:rsid w:val="00E34CD0"/>
    <w:rsid w:val="00E36E02"/>
    <w:rsid w:val="00E42DFE"/>
    <w:rsid w:val="00E56DF6"/>
    <w:rsid w:val="00E6452B"/>
    <w:rsid w:val="00E77F49"/>
    <w:rsid w:val="00E823B4"/>
    <w:rsid w:val="00E8317F"/>
    <w:rsid w:val="00E84B73"/>
    <w:rsid w:val="00E87697"/>
    <w:rsid w:val="00E87BD0"/>
    <w:rsid w:val="00EC30AC"/>
    <w:rsid w:val="00EE7E7B"/>
    <w:rsid w:val="00EE7EBB"/>
    <w:rsid w:val="00EF792E"/>
    <w:rsid w:val="00F13F4D"/>
    <w:rsid w:val="00F2740E"/>
    <w:rsid w:val="00F452D6"/>
    <w:rsid w:val="00F524FE"/>
    <w:rsid w:val="00F77786"/>
    <w:rsid w:val="00F9511C"/>
    <w:rsid w:val="00FB07E9"/>
    <w:rsid w:val="00FD36D4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398F6"/>
  <w15:chartTrackingRefBased/>
  <w15:docId w15:val="{56F7ED05-69B8-5F46-80DB-4F0783D5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D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8D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D1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D1"/>
    <w:rPr>
      <w:rFonts w:ascii="PMingLiU" w:eastAsia="PMingLiU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5278D1"/>
    <w:pPr>
      <w:jc w:val="center"/>
    </w:pPr>
    <w:rPr>
      <w:rFonts w:ascii="Times New Roman" w:hAnsi="Times New Roman" w:cs="Times New Roman"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5278D1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0"/>
    <w:rsid w:val="005278D1"/>
    <w:pPr>
      <w:spacing w:line="360" w:lineRule="auto"/>
    </w:pPr>
    <w:rPr>
      <w:rFonts w:ascii="Times New Roman" w:hAnsi="Times New Roman" w:cs="Times New Roman"/>
    </w:rPr>
  </w:style>
  <w:style w:type="character" w:customStyle="1" w:styleId="EndNoteBibliography0">
    <w:name w:val="EndNote Bibliography 字元"/>
    <w:basedOn w:val="DefaultParagraphFont"/>
    <w:link w:val="EndNoteBibliography"/>
    <w:rsid w:val="005278D1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278D1"/>
    <w:rPr>
      <w:color w:val="808080"/>
    </w:rPr>
  </w:style>
  <w:style w:type="table" w:styleId="TableGrid">
    <w:name w:val="Table Grid"/>
    <w:basedOn w:val="TableNormal"/>
    <w:uiPriority w:val="39"/>
    <w:rsid w:val="0052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78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78D1"/>
    <w:rPr>
      <w:sz w:val="20"/>
      <w:szCs w:val="20"/>
    </w:rPr>
  </w:style>
  <w:style w:type="paragraph" w:styleId="Revision">
    <w:name w:val="Revision"/>
    <w:hidden/>
    <w:uiPriority w:val="99"/>
    <w:semiHidden/>
    <w:rsid w:val="00E3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2224</Characters>
  <Application>Microsoft Office Word</Application>
  <DocSecurity>0</DocSecurity>
  <Lines>370</Lines>
  <Paragraphs>378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Brophy</cp:lastModifiedBy>
  <cp:revision>5</cp:revision>
  <dcterms:created xsi:type="dcterms:W3CDTF">2023-10-06T14:16:00Z</dcterms:created>
  <dcterms:modified xsi:type="dcterms:W3CDTF">2024-04-30T07:49:00Z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09ebeaaf22daf2e9f0655ab80eafd3126eebb5d57d6eefaabefd08c50cdf676c</vt:lpwstr>
  </property>
</Properties>
</file>