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28A87" w14:textId="79298B4F" w:rsidR="00DC71B5" w:rsidRPr="00DC71B5" w:rsidRDefault="00654E8F" w:rsidP="00DC71B5">
      <w:pPr>
        <w:pStyle w:val="SupplementaryMaterial"/>
        <w:rPr>
          <w:b w:val="0"/>
        </w:rPr>
      </w:pPr>
      <w:r w:rsidRPr="001549D3">
        <w:t>Supplementary Material</w:t>
      </w:r>
    </w:p>
    <w:p w14:paraId="3681744D" w14:textId="6E5D387C" w:rsidR="00DC71B5" w:rsidRPr="00493D81" w:rsidRDefault="00DC71B5" w:rsidP="00DC71B5">
      <w:pPr>
        <w:spacing w:line="480" w:lineRule="auto"/>
        <w:rPr>
          <w:b/>
          <w:bCs/>
        </w:rPr>
      </w:pPr>
      <w:r w:rsidRPr="0045388D">
        <w:rPr>
          <w:b/>
          <w:bCs/>
        </w:rPr>
        <w:t xml:space="preserve">Supplementary </w:t>
      </w:r>
      <w:r w:rsidRPr="0050022E">
        <w:rPr>
          <w:b/>
          <w:bCs/>
        </w:rPr>
        <w:t xml:space="preserve">Table </w:t>
      </w:r>
      <w:r>
        <w:rPr>
          <w:b/>
          <w:bCs/>
        </w:rPr>
        <w:t>2</w:t>
      </w:r>
      <w:r w:rsidRPr="0050022E">
        <w:rPr>
          <w:b/>
          <w:bCs/>
        </w:rPr>
        <w:t xml:space="preserve">. </w:t>
      </w:r>
      <w:r w:rsidRPr="00493D81">
        <w:rPr>
          <w:b/>
          <w:bCs/>
        </w:rPr>
        <w:t>Oligonucleotide primers used in this study</w:t>
      </w:r>
      <w:r>
        <w:rPr>
          <w:b/>
          <w:bCs/>
        </w:rPr>
        <w:t>.</w:t>
      </w:r>
    </w:p>
    <w:p w14:paraId="1F577FB9" w14:textId="77777777" w:rsidR="00DC71B5" w:rsidRPr="00493D81" w:rsidRDefault="00DC71B5" w:rsidP="00DC71B5">
      <w:pPr>
        <w:spacing w:line="480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Pr="00493D81">
        <w:rPr>
          <w:b/>
          <w:bCs/>
        </w:rPr>
        <w:t xml:space="preserve">Figure 1. </w:t>
      </w:r>
      <w:r w:rsidRPr="009E79F9">
        <w:rPr>
          <w:b/>
          <w:bCs/>
        </w:rPr>
        <w:t>Conservation analys</w:t>
      </w:r>
      <w:r>
        <w:rPr>
          <w:b/>
          <w:bCs/>
        </w:rPr>
        <w:t>e</w:t>
      </w:r>
      <w:r w:rsidRPr="009E79F9">
        <w:rPr>
          <w:b/>
          <w:bCs/>
        </w:rPr>
        <w:t xml:space="preserve">s of </w:t>
      </w:r>
      <w:r>
        <w:rPr>
          <w:b/>
          <w:bCs/>
        </w:rPr>
        <w:t xml:space="preserve">the </w:t>
      </w:r>
      <w:proofErr w:type="spellStart"/>
      <w:r w:rsidRPr="009E79F9">
        <w:rPr>
          <w:b/>
          <w:bCs/>
          <w:i/>
          <w:iCs/>
        </w:rPr>
        <w:t>znuC</w:t>
      </w:r>
      <w:r>
        <w:rPr>
          <w:b/>
          <w:bCs/>
          <w:i/>
          <w:iCs/>
        </w:rPr>
        <w:t>BA</w:t>
      </w:r>
      <w:r w:rsidRPr="009E79F9">
        <w:rPr>
          <w:b/>
          <w:bCs/>
          <w:i/>
          <w:iCs/>
        </w:rPr>
        <w:t>-mepM</w:t>
      </w:r>
      <w:proofErr w:type="spellEnd"/>
      <w:r w:rsidRPr="009E79F9">
        <w:rPr>
          <w:b/>
          <w:bCs/>
          <w:i/>
          <w:iCs/>
        </w:rPr>
        <w:t xml:space="preserve"> </w:t>
      </w:r>
      <w:r w:rsidRPr="009E79F9">
        <w:rPr>
          <w:b/>
          <w:bCs/>
        </w:rPr>
        <w:t xml:space="preserve">and </w:t>
      </w:r>
      <w:proofErr w:type="spellStart"/>
      <w:r w:rsidRPr="009E79F9">
        <w:rPr>
          <w:b/>
          <w:bCs/>
          <w:i/>
          <w:iCs/>
        </w:rPr>
        <w:t>zniCBA</w:t>
      </w:r>
      <w:proofErr w:type="spellEnd"/>
      <w:r w:rsidRPr="009E79F9">
        <w:rPr>
          <w:b/>
          <w:bCs/>
          <w:i/>
          <w:iCs/>
        </w:rPr>
        <w:t xml:space="preserve"> </w:t>
      </w:r>
      <w:r w:rsidRPr="009E79F9">
        <w:rPr>
          <w:b/>
          <w:bCs/>
        </w:rPr>
        <w:t>loci</w:t>
      </w:r>
      <w:r>
        <w:rPr>
          <w:b/>
          <w:bCs/>
        </w:rPr>
        <w:t>.</w:t>
      </w:r>
    </w:p>
    <w:p w14:paraId="7ACB9633" w14:textId="77777777" w:rsidR="00DC71B5" w:rsidRPr="00493D81" w:rsidRDefault="00DC71B5" w:rsidP="00DC71B5">
      <w:pPr>
        <w:spacing w:line="480" w:lineRule="auto"/>
        <w:jc w:val="both"/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b/>
          <w:bCs/>
        </w:rPr>
        <w:t xml:space="preserve">Supplementary 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Figure 2. </w:t>
      </w:r>
      <w:r w:rsidRPr="00D81A05">
        <w:rPr>
          <w:b/>
          <w:bCs/>
          <w:i/>
          <w:iCs/>
        </w:rPr>
        <w:t>K. pneumoniae</w:t>
      </w:r>
      <w:r w:rsidRPr="00D81A05">
        <w:rPr>
          <w:b/>
          <w:bCs/>
        </w:rPr>
        <w:t xml:space="preserve"> </w:t>
      </w:r>
      <w:r>
        <w:rPr>
          <w:b/>
          <w:bCs/>
        </w:rPr>
        <w:t>g</w:t>
      </w:r>
      <w:r w:rsidRPr="00D81A05">
        <w:rPr>
          <w:b/>
          <w:bCs/>
        </w:rPr>
        <w:t xml:space="preserve">rowth in </w:t>
      </w:r>
      <w:r>
        <w:rPr>
          <w:b/>
          <w:bCs/>
        </w:rPr>
        <w:t>Zn(II)-supplemented</w:t>
      </w:r>
      <w:r w:rsidRPr="00D81A05">
        <w:rPr>
          <w:b/>
          <w:bCs/>
        </w:rPr>
        <w:t xml:space="preserve"> </w:t>
      </w:r>
      <w:r>
        <w:rPr>
          <w:b/>
          <w:bCs/>
        </w:rPr>
        <w:t>media</w:t>
      </w:r>
      <w:r w:rsidRPr="00D81A05">
        <w:rPr>
          <w:b/>
          <w:bCs/>
        </w:rPr>
        <w:t xml:space="preserve"> and </w:t>
      </w:r>
      <w:r>
        <w:rPr>
          <w:b/>
          <w:bCs/>
        </w:rPr>
        <w:t>elemental</w:t>
      </w:r>
      <w:r w:rsidRPr="00D81A05">
        <w:rPr>
          <w:b/>
          <w:bCs/>
        </w:rPr>
        <w:t xml:space="preserve"> content </w:t>
      </w:r>
      <w:r>
        <w:rPr>
          <w:b/>
          <w:bCs/>
        </w:rPr>
        <w:t>analyses</w:t>
      </w:r>
      <w:r w:rsidRPr="00D81A05">
        <w:rPr>
          <w:b/>
          <w:bCs/>
        </w:rPr>
        <w:t xml:space="preserve">. </w:t>
      </w:r>
    </w:p>
    <w:p w14:paraId="1CA8C9D2" w14:textId="6543A423" w:rsidR="00F37DD9" w:rsidRDefault="00DC71B5" w:rsidP="00DC71B5">
      <w:pPr>
        <w:spacing w:line="480" w:lineRule="auto"/>
        <w:jc w:val="both"/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b/>
          <w:bCs/>
        </w:rPr>
        <w:t xml:space="preserve">Supplementary 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Figure 3.</w:t>
      </w:r>
      <w:r w:rsidR="00F0204A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7090D" w:rsidRPr="004125B0">
        <w:rPr>
          <w:b/>
          <w:bCs/>
        </w:rPr>
        <w:t xml:space="preserve">Morphological variation in </w:t>
      </w:r>
      <w:r w:rsidR="0007090D" w:rsidRPr="004125B0">
        <w:rPr>
          <w:b/>
          <w:bCs/>
          <w:i/>
          <w:iCs/>
        </w:rPr>
        <w:t xml:space="preserve">K. pneumoniae </w:t>
      </w:r>
      <w:r w:rsidR="0007090D">
        <w:rPr>
          <w:b/>
          <w:bCs/>
        </w:rPr>
        <w:t>complement strains</w:t>
      </w:r>
      <w:r w:rsidR="0007090D" w:rsidRPr="004125B0">
        <w:rPr>
          <w:b/>
          <w:bCs/>
        </w:rPr>
        <w:t>.</w:t>
      </w:r>
    </w:p>
    <w:p w14:paraId="6F4E12FE" w14:textId="01F5FD17" w:rsidR="00DC71B5" w:rsidRPr="00493D81" w:rsidRDefault="00F37DD9" w:rsidP="00DC71B5">
      <w:pPr>
        <w:spacing w:line="480" w:lineRule="auto"/>
        <w:jc w:val="both"/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b/>
          <w:bCs/>
        </w:rPr>
        <w:t xml:space="preserve">Supplementary 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Figure </w:t>
      </w:r>
      <w:r w:rsidR="00306010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4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. </w:t>
      </w:r>
      <w:r w:rsidR="00DC71B5"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Characteri</w:t>
      </w:r>
      <w:r w:rsidR="00DC71B5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z</w:t>
      </w:r>
      <w:r w:rsidR="00DC71B5"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ation </w:t>
      </w:r>
      <w:r w:rsidR="00DC71B5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of the </w:t>
      </w:r>
      <w:r w:rsidR="00DC71B5" w:rsidRPr="00493D81">
        <w:rPr>
          <w:b/>
          <w:bCs/>
          <w:i/>
          <w:iCs/>
          <w14:textOutline w14:w="6350" w14:cap="rnd" w14:cmpd="sng" w14:algn="ctr">
            <w14:noFill/>
            <w14:prstDash w14:val="solid"/>
            <w14:bevel/>
          </w14:textOutline>
        </w:rPr>
        <w:t xml:space="preserve">K. pneumoniae </w:t>
      </w:r>
      <w:r w:rsidR="00DC71B5"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B5055</w:t>
      </w:r>
      <w:r w:rsidR="00DC71B5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derivative strains.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58F1AED1" w14:textId="3C1A47E9" w:rsidR="00DC71B5" w:rsidRDefault="00DC71B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A0A9002" w14:textId="4A185596" w:rsidR="00DC71B5" w:rsidRPr="00561184" w:rsidRDefault="00DC71B5" w:rsidP="00DC71B5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Supplementary Table 2. </w:t>
      </w:r>
      <w:r w:rsidRPr="00561184">
        <w:rPr>
          <w:b/>
          <w:bCs/>
        </w:rPr>
        <w:t>Oligonucleotides used in this study</w:t>
      </w:r>
      <w:r>
        <w:rPr>
          <w:b/>
          <w:bCs/>
        </w:rPr>
        <w:t>.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4536"/>
        <w:gridCol w:w="3543"/>
      </w:tblGrid>
      <w:tr w:rsidR="00DC71B5" w:rsidRPr="00493D81" w14:paraId="7985E795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02439E82" w14:textId="77777777" w:rsidR="00DC71B5" w:rsidRPr="00561184" w:rsidRDefault="00DC71B5" w:rsidP="00DC71B5">
            <w:pPr>
              <w:spacing w:before="0" w:after="0"/>
              <w:rPr>
                <w:b/>
                <w:bCs/>
                <w:color w:val="000000"/>
              </w:rPr>
            </w:pPr>
            <w:r w:rsidRPr="00561184">
              <w:rPr>
                <w:b/>
                <w:bCs/>
                <w:color w:val="000000"/>
              </w:rPr>
              <w:t>Name</w:t>
            </w:r>
          </w:p>
        </w:tc>
        <w:tc>
          <w:tcPr>
            <w:tcW w:w="4536" w:type="dxa"/>
            <w:noWrap/>
            <w:hideMark/>
          </w:tcPr>
          <w:p w14:paraId="7724856A" w14:textId="77777777" w:rsidR="00DC71B5" w:rsidRPr="00561184" w:rsidRDefault="00DC71B5" w:rsidP="00DC71B5">
            <w:pPr>
              <w:spacing w:before="0" w:after="0"/>
              <w:rPr>
                <w:b/>
                <w:bCs/>
                <w:color w:val="000000"/>
              </w:rPr>
            </w:pPr>
            <w:r w:rsidRPr="00561184">
              <w:rPr>
                <w:b/>
                <w:bCs/>
                <w:color w:val="000000"/>
              </w:rPr>
              <w:t xml:space="preserve">Sequence (5’ </w:t>
            </w:r>
            <w:r w:rsidRPr="00561184">
              <w:rPr>
                <w:b/>
                <w:bCs/>
                <w:color w:val="000000"/>
              </w:rPr>
              <w:sym w:font="Symbol" w:char="F0AE"/>
            </w:r>
            <w:r w:rsidRPr="00561184">
              <w:rPr>
                <w:b/>
                <w:bCs/>
                <w:color w:val="000000"/>
              </w:rPr>
              <w:t xml:space="preserve"> 3’)</w:t>
            </w:r>
          </w:p>
        </w:tc>
        <w:tc>
          <w:tcPr>
            <w:tcW w:w="3543" w:type="dxa"/>
            <w:noWrap/>
            <w:hideMark/>
          </w:tcPr>
          <w:p w14:paraId="4F1F2972" w14:textId="77777777" w:rsidR="00DC71B5" w:rsidRPr="00561184" w:rsidRDefault="00DC71B5" w:rsidP="00DC71B5">
            <w:pPr>
              <w:spacing w:before="0" w:after="0"/>
              <w:rPr>
                <w:b/>
                <w:bCs/>
                <w:color w:val="000000"/>
              </w:rPr>
            </w:pPr>
            <w:r w:rsidRPr="00561184">
              <w:rPr>
                <w:b/>
                <w:bCs/>
                <w:color w:val="000000"/>
              </w:rPr>
              <w:t>Purpose</w:t>
            </w:r>
          </w:p>
        </w:tc>
      </w:tr>
      <w:tr w:rsidR="00DC71B5" w:rsidRPr="00493D81" w14:paraId="1DB5CBF8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11231EC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pKD4F</w:t>
            </w:r>
          </w:p>
        </w:tc>
        <w:tc>
          <w:tcPr>
            <w:tcW w:w="4536" w:type="dxa"/>
            <w:noWrap/>
            <w:hideMark/>
          </w:tcPr>
          <w:p w14:paraId="5211E8B3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tgtgtaggctggagctgcttc</w:t>
            </w:r>
          </w:p>
        </w:tc>
        <w:tc>
          <w:tcPr>
            <w:tcW w:w="3543" w:type="dxa"/>
            <w:vMerge w:val="restart"/>
            <w:noWrap/>
            <w:hideMark/>
          </w:tcPr>
          <w:p w14:paraId="1418FD3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Gene deletion: Amplification of </w:t>
            </w:r>
            <w:proofErr w:type="spellStart"/>
            <w:r w:rsidRPr="00561184">
              <w:rPr>
                <w:color w:val="000000"/>
              </w:rPr>
              <w:t>KanR</w:t>
            </w:r>
            <w:proofErr w:type="spellEnd"/>
            <w:r w:rsidRPr="00561184">
              <w:rPr>
                <w:color w:val="000000"/>
              </w:rPr>
              <w:t xml:space="preserve"> cassette</w:t>
            </w:r>
          </w:p>
        </w:tc>
      </w:tr>
      <w:tr w:rsidR="00DC71B5" w:rsidRPr="00493D81" w14:paraId="7D84B124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625E9F0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pKD4R_ex</w:t>
            </w:r>
          </w:p>
        </w:tc>
        <w:tc>
          <w:tcPr>
            <w:tcW w:w="4536" w:type="dxa"/>
            <w:noWrap/>
            <w:hideMark/>
          </w:tcPr>
          <w:p w14:paraId="63083A71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catatgaatatcctccttagttcctattcc</w:t>
            </w:r>
          </w:p>
        </w:tc>
        <w:tc>
          <w:tcPr>
            <w:tcW w:w="3543" w:type="dxa"/>
            <w:vMerge/>
            <w:noWrap/>
            <w:hideMark/>
          </w:tcPr>
          <w:p w14:paraId="4DB6EBE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60620B92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668CA311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znuA_KO_LF_F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C58C015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ggcggccgcgggaattcgatGGTTCATCCAGCACCAGC</w:t>
            </w:r>
          </w:p>
        </w:tc>
        <w:tc>
          <w:tcPr>
            <w:tcW w:w="3543" w:type="dxa"/>
            <w:vMerge w:val="restart"/>
            <w:noWrap/>
            <w:hideMark/>
          </w:tcPr>
          <w:p w14:paraId="33CDB79A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Gene deletion: </w:t>
            </w:r>
            <w:proofErr w:type="spellStart"/>
            <w:r w:rsidRPr="00561184">
              <w:rPr>
                <w:i/>
                <w:iCs/>
                <w:color w:val="000000"/>
              </w:rPr>
              <w:t>znuA</w:t>
            </w:r>
            <w:proofErr w:type="spellEnd"/>
            <w:r w:rsidRPr="00561184">
              <w:rPr>
                <w:i/>
                <w:iCs/>
                <w:color w:val="000000"/>
              </w:rPr>
              <w:t xml:space="preserve"> </w:t>
            </w:r>
            <w:r w:rsidRPr="00561184">
              <w:rPr>
                <w:color w:val="000000"/>
              </w:rPr>
              <w:t>left flank amplification</w:t>
            </w:r>
          </w:p>
          <w:p w14:paraId="76095DD8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04516AC0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C62D3A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znuA_KO_LF_R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65E91EC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aagcagctccagcctacacaCATCGAAATAAGTGAGTGTGATG</w:t>
            </w:r>
          </w:p>
        </w:tc>
        <w:tc>
          <w:tcPr>
            <w:tcW w:w="3543" w:type="dxa"/>
            <w:vMerge/>
            <w:noWrap/>
            <w:hideMark/>
          </w:tcPr>
          <w:p w14:paraId="5510E5EC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40054D62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4278FD53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znuA_KO_RF_F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69B2E1F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ctaaggaggatattcatatgCGAGGAAGTGAATACGTGAAC</w:t>
            </w:r>
          </w:p>
        </w:tc>
        <w:tc>
          <w:tcPr>
            <w:tcW w:w="3543" w:type="dxa"/>
            <w:vMerge w:val="restart"/>
            <w:noWrap/>
            <w:hideMark/>
          </w:tcPr>
          <w:p w14:paraId="7A453459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G</w:t>
            </w:r>
            <w:r w:rsidRPr="00561184">
              <w:rPr>
                <w:color w:val="000000"/>
              </w:rPr>
              <w:t xml:space="preserve">ene deletion: </w:t>
            </w:r>
            <w:proofErr w:type="spellStart"/>
            <w:r w:rsidRPr="00561184">
              <w:rPr>
                <w:i/>
                <w:iCs/>
                <w:color w:val="000000"/>
              </w:rPr>
              <w:t>znuA</w:t>
            </w:r>
            <w:proofErr w:type="spellEnd"/>
            <w:r w:rsidRPr="00561184">
              <w:rPr>
                <w:i/>
                <w:iCs/>
                <w:color w:val="000000"/>
              </w:rPr>
              <w:t xml:space="preserve"> </w:t>
            </w:r>
            <w:r w:rsidRPr="00561184">
              <w:rPr>
                <w:color w:val="000000"/>
              </w:rPr>
              <w:t>right flank amplification</w:t>
            </w:r>
          </w:p>
          <w:p w14:paraId="4BF63969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576CD63D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6767315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znuA_KO_RF_R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929B53C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gccgcgaattcactagtgatGTTATCCACACGGGTATAGGTG</w:t>
            </w:r>
          </w:p>
        </w:tc>
        <w:tc>
          <w:tcPr>
            <w:tcW w:w="3543" w:type="dxa"/>
            <w:vMerge/>
            <w:noWrap/>
            <w:hideMark/>
          </w:tcPr>
          <w:p w14:paraId="401A9903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22872103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0563CD5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znuA_LF_chk_F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0C81FCC" w14:textId="77777777" w:rsidR="00DC71B5" w:rsidRPr="00A353D5" w:rsidRDefault="00DC71B5" w:rsidP="00DC71B5">
            <w:pPr>
              <w:spacing w:before="0" w:after="0"/>
              <w:rPr>
                <w:rFonts w:ascii="Courier New" w:eastAsia="Arial Unicode MS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eastAsia="Arial Unicode MS" w:hAnsi="Courier New" w:cs="Courier New"/>
                <w:caps/>
                <w:color w:val="000000" w:themeColor="text1"/>
                <w:sz w:val="20"/>
                <w:szCs w:val="20"/>
              </w:rPr>
              <w:t>TACAATTCGCCCCTGAAGGTC</w:t>
            </w:r>
          </w:p>
        </w:tc>
        <w:tc>
          <w:tcPr>
            <w:tcW w:w="3543" w:type="dxa"/>
            <w:vMerge w:val="restart"/>
            <w:noWrap/>
            <w:hideMark/>
          </w:tcPr>
          <w:p w14:paraId="7878B59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G</w:t>
            </w:r>
            <w:r w:rsidRPr="00561184">
              <w:rPr>
                <w:color w:val="000000"/>
              </w:rPr>
              <w:t xml:space="preserve">ene deletion: Confirmation of </w:t>
            </w:r>
            <w:proofErr w:type="spellStart"/>
            <w:r w:rsidRPr="00561184">
              <w:rPr>
                <w:i/>
                <w:iCs/>
                <w:color w:val="000000"/>
              </w:rPr>
              <w:t>znuA</w:t>
            </w:r>
            <w:proofErr w:type="spellEnd"/>
            <w:r w:rsidRPr="00561184">
              <w:rPr>
                <w:i/>
                <w:iCs/>
                <w:color w:val="000000"/>
              </w:rPr>
              <w:t xml:space="preserve"> </w:t>
            </w:r>
            <w:r w:rsidRPr="00561184">
              <w:rPr>
                <w:color w:val="000000"/>
              </w:rPr>
              <w:t>gene deletion</w:t>
            </w:r>
          </w:p>
          <w:p w14:paraId="49DC4670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56D83317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350A4044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znuA_RF_chk_R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55031D0" w14:textId="77777777" w:rsidR="00DC71B5" w:rsidRPr="00A353D5" w:rsidRDefault="00DC71B5" w:rsidP="00DC71B5">
            <w:pPr>
              <w:spacing w:before="0" w:after="0"/>
              <w:rPr>
                <w:rFonts w:ascii="Courier New" w:eastAsia="Arial Unicode MS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eastAsia="Arial Unicode MS" w:hAnsi="Courier New" w:cs="Courier New"/>
                <w:caps/>
                <w:color w:val="000000" w:themeColor="text1"/>
                <w:sz w:val="20"/>
                <w:szCs w:val="20"/>
              </w:rPr>
              <w:t>AACTGGCTTTGCTCACGTTTG</w:t>
            </w:r>
          </w:p>
        </w:tc>
        <w:tc>
          <w:tcPr>
            <w:tcW w:w="3543" w:type="dxa"/>
            <w:vMerge/>
            <w:noWrap/>
            <w:hideMark/>
          </w:tcPr>
          <w:p w14:paraId="5093F2D8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36D2472F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3F2CE56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zniA_KO_LF_F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8697769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CCTCCTGCATCTGCTGTTTG</w:t>
            </w:r>
          </w:p>
        </w:tc>
        <w:tc>
          <w:tcPr>
            <w:tcW w:w="3543" w:type="dxa"/>
            <w:vMerge w:val="restart"/>
            <w:noWrap/>
            <w:hideMark/>
          </w:tcPr>
          <w:p w14:paraId="4116CC90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G</w:t>
            </w:r>
            <w:r w:rsidRPr="00561184">
              <w:rPr>
                <w:color w:val="000000"/>
              </w:rPr>
              <w:t xml:space="preserve">ene deletion: </w:t>
            </w:r>
            <w:proofErr w:type="spellStart"/>
            <w:r w:rsidRPr="00A353D5">
              <w:rPr>
                <w:i/>
                <w:iCs/>
                <w:color w:val="000000"/>
              </w:rPr>
              <w:t>zniA</w:t>
            </w:r>
            <w:proofErr w:type="spellEnd"/>
            <w:r w:rsidRPr="00A353D5">
              <w:rPr>
                <w:i/>
                <w:iCs/>
                <w:color w:val="000000"/>
              </w:rPr>
              <w:t xml:space="preserve"> </w:t>
            </w:r>
            <w:r w:rsidRPr="00561184">
              <w:rPr>
                <w:color w:val="000000"/>
              </w:rPr>
              <w:t>left flank amplification</w:t>
            </w:r>
          </w:p>
          <w:p w14:paraId="22B28CDA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15FDE7BF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3C01B48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zniA_KO_LF_R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878ADAA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agcctacacaCATTTCCTTACCCCATCAATGTG</w:t>
            </w:r>
          </w:p>
        </w:tc>
        <w:tc>
          <w:tcPr>
            <w:tcW w:w="3543" w:type="dxa"/>
            <w:vMerge/>
            <w:noWrap/>
            <w:hideMark/>
          </w:tcPr>
          <w:p w14:paraId="38AB12D3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7C617E0D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48B03B9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zniA_KO_RF_F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BEBDCD7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tattcatatgCAGGTTGTCTGGTCGTCC</w:t>
            </w:r>
          </w:p>
        </w:tc>
        <w:tc>
          <w:tcPr>
            <w:tcW w:w="3543" w:type="dxa"/>
            <w:vMerge w:val="restart"/>
            <w:noWrap/>
            <w:hideMark/>
          </w:tcPr>
          <w:p w14:paraId="1283DFAD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G</w:t>
            </w:r>
            <w:r w:rsidRPr="00561184">
              <w:rPr>
                <w:color w:val="000000"/>
              </w:rPr>
              <w:t xml:space="preserve">ene deletion: </w:t>
            </w:r>
            <w:proofErr w:type="spellStart"/>
            <w:r w:rsidRPr="00561184">
              <w:rPr>
                <w:i/>
                <w:iCs/>
                <w:color w:val="000000"/>
              </w:rPr>
              <w:t>zniA</w:t>
            </w:r>
            <w:proofErr w:type="spellEnd"/>
            <w:r w:rsidRPr="00561184">
              <w:rPr>
                <w:color w:val="000000"/>
              </w:rPr>
              <w:t xml:space="preserve"> right flank amplification</w:t>
            </w:r>
          </w:p>
          <w:p w14:paraId="6828B2D5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4306367A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432DAF6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zniA_KO_RF_R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AAF1E32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TCTCCGGCAAAGCATTCC</w:t>
            </w:r>
          </w:p>
        </w:tc>
        <w:tc>
          <w:tcPr>
            <w:tcW w:w="3543" w:type="dxa"/>
            <w:vMerge/>
            <w:noWrap/>
            <w:hideMark/>
          </w:tcPr>
          <w:p w14:paraId="3B262FD8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277AB29D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6064CB52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zniA_LF_chk_F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5D9034D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ccgccaacgctttctgtttg</w:t>
            </w:r>
          </w:p>
        </w:tc>
        <w:tc>
          <w:tcPr>
            <w:tcW w:w="3543" w:type="dxa"/>
            <w:vMerge w:val="restart"/>
            <w:noWrap/>
            <w:hideMark/>
          </w:tcPr>
          <w:p w14:paraId="416053C6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G</w:t>
            </w:r>
            <w:r w:rsidRPr="00561184">
              <w:rPr>
                <w:color w:val="000000"/>
              </w:rPr>
              <w:t xml:space="preserve">ene deletion: Confirmation of </w:t>
            </w:r>
            <w:proofErr w:type="spellStart"/>
            <w:r w:rsidRPr="00561184">
              <w:rPr>
                <w:i/>
                <w:iCs/>
                <w:color w:val="000000"/>
              </w:rPr>
              <w:t>zniA</w:t>
            </w:r>
            <w:proofErr w:type="spellEnd"/>
            <w:r w:rsidRPr="00561184">
              <w:rPr>
                <w:i/>
                <w:iCs/>
                <w:color w:val="000000"/>
              </w:rPr>
              <w:t xml:space="preserve"> </w:t>
            </w:r>
            <w:r w:rsidRPr="00561184">
              <w:rPr>
                <w:color w:val="000000"/>
              </w:rPr>
              <w:t>gene deletion</w:t>
            </w:r>
          </w:p>
        </w:tc>
      </w:tr>
      <w:tr w:rsidR="00DC71B5" w:rsidRPr="00493D81" w14:paraId="2F203D50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923092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zniA_RF_chk_R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022E806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gattttatctgggctcgctgg</w:t>
            </w:r>
          </w:p>
        </w:tc>
        <w:tc>
          <w:tcPr>
            <w:tcW w:w="3543" w:type="dxa"/>
            <w:vMerge/>
            <w:noWrap/>
            <w:hideMark/>
          </w:tcPr>
          <w:p w14:paraId="162BF344" w14:textId="77777777" w:rsidR="00DC71B5" w:rsidRPr="00561184" w:rsidRDefault="00DC71B5" w:rsidP="00DC71B5">
            <w:pPr>
              <w:spacing w:before="0" w:after="0"/>
              <w:rPr>
                <w:i/>
                <w:iCs/>
                <w:color w:val="000000"/>
              </w:rPr>
            </w:pPr>
          </w:p>
        </w:tc>
      </w:tr>
      <w:tr w:rsidR="00DC71B5" w:rsidRPr="00493D81" w14:paraId="1BC2BFA1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02DCF61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pACYC184_F</w:t>
            </w:r>
          </w:p>
        </w:tc>
        <w:tc>
          <w:tcPr>
            <w:tcW w:w="4536" w:type="dxa"/>
            <w:noWrap/>
            <w:hideMark/>
          </w:tcPr>
          <w:p w14:paraId="71D98387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ACGGGTGCGCATAGAAATTGC</w:t>
            </w:r>
          </w:p>
        </w:tc>
        <w:tc>
          <w:tcPr>
            <w:tcW w:w="3543" w:type="dxa"/>
            <w:noWrap/>
            <w:hideMark/>
          </w:tcPr>
          <w:p w14:paraId="4097D492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Complementation: pACYC184 amplification for gene expression from native promoter</w:t>
            </w:r>
          </w:p>
        </w:tc>
      </w:tr>
      <w:tr w:rsidR="00DC71B5" w:rsidRPr="00493D81" w14:paraId="4C071514" w14:textId="77777777" w:rsidTr="00204742">
        <w:trPr>
          <w:trHeight w:val="320"/>
        </w:trPr>
        <w:tc>
          <w:tcPr>
            <w:tcW w:w="2122" w:type="dxa"/>
            <w:noWrap/>
          </w:tcPr>
          <w:p w14:paraId="193E4E1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pACYC184_F2</w:t>
            </w:r>
          </w:p>
        </w:tc>
        <w:tc>
          <w:tcPr>
            <w:tcW w:w="4536" w:type="dxa"/>
            <w:noWrap/>
          </w:tcPr>
          <w:p w14:paraId="0647AB72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CGGTGCCTGACTGCGTTAG</w:t>
            </w:r>
          </w:p>
        </w:tc>
        <w:tc>
          <w:tcPr>
            <w:tcW w:w="3543" w:type="dxa"/>
            <w:noWrap/>
          </w:tcPr>
          <w:p w14:paraId="0688E00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Complementation: pACYC184 amplification for constitutive gene expression</w:t>
            </w:r>
          </w:p>
        </w:tc>
      </w:tr>
      <w:tr w:rsidR="00DC71B5" w:rsidRPr="00493D81" w14:paraId="436CA1E8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46C0845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pACYC184_R</w:t>
            </w:r>
          </w:p>
        </w:tc>
        <w:tc>
          <w:tcPr>
            <w:tcW w:w="4536" w:type="dxa"/>
            <w:noWrap/>
            <w:hideMark/>
          </w:tcPr>
          <w:p w14:paraId="62A2FDC3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GCGAGAAGCAGGCCATTATCG</w:t>
            </w:r>
          </w:p>
        </w:tc>
        <w:tc>
          <w:tcPr>
            <w:tcW w:w="3543" w:type="dxa"/>
            <w:noWrap/>
            <w:hideMark/>
          </w:tcPr>
          <w:p w14:paraId="21EE061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Complementation: pACYC184 amplification</w:t>
            </w:r>
          </w:p>
        </w:tc>
      </w:tr>
      <w:tr w:rsidR="00DC71B5" w:rsidRPr="00493D81" w14:paraId="194C1117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398C1D4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znuA_comp_F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F4CA22F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gataatggcctgcttctcgcACGCTTGATAACACCCTCTG</w:t>
            </w:r>
          </w:p>
        </w:tc>
        <w:tc>
          <w:tcPr>
            <w:tcW w:w="3543" w:type="dxa"/>
            <w:vMerge w:val="restart"/>
            <w:noWrap/>
            <w:hideMark/>
          </w:tcPr>
          <w:p w14:paraId="49F6BA0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Complementation: </w:t>
            </w:r>
            <w:proofErr w:type="spellStart"/>
            <w:r w:rsidRPr="00561184">
              <w:rPr>
                <w:i/>
                <w:iCs/>
                <w:color w:val="000000"/>
              </w:rPr>
              <w:t>znuA</w:t>
            </w:r>
            <w:proofErr w:type="spellEnd"/>
            <w:r w:rsidRPr="00561184">
              <w:rPr>
                <w:color w:val="000000"/>
              </w:rPr>
              <w:t xml:space="preserve"> amplification</w:t>
            </w:r>
          </w:p>
        </w:tc>
      </w:tr>
      <w:tr w:rsidR="00DC71B5" w:rsidRPr="00493D81" w14:paraId="56138EB8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163851B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znuA_comp_R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09A368FF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caatttctatgcgcacccgtTGCACGTATTCACTTCCTCG</w:t>
            </w:r>
          </w:p>
        </w:tc>
        <w:tc>
          <w:tcPr>
            <w:tcW w:w="3543" w:type="dxa"/>
            <w:vMerge/>
            <w:noWrap/>
            <w:hideMark/>
          </w:tcPr>
          <w:p w14:paraId="5CFFA2C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2FB3922F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4757030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zniA_comp_F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701D2499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gctaacgcagtcaggcaccgATGAAACGTAGTGCAATAG</w:t>
            </w:r>
          </w:p>
        </w:tc>
        <w:tc>
          <w:tcPr>
            <w:tcW w:w="3543" w:type="dxa"/>
            <w:vMerge w:val="restart"/>
            <w:noWrap/>
            <w:hideMark/>
          </w:tcPr>
          <w:p w14:paraId="2911ECB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Complementation: </w:t>
            </w:r>
            <w:proofErr w:type="spellStart"/>
            <w:r w:rsidRPr="00561184">
              <w:rPr>
                <w:i/>
                <w:iCs/>
                <w:color w:val="000000"/>
              </w:rPr>
              <w:t>zniA</w:t>
            </w:r>
            <w:proofErr w:type="spellEnd"/>
            <w:r w:rsidRPr="00561184">
              <w:rPr>
                <w:color w:val="000000"/>
              </w:rPr>
              <w:t xml:space="preserve"> amplification</w:t>
            </w:r>
          </w:p>
        </w:tc>
      </w:tr>
      <w:tr w:rsidR="00DC71B5" w:rsidRPr="00493D81" w14:paraId="70F7761D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16FBDD2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zniA_comp_R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57601754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gataatggcctgcttctcgcTTACTTCATGCTGTTAGC</w:t>
            </w:r>
          </w:p>
        </w:tc>
        <w:tc>
          <w:tcPr>
            <w:tcW w:w="3543" w:type="dxa"/>
            <w:vMerge/>
            <w:noWrap/>
            <w:hideMark/>
          </w:tcPr>
          <w:p w14:paraId="1C6BDC84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495EB9C2" w14:textId="77777777" w:rsidTr="00204742">
        <w:trPr>
          <w:trHeight w:val="340"/>
        </w:trPr>
        <w:tc>
          <w:tcPr>
            <w:tcW w:w="2122" w:type="dxa"/>
            <w:hideMark/>
          </w:tcPr>
          <w:p w14:paraId="607B1F4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pACYC_seq_F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E6C0AF5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GCTAACGCAGTCAGGCACC</w:t>
            </w:r>
          </w:p>
        </w:tc>
        <w:tc>
          <w:tcPr>
            <w:tcW w:w="3543" w:type="dxa"/>
            <w:vMerge w:val="restart"/>
            <w:noWrap/>
            <w:hideMark/>
          </w:tcPr>
          <w:p w14:paraId="41ED583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Sequencing primer for pACYC184 inserts</w:t>
            </w:r>
          </w:p>
        </w:tc>
      </w:tr>
      <w:tr w:rsidR="00DC71B5" w:rsidRPr="00493D81" w14:paraId="2AB0C007" w14:textId="77777777" w:rsidTr="00204742">
        <w:trPr>
          <w:trHeight w:val="340"/>
        </w:trPr>
        <w:tc>
          <w:tcPr>
            <w:tcW w:w="2122" w:type="dxa"/>
            <w:hideMark/>
          </w:tcPr>
          <w:p w14:paraId="520917A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pACYC_seq_R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1DD22C8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CAGCAAGACGTAGCCCAGC</w:t>
            </w:r>
          </w:p>
        </w:tc>
        <w:tc>
          <w:tcPr>
            <w:tcW w:w="3543" w:type="dxa"/>
            <w:vMerge/>
            <w:noWrap/>
            <w:hideMark/>
          </w:tcPr>
          <w:p w14:paraId="5B8C2693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3491C4F9" w14:textId="77777777" w:rsidTr="00204742">
        <w:trPr>
          <w:trHeight w:val="320"/>
        </w:trPr>
        <w:tc>
          <w:tcPr>
            <w:tcW w:w="2122" w:type="dxa"/>
            <w:hideMark/>
          </w:tcPr>
          <w:p w14:paraId="59C3923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rpoD562F</w:t>
            </w:r>
          </w:p>
        </w:tc>
        <w:tc>
          <w:tcPr>
            <w:tcW w:w="4536" w:type="dxa"/>
            <w:hideMark/>
          </w:tcPr>
          <w:p w14:paraId="3ECD9210" w14:textId="77777777" w:rsidR="00DC71B5" w:rsidRPr="00A353D5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A353D5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gaagagatggatgacgacgaagacg</w:t>
            </w:r>
          </w:p>
        </w:tc>
        <w:tc>
          <w:tcPr>
            <w:tcW w:w="3543" w:type="dxa"/>
            <w:vMerge w:val="restart"/>
            <w:noWrap/>
            <w:hideMark/>
          </w:tcPr>
          <w:p w14:paraId="6F69453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housekeeping control </w:t>
            </w:r>
            <w:r>
              <w:rPr>
                <w:color w:val="000000"/>
              </w:rPr>
              <w:fldChar w:fldCharType="begin">
                <w:fldData xml:space="preserve">PEVuZE5vdGU+PENpdGU+PEF1dGhvcj5XaWxrc2NoPC9BdXRob3I+PFllYXI+MjAxMTwvWWVhcj48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</w:fldData>
              </w:fldChar>
            </w:r>
            <w:r>
              <w:rPr>
                <w:color w:val="000000"/>
              </w:rPr>
              <w:instrText xml:space="preserve"> ADDIN EN.CITE </w:instrText>
            </w:r>
            <w:r>
              <w:rPr>
                <w:color w:val="000000"/>
              </w:rPr>
              <w:fldChar w:fldCharType="begin">
                <w:fldData xml:space="preserve">PEVuZE5vdGU+PENpdGU+PEF1dGhvcj5XaWxrc2NoPC9BdXRob3I+PFllYXI+MjAxMTwvWWVhcj48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</w:fldData>
              </w:fldChar>
            </w:r>
            <w:r>
              <w:rPr>
                <w:color w:val="000000"/>
              </w:rPr>
              <w:instrText xml:space="preserve"> ADDIN EN.CITE.DATA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[61]</w:t>
            </w:r>
            <w:r>
              <w:rPr>
                <w:color w:val="000000"/>
              </w:rPr>
              <w:fldChar w:fldCharType="end"/>
            </w:r>
          </w:p>
        </w:tc>
      </w:tr>
      <w:tr w:rsidR="00DC71B5" w:rsidRPr="00493D81" w14:paraId="1E28AD56" w14:textId="77777777" w:rsidTr="00204742">
        <w:trPr>
          <w:trHeight w:val="320"/>
        </w:trPr>
        <w:tc>
          <w:tcPr>
            <w:tcW w:w="2122" w:type="dxa"/>
            <w:hideMark/>
          </w:tcPr>
          <w:p w14:paraId="573E4485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>rpoD677R</w:t>
            </w:r>
          </w:p>
        </w:tc>
        <w:tc>
          <w:tcPr>
            <w:tcW w:w="4536" w:type="dxa"/>
            <w:hideMark/>
          </w:tcPr>
          <w:p w14:paraId="0AD787C6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gtacgcagctcggcgaatttctcac</w:t>
            </w:r>
          </w:p>
        </w:tc>
        <w:tc>
          <w:tcPr>
            <w:tcW w:w="3543" w:type="dxa"/>
            <w:vMerge/>
            <w:noWrap/>
            <w:hideMark/>
          </w:tcPr>
          <w:p w14:paraId="0980682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36170018" w14:textId="77777777" w:rsidTr="00204742">
        <w:trPr>
          <w:trHeight w:val="320"/>
        </w:trPr>
        <w:tc>
          <w:tcPr>
            <w:tcW w:w="2122" w:type="dxa"/>
            <w:noWrap/>
          </w:tcPr>
          <w:p w14:paraId="198E77D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znuA_rt_F</w:t>
            </w:r>
            <w:proofErr w:type="spellEnd"/>
          </w:p>
        </w:tc>
        <w:tc>
          <w:tcPr>
            <w:tcW w:w="4536" w:type="dxa"/>
            <w:noWrap/>
          </w:tcPr>
          <w:p w14:paraId="0997298D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olor w:val="000000"/>
                <w:sz w:val="20"/>
                <w:szCs w:val="20"/>
              </w:rPr>
              <w:t>CGAGACCCAGGTTCTGCTG</w:t>
            </w:r>
          </w:p>
        </w:tc>
        <w:tc>
          <w:tcPr>
            <w:tcW w:w="3543" w:type="dxa"/>
            <w:vMerge w:val="restart"/>
            <w:noWrap/>
          </w:tcPr>
          <w:p w14:paraId="0721C88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znuA</w:t>
            </w:r>
            <w:proofErr w:type="spellEnd"/>
          </w:p>
        </w:tc>
      </w:tr>
      <w:tr w:rsidR="00DC71B5" w:rsidRPr="00493D81" w14:paraId="65B61331" w14:textId="77777777" w:rsidTr="00204742">
        <w:trPr>
          <w:trHeight w:val="320"/>
        </w:trPr>
        <w:tc>
          <w:tcPr>
            <w:tcW w:w="2122" w:type="dxa"/>
            <w:noWrap/>
          </w:tcPr>
          <w:p w14:paraId="2B6B67C5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znuA_rt_R</w:t>
            </w:r>
            <w:proofErr w:type="spellEnd"/>
          </w:p>
        </w:tc>
        <w:tc>
          <w:tcPr>
            <w:tcW w:w="4536" w:type="dxa"/>
            <w:noWrap/>
          </w:tcPr>
          <w:p w14:paraId="5278BC3E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olor w:val="000000"/>
                <w:sz w:val="20"/>
                <w:szCs w:val="20"/>
              </w:rPr>
              <w:t>CACACCACTAAGTCTGCGTTC</w:t>
            </w:r>
          </w:p>
        </w:tc>
        <w:tc>
          <w:tcPr>
            <w:tcW w:w="3543" w:type="dxa"/>
            <w:vMerge/>
            <w:noWrap/>
          </w:tcPr>
          <w:p w14:paraId="7CDA81E4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07C96F37" w14:textId="77777777" w:rsidTr="00204742">
        <w:trPr>
          <w:trHeight w:val="320"/>
        </w:trPr>
        <w:tc>
          <w:tcPr>
            <w:tcW w:w="2122" w:type="dxa"/>
            <w:noWrap/>
          </w:tcPr>
          <w:p w14:paraId="150B395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znuB_rt_F</w:t>
            </w:r>
            <w:proofErr w:type="spellEnd"/>
          </w:p>
        </w:tc>
        <w:tc>
          <w:tcPr>
            <w:tcW w:w="4536" w:type="dxa"/>
            <w:noWrap/>
          </w:tcPr>
          <w:p w14:paraId="6AA264DD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GGTTATCGCCGTGACCCTG</w:t>
            </w:r>
          </w:p>
        </w:tc>
        <w:tc>
          <w:tcPr>
            <w:tcW w:w="3543" w:type="dxa"/>
            <w:vMerge w:val="restart"/>
            <w:noWrap/>
          </w:tcPr>
          <w:p w14:paraId="730451F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znuB</w:t>
            </w:r>
            <w:proofErr w:type="spellEnd"/>
          </w:p>
        </w:tc>
      </w:tr>
      <w:tr w:rsidR="00DC71B5" w:rsidRPr="00493D81" w14:paraId="6D265154" w14:textId="77777777" w:rsidTr="00204742">
        <w:trPr>
          <w:trHeight w:val="320"/>
        </w:trPr>
        <w:tc>
          <w:tcPr>
            <w:tcW w:w="2122" w:type="dxa"/>
            <w:noWrap/>
          </w:tcPr>
          <w:p w14:paraId="55BC357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znuB_rt_R</w:t>
            </w:r>
            <w:proofErr w:type="spellEnd"/>
          </w:p>
        </w:tc>
        <w:tc>
          <w:tcPr>
            <w:tcW w:w="4536" w:type="dxa"/>
            <w:noWrap/>
          </w:tcPr>
          <w:p w14:paraId="305C280B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GTGCGCCATGATGCCCAG</w:t>
            </w:r>
          </w:p>
        </w:tc>
        <w:tc>
          <w:tcPr>
            <w:tcW w:w="3543" w:type="dxa"/>
            <w:vMerge/>
            <w:noWrap/>
          </w:tcPr>
          <w:p w14:paraId="5A78F39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3D0C1725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720B036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znuC_rt_F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B8EFC1C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CTACCAGCCCGAGAACCAC</w:t>
            </w:r>
          </w:p>
        </w:tc>
        <w:tc>
          <w:tcPr>
            <w:tcW w:w="3543" w:type="dxa"/>
            <w:vMerge w:val="restart"/>
            <w:noWrap/>
            <w:hideMark/>
          </w:tcPr>
          <w:p w14:paraId="276A88B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znuC</w:t>
            </w:r>
            <w:proofErr w:type="spellEnd"/>
          </w:p>
        </w:tc>
      </w:tr>
      <w:tr w:rsidR="00DC71B5" w:rsidRPr="00493D81" w14:paraId="063992DF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13E0BC8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znuC_rt_R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FADA24C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GACATCTCGCTGGCTCTCAC</w:t>
            </w:r>
          </w:p>
        </w:tc>
        <w:tc>
          <w:tcPr>
            <w:tcW w:w="3543" w:type="dxa"/>
            <w:vMerge/>
            <w:noWrap/>
            <w:hideMark/>
          </w:tcPr>
          <w:p w14:paraId="3337FED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59A66528" w14:textId="77777777" w:rsidTr="00204742">
        <w:trPr>
          <w:trHeight w:val="320"/>
        </w:trPr>
        <w:tc>
          <w:tcPr>
            <w:tcW w:w="2122" w:type="dxa"/>
            <w:noWrap/>
          </w:tcPr>
          <w:p w14:paraId="69C4310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zniA_rt_F</w:t>
            </w:r>
            <w:proofErr w:type="spellEnd"/>
          </w:p>
        </w:tc>
        <w:tc>
          <w:tcPr>
            <w:tcW w:w="4536" w:type="dxa"/>
            <w:noWrap/>
          </w:tcPr>
          <w:p w14:paraId="2699C657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olor w:val="000000"/>
                <w:sz w:val="20"/>
                <w:szCs w:val="20"/>
              </w:rPr>
              <w:t>CGAAAACGCTGAATGTGGTAAGC</w:t>
            </w:r>
          </w:p>
        </w:tc>
        <w:tc>
          <w:tcPr>
            <w:tcW w:w="3543" w:type="dxa"/>
            <w:vMerge w:val="restart"/>
            <w:noWrap/>
          </w:tcPr>
          <w:p w14:paraId="745AC78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zniA</w:t>
            </w:r>
            <w:proofErr w:type="spellEnd"/>
            <w:r w:rsidRPr="00561184">
              <w:rPr>
                <w:i/>
                <w:iCs/>
                <w:color w:val="000000"/>
              </w:rPr>
              <w:t xml:space="preserve"> </w:t>
            </w:r>
          </w:p>
        </w:tc>
      </w:tr>
      <w:tr w:rsidR="00DC71B5" w:rsidRPr="00493D81" w14:paraId="4699B44D" w14:textId="77777777" w:rsidTr="00204742">
        <w:trPr>
          <w:trHeight w:val="320"/>
        </w:trPr>
        <w:tc>
          <w:tcPr>
            <w:tcW w:w="2122" w:type="dxa"/>
            <w:noWrap/>
          </w:tcPr>
          <w:p w14:paraId="5F838FF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lastRenderedPageBreak/>
              <w:t>zniA_rt_R</w:t>
            </w:r>
            <w:proofErr w:type="spellEnd"/>
          </w:p>
        </w:tc>
        <w:tc>
          <w:tcPr>
            <w:tcW w:w="4536" w:type="dxa"/>
            <w:noWrap/>
          </w:tcPr>
          <w:p w14:paraId="5536C7CD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olor w:val="000000"/>
                <w:sz w:val="20"/>
                <w:szCs w:val="20"/>
              </w:rPr>
              <w:t>GAGACGGTTCGAAGGTGTGC</w:t>
            </w:r>
          </w:p>
        </w:tc>
        <w:tc>
          <w:tcPr>
            <w:tcW w:w="3543" w:type="dxa"/>
            <w:vMerge/>
            <w:noWrap/>
          </w:tcPr>
          <w:p w14:paraId="319BF1D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7B02346E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11A6B6B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zniC_rt_F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3BCE5B9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TTTCTTCCGCCGGTCAGTG</w:t>
            </w:r>
          </w:p>
        </w:tc>
        <w:tc>
          <w:tcPr>
            <w:tcW w:w="3543" w:type="dxa"/>
            <w:vMerge w:val="restart"/>
            <w:noWrap/>
            <w:hideMark/>
          </w:tcPr>
          <w:p w14:paraId="40C5B01E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zniC</w:t>
            </w:r>
            <w:proofErr w:type="spellEnd"/>
          </w:p>
        </w:tc>
      </w:tr>
      <w:tr w:rsidR="00DC71B5" w:rsidRPr="00493D81" w14:paraId="109828E5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1EA24F62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zniC_rt_R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53CC19F9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ACATCCTGCACGTTGAGAGG</w:t>
            </w:r>
          </w:p>
        </w:tc>
        <w:tc>
          <w:tcPr>
            <w:tcW w:w="3543" w:type="dxa"/>
            <w:vMerge/>
            <w:noWrap/>
            <w:hideMark/>
          </w:tcPr>
          <w:p w14:paraId="580D483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154C783C" w14:textId="77777777" w:rsidTr="00204742">
        <w:trPr>
          <w:trHeight w:val="320"/>
        </w:trPr>
        <w:tc>
          <w:tcPr>
            <w:tcW w:w="2122" w:type="dxa"/>
            <w:noWrap/>
          </w:tcPr>
          <w:p w14:paraId="38659489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zinT_rt_F</w:t>
            </w:r>
            <w:proofErr w:type="spellEnd"/>
          </w:p>
        </w:tc>
        <w:tc>
          <w:tcPr>
            <w:tcW w:w="4536" w:type="dxa"/>
            <w:noWrap/>
          </w:tcPr>
          <w:p w14:paraId="2C002037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GTTAACCGAAGTGGAGCGTC</w:t>
            </w:r>
          </w:p>
        </w:tc>
        <w:tc>
          <w:tcPr>
            <w:tcW w:w="3543" w:type="dxa"/>
            <w:vMerge w:val="restart"/>
            <w:noWrap/>
          </w:tcPr>
          <w:p w14:paraId="1BE0ACA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zinT</w:t>
            </w:r>
            <w:proofErr w:type="spellEnd"/>
          </w:p>
        </w:tc>
      </w:tr>
      <w:tr w:rsidR="00DC71B5" w:rsidRPr="00493D81" w14:paraId="529B695C" w14:textId="77777777" w:rsidTr="00204742">
        <w:trPr>
          <w:trHeight w:val="320"/>
        </w:trPr>
        <w:tc>
          <w:tcPr>
            <w:tcW w:w="2122" w:type="dxa"/>
            <w:noWrap/>
          </w:tcPr>
          <w:p w14:paraId="31AD490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zinT_rt_R</w:t>
            </w:r>
            <w:proofErr w:type="spellEnd"/>
          </w:p>
        </w:tc>
        <w:tc>
          <w:tcPr>
            <w:tcW w:w="4536" w:type="dxa"/>
            <w:noWrap/>
          </w:tcPr>
          <w:p w14:paraId="5FD8347D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CGAGATCGCCATTGAGCAG</w:t>
            </w:r>
          </w:p>
        </w:tc>
        <w:tc>
          <w:tcPr>
            <w:tcW w:w="3543" w:type="dxa"/>
            <w:vMerge/>
            <w:noWrap/>
          </w:tcPr>
          <w:p w14:paraId="0462852B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5E94C361" w14:textId="77777777" w:rsidTr="00204742">
        <w:trPr>
          <w:trHeight w:val="340"/>
        </w:trPr>
        <w:tc>
          <w:tcPr>
            <w:tcW w:w="2122" w:type="dxa"/>
            <w:noWrap/>
            <w:hideMark/>
          </w:tcPr>
          <w:p w14:paraId="2F25C4BE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zupT_rt_F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56F96A17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GGTAGCGCAACCTTCATTGG</w:t>
            </w:r>
          </w:p>
        </w:tc>
        <w:tc>
          <w:tcPr>
            <w:tcW w:w="3543" w:type="dxa"/>
            <w:vMerge w:val="restart"/>
            <w:noWrap/>
            <w:hideMark/>
          </w:tcPr>
          <w:p w14:paraId="3967CF9E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zupT</w:t>
            </w:r>
            <w:proofErr w:type="spellEnd"/>
          </w:p>
        </w:tc>
      </w:tr>
      <w:tr w:rsidR="00DC71B5" w:rsidRPr="00493D81" w14:paraId="75758883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0C18380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zupT_rt_R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82B466F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CAGGCAGCATTTCCATCAACG</w:t>
            </w:r>
          </w:p>
        </w:tc>
        <w:tc>
          <w:tcPr>
            <w:tcW w:w="3543" w:type="dxa"/>
            <w:vMerge/>
            <w:noWrap/>
            <w:hideMark/>
          </w:tcPr>
          <w:p w14:paraId="4F39BF8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2531E020" w14:textId="77777777" w:rsidTr="00204742">
        <w:trPr>
          <w:trHeight w:val="320"/>
        </w:trPr>
        <w:tc>
          <w:tcPr>
            <w:tcW w:w="2122" w:type="dxa"/>
            <w:noWrap/>
          </w:tcPr>
          <w:p w14:paraId="39030E10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pitA_rt_F</w:t>
            </w:r>
            <w:proofErr w:type="spellEnd"/>
          </w:p>
        </w:tc>
        <w:tc>
          <w:tcPr>
            <w:tcW w:w="4536" w:type="dxa"/>
            <w:noWrap/>
          </w:tcPr>
          <w:p w14:paraId="453F5B0C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CGAAGCGATTAACGGTTTCC</w:t>
            </w:r>
          </w:p>
        </w:tc>
        <w:tc>
          <w:tcPr>
            <w:tcW w:w="3543" w:type="dxa"/>
            <w:vMerge w:val="restart"/>
            <w:noWrap/>
          </w:tcPr>
          <w:p w14:paraId="2A94B008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pitA</w:t>
            </w:r>
            <w:proofErr w:type="spellEnd"/>
          </w:p>
        </w:tc>
      </w:tr>
      <w:tr w:rsidR="00DC71B5" w:rsidRPr="00493D81" w14:paraId="163320AE" w14:textId="77777777" w:rsidTr="00204742">
        <w:trPr>
          <w:trHeight w:val="320"/>
        </w:trPr>
        <w:tc>
          <w:tcPr>
            <w:tcW w:w="2122" w:type="dxa"/>
            <w:noWrap/>
          </w:tcPr>
          <w:p w14:paraId="056FEE7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pitA_rt_R</w:t>
            </w:r>
            <w:proofErr w:type="spellEnd"/>
          </w:p>
        </w:tc>
        <w:tc>
          <w:tcPr>
            <w:tcW w:w="4536" w:type="dxa"/>
            <w:noWrap/>
          </w:tcPr>
          <w:p w14:paraId="321BFF9B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GAACGCCGAAGAAGTTGAAG</w:t>
            </w:r>
          </w:p>
        </w:tc>
        <w:tc>
          <w:tcPr>
            <w:tcW w:w="3543" w:type="dxa"/>
            <w:vMerge/>
            <w:noWrap/>
          </w:tcPr>
          <w:p w14:paraId="7729B5D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27D049FB" w14:textId="77777777" w:rsidTr="00204742">
        <w:trPr>
          <w:trHeight w:val="320"/>
        </w:trPr>
        <w:tc>
          <w:tcPr>
            <w:tcW w:w="2122" w:type="dxa"/>
            <w:noWrap/>
          </w:tcPr>
          <w:p w14:paraId="42795FA5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mntH_rt_F</w:t>
            </w:r>
            <w:proofErr w:type="spellEnd"/>
          </w:p>
        </w:tc>
        <w:tc>
          <w:tcPr>
            <w:tcW w:w="4536" w:type="dxa"/>
            <w:noWrap/>
          </w:tcPr>
          <w:p w14:paraId="45570BC4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TATCGATCCGGGTAATTTCG</w:t>
            </w:r>
          </w:p>
        </w:tc>
        <w:tc>
          <w:tcPr>
            <w:tcW w:w="3543" w:type="dxa"/>
            <w:vMerge w:val="restart"/>
            <w:noWrap/>
          </w:tcPr>
          <w:p w14:paraId="376B3B5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mntH</w:t>
            </w:r>
            <w:proofErr w:type="spellEnd"/>
          </w:p>
        </w:tc>
      </w:tr>
      <w:tr w:rsidR="00DC71B5" w:rsidRPr="00493D81" w14:paraId="3CD46B26" w14:textId="77777777" w:rsidTr="00204742">
        <w:trPr>
          <w:trHeight w:val="320"/>
        </w:trPr>
        <w:tc>
          <w:tcPr>
            <w:tcW w:w="2122" w:type="dxa"/>
            <w:noWrap/>
          </w:tcPr>
          <w:p w14:paraId="7CB2DFB2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mntH_rt_R</w:t>
            </w:r>
            <w:proofErr w:type="spellEnd"/>
          </w:p>
        </w:tc>
        <w:tc>
          <w:tcPr>
            <w:tcW w:w="4536" w:type="dxa"/>
            <w:noWrap/>
          </w:tcPr>
          <w:p w14:paraId="753CB4BC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ATCAGGTTAGCCCACACCAC</w:t>
            </w:r>
          </w:p>
        </w:tc>
        <w:tc>
          <w:tcPr>
            <w:tcW w:w="3543" w:type="dxa"/>
            <w:vMerge/>
            <w:noWrap/>
          </w:tcPr>
          <w:p w14:paraId="34EE80EA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7AE03655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3C1F57F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sitA_rt_F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97F4DD1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GACGTGAGCTCCATTACTAAACC</w:t>
            </w:r>
          </w:p>
        </w:tc>
        <w:tc>
          <w:tcPr>
            <w:tcW w:w="3543" w:type="dxa"/>
            <w:vMerge w:val="restart"/>
            <w:noWrap/>
            <w:hideMark/>
          </w:tcPr>
          <w:p w14:paraId="43D91AA6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sitA</w:t>
            </w:r>
            <w:proofErr w:type="spellEnd"/>
          </w:p>
        </w:tc>
      </w:tr>
      <w:tr w:rsidR="00DC71B5" w:rsidRPr="00493D81" w14:paraId="143A79DF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06914787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sitA_rt_R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0E71C835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CGTTCGAGATTAAGCCCATTGC</w:t>
            </w:r>
          </w:p>
        </w:tc>
        <w:tc>
          <w:tcPr>
            <w:tcW w:w="3543" w:type="dxa"/>
            <w:vMerge/>
            <w:noWrap/>
            <w:hideMark/>
          </w:tcPr>
          <w:p w14:paraId="3E1A5BA4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15A65483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2622AF1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mepM_rt_F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B162B9B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TCAGGCATTCAACAATCTGC</w:t>
            </w:r>
          </w:p>
        </w:tc>
        <w:tc>
          <w:tcPr>
            <w:tcW w:w="3543" w:type="dxa"/>
            <w:vMerge w:val="restart"/>
            <w:noWrap/>
            <w:hideMark/>
          </w:tcPr>
          <w:p w14:paraId="0C939ACD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r w:rsidRPr="00561184">
              <w:rPr>
                <w:color w:val="000000"/>
              </w:rPr>
              <w:t xml:space="preserve">Real time qPCR: </w:t>
            </w:r>
            <w:proofErr w:type="spellStart"/>
            <w:r w:rsidRPr="00561184">
              <w:rPr>
                <w:i/>
                <w:iCs/>
                <w:color w:val="000000"/>
              </w:rPr>
              <w:t>mepM</w:t>
            </w:r>
            <w:proofErr w:type="spellEnd"/>
          </w:p>
        </w:tc>
      </w:tr>
      <w:tr w:rsidR="00DC71B5" w:rsidRPr="00493D81" w14:paraId="79A9C697" w14:textId="77777777" w:rsidTr="00204742">
        <w:trPr>
          <w:trHeight w:val="320"/>
        </w:trPr>
        <w:tc>
          <w:tcPr>
            <w:tcW w:w="2122" w:type="dxa"/>
            <w:noWrap/>
            <w:hideMark/>
          </w:tcPr>
          <w:p w14:paraId="2904D53F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  <w:proofErr w:type="spellStart"/>
            <w:r w:rsidRPr="00561184">
              <w:rPr>
                <w:color w:val="000000"/>
              </w:rPr>
              <w:t>mepM_rt_R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9759972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TTCCGGGTGGTAAATGTAGG</w:t>
            </w:r>
          </w:p>
        </w:tc>
        <w:tc>
          <w:tcPr>
            <w:tcW w:w="3543" w:type="dxa"/>
            <w:vMerge/>
            <w:noWrap/>
            <w:hideMark/>
          </w:tcPr>
          <w:p w14:paraId="6F8C6FCC" w14:textId="77777777" w:rsidR="00DC71B5" w:rsidRPr="00561184" w:rsidRDefault="00DC71B5" w:rsidP="00DC71B5">
            <w:pPr>
              <w:spacing w:before="0" w:after="0"/>
              <w:rPr>
                <w:color w:val="000000"/>
              </w:rPr>
            </w:pPr>
          </w:p>
        </w:tc>
      </w:tr>
      <w:tr w:rsidR="00DC71B5" w:rsidRPr="00493D81" w14:paraId="75458D47" w14:textId="77777777" w:rsidTr="00204742">
        <w:trPr>
          <w:trHeight w:val="320"/>
        </w:trPr>
        <w:tc>
          <w:tcPr>
            <w:tcW w:w="2122" w:type="dxa"/>
            <w:noWrap/>
          </w:tcPr>
          <w:p w14:paraId="013474D6" w14:textId="77777777" w:rsidR="00DC71B5" w:rsidRPr="00561184" w:rsidRDefault="00DC71B5" w:rsidP="00DC71B5">
            <w:pPr>
              <w:pStyle w:val="NormalWeb"/>
              <w:spacing w:before="0" w:beforeAutospacing="0" w:after="0" w:afterAutospacing="0"/>
            </w:pPr>
            <w:r w:rsidRPr="00561184">
              <w:t>F-RF-</w:t>
            </w:r>
            <w:proofErr w:type="spellStart"/>
            <w:r w:rsidRPr="00561184">
              <w:t>pelBZniA</w:t>
            </w:r>
            <w:proofErr w:type="spellEnd"/>
          </w:p>
        </w:tc>
        <w:tc>
          <w:tcPr>
            <w:tcW w:w="4536" w:type="dxa"/>
            <w:noWrap/>
          </w:tcPr>
          <w:p w14:paraId="5472F176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GCTGCCCAGCCGGCGATGGCCATGGCAAAAACGCTGAATGTGGTAAGC</w:t>
            </w:r>
          </w:p>
        </w:tc>
        <w:tc>
          <w:tcPr>
            <w:tcW w:w="3543" w:type="dxa"/>
            <w:vMerge w:val="restart"/>
            <w:noWrap/>
          </w:tcPr>
          <w:p w14:paraId="58A60CCA" w14:textId="77777777" w:rsidR="00DC71B5" w:rsidRPr="00561184" w:rsidRDefault="00DC71B5" w:rsidP="00DC71B5">
            <w:pPr>
              <w:spacing w:before="0" w:after="0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Cloning: Sub-cloning of </w:t>
            </w:r>
            <w:proofErr w:type="spellStart"/>
            <w:r w:rsidRPr="0008338F">
              <w:rPr>
                <w:i/>
                <w:iCs/>
                <w:color w:val="000000"/>
              </w:rPr>
              <w:t>zniA</w:t>
            </w:r>
            <w:proofErr w:type="spellEnd"/>
            <w:r>
              <w:rPr>
                <w:color w:val="000000"/>
              </w:rPr>
              <w:t xml:space="preserve"> for e</w:t>
            </w:r>
            <w:r w:rsidRPr="00561184">
              <w:rPr>
                <w:color w:val="000000"/>
              </w:rPr>
              <w:t>xpression vector</w:t>
            </w:r>
          </w:p>
        </w:tc>
      </w:tr>
      <w:tr w:rsidR="00DC71B5" w:rsidRPr="00493D81" w14:paraId="59F3010D" w14:textId="77777777" w:rsidTr="00204742">
        <w:trPr>
          <w:trHeight w:val="320"/>
        </w:trPr>
        <w:tc>
          <w:tcPr>
            <w:tcW w:w="2122" w:type="dxa"/>
            <w:noWrap/>
          </w:tcPr>
          <w:p w14:paraId="0849CC37" w14:textId="77777777" w:rsidR="00DC71B5" w:rsidRPr="00561184" w:rsidRDefault="00DC71B5" w:rsidP="00DC71B5">
            <w:pPr>
              <w:pStyle w:val="NormalWeb"/>
              <w:spacing w:before="0" w:beforeAutospacing="0" w:after="0" w:afterAutospacing="0"/>
            </w:pPr>
            <w:r w:rsidRPr="00561184">
              <w:t>R-RF-p52ZniA</w:t>
            </w:r>
          </w:p>
        </w:tc>
        <w:tc>
          <w:tcPr>
            <w:tcW w:w="4536" w:type="dxa"/>
            <w:noWrap/>
          </w:tcPr>
          <w:p w14:paraId="122C115B" w14:textId="77777777" w:rsidR="00DC71B5" w:rsidRPr="00432EE6" w:rsidRDefault="00DC71B5" w:rsidP="00DC71B5">
            <w:pPr>
              <w:spacing w:before="0" w:after="0"/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</w:pPr>
            <w:r w:rsidRPr="00432EE6">
              <w:rPr>
                <w:rFonts w:ascii="Courier New" w:hAnsi="Courier New" w:cs="Courier New"/>
                <w:caps/>
                <w:color w:val="000000" w:themeColor="text1"/>
                <w:sz w:val="20"/>
                <w:szCs w:val="20"/>
              </w:rPr>
              <w:t>ActaccgcgtggcaccagagcgagctcCTTCATGCTGTTAGCGATAAGCTC</w:t>
            </w:r>
          </w:p>
        </w:tc>
        <w:tc>
          <w:tcPr>
            <w:tcW w:w="3543" w:type="dxa"/>
            <w:vMerge/>
            <w:noWrap/>
          </w:tcPr>
          <w:p w14:paraId="3FA28C73" w14:textId="77777777" w:rsidR="00DC71B5" w:rsidRPr="00561184" w:rsidRDefault="00DC71B5" w:rsidP="00DC71B5">
            <w:pPr>
              <w:spacing w:before="0" w:after="0"/>
              <w:rPr>
                <w:color w:val="000000"/>
                <w:highlight w:val="yellow"/>
              </w:rPr>
            </w:pPr>
          </w:p>
        </w:tc>
      </w:tr>
    </w:tbl>
    <w:p w14:paraId="5A7C316E" w14:textId="77777777" w:rsidR="00DC71B5" w:rsidRDefault="00DC71B5" w:rsidP="00DC71B5">
      <w:pPr>
        <w:spacing w:line="480" w:lineRule="auto"/>
        <w:rPr>
          <w:b/>
          <w:bCs/>
        </w:rPr>
        <w:sectPr w:rsidR="00DC71B5" w:rsidSect="00AE2C8F">
          <w:footerReference w:type="even" r:id="rId12"/>
          <w:footerReference w:type="default" r:id="rId13"/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4D59F170" w14:textId="77777777" w:rsidR="005D21AB" w:rsidRPr="00561184" w:rsidRDefault="005D21AB" w:rsidP="005D21AB">
      <w:pPr>
        <w:spacing w:line="360" w:lineRule="auto"/>
        <w:rPr>
          <w:b/>
          <w:bCs/>
        </w:rPr>
      </w:pPr>
      <w:r w:rsidRPr="00561184">
        <w:rPr>
          <w:b/>
          <w:bCs/>
        </w:rPr>
        <w:lastRenderedPageBreak/>
        <w:t>SUPPLEMENTARY FIGURE 1</w:t>
      </w:r>
    </w:p>
    <w:p w14:paraId="043FCF06" w14:textId="77777777" w:rsidR="005D21AB" w:rsidRDefault="005D21AB" w:rsidP="005D21AB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155B1C" wp14:editId="1579136C">
            <wp:extent cx="6116320" cy="7645400"/>
            <wp:effectExtent l="0" t="0" r="5080" b="0"/>
            <wp:docPr id="197822279" name="Picture 19782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99936" name="Picture 3677999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1D67" w14:textId="1EF5D700" w:rsidR="00DC71B5" w:rsidRPr="002826B2" w:rsidRDefault="005D21AB" w:rsidP="005D21AB">
      <w:pPr>
        <w:jc w:val="both"/>
      </w:pPr>
      <w:r>
        <w:rPr>
          <w:b/>
          <w:bCs/>
          <w:noProof/>
        </w:rPr>
        <w:lastRenderedPageBreak/>
        <w:drawing>
          <wp:inline distT="0" distB="0" distL="0" distR="0" wp14:anchorId="5845D73A" wp14:editId="67D946AC">
            <wp:extent cx="6116320" cy="7645400"/>
            <wp:effectExtent l="0" t="0" r="5080" b="0"/>
            <wp:docPr id="2069844434" name="Picture 20698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26015" name="Picture 10034260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B5" w:rsidRPr="009E79F9">
        <w:rPr>
          <w:b/>
          <w:bCs/>
        </w:rPr>
        <w:t>Supp</w:t>
      </w:r>
      <w:r w:rsidR="00DC71B5">
        <w:rPr>
          <w:b/>
          <w:bCs/>
        </w:rPr>
        <w:t>lementary</w:t>
      </w:r>
      <w:r w:rsidR="00DC71B5" w:rsidRPr="009E79F9">
        <w:rPr>
          <w:b/>
          <w:bCs/>
        </w:rPr>
        <w:t xml:space="preserve"> Fig</w:t>
      </w:r>
      <w:r w:rsidR="00DC71B5">
        <w:rPr>
          <w:b/>
          <w:bCs/>
        </w:rPr>
        <w:t>ure</w:t>
      </w:r>
      <w:r w:rsidR="00DC71B5" w:rsidRPr="009E79F9">
        <w:rPr>
          <w:b/>
          <w:bCs/>
        </w:rPr>
        <w:t xml:space="preserve"> </w:t>
      </w:r>
      <w:r w:rsidR="00DC71B5" w:rsidRPr="00561184">
        <w:rPr>
          <w:b/>
          <w:bCs/>
        </w:rPr>
        <w:t xml:space="preserve">1. Conservation analysis of </w:t>
      </w:r>
      <w:r w:rsidR="00DC71B5">
        <w:rPr>
          <w:b/>
          <w:bCs/>
        </w:rPr>
        <w:t xml:space="preserve">the </w:t>
      </w:r>
      <w:proofErr w:type="spellStart"/>
      <w:r w:rsidR="00DC71B5" w:rsidRPr="00561184">
        <w:rPr>
          <w:b/>
          <w:bCs/>
          <w:i/>
          <w:iCs/>
        </w:rPr>
        <w:t>znuCBA-mepM</w:t>
      </w:r>
      <w:proofErr w:type="spellEnd"/>
      <w:r w:rsidR="00DC71B5" w:rsidRPr="00561184">
        <w:rPr>
          <w:b/>
          <w:bCs/>
          <w:i/>
          <w:iCs/>
        </w:rPr>
        <w:t xml:space="preserve"> </w:t>
      </w:r>
      <w:r w:rsidR="00DC71B5">
        <w:rPr>
          <w:b/>
          <w:bCs/>
        </w:rPr>
        <w:t>and</w:t>
      </w:r>
      <w:r w:rsidR="00DC71B5" w:rsidRPr="00561184">
        <w:rPr>
          <w:b/>
          <w:bCs/>
        </w:rPr>
        <w:t xml:space="preserve"> </w:t>
      </w:r>
      <w:proofErr w:type="spellStart"/>
      <w:r w:rsidR="00DC71B5" w:rsidRPr="00561184">
        <w:rPr>
          <w:b/>
          <w:bCs/>
          <w:i/>
          <w:iCs/>
        </w:rPr>
        <w:t>zniCBA</w:t>
      </w:r>
      <w:proofErr w:type="spellEnd"/>
      <w:r w:rsidR="00DC71B5" w:rsidRPr="00561184">
        <w:rPr>
          <w:b/>
          <w:bCs/>
          <w:i/>
          <w:iCs/>
        </w:rPr>
        <w:t xml:space="preserve"> </w:t>
      </w:r>
      <w:r w:rsidR="00DC71B5" w:rsidRPr="00561184">
        <w:rPr>
          <w:b/>
          <w:bCs/>
        </w:rPr>
        <w:t xml:space="preserve">loci. </w:t>
      </w:r>
      <w:r w:rsidR="00DC71B5" w:rsidRPr="00561184">
        <w:t xml:space="preserve">Local genomic comparisons of the respective gene regions in </w:t>
      </w:r>
      <w:r w:rsidR="00DC71B5" w:rsidRPr="00020734">
        <w:t xml:space="preserve">the </w:t>
      </w:r>
      <w:r w:rsidR="00DC71B5" w:rsidRPr="00561184">
        <w:rPr>
          <w:i/>
          <w:iCs/>
        </w:rPr>
        <w:t xml:space="preserve">K. pneumoniae </w:t>
      </w:r>
      <w:r w:rsidR="00DC71B5" w:rsidRPr="00561184">
        <w:t>(</w:t>
      </w:r>
      <w:proofErr w:type="spellStart"/>
      <w:r w:rsidR="00DC71B5" w:rsidRPr="00561184">
        <w:t>Kp</w:t>
      </w:r>
      <w:proofErr w:type="spellEnd"/>
      <w:r w:rsidR="00DC71B5" w:rsidRPr="00561184">
        <w:t>)</w:t>
      </w:r>
      <w:r w:rsidR="00DC71B5" w:rsidRPr="00561184">
        <w:rPr>
          <w:i/>
          <w:iCs/>
        </w:rPr>
        <w:t xml:space="preserve"> </w:t>
      </w:r>
      <w:r w:rsidR="00DC71B5" w:rsidRPr="00561184">
        <w:t>AJ218</w:t>
      </w:r>
      <w:r w:rsidR="00DC71B5">
        <w:t xml:space="preserve"> genome </w:t>
      </w:r>
      <w:r w:rsidR="00DC71B5" w:rsidRPr="00020734">
        <w:t>(accession NZ_LR130541)</w:t>
      </w:r>
      <w:r w:rsidR="00DC71B5" w:rsidRPr="00561184">
        <w:t xml:space="preserve">, </w:t>
      </w:r>
      <w:r w:rsidR="00DC71B5" w:rsidRPr="00561184">
        <w:rPr>
          <w:i/>
          <w:iCs/>
        </w:rPr>
        <w:t>C</w:t>
      </w:r>
      <w:r w:rsidR="00DC71B5">
        <w:rPr>
          <w:i/>
          <w:iCs/>
        </w:rPr>
        <w:t>itrobacter</w:t>
      </w:r>
      <w:r w:rsidR="00DC71B5" w:rsidRPr="00561184">
        <w:rPr>
          <w:i/>
          <w:iCs/>
        </w:rPr>
        <w:t xml:space="preserve"> </w:t>
      </w:r>
      <w:proofErr w:type="spellStart"/>
      <w:r w:rsidR="00DC71B5" w:rsidRPr="00561184">
        <w:rPr>
          <w:i/>
          <w:iCs/>
        </w:rPr>
        <w:t>rodentium</w:t>
      </w:r>
      <w:proofErr w:type="spellEnd"/>
      <w:r w:rsidR="00DC71B5" w:rsidRPr="00561184">
        <w:rPr>
          <w:i/>
          <w:iCs/>
        </w:rPr>
        <w:t xml:space="preserve"> </w:t>
      </w:r>
      <w:r w:rsidR="00DC71B5" w:rsidRPr="00561184">
        <w:t>(Cr) ICC168</w:t>
      </w:r>
      <w:r w:rsidR="00DC71B5">
        <w:t xml:space="preserve"> </w:t>
      </w:r>
      <w:r w:rsidR="00DC71B5" w:rsidRPr="00020734">
        <w:t>(NC_013716)</w:t>
      </w:r>
      <w:r w:rsidR="00DC71B5" w:rsidRPr="00561184">
        <w:t>,</w:t>
      </w:r>
      <w:r w:rsidR="00DC71B5" w:rsidRPr="00561184">
        <w:rPr>
          <w:i/>
          <w:iCs/>
        </w:rPr>
        <w:t xml:space="preserve"> </w:t>
      </w:r>
      <w:proofErr w:type="spellStart"/>
      <w:r w:rsidR="00DC71B5" w:rsidRPr="00561184">
        <w:rPr>
          <w:i/>
          <w:iCs/>
        </w:rPr>
        <w:t>C</w:t>
      </w:r>
      <w:r w:rsidR="00DC71B5">
        <w:rPr>
          <w:i/>
          <w:iCs/>
        </w:rPr>
        <w:t>ronobacter</w:t>
      </w:r>
      <w:proofErr w:type="spellEnd"/>
      <w:r w:rsidR="00DC71B5" w:rsidRPr="00561184">
        <w:rPr>
          <w:i/>
          <w:iCs/>
        </w:rPr>
        <w:t xml:space="preserve"> </w:t>
      </w:r>
      <w:proofErr w:type="spellStart"/>
      <w:r w:rsidR="00DC71B5" w:rsidRPr="00561184">
        <w:rPr>
          <w:i/>
          <w:iCs/>
        </w:rPr>
        <w:t>sakazakii</w:t>
      </w:r>
      <w:proofErr w:type="spellEnd"/>
      <w:r w:rsidR="00DC71B5" w:rsidRPr="00561184">
        <w:rPr>
          <w:i/>
          <w:iCs/>
        </w:rPr>
        <w:t xml:space="preserve"> </w:t>
      </w:r>
      <w:r w:rsidR="00DC71B5" w:rsidRPr="00561184">
        <w:t>(Cs) CS-931</w:t>
      </w:r>
      <w:r w:rsidR="00DC71B5">
        <w:t xml:space="preserve"> </w:t>
      </w:r>
      <w:r w:rsidR="00DC71B5" w:rsidRPr="00020734">
        <w:t>(CP027107)</w:t>
      </w:r>
      <w:r w:rsidR="00DC71B5" w:rsidRPr="00561184">
        <w:t>,</w:t>
      </w:r>
      <w:r w:rsidR="00DC71B5" w:rsidRPr="00561184">
        <w:rPr>
          <w:i/>
          <w:iCs/>
        </w:rPr>
        <w:t xml:space="preserve"> E</w:t>
      </w:r>
      <w:r w:rsidR="00DC71B5">
        <w:rPr>
          <w:i/>
          <w:iCs/>
        </w:rPr>
        <w:t>nterobacter</w:t>
      </w:r>
      <w:r w:rsidR="00DC71B5" w:rsidRPr="00561184">
        <w:rPr>
          <w:i/>
          <w:iCs/>
        </w:rPr>
        <w:t xml:space="preserve"> cloacae</w:t>
      </w:r>
      <w:r w:rsidR="00DC71B5" w:rsidRPr="00561184">
        <w:t xml:space="preserve"> (</w:t>
      </w:r>
      <w:proofErr w:type="spellStart"/>
      <w:r w:rsidR="00DC71B5" w:rsidRPr="00561184">
        <w:t>Eclo</w:t>
      </w:r>
      <w:proofErr w:type="spellEnd"/>
      <w:r w:rsidR="00DC71B5" w:rsidRPr="00561184">
        <w:t>) GGT036</w:t>
      </w:r>
      <w:r w:rsidR="00DC71B5">
        <w:t xml:space="preserve"> </w:t>
      </w:r>
      <w:r w:rsidR="00DC71B5" w:rsidRPr="00020734">
        <w:t>(CP009756)</w:t>
      </w:r>
      <w:r w:rsidR="00DC71B5" w:rsidRPr="00561184">
        <w:t>,</w:t>
      </w:r>
      <w:r w:rsidR="00DC71B5" w:rsidRPr="00561184">
        <w:rPr>
          <w:i/>
          <w:iCs/>
        </w:rPr>
        <w:t xml:space="preserve"> E</w:t>
      </w:r>
      <w:r w:rsidR="00DC71B5">
        <w:rPr>
          <w:i/>
          <w:iCs/>
        </w:rPr>
        <w:t>rwinia.</w:t>
      </w:r>
      <w:r w:rsidR="00DC71B5" w:rsidRPr="00561184">
        <w:rPr>
          <w:i/>
          <w:iCs/>
        </w:rPr>
        <w:t xml:space="preserve"> </w:t>
      </w:r>
      <w:proofErr w:type="spellStart"/>
      <w:r w:rsidR="00DC71B5" w:rsidRPr="00561184">
        <w:rPr>
          <w:i/>
          <w:iCs/>
        </w:rPr>
        <w:t>amylovora</w:t>
      </w:r>
      <w:proofErr w:type="spellEnd"/>
      <w:r w:rsidR="00DC71B5" w:rsidRPr="00561184">
        <w:rPr>
          <w:i/>
          <w:iCs/>
        </w:rPr>
        <w:t xml:space="preserve"> </w:t>
      </w:r>
      <w:r w:rsidR="00DC71B5" w:rsidRPr="00561184">
        <w:lastRenderedPageBreak/>
        <w:t>(</w:t>
      </w:r>
      <w:proofErr w:type="spellStart"/>
      <w:r w:rsidR="00DC71B5" w:rsidRPr="00561184">
        <w:t>Ea</w:t>
      </w:r>
      <w:proofErr w:type="spellEnd"/>
      <w:r w:rsidR="00DC71B5" w:rsidRPr="00561184">
        <w:t>) CFBP1430</w:t>
      </w:r>
      <w:r w:rsidR="00DC71B5">
        <w:t xml:space="preserve"> </w:t>
      </w:r>
      <w:r w:rsidR="00DC71B5" w:rsidRPr="00020734">
        <w:t>(FN434113)</w:t>
      </w:r>
      <w:r w:rsidR="00DC71B5" w:rsidRPr="00561184">
        <w:t>,</w:t>
      </w:r>
      <w:r w:rsidR="00DC71B5" w:rsidRPr="00561184">
        <w:rPr>
          <w:i/>
          <w:iCs/>
        </w:rPr>
        <w:t xml:space="preserve"> E. coli </w:t>
      </w:r>
      <w:r w:rsidR="00DC71B5" w:rsidRPr="00561184">
        <w:t>(</w:t>
      </w:r>
      <w:proofErr w:type="spellStart"/>
      <w:r w:rsidR="00DC71B5" w:rsidRPr="00561184">
        <w:t>Ec</w:t>
      </w:r>
      <w:proofErr w:type="spellEnd"/>
      <w:r w:rsidR="00DC71B5" w:rsidRPr="00561184">
        <w:t>) MG1655</w:t>
      </w:r>
      <w:r w:rsidR="00DC71B5">
        <w:t xml:space="preserve"> </w:t>
      </w:r>
      <w:r w:rsidR="00DC71B5" w:rsidRPr="00020734">
        <w:t>(U00096)</w:t>
      </w:r>
      <w:r w:rsidR="00DC71B5" w:rsidRPr="00561184">
        <w:t>,</w:t>
      </w:r>
      <w:r w:rsidR="00DC71B5" w:rsidRPr="00561184">
        <w:rPr>
          <w:i/>
          <w:iCs/>
        </w:rPr>
        <w:t xml:space="preserve"> </w:t>
      </w:r>
      <w:proofErr w:type="spellStart"/>
      <w:r w:rsidR="00DC71B5" w:rsidRPr="00561184">
        <w:rPr>
          <w:i/>
          <w:iCs/>
        </w:rPr>
        <w:t>K</w:t>
      </w:r>
      <w:r w:rsidR="00DC71B5">
        <w:rPr>
          <w:i/>
          <w:iCs/>
        </w:rPr>
        <w:t>luyvera</w:t>
      </w:r>
      <w:proofErr w:type="spellEnd"/>
      <w:r w:rsidR="00DC71B5" w:rsidRPr="00561184">
        <w:rPr>
          <w:i/>
          <w:iCs/>
        </w:rPr>
        <w:t xml:space="preserve"> intermedia </w:t>
      </w:r>
      <w:r w:rsidR="00DC71B5" w:rsidRPr="00561184">
        <w:t>(Ki) N2-1</w:t>
      </w:r>
      <w:r w:rsidR="00DC71B5">
        <w:t xml:space="preserve"> </w:t>
      </w:r>
      <w:r w:rsidR="00DC71B5" w:rsidRPr="00020734">
        <w:t>(P045845)</w:t>
      </w:r>
      <w:r w:rsidR="00DC71B5" w:rsidRPr="00561184">
        <w:t>,</w:t>
      </w:r>
      <w:r w:rsidR="00DC71B5" w:rsidRPr="00561184">
        <w:rPr>
          <w:i/>
          <w:iCs/>
        </w:rPr>
        <w:t xml:space="preserve"> P</w:t>
      </w:r>
      <w:r w:rsidR="00DC71B5">
        <w:rPr>
          <w:i/>
          <w:iCs/>
        </w:rPr>
        <w:t xml:space="preserve">. </w:t>
      </w:r>
      <w:r w:rsidR="00DC71B5" w:rsidRPr="00561184">
        <w:rPr>
          <w:i/>
          <w:iCs/>
        </w:rPr>
        <w:t xml:space="preserve">mirabilis </w:t>
      </w:r>
      <w:r w:rsidR="00DC71B5" w:rsidRPr="00561184">
        <w:t>(Pm) HI4320</w:t>
      </w:r>
      <w:r w:rsidR="00DC71B5">
        <w:t xml:space="preserve"> </w:t>
      </w:r>
      <w:r w:rsidR="00DC71B5" w:rsidRPr="00020734">
        <w:t>(NC_010554)</w:t>
      </w:r>
      <w:r w:rsidR="00DC71B5" w:rsidRPr="00561184">
        <w:t xml:space="preserve">, </w:t>
      </w:r>
      <w:r w:rsidR="00DC71B5" w:rsidRPr="00561184">
        <w:rPr>
          <w:i/>
          <w:iCs/>
        </w:rPr>
        <w:t>S</w:t>
      </w:r>
      <w:r w:rsidR="00DC71B5">
        <w:rPr>
          <w:i/>
          <w:iCs/>
        </w:rPr>
        <w:t>.</w:t>
      </w:r>
      <w:r w:rsidR="00DC71B5" w:rsidRPr="00561184">
        <w:rPr>
          <w:i/>
          <w:iCs/>
        </w:rPr>
        <w:t xml:space="preserve"> </w:t>
      </w:r>
      <w:r w:rsidR="00DC71B5">
        <w:rPr>
          <w:i/>
          <w:iCs/>
        </w:rPr>
        <w:t xml:space="preserve">enterica </w:t>
      </w:r>
      <w:proofErr w:type="spellStart"/>
      <w:r w:rsidR="00DC71B5">
        <w:t>servar</w:t>
      </w:r>
      <w:proofErr w:type="spellEnd"/>
      <w:r w:rsidR="00DC71B5">
        <w:t xml:space="preserve"> </w:t>
      </w:r>
      <w:r w:rsidR="00DC71B5" w:rsidRPr="00561184">
        <w:t>Typhimurium (St) LT2</w:t>
      </w:r>
      <w:r w:rsidR="00DC71B5">
        <w:t xml:space="preserve"> </w:t>
      </w:r>
      <w:r w:rsidR="00DC71B5" w:rsidRPr="00020734">
        <w:t>(GCF_000006945.2)</w:t>
      </w:r>
      <w:r w:rsidR="00DC71B5" w:rsidRPr="00561184">
        <w:t xml:space="preserve">, </w:t>
      </w:r>
      <w:r w:rsidR="00DC71B5" w:rsidRPr="00561184">
        <w:rPr>
          <w:i/>
          <w:iCs/>
        </w:rPr>
        <w:t>S</w:t>
      </w:r>
      <w:r w:rsidR="00DC71B5">
        <w:rPr>
          <w:i/>
          <w:iCs/>
        </w:rPr>
        <w:t>erratia</w:t>
      </w:r>
      <w:r w:rsidR="00DC71B5" w:rsidRPr="00561184">
        <w:rPr>
          <w:i/>
          <w:iCs/>
        </w:rPr>
        <w:t xml:space="preserve"> marcescens </w:t>
      </w:r>
      <w:r w:rsidR="00DC71B5" w:rsidRPr="00561184">
        <w:t>(</w:t>
      </w:r>
      <w:proofErr w:type="spellStart"/>
      <w:r w:rsidR="00DC71B5" w:rsidRPr="00561184">
        <w:t>Sm</w:t>
      </w:r>
      <w:proofErr w:type="spellEnd"/>
      <w:r w:rsidR="00DC71B5" w:rsidRPr="00561184">
        <w:t>) KS10</w:t>
      </w:r>
      <w:r w:rsidR="00DC71B5">
        <w:t xml:space="preserve"> </w:t>
      </w:r>
      <w:r w:rsidR="00DC71B5" w:rsidRPr="00020734">
        <w:t>(NZ_CP0277798)</w:t>
      </w:r>
      <w:r w:rsidR="00DC71B5" w:rsidRPr="00561184">
        <w:t xml:space="preserve">, and </w:t>
      </w:r>
      <w:r w:rsidR="00DC71B5" w:rsidRPr="00561184">
        <w:rPr>
          <w:i/>
          <w:iCs/>
        </w:rPr>
        <w:t>Y</w:t>
      </w:r>
      <w:r w:rsidR="00DC71B5">
        <w:rPr>
          <w:i/>
          <w:iCs/>
        </w:rPr>
        <w:t>ersinia</w:t>
      </w:r>
      <w:r w:rsidR="00DC71B5" w:rsidRPr="00561184">
        <w:rPr>
          <w:i/>
          <w:iCs/>
        </w:rPr>
        <w:t xml:space="preserve"> pestis </w:t>
      </w:r>
      <w:r w:rsidR="00DC71B5" w:rsidRPr="00561184">
        <w:t>(</w:t>
      </w:r>
      <w:proofErr w:type="spellStart"/>
      <w:r w:rsidR="00DC71B5" w:rsidRPr="00561184">
        <w:t>Yp</w:t>
      </w:r>
      <w:proofErr w:type="spellEnd"/>
      <w:r w:rsidR="00DC71B5" w:rsidRPr="00561184">
        <w:t xml:space="preserve">) A1122 </w:t>
      </w:r>
      <w:r w:rsidR="00DC71B5" w:rsidRPr="00020734">
        <w:t>(NC_017168)</w:t>
      </w:r>
      <w:r w:rsidR="00DC71B5">
        <w:t xml:space="preserve"> </w:t>
      </w:r>
      <w:r w:rsidR="00DC71B5" w:rsidRPr="00561184">
        <w:t>genomes</w:t>
      </w:r>
      <w:r w:rsidR="00DC71B5">
        <w:t xml:space="preserve"> for the (</w:t>
      </w:r>
      <w:r w:rsidR="00DC71B5" w:rsidRPr="00432EE6">
        <w:rPr>
          <w:b/>
          <w:bCs/>
        </w:rPr>
        <w:t>A</w:t>
      </w:r>
      <w:r w:rsidR="00DC71B5">
        <w:t xml:space="preserve">) </w:t>
      </w:r>
      <w:proofErr w:type="spellStart"/>
      <w:r w:rsidR="00DC71B5" w:rsidRPr="00432EE6">
        <w:rPr>
          <w:i/>
          <w:iCs/>
        </w:rPr>
        <w:t>znuCBA-mepM</w:t>
      </w:r>
      <w:proofErr w:type="spellEnd"/>
      <w:r w:rsidR="00DC71B5" w:rsidRPr="00561184">
        <w:rPr>
          <w:b/>
          <w:bCs/>
          <w:i/>
          <w:iCs/>
        </w:rPr>
        <w:t xml:space="preserve"> </w:t>
      </w:r>
      <w:r w:rsidR="00DC71B5" w:rsidRPr="00432EE6">
        <w:t>and</w:t>
      </w:r>
      <w:r w:rsidR="00DC71B5">
        <w:t xml:space="preserve"> (</w:t>
      </w:r>
      <w:r w:rsidR="00DC71B5" w:rsidRPr="00432EE6">
        <w:rPr>
          <w:b/>
          <w:bCs/>
        </w:rPr>
        <w:t>B</w:t>
      </w:r>
      <w:r w:rsidR="00DC71B5">
        <w:t>)</w:t>
      </w:r>
      <w:r w:rsidR="00DC71B5" w:rsidRPr="00561184">
        <w:rPr>
          <w:b/>
          <w:bCs/>
        </w:rPr>
        <w:t xml:space="preserve"> </w:t>
      </w:r>
      <w:proofErr w:type="spellStart"/>
      <w:r w:rsidR="00DC71B5" w:rsidRPr="00432EE6">
        <w:rPr>
          <w:i/>
          <w:iCs/>
        </w:rPr>
        <w:t>zniCBA</w:t>
      </w:r>
      <w:proofErr w:type="spellEnd"/>
      <w:r w:rsidR="00DC71B5" w:rsidRPr="00432EE6">
        <w:rPr>
          <w:i/>
          <w:iCs/>
        </w:rPr>
        <w:t xml:space="preserve"> </w:t>
      </w:r>
      <w:r w:rsidR="00DC71B5" w:rsidRPr="00432EE6">
        <w:t>loci</w:t>
      </w:r>
      <w:r w:rsidR="00DC71B5" w:rsidRPr="00561184">
        <w:t xml:space="preserve">. Genes are indicated by colored arrows </w:t>
      </w:r>
      <w:r w:rsidR="00DC71B5">
        <w:t>with</w:t>
      </w:r>
      <w:r w:rsidR="00DC71B5" w:rsidRPr="00561184">
        <w:t xml:space="preserve"> </w:t>
      </w:r>
      <w:r w:rsidR="00DC71B5" w:rsidRPr="00561184">
        <w:rPr>
          <w:i/>
          <w:iCs/>
        </w:rPr>
        <w:t xml:space="preserve">K. pneumoniae </w:t>
      </w:r>
      <w:r w:rsidR="00DC71B5">
        <w:t>nomenclature</w:t>
      </w:r>
      <w:r w:rsidR="00DC71B5" w:rsidRPr="00561184">
        <w:t xml:space="preserve"> </w:t>
      </w:r>
      <w:r w:rsidR="00DC71B5">
        <w:t>used</w:t>
      </w:r>
      <w:r w:rsidR="00DC71B5" w:rsidRPr="00561184">
        <w:t xml:space="preserve">. Where applicable, levels of nucleotide homology between adjacent strains </w:t>
      </w:r>
      <w:r w:rsidR="00DC71B5">
        <w:t>are</w:t>
      </w:r>
      <w:r w:rsidR="00DC71B5" w:rsidRPr="00561184">
        <w:t xml:space="preserve"> indicated by the grey shading between loci, with scale bar </w:t>
      </w:r>
      <w:r w:rsidR="00DC71B5">
        <w:t>shown</w:t>
      </w:r>
      <w:r w:rsidR="00DC71B5" w:rsidRPr="00561184">
        <w:t xml:space="preserve">. </w:t>
      </w:r>
    </w:p>
    <w:p w14:paraId="1951ED75" w14:textId="77777777" w:rsidR="00DC71B5" w:rsidRPr="00561184" w:rsidRDefault="00DC71B5" w:rsidP="00DC71B5">
      <w:pPr>
        <w:spacing w:line="480" w:lineRule="auto"/>
        <w:jc w:val="both"/>
      </w:pPr>
    </w:p>
    <w:p w14:paraId="2C7F7056" w14:textId="77777777" w:rsidR="005D21AB" w:rsidRDefault="005D21AB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4A6297E6" w14:textId="77777777" w:rsidR="005D21AB" w:rsidRPr="00561184" w:rsidRDefault="005D21AB" w:rsidP="005D21AB">
      <w:pPr>
        <w:spacing w:line="360" w:lineRule="auto"/>
        <w:rPr>
          <w:b/>
          <w:bCs/>
        </w:rPr>
      </w:pPr>
      <w:r w:rsidRPr="00561184">
        <w:rPr>
          <w:b/>
          <w:bCs/>
        </w:rPr>
        <w:lastRenderedPageBreak/>
        <w:t>SUPPLEMENTARY FIGURE 2</w:t>
      </w:r>
    </w:p>
    <w:p w14:paraId="770F70B3" w14:textId="4B0EEACA" w:rsidR="00DC71B5" w:rsidRPr="00561184" w:rsidRDefault="005D21AB" w:rsidP="005D21AB">
      <w:pPr>
        <w:jc w:val="both"/>
      </w:pPr>
      <w:r>
        <w:rPr>
          <w:b/>
          <w:bCs/>
          <w:noProof/>
        </w:rPr>
        <w:drawing>
          <wp:inline distT="0" distB="0" distL="0" distR="0" wp14:anchorId="39A1D53C" wp14:editId="107E1F17">
            <wp:extent cx="6116320" cy="5521325"/>
            <wp:effectExtent l="0" t="0" r="5080" b="3175"/>
            <wp:docPr id="1696973952" name="Picture 16969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19596" name="Picture 11445195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B5" w:rsidRPr="00561184">
        <w:rPr>
          <w:b/>
          <w:bCs/>
        </w:rPr>
        <w:t>Supp</w:t>
      </w:r>
      <w:r w:rsidR="00DC71B5">
        <w:rPr>
          <w:b/>
          <w:bCs/>
        </w:rPr>
        <w:t>lementary</w:t>
      </w:r>
      <w:r w:rsidR="00DC71B5" w:rsidRPr="00561184">
        <w:rPr>
          <w:b/>
          <w:bCs/>
        </w:rPr>
        <w:t xml:space="preserve"> Fig</w:t>
      </w:r>
      <w:r w:rsidR="00DC71B5">
        <w:rPr>
          <w:b/>
          <w:bCs/>
        </w:rPr>
        <w:t>ure</w:t>
      </w:r>
      <w:r w:rsidR="00DC71B5" w:rsidRPr="00561184">
        <w:rPr>
          <w:b/>
          <w:bCs/>
        </w:rPr>
        <w:t xml:space="preserve"> 2. </w:t>
      </w:r>
      <w:r w:rsidR="00DC71B5" w:rsidRPr="00D81A05">
        <w:rPr>
          <w:b/>
          <w:bCs/>
          <w:i/>
          <w:iCs/>
        </w:rPr>
        <w:t>K. pneumoniae</w:t>
      </w:r>
      <w:r w:rsidR="00DC71B5" w:rsidRPr="00D81A05">
        <w:rPr>
          <w:b/>
          <w:bCs/>
        </w:rPr>
        <w:t xml:space="preserve"> </w:t>
      </w:r>
      <w:r w:rsidR="00DC71B5">
        <w:rPr>
          <w:b/>
          <w:bCs/>
        </w:rPr>
        <w:t>g</w:t>
      </w:r>
      <w:r w:rsidR="00DC71B5" w:rsidRPr="00D81A05">
        <w:rPr>
          <w:b/>
          <w:bCs/>
        </w:rPr>
        <w:t xml:space="preserve">rowth in </w:t>
      </w:r>
      <w:r w:rsidR="00DC71B5">
        <w:rPr>
          <w:b/>
          <w:bCs/>
        </w:rPr>
        <w:t>Zn(II)-supplemented</w:t>
      </w:r>
      <w:r w:rsidR="00DC71B5" w:rsidRPr="00D81A05">
        <w:rPr>
          <w:b/>
          <w:bCs/>
        </w:rPr>
        <w:t xml:space="preserve"> </w:t>
      </w:r>
      <w:r w:rsidR="00DC71B5">
        <w:rPr>
          <w:b/>
          <w:bCs/>
        </w:rPr>
        <w:t>media</w:t>
      </w:r>
      <w:r w:rsidR="00DC71B5" w:rsidRPr="00D81A05">
        <w:rPr>
          <w:b/>
          <w:bCs/>
        </w:rPr>
        <w:t xml:space="preserve"> and </w:t>
      </w:r>
      <w:r w:rsidR="00DC71B5">
        <w:rPr>
          <w:b/>
          <w:bCs/>
        </w:rPr>
        <w:t>elemental</w:t>
      </w:r>
      <w:r w:rsidR="00DC71B5" w:rsidRPr="00D81A05">
        <w:rPr>
          <w:b/>
          <w:bCs/>
        </w:rPr>
        <w:t xml:space="preserve"> content </w:t>
      </w:r>
      <w:r w:rsidR="00DC71B5">
        <w:rPr>
          <w:b/>
          <w:bCs/>
        </w:rPr>
        <w:t>analyses</w:t>
      </w:r>
      <w:r w:rsidR="00DC71B5" w:rsidRPr="00D81A05">
        <w:rPr>
          <w:b/>
          <w:bCs/>
        </w:rPr>
        <w:t xml:space="preserve">. </w:t>
      </w:r>
      <w:r w:rsidR="00DC71B5" w:rsidRPr="00D81A05">
        <w:rPr>
          <w:i/>
          <w:iCs/>
        </w:rPr>
        <w:t>K.</w:t>
      </w:r>
      <w:r w:rsidR="00DC71B5">
        <w:rPr>
          <w:i/>
          <w:iCs/>
        </w:rPr>
        <w:t> </w:t>
      </w:r>
      <w:r w:rsidR="00DC71B5" w:rsidRPr="00D81A05">
        <w:rPr>
          <w:i/>
          <w:iCs/>
        </w:rPr>
        <w:t xml:space="preserve">pneumoniae </w:t>
      </w:r>
      <w:r w:rsidR="00DC71B5" w:rsidRPr="00D81A05">
        <w:t>AJ218 pACYC184</w:t>
      </w:r>
      <w:r w:rsidR="00DC71B5">
        <w:t>, mutant (</w:t>
      </w:r>
      <w:r w:rsidR="00DC71B5" w:rsidRPr="00A0656B">
        <w:rPr>
          <w:b/>
          <w:bCs/>
        </w:rPr>
        <w:t>A</w:t>
      </w:r>
      <w:r w:rsidR="00DC71B5">
        <w:t xml:space="preserve">), </w:t>
      </w:r>
      <w:r w:rsidR="00DC71B5" w:rsidRPr="002D4DBA">
        <w:t>and comple</w:t>
      </w:r>
      <w:r w:rsidR="00DC71B5" w:rsidRPr="00D81A05">
        <w:t>ment</w:t>
      </w:r>
      <w:r w:rsidR="00DC71B5">
        <w:t xml:space="preserve">ed strains </w:t>
      </w:r>
      <w:r w:rsidR="00DC71B5" w:rsidRPr="00D81A05">
        <w:t>(</w:t>
      </w:r>
      <w:r w:rsidR="00DC71B5" w:rsidRPr="00D81A05">
        <w:rPr>
          <w:b/>
          <w:bCs/>
        </w:rPr>
        <w:t>B</w:t>
      </w:r>
      <w:r w:rsidR="00DC71B5" w:rsidRPr="00D81A05">
        <w:t>)</w:t>
      </w:r>
      <w:r w:rsidR="00DC71B5" w:rsidRPr="00D81A05">
        <w:rPr>
          <w:b/>
          <w:bCs/>
        </w:rPr>
        <w:t xml:space="preserve"> </w:t>
      </w:r>
      <w:r w:rsidR="00DC71B5" w:rsidRPr="00A0656B">
        <w:t>grow</w:t>
      </w:r>
      <w:r w:rsidR="00DC71B5">
        <w:t>th phenotypes</w:t>
      </w:r>
      <w:r w:rsidR="00DC71B5">
        <w:rPr>
          <w:b/>
          <w:bCs/>
        </w:rPr>
        <w:t xml:space="preserve"> </w:t>
      </w:r>
      <w:r w:rsidR="00DC71B5" w:rsidRPr="00D81A05">
        <w:t xml:space="preserve">in </w:t>
      </w:r>
      <w:r w:rsidR="00DC71B5">
        <w:t>Zn(II)-supplemented media</w:t>
      </w:r>
      <w:r w:rsidR="00DC71B5" w:rsidRPr="00D81A05">
        <w:t xml:space="preserve">. Data </w:t>
      </w:r>
      <w:r w:rsidR="00DC71B5">
        <w:t xml:space="preserve">represent </w:t>
      </w:r>
      <w:r w:rsidR="00DC71B5" w:rsidRPr="00D81A05">
        <w:t>mean OD</w:t>
      </w:r>
      <w:r w:rsidR="00DC71B5" w:rsidRPr="00D81A05">
        <w:rPr>
          <w:vertAlign w:val="subscript"/>
        </w:rPr>
        <w:t>600</w:t>
      </w:r>
      <w:r w:rsidR="00DC71B5" w:rsidRPr="00D81A05">
        <w:t xml:space="preserve"> values (</w:t>
      </w:r>
      <w:r w:rsidR="00DC71B5" w:rsidRPr="00D81A05">
        <w:sym w:font="Symbol" w:char="F0B1"/>
      </w:r>
      <w:r w:rsidR="00DC71B5">
        <w:t> </w:t>
      </w:r>
      <w:r w:rsidR="00DC71B5" w:rsidRPr="00D81A05">
        <w:t xml:space="preserve">SEM) from </w:t>
      </w:r>
      <w:r w:rsidR="00DC71B5">
        <w:t>three</w:t>
      </w:r>
      <w:r w:rsidR="00DC71B5" w:rsidRPr="00D81A05">
        <w:t xml:space="preserve"> independent experiments.</w:t>
      </w:r>
      <w:r w:rsidR="00DC71B5" w:rsidRPr="00D81A05">
        <w:rPr>
          <w:b/>
          <w:bCs/>
        </w:rPr>
        <w:t xml:space="preserve"> </w:t>
      </w:r>
      <w:r w:rsidR="00DC71B5">
        <w:t>Whole cell accumulation of</w:t>
      </w:r>
      <w:r w:rsidR="00DC71B5" w:rsidRPr="00D81A05">
        <w:t xml:space="preserve"> </w:t>
      </w:r>
      <w:r w:rsidR="00DC71B5" w:rsidRPr="00561184">
        <w:rPr>
          <w:vertAlign w:val="superscript"/>
        </w:rPr>
        <w:t>66</w:t>
      </w:r>
      <w:r w:rsidR="00DC71B5">
        <w:t>Zn</w:t>
      </w:r>
      <w:r w:rsidR="00DC71B5" w:rsidRPr="00561184">
        <w:t xml:space="preserve"> (</w:t>
      </w:r>
      <w:r w:rsidR="00DC71B5" w:rsidRPr="00561184">
        <w:rPr>
          <w:b/>
          <w:bCs/>
        </w:rPr>
        <w:t>C</w:t>
      </w:r>
      <w:r w:rsidR="00DC71B5" w:rsidRPr="00561184">
        <w:t xml:space="preserve">), </w:t>
      </w:r>
      <w:r w:rsidR="00DC71B5">
        <w:rPr>
          <w:vertAlign w:val="superscript"/>
        </w:rPr>
        <w:t>56</w:t>
      </w:r>
      <w:r w:rsidR="00DC71B5" w:rsidRPr="00E67559">
        <w:t>Fe</w:t>
      </w:r>
      <w:r w:rsidR="00DC71B5" w:rsidRPr="00561184">
        <w:t xml:space="preserve"> (</w:t>
      </w:r>
      <w:r w:rsidR="00DC71B5" w:rsidRPr="00561184">
        <w:rPr>
          <w:b/>
          <w:bCs/>
        </w:rPr>
        <w:t>D</w:t>
      </w:r>
      <w:r w:rsidR="00DC71B5" w:rsidRPr="00A0656B">
        <w:t>),</w:t>
      </w:r>
      <w:r w:rsidR="00DC71B5" w:rsidRPr="00561184">
        <w:t xml:space="preserve"> </w:t>
      </w:r>
      <w:r w:rsidR="00DC71B5" w:rsidRPr="00E67559">
        <w:rPr>
          <w:vertAlign w:val="superscript"/>
        </w:rPr>
        <w:t>63</w:t>
      </w:r>
      <w:r w:rsidR="00DC71B5">
        <w:t>Cu</w:t>
      </w:r>
      <w:r w:rsidR="00DC71B5" w:rsidRPr="00561184">
        <w:t xml:space="preserve"> </w:t>
      </w:r>
      <w:r w:rsidR="00DC71B5" w:rsidRPr="00A0656B">
        <w:t>(</w:t>
      </w:r>
      <w:r w:rsidR="00DC71B5" w:rsidRPr="00561184">
        <w:rPr>
          <w:b/>
          <w:bCs/>
        </w:rPr>
        <w:t>E</w:t>
      </w:r>
      <w:r w:rsidR="00DC71B5" w:rsidRPr="00A0656B">
        <w:t>)</w:t>
      </w:r>
      <w:r w:rsidR="00DC71B5" w:rsidRPr="003F3539">
        <w:t>,</w:t>
      </w:r>
      <w:r w:rsidR="00DC71B5" w:rsidRPr="00561184">
        <w:rPr>
          <w:b/>
          <w:bCs/>
        </w:rPr>
        <w:t xml:space="preserve"> </w:t>
      </w:r>
      <w:r w:rsidR="00DC71B5" w:rsidRPr="00E67559">
        <w:rPr>
          <w:vertAlign w:val="superscript"/>
        </w:rPr>
        <w:t>55</w:t>
      </w:r>
      <w:r w:rsidR="00DC71B5" w:rsidRPr="00E67559">
        <w:t xml:space="preserve">Mn </w:t>
      </w:r>
      <w:r w:rsidR="00DC71B5" w:rsidRPr="00A0656B">
        <w:t>(</w:t>
      </w:r>
      <w:r w:rsidR="00DC71B5" w:rsidRPr="00561184">
        <w:rPr>
          <w:b/>
          <w:bCs/>
        </w:rPr>
        <w:t>F</w:t>
      </w:r>
      <w:r w:rsidR="00DC71B5" w:rsidRPr="00A0656B">
        <w:t>)</w:t>
      </w:r>
      <w:r w:rsidR="00DC71B5" w:rsidRPr="003F3539">
        <w:t xml:space="preserve">, </w:t>
      </w:r>
      <w:r w:rsidR="00DC71B5" w:rsidRPr="00E67559">
        <w:rPr>
          <w:vertAlign w:val="superscript"/>
        </w:rPr>
        <w:t>59</w:t>
      </w:r>
      <w:r w:rsidR="00DC71B5">
        <w:t>Co</w:t>
      </w:r>
      <w:r w:rsidR="00DC71B5" w:rsidRPr="00561184">
        <w:rPr>
          <w:b/>
          <w:bCs/>
        </w:rPr>
        <w:t xml:space="preserve"> </w:t>
      </w:r>
      <w:r w:rsidR="00DC71B5" w:rsidRPr="00561184">
        <w:t>(</w:t>
      </w:r>
      <w:r w:rsidR="00DC71B5" w:rsidRPr="00561184">
        <w:rPr>
          <w:b/>
          <w:bCs/>
        </w:rPr>
        <w:t>G</w:t>
      </w:r>
      <w:r w:rsidR="00DC71B5" w:rsidRPr="00561184">
        <w:t xml:space="preserve">), and </w:t>
      </w:r>
      <w:r w:rsidR="00DC71B5" w:rsidRPr="00E67559">
        <w:rPr>
          <w:vertAlign w:val="superscript"/>
        </w:rPr>
        <w:t>60</w:t>
      </w:r>
      <w:r w:rsidR="00DC71B5">
        <w:t>Ni</w:t>
      </w:r>
      <w:r w:rsidR="00DC71B5" w:rsidRPr="00561184">
        <w:t xml:space="preserve"> (</w:t>
      </w:r>
      <w:r w:rsidR="00DC71B5" w:rsidRPr="00561184">
        <w:rPr>
          <w:b/>
          <w:bCs/>
        </w:rPr>
        <w:t>H</w:t>
      </w:r>
      <w:r w:rsidR="00DC71B5" w:rsidRPr="00561184">
        <w:t xml:space="preserve">) </w:t>
      </w:r>
      <w:r w:rsidR="00DC71B5">
        <w:t xml:space="preserve">for the wild type and derivative strains </w:t>
      </w:r>
      <w:r w:rsidR="00DC71B5" w:rsidRPr="00D81A05">
        <w:t xml:space="preserve">grown </w:t>
      </w:r>
      <w:r w:rsidR="00DC71B5">
        <w:t>in Zn(II)-supplemented media</w:t>
      </w:r>
      <w:r w:rsidR="00DC71B5" w:rsidRPr="00D81A05">
        <w:t xml:space="preserve">. Data </w:t>
      </w:r>
      <w:r w:rsidR="00DC71B5">
        <w:t>represent</w:t>
      </w:r>
      <w:r w:rsidR="00DC71B5" w:rsidRPr="00D81A05">
        <w:t xml:space="preserve"> mean</w:t>
      </w:r>
      <w:r w:rsidR="00DC71B5">
        <w:t xml:space="preserve"> </w:t>
      </w:r>
      <w:r w:rsidR="00DC71B5" w:rsidRPr="00D81A05">
        <w:t>(</w:t>
      </w:r>
      <w:r w:rsidR="00DC71B5" w:rsidRPr="00D81A05">
        <w:sym w:font="Symbol" w:char="F0B1"/>
      </w:r>
      <w:r w:rsidR="00DC71B5">
        <w:t> </w:t>
      </w:r>
      <w:r w:rsidR="00DC71B5" w:rsidRPr="00D81A05">
        <w:t xml:space="preserve">SEM) </w:t>
      </w:r>
      <w:r w:rsidR="00DC71B5">
        <w:sym w:font="Symbol" w:char="F06D"/>
      </w:r>
      <w:r w:rsidR="00DC71B5">
        <w:t xml:space="preserve">g </w:t>
      </w:r>
      <w:proofErr w:type="spellStart"/>
      <w:r w:rsidR="00DC71B5">
        <w:t>metal.g</w:t>
      </w:r>
      <w:proofErr w:type="spellEnd"/>
      <w:r w:rsidR="00DC71B5">
        <w:t xml:space="preserve"> cells</w:t>
      </w:r>
      <w:r w:rsidR="00DC71B5" w:rsidRPr="00D81A05">
        <w:rPr>
          <w:vertAlign w:val="superscript"/>
        </w:rPr>
        <w:t>-1</w:t>
      </w:r>
      <w:r w:rsidR="00DC71B5">
        <w:t xml:space="preserve"> (dry weight) </w:t>
      </w:r>
      <w:r w:rsidR="00DC71B5" w:rsidRPr="00D81A05">
        <w:t>from</w:t>
      </w:r>
      <w:r w:rsidR="00DC71B5">
        <w:t xml:space="preserve"> at least</w:t>
      </w:r>
      <w:r w:rsidR="00DC71B5" w:rsidRPr="00D81A05">
        <w:t xml:space="preserve"> </w:t>
      </w:r>
      <w:r w:rsidR="00DC71B5">
        <w:t>three</w:t>
      </w:r>
      <w:r w:rsidR="00DC71B5" w:rsidRPr="00D81A05">
        <w:t xml:space="preserve"> independent experiments. Statistical significance of differences was determined by one-way ANOVA analysis with </w:t>
      </w:r>
      <w:r w:rsidR="00DB31B2">
        <w:t>Bonferroni</w:t>
      </w:r>
      <w:r w:rsidR="00DC71B5" w:rsidRPr="00D81A05">
        <w:t xml:space="preserve"> post-test</w:t>
      </w:r>
      <w:r w:rsidR="00DC71B5">
        <w:t xml:space="preserve">; </w:t>
      </w:r>
      <w:r w:rsidR="00DC71B5" w:rsidRPr="00D81A05">
        <w:t>ns</w:t>
      </w:r>
      <w:r w:rsidR="00DC71B5">
        <w:t>,</w:t>
      </w:r>
      <w:r w:rsidR="00DC71B5" w:rsidRPr="002B250F">
        <w:t xml:space="preserve"> not significant</w:t>
      </w:r>
      <w:r w:rsidR="00DC71B5">
        <w:t>;</w:t>
      </w:r>
      <w:r w:rsidR="00DC71B5" w:rsidRPr="00D81A05">
        <w:t xml:space="preserve"> </w:t>
      </w:r>
      <w:r w:rsidR="00DC71B5" w:rsidRPr="00A32A59">
        <w:t>*</w:t>
      </w:r>
      <w:r w:rsidR="00DC71B5">
        <w:t xml:space="preserve">, </w:t>
      </w:r>
      <w:r w:rsidR="00DC71B5" w:rsidRPr="00D81A05">
        <w:rPr>
          <w:i/>
          <w:iCs/>
        </w:rPr>
        <w:t>P</w:t>
      </w:r>
      <w:r w:rsidR="00DC71B5">
        <w:t xml:space="preserve"> </w:t>
      </w:r>
      <w:r w:rsidR="00DC71B5" w:rsidRPr="00A32A59">
        <w:t>&lt;</w:t>
      </w:r>
      <w:r w:rsidR="00DC71B5">
        <w:t xml:space="preserve"> </w:t>
      </w:r>
      <w:r w:rsidR="00DC71B5" w:rsidRPr="00A32A59">
        <w:t>0.05</w:t>
      </w:r>
      <w:r w:rsidR="00DC71B5">
        <w:t xml:space="preserve">; </w:t>
      </w:r>
      <w:r w:rsidR="00DC71B5" w:rsidRPr="00C13D05">
        <w:t>**</w:t>
      </w:r>
      <w:r w:rsidR="00DC71B5">
        <w:t xml:space="preserve">, </w:t>
      </w:r>
      <w:r w:rsidR="00DC71B5" w:rsidRPr="00C13D05">
        <w:rPr>
          <w:i/>
          <w:iCs/>
        </w:rPr>
        <w:t>P</w:t>
      </w:r>
      <w:r w:rsidR="00DC71B5">
        <w:t xml:space="preserve"> </w:t>
      </w:r>
      <w:r w:rsidR="00DC71B5" w:rsidRPr="00C13D05">
        <w:t>&lt;</w:t>
      </w:r>
      <w:r w:rsidR="00DC71B5">
        <w:t xml:space="preserve"> </w:t>
      </w:r>
      <w:r w:rsidR="00DC71B5" w:rsidRPr="00C13D05">
        <w:t>0.01</w:t>
      </w:r>
      <w:r w:rsidR="00DC71B5">
        <w:t xml:space="preserve">; </w:t>
      </w:r>
      <w:r w:rsidR="00DC71B5" w:rsidRPr="00C8721A">
        <w:t>***</w:t>
      </w:r>
      <w:r w:rsidR="00DC71B5">
        <w:t xml:space="preserve">, </w:t>
      </w:r>
      <w:r w:rsidR="00DC71B5" w:rsidRPr="00D81A05">
        <w:rPr>
          <w:i/>
          <w:iCs/>
        </w:rPr>
        <w:t xml:space="preserve">P </w:t>
      </w:r>
      <w:r w:rsidR="00DC71B5" w:rsidRPr="00C8721A">
        <w:t>&lt;</w:t>
      </w:r>
      <w:r w:rsidR="00DC71B5">
        <w:t xml:space="preserve"> </w:t>
      </w:r>
      <w:r w:rsidR="00DC71B5" w:rsidRPr="00C8721A">
        <w:t>0.001</w:t>
      </w:r>
      <w:r w:rsidR="00DC71B5">
        <w:t xml:space="preserve">; </w:t>
      </w:r>
      <w:r w:rsidR="00DC71B5" w:rsidRPr="00D81A05">
        <w:t>****</w:t>
      </w:r>
      <w:r w:rsidR="00DC71B5">
        <w:t>,</w:t>
      </w:r>
      <w:r w:rsidR="00DC71B5" w:rsidRPr="00D81A05">
        <w:t xml:space="preserve"> </w:t>
      </w:r>
      <w:r w:rsidR="00DC71B5" w:rsidRPr="00D81A05">
        <w:rPr>
          <w:i/>
          <w:iCs/>
        </w:rPr>
        <w:t xml:space="preserve">P </w:t>
      </w:r>
      <w:r w:rsidR="00DC71B5" w:rsidRPr="00D81A05">
        <w:t>&lt; 0.0001.</w:t>
      </w:r>
    </w:p>
    <w:p w14:paraId="26638302" w14:textId="77777777" w:rsidR="00DC71B5" w:rsidRDefault="00DC71B5" w:rsidP="005D21AB">
      <w:pPr>
        <w:jc w:val="both"/>
        <w:rPr>
          <w:b/>
          <w:bCs/>
        </w:rPr>
      </w:pPr>
    </w:p>
    <w:p w14:paraId="09FC8797" w14:textId="77777777" w:rsidR="005D21AB" w:rsidRDefault="005D21AB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93A0AD6" w14:textId="361A764D" w:rsidR="00F0204A" w:rsidRDefault="00DC71B5" w:rsidP="00DC71B5">
      <w:pPr>
        <w:spacing w:line="360" w:lineRule="auto"/>
        <w:rPr>
          <w:b/>
          <w:bCs/>
        </w:rPr>
      </w:pPr>
      <w:r w:rsidRPr="00561184">
        <w:rPr>
          <w:b/>
          <w:bCs/>
        </w:rPr>
        <w:lastRenderedPageBreak/>
        <w:t>SUPPLEMENTARY FIGURE 3</w:t>
      </w:r>
    </w:p>
    <w:p w14:paraId="79A70689" w14:textId="62A70951" w:rsidR="00F0204A" w:rsidRDefault="003C2E58" w:rsidP="00DC71B5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1D5F43" wp14:editId="2E5E321A">
            <wp:extent cx="6208395" cy="4400550"/>
            <wp:effectExtent l="0" t="0" r="1905" b="6350"/>
            <wp:docPr id="1773649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49018" name="Picture 17736490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06E9" w14:textId="144D3B6C" w:rsidR="00F0204A" w:rsidRDefault="0007090D" w:rsidP="005478DC">
      <w:pPr>
        <w:spacing w:before="0" w:after="200" w:line="276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Pr="00561184">
        <w:rPr>
          <w:b/>
          <w:bCs/>
        </w:rPr>
        <w:t>Fig</w:t>
      </w:r>
      <w:r>
        <w:rPr>
          <w:b/>
          <w:bCs/>
        </w:rPr>
        <w:t>ure</w:t>
      </w:r>
      <w:r w:rsidRPr="00561184">
        <w:rPr>
          <w:b/>
          <w:bCs/>
        </w:rPr>
        <w:t xml:space="preserve"> </w:t>
      </w:r>
      <w:r>
        <w:rPr>
          <w:b/>
          <w:bCs/>
        </w:rPr>
        <w:t xml:space="preserve">3. </w:t>
      </w:r>
      <w:r w:rsidR="00F0204A" w:rsidRPr="004125B0">
        <w:rPr>
          <w:b/>
          <w:bCs/>
        </w:rPr>
        <w:t xml:space="preserve">Morphological variation in </w:t>
      </w:r>
      <w:r w:rsidR="00F0204A" w:rsidRPr="004125B0">
        <w:rPr>
          <w:b/>
          <w:bCs/>
          <w:i/>
          <w:iCs/>
        </w:rPr>
        <w:t xml:space="preserve">K. pneumoniae </w:t>
      </w:r>
      <w:r>
        <w:rPr>
          <w:b/>
          <w:bCs/>
        </w:rPr>
        <w:t>complement strains</w:t>
      </w:r>
      <w:r w:rsidR="00F0204A" w:rsidRPr="004125B0">
        <w:rPr>
          <w:b/>
          <w:bCs/>
        </w:rPr>
        <w:t xml:space="preserve">. </w:t>
      </w:r>
      <w:r w:rsidR="00F0204A" w:rsidRPr="004125B0">
        <w:t>(</w:t>
      </w:r>
      <w:r w:rsidR="00F0204A" w:rsidRPr="004125B0">
        <w:rPr>
          <w:b/>
          <w:bCs/>
        </w:rPr>
        <w:t>A</w:t>
      </w:r>
      <w:r w:rsidR="00F0204A" w:rsidRPr="004125B0">
        <w:t xml:space="preserve">) Representative images of </w:t>
      </w:r>
      <w:r w:rsidR="00F0204A" w:rsidRPr="004125B0">
        <w:rPr>
          <w:i/>
          <w:iCs/>
        </w:rPr>
        <w:t xml:space="preserve">K. pneumoniae </w:t>
      </w:r>
      <w:r w:rsidR="00F0204A" w:rsidRPr="004125B0">
        <w:t xml:space="preserve">AJ218 wild type and </w:t>
      </w:r>
      <w:r w:rsidR="00F0204A">
        <w:t>complement</w:t>
      </w:r>
      <w:r w:rsidR="00F0204A" w:rsidRPr="004125B0">
        <w:t xml:space="preserve"> strains grown in Zn(II)-limited media in the</w:t>
      </w:r>
      <w:r w:rsidR="00F0204A">
        <w:t xml:space="preserve"> presence or absence of 10 µM ZnSO</w:t>
      </w:r>
      <w:r w:rsidR="00F0204A" w:rsidRPr="00D07EF5">
        <w:rPr>
          <w:vertAlign w:val="subscript"/>
        </w:rPr>
        <w:t>4</w:t>
      </w:r>
      <w:r w:rsidR="00F0204A" w:rsidRPr="00561184">
        <w:t>, stained with crystal violet</w:t>
      </w:r>
      <w:r w:rsidR="00F0204A">
        <w:t>. Scale bar (</w:t>
      </w:r>
      <w:r w:rsidR="00F0204A" w:rsidRPr="00561184">
        <w:t>5</w:t>
      </w:r>
      <w:r w:rsidR="00F0204A">
        <w:t> </w:t>
      </w:r>
      <w:r w:rsidR="00F0204A" w:rsidRPr="00561184">
        <w:t>µM</w:t>
      </w:r>
      <w:r w:rsidR="00F0204A">
        <w:t>)</w:t>
      </w:r>
      <w:r w:rsidR="00F0204A" w:rsidRPr="00561184">
        <w:t xml:space="preserve"> </w:t>
      </w:r>
      <w:r w:rsidR="00F0204A">
        <w:t>is shown</w:t>
      </w:r>
      <w:r w:rsidR="00F0204A" w:rsidRPr="00561184">
        <w:t xml:space="preserve">. </w:t>
      </w:r>
      <w:r w:rsidR="00F0204A" w:rsidRPr="00E10C11">
        <w:t>(</w:t>
      </w:r>
      <w:r w:rsidR="00F0204A" w:rsidRPr="00561184">
        <w:rPr>
          <w:b/>
          <w:bCs/>
        </w:rPr>
        <w:t>B</w:t>
      </w:r>
      <w:r w:rsidR="00F0204A" w:rsidRPr="00E10C11">
        <w:t>)</w:t>
      </w:r>
      <w:r w:rsidR="00F0204A" w:rsidRPr="00561184">
        <w:t xml:space="preserve"> </w:t>
      </w:r>
      <w:r w:rsidR="00F0204A">
        <w:t>C</w:t>
      </w:r>
      <w:r w:rsidR="00F0204A" w:rsidRPr="00561184">
        <w:t xml:space="preserve">urvature </w:t>
      </w:r>
      <w:r w:rsidR="00F0204A">
        <w:t xml:space="preserve">analyses of the strains </w:t>
      </w:r>
      <w:r w:rsidR="00F0204A" w:rsidRPr="00561184">
        <w:t xml:space="preserve">using Fiji plugin </w:t>
      </w:r>
      <w:proofErr w:type="spellStart"/>
      <w:r w:rsidR="00F0204A" w:rsidRPr="00561184">
        <w:t>MicrobeJ</w:t>
      </w:r>
      <w:proofErr w:type="spellEnd"/>
      <w:r w:rsidR="00F0204A" w:rsidRPr="00561184">
        <w:t xml:space="preserve">. Statistical significance of differences was determined by one-way ANOVA analysis with Tukey post-test. </w:t>
      </w:r>
      <w:r w:rsidR="00F0204A" w:rsidRPr="00D81A05">
        <w:t>ns</w:t>
      </w:r>
      <w:r w:rsidR="00F0204A">
        <w:t>,</w:t>
      </w:r>
      <w:r w:rsidR="00F0204A" w:rsidRPr="002B250F">
        <w:t xml:space="preserve"> not significant</w:t>
      </w:r>
      <w:r w:rsidR="00F0204A">
        <w:t>;</w:t>
      </w:r>
      <w:r w:rsidR="00F0204A" w:rsidRPr="00D81A05">
        <w:t xml:space="preserve"> </w:t>
      </w:r>
      <w:r w:rsidR="00F0204A" w:rsidRPr="00A32A59">
        <w:t>*</w:t>
      </w:r>
      <w:r w:rsidR="00F0204A">
        <w:t xml:space="preserve">, </w:t>
      </w:r>
      <w:r w:rsidR="00F0204A" w:rsidRPr="00D81A05">
        <w:rPr>
          <w:i/>
          <w:iCs/>
        </w:rPr>
        <w:t>P</w:t>
      </w:r>
      <w:r w:rsidR="00F0204A">
        <w:t xml:space="preserve"> </w:t>
      </w:r>
      <w:r w:rsidR="00F0204A" w:rsidRPr="00A32A59">
        <w:t>&lt;</w:t>
      </w:r>
      <w:r w:rsidR="00F0204A">
        <w:t xml:space="preserve"> </w:t>
      </w:r>
      <w:r w:rsidR="00F0204A" w:rsidRPr="00A32A59">
        <w:t>0.05</w:t>
      </w:r>
      <w:r w:rsidR="00F0204A">
        <w:t xml:space="preserve">; </w:t>
      </w:r>
      <w:r w:rsidR="00F0204A" w:rsidRPr="00C13D05">
        <w:t>**</w:t>
      </w:r>
      <w:r w:rsidR="00F0204A">
        <w:t xml:space="preserve">, </w:t>
      </w:r>
      <w:r w:rsidR="00F0204A" w:rsidRPr="00C13D05">
        <w:rPr>
          <w:i/>
          <w:iCs/>
        </w:rPr>
        <w:t>P</w:t>
      </w:r>
      <w:r w:rsidR="00F0204A">
        <w:t xml:space="preserve"> </w:t>
      </w:r>
      <w:r w:rsidR="00F0204A" w:rsidRPr="00C13D05">
        <w:t>&lt;</w:t>
      </w:r>
      <w:r w:rsidR="00F0204A">
        <w:t xml:space="preserve"> </w:t>
      </w:r>
      <w:r w:rsidR="00F0204A" w:rsidRPr="00C13D05">
        <w:t>0.01</w:t>
      </w:r>
      <w:r w:rsidR="00F0204A">
        <w:t xml:space="preserve">; </w:t>
      </w:r>
      <w:r w:rsidR="00F0204A" w:rsidRPr="00C8721A">
        <w:t>***</w:t>
      </w:r>
      <w:r w:rsidR="00F0204A">
        <w:t xml:space="preserve">, </w:t>
      </w:r>
      <w:r w:rsidR="00F0204A" w:rsidRPr="00D81A05">
        <w:rPr>
          <w:i/>
          <w:iCs/>
        </w:rPr>
        <w:t xml:space="preserve">P </w:t>
      </w:r>
      <w:r w:rsidR="00F0204A" w:rsidRPr="00C8721A">
        <w:t>&lt;</w:t>
      </w:r>
      <w:r w:rsidR="00F0204A">
        <w:t xml:space="preserve"> </w:t>
      </w:r>
      <w:r w:rsidR="00F0204A" w:rsidRPr="00C8721A">
        <w:t>0.001</w:t>
      </w:r>
      <w:r w:rsidR="00F0204A">
        <w:t xml:space="preserve">; </w:t>
      </w:r>
      <w:r w:rsidR="00F0204A" w:rsidRPr="00D81A05">
        <w:t>****</w:t>
      </w:r>
      <w:r w:rsidR="00F0204A">
        <w:t>,</w:t>
      </w:r>
      <w:r w:rsidR="00F0204A" w:rsidRPr="00D81A05">
        <w:t xml:space="preserve"> </w:t>
      </w:r>
      <w:r w:rsidR="00F0204A" w:rsidRPr="00D81A05">
        <w:rPr>
          <w:i/>
          <w:iCs/>
        </w:rPr>
        <w:t xml:space="preserve">P </w:t>
      </w:r>
      <w:r w:rsidR="00F0204A" w:rsidRPr="00D81A05">
        <w:t>&lt; 0.0001.</w:t>
      </w:r>
      <w:r w:rsidR="00F0204A" w:rsidRPr="00561184">
        <w:rPr>
          <w:b/>
          <w:bCs/>
        </w:rPr>
        <w:t xml:space="preserve"> </w:t>
      </w:r>
      <w:r w:rsidR="00F0204A" w:rsidRPr="00E10C11">
        <w:t>(</w:t>
      </w:r>
      <w:r w:rsidR="00F0204A" w:rsidRPr="00561184">
        <w:rPr>
          <w:b/>
          <w:bCs/>
        </w:rPr>
        <w:t>C</w:t>
      </w:r>
      <w:r w:rsidR="00F0204A" w:rsidRPr="00E10C11">
        <w:t>)</w:t>
      </w:r>
      <w:r w:rsidR="00F0204A" w:rsidRPr="00561184">
        <w:t xml:space="preserve"> </w:t>
      </w:r>
      <w:r w:rsidR="00F0204A" w:rsidRPr="00D91725">
        <w:t>Representative images of the wild type</w:t>
      </w:r>
      <w:r w:rsidR="00F0204A" w:rsidRPr="00D91725">
        <w:rPr>
          <w:i/>
          <w:iCs/>
        </w:rPr>
        <w:t xml:space="preserve"> </w:t>
      </w:r>
      <w:r w:rsidR="00F0204A" w:rsidRPr="00D91725">
        <w:t>and derivative strains grown in Zn(II)-limited media visualized at 5 kV by field emission scanning electron microscopy. Scale bars are shown.</w:t>
      </w:r>
    </w:p>
    <w:p w14:paraId="27F997C0" w14:textId="06D1E85E" w:rsidR="00F0204A" w:rsidRDefault="00F0204A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4C6A06C8" w14:textId="1BB3B8DE" w:rsidR="00F0204A" w:rsidRDefault="00F0204A" w:rsidP="00F0204A">
      <w:pPr>
        <w:spacing w:line="360" w:lineRule="auto"/>
        <w:rPr>
          <w:b/>
          <w:bCs/>
        </w:rPr>
      </w:pPr>
      <w:r w:rsidRPr="00561184">
        <w:rPr>
          <w:b/>
          <w:bCs/>
        </w:rPr>
        <w:lastRenderedPageBreak/>
        <w:t xml:space="preserve">SUPPLEMENTARY FIGURE </w:t>
      </w:r>
      <w:r>
        <w:rPr>
          <w:b/>
          <w:bCs/>
        </w:rPr>
        <w:t>4</w:t>
      </w:r>
    </w:p>
    <w:p w14:paraId="32BE6D5D" w14:textId="30E5695F" w:rsidR="00DC71B5" w:rsidRPr="00493D81" w:rsidRDefault="00A1064C" w:rsidP="00DC71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8B12AD" wp14:editId="4F14ABF8">
            <wp:extent cx="6208395" cy="2222500"/>
            <wp:effectExtent l="0" t="0" r="1905" b="0"/>
            <wp:docPr id="180078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6624" name="Picture 18007866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6C03" w14:textId="1EBE91FF" w:rsidR="005D21AB" w:rsidRDefault="005D21AB" w:rsidP="005D21AB">
      <w:pPr>
        <w:jc w:val="both"/>
      </w:pPr>
      <w:r w:rsidRPr="009E79F9">
        <w:rPr>
          <w:b/>
          <w:bCs/>
        </w:rPr>
        <w:t>Supp</w:t>
      </w:r>
      <w:r>
        <w:rPr>
          <w:b/>
          <w:bCs/>
        </w:rPr>
        <w:t>lementary</w:t>
      </w:r>
      <w:r w:rsidRPr="009E79F9">
        <w:rPr>
          <w:b/>
          <w:bCs/>
        </w:rPr>
        <w:t xml:space="preserve"> Fig</w:t>
      </w:r>
      <w:r>
        <w:rPr>
          <w:b/>
          <w:bCs/>
        </w:rPr>
        <w:t>ure</w:t>
      </w:r>
      <w:r w:rsidRPr="009E79F9">
        <w:rPr>
          <w:b/>
          <w:bCs/>
        </w:rPr>
        <w:t xml:space="preserve"> </w:t>
      </w:r>
      <w:r w:rsidR="00A1064C">
        <w:rPr>
          <w:b/>
          <w:bCs/>
        </w:rPr>
        <w:t>4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. Characteri</w:t>
      </w:r>
      <w:r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z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ation of </w:t>
      </w:r>
      <w:r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the </w:t>
      </w:r>
      <w:r w:rsidRPr="00493D81">
        <w:rPr>
          <w:b/>
          <w:bCs/>
          <w:i/>
          <w:iCs/>
          <w14:textOutline w14:w="6350" w14:cap="rnd" w14:cmpd="sng" w14:algn="ctr">
            <w14:noFill/>
            <w14:prstDash w14:val="solid"/>
            <w14:bevel/>
          </w14:textOutline>
        </w:rPr>
        <w:t xml:space="preserve">K. pneumoniae </w:t>
      </w:r>
      <w:r w:rsidRPr="00493D81"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>B5055</w:t>
      </w:r>
      <w:r>
        <w:rPr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strains. </w:t>
      </w:r>
      <w:r w:rsidRPr="00D81A05">
        <w:rPr>
          <w:i/>
          <w:iCs/>
        </w:rPr>
        <w:t>K.</w:t>
      </w:r>
      <w:r>
        <w:rPr>
          <w:i/>
          <w:iCs/>
        </w:rPr>
        <w:t> </w:t>
      </w:r>
      <w:r w:rsidRPr="00D81A05">
        <w:rPr>
          <w:i/>
          <w:iCs/>
        </w:rPr>
        <w:t xml:space="preserve">pneumoniae </w:t>
      </w:r>
      <w:r>
        <w:t>B5055</w:t>
      </w:r>
      <w:r w:rsidRPr="00D81A05">
        <w:t xml:space="preserve"> pACYC184</w:t>
      </w:r>
      <w:r>
        <w:t>, mutant (</w:t>
      </w:r>
      <w:r w:rsidRPr="00A0656B">
        <w:rPr>
          <w:b/>
          <w:bCs/>
        </w:rPr>
        <w:t>A</w:t>
      </w:r>
      <w:r>
        <w:t xml:space="preserve">), </w:t>
      </w:r>
      <w:r w:rsidRPr="002D4DBA">
        <w:t>and comple</w:t>
      </w:r>
      <w:r w:rsidRPr="00D81A05">
        <w:t>ment</w:t>
      </w:r>
      <w:r>
        <w:t xml:space="preserve">ed strains </w:t>
      </w:r>
      <w:r w:rsidRPr="00D81A05">
        <w:t>(</w:t>
      </w:r>
      <w:r w:rsidRPr="00D81A05">
        <w:rPr>
          <w:b/>
          <w:bCs/>
        </w:rPr>
        <w:t>B</w:t>
      </w:r>
      <w:r w:rsidRPr="00D81A05">
        <w:t>)</w:t>
      </w:r>
      <w:r w:rsidRPr="00D81A05">
        <w:rPr>
          <w:b/>
          <w:bCs/>
        </w:rPr>
        <w:t xml:space="preserve"> </w:t>
      </w:r>
      <w:r w:rsidRPr="00A0656B">
        <w:t>grow</w:t>
      </w:r>
      <w:r>
        <w:t>th phenotypes</w:t>
      </w:r>
      <w:r>
        <w:rPr>
          <w:b/>
          <w:bCs/>
        </w:rPr>
        <w:t xml:space="preserve"> </w:t>
      </w:r>
      <w:r w:rsidRPr="00D81A05">
        <w:t xml:space="preserve">in </w:t>
      </w:r>
      <w:r>
        <w:t>Zn(II)-limited media</w:t>
      </w:r>
      <w:r w:rsidRPr="00D81A05">
        <w:t xml:space="preserve">. Data </w:t>
      </w:r>
      <w:r>
        <w:t xml:space="preserve">represent </w:t>
      </w:r>
      <w:r w:rsidRPr="00D81A05">
        <w:t>mean OD</w:t>
      </w:r>
      <w:r w:rsidRPr="00D81A05">
        <w:rPr>
          <w:vertAlign w:val="subscript"/>
        </w:rPr>
        <w:t>600</w:t>
      </w:r>
      <w:r w:rsidRPr="00D81A05">
        <w:t xml:space="preserve"> values (</w:t>
      </w:r>
      <w:r w:rsidRPr="00D81A05">
        <w:sym w:font="Symbol" w:char="F0B1"/>
      </w:r>
      <w:r>
        <w:t> </w:t>
      </w:r>
      <w:r w:rsidRPr="00D81A05">
        <w:t xml:space="preserve">SEM) from </w:t>
      </w:r>
      <w:r>
        <w:t>three</w:t>
      </w:r>
      <w:r w:rsidRPr="00D81A05">
        <w:t xml:space="preserve"> independent experiments.</w:t>
      </w:r>
      <w:r w:rsidRPr="00D81A05">
        <w:rPr>
          <w:b/>
          <w:bCs/>
        </w:rPr>
        <w:t xml:space="preserve"> </w:t>
      </w:r>
      <w:r w:rsidRPr="00561184">
        <w:t xml:space="preserve">Representative images of </w:t>
      </w:r>
      <w:r w:rsidRPr="00561184">
        <w:rPr>
          <w:i/>
          <w:iCs/>
        </w:rPr>
        <w:t>K. pneumoniae</w:t>
      </w:r>
      <w:r w:rsidRPr="00561184">
        <w:t xml:space="preserve"> B5055</w:t>
      </w:r>
      <w:r w:rsidRPr="00561184">
        <w:rPr>
          <w:i/>
          <w:iCs/>
        </w:rPr>
        <w:t xml:space="preserve"> </w:t>
      </w:r>
      <w:r w:rsidRPr="00561184">
        <w:t>(</w:t>
      </w:r>
      <w:r w:rsidRPr="00432EE6">
        <w:rPr>
          <w:b/>
          <w:bCs/>
        </w:rPr>
        <w:t>C</w:t>
      </w:r>
      <w:r w:rsidRPr="00561184">
        <w:t xml:space="preserve">) and </w:t>
      </w:r>
      <w:r>
        <w:t xml:space="preserve">the </w:t>
      </w:r>
      <w:r w:rsidRPr="00561184">
        <w:t>∆</w:t>
      </w:r>
      <w:proofErr w:type="spellStart"/>
      <w:r w:rsidRPr="00561184">
        <w:rPr>
          <w:i/>
          <w:iCs/>
        </w:rPr>
        <w:t>znuA</w:t>
      </w:r>
      <w:proofErr w:type="spellEnd"/>
      <w:r>
        <w:t> </w:t>
      </w:r>
      <w:r w:rsidRPr="00561184">
        <w:t>∆</w:t>
      </w:r>
      <w:proofErr w:type="spellStart"/>
      <w:r w:rsidRPr="00561184">
        <w:rPr>
          <w:i/>
          <w:iCs/>
        </w:rPr>
        <w:t>zniA</w:t>
      </w:r>
      <w:proofErr w:type="spellEnd"/>
      <w:r w:rsidRPr="00561184">
        <w:t xml:space="preserve"> strain</w:t>
      </w:r>
      <w:r w:rsidRPr="00561184">
        <w:rPr>
          <w:b/>
          <w:bCs/>
        </w:rPr>
        <w:t xml:space="preserve"> </w:t>
      </w:r>
      <w:r w:rsidRPr="00561184">
        <w:t>(</w:t>
      </w:r>
      <w:r w:rsidRPr="00432EE6">
        <w:rPr>
          <w:b/>
          <w:bCs/>
        </w:rPr>
        <w:t>D</w:t>
      </w:r>
      <w:r w:rsidRPr="00561184">
        <w:t xml:space="preserve">) grown in </w:t>
      </w:r>
      <w:r>
        <w:t>Zn(II)-limited media</w:t>
      </w:r>
      <w:r w:rsidRPr="00561184">
        <w:t xml:space="preserve">, </w:t>
      </w:r>
      <w:r w:rsidR="00A1064C" w:rsidRPr="00561184">
        <w:t>stained with crystal violet</w:t>
      </w:r>
      <w:r w:rsidR="00A1064C">
        <w:t xml:space="preserve"> (left), </w:t>
      </w:r>
      <w:r w:rsidRPr="00561184">
        <w:t>visualized at 5 kV by field emission scanning electron microscopy</w:t>
      </w:r>
      <w:r>
        <w:t xml:space="preserve"> with s</w:t>
      </w:r>
      <w:r w:rsidRPr="00561184">
        <w:t>cale bar</w:t>
      </w:r>
      <w:r>
        <w:t>s</w:t>
      </w:r>
      <w:r w:rsidRPr="00561184">
        <w:t xml:space="preserve"> shown</w:t>
      </w:r>
      <w:r w:rsidR="00A1064C">
        <w:t xml:space="preserve"> (middle) and with c</w:t>
      </w:r>
      <w:r w:rsidR="00A1064C" w:rsidRPr="00561184">
        <w:t xml:space="preserve">urvature </w:t>
      </w:r>
      <w:r w:rsidR="00A1064C">
        <w:t xml:space="preserve">analyses of the strains </w:t>
      </w:r>
      <w:r w:rsidR="00A1064C" w:rsidRPr="00561184">
        <w:t xml:space="preserve">using Fiji plugin </w:t>
      </w:r>
      <w:proofErr w:type="spellStart"/>
      <w:r w:rsidR="00A1064C" w:rsidRPr="00561184">
        <w:t>MicrobeJ</w:t>
      </w:r>
      <w:proofErr w:type="spellEnd"/>
      <w:r w:rsidR="00A1064C">
        <w:t xml:space="preserve"> (right)</w:t>
      </w:r>
      <w:r w:rsidR="00A1064C" w:rsidRPr="00561184">
        <w:t xml:space="preserve">. Statistical significance of differences was determined by one-way ANOVA analysis with Tukey post-test. </w:t>
      </w:r>
      <w:r w:rsidR="00A1064C" w:rsidRPr="00D81A05">
        <w:t>ns</w:t>
      </w:r>
      <w:r w:rsidR="00A1064C">
        <w:t>,</w:t>
      </w:r>
      <w:r w:rsidR="00A1064C" w:rsidRPr="002B250F">
        <w:t xml:space="preserve"> not significant</w:t>
      </w:r>
      <w:r w:rsidR="00A1064C">
        <w:t>;</w:t>
      </w:r>
      <w:r w:rsidR="00A1064C" w:rsidRPr="00D81A05">
        <w:t xml:space="preserve"> </w:t>
      </w:r>
      <w:r w:rsidR="00A1064C" w:rsidRPr="00A32A59">
        <w:t>*</w:t>
      </w:r>
      <w:r w:rsidR="00A1064C">
        <w:t xml:space="preserve">, </w:t>
      </w:r>
      <w:r w:rsidR="00A1064C" w:rsidRPr="00D81A05">
        <w:rPr>
          <w:i/>
          <w:iCs/>
        </w:rPr>
        <w:t>P</w:t>
      </w:r>
      <w:r w:rsidR="00A1064C">
        <w:t xml:space="preserve"> </w:t>
      </w:r>
      <w:r w:rsidR="00A1064C" w:rsidRPr="00A32A59">
        <w:t>&lt;</w:t>
      </w:r>
      <w:r w:rsidR="00A1064C">
        <w:t xml:space="preserve"> </w:t>
      </w:r>
      <w:r w:rsidR="00A1064C" w:rsidRPr="00A32A59">
        <w:t>0.05</w:t>
      </w:r>
      <w:r w:rsidR="00A1064C">
        <w:t xml:space="preserve">; </w:t>
      </w:r>
      <w:r w:rsidR="00A1064C" w:rsidRPr="00C13D05">
        <w:t>**</w:t>
      </w:r>
      <w:r w:rsidR="00A1064C">
        <w:t xml:space="preserve">, </w:t>
      </w:r>
      <w:r w:rsidR="00A1064C" w:rsidRPr="00C13D05">
        <w:rPr>
          <w:i/>
          <w:iCs/>
        </w:rPr>
        <w:t>P</w:t>
      </w:r>
      <w:r w:rsidR="00A1064C">
        <w:t xml:space="preserve"> </w:t>
      </w:r>
      <w:r w:rsidR="00A1064C" w:rsidRPr="00C13D05">
        <w:t>&lt;</w:t>
      </w:r>
      <w:r w:rsidR="00A1064C">
        <w:t xml:space="preserve"> </w:t>
      </w:r>
      <w:r w:rsidR="00A1064C" w:rsidRPr="00C13D05">
        <w:t>0.01</w:t>
      </w:r>
      <w:r w:rsidR="00A1064C">
        <w:t xml:space="preserve">; </w:t>
      </w:r>
      <w:r w:rsidR="00A1064C" w:rsidRPr="00C8721A">
        <w:t>***</w:t>
      </w:r>
      <w:r w:rsidR="00A1064C">
        <w:t xml:space="preserve">, </w:t>
      </w:r>
      <w:r w:rsidR="00A1064C" w:rsidRPr="00D81A05">
        <w:rPr>
          <w:i/>
          <w:iCs/>
        </w:rPr>
        <w:t xml:space="preserve">P </w:t>
      </w:r>
      <w:r w:rsidR="00A1064C" w:rsidRPr="00C8721A">
        <w:t>&lt;</w:t>
      </w:r>
      <w:r w:rsidR="00A1064C">
        <w:t xml:space="preserve"> </w:t>
      </w:r>
      <w:r w:rsidR="00A1064C" w:rsidRPr="00C8721A">
        <w:t>0.001</w:t>
      </w:r>
      <w:r w:rsidR="00A1064C">
        <w:t xml:space="preserve">; </w:t>
      </w:r>
      <w:r w:rsidR="00A1064C" w:rsidRPr="00D81A05">
        <w:t>****</w:t>
      </w:r>
      <w:r w:rsidR="00A1064C">
        <w:t>,</w:t>
      </w:r>
      <w:r w:rsidR="00A1064C" w:rsidRPr="00D81A05">
        <w:t xml:space="preserve"> </w:t>
      </w:r>
      <w:r w:rsidR="00A1064C" w:rsidRPr="00D81A05">
        <w:rPr>
          <w:i/>
          <w:iCs/>
        </w:rPr>
        <w:t xml:space="preserve">P </w:t>
      </w:r>
      <w:r w:rsidR="00A1064C" w:rsidRPr="00D81A05">
        <w:t>&lt; 0.0001.</w:t>
      </w:r>
      <w:r w:rsidRPr="00561184">
        <w:t>.</w:t>
      </w:r>
    </w:p>
    <w:p w14:paraId="57459AA6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245D1" w14:textId="77777777" w:rsidR="00FD7586" w:rsidRDefault="00FD7586" w:rsidP="00117666">
      <w:pPr>
        <w:spacing w:after="0"/>
      </w:pPr>
      <w:r>
        <w:separator/>
      </w:r>
    </w:p>
  </w:endnote>
  <w:endnote w:type="continuationSeparator" w:id="0">
    <w:p w14:paraId="67D4591F" w14:textId="77777777" w:rsidR="00FD7586" w:rsidRDefault="00FD75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75130533"/>
      <w:docPartObj>
        <w:docPartGallery w:val="Page Numbers (Bottom of Page)"/>
        <w:docPartUnique/>
      </w:docPartObj>
    </w:sdtPr>
    <w:sdtContent>
      <w:p w14:paraId="4A201799" w14:textId="77777777" w:rsidR="00DC71B5" w:rsidRDefault="00DC71B5" w:rsidP="00F55A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C361B9A" w14:textId="77777777" w:rsidR="00DC71B5" w:rsidRDefault="00DC71B5" w:rsidP="000C00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55139536"/>
      <w:docPartObj>
        <w:docPartGallery w:val="Page Numbers (Bottom of Page)"/>
        <w:docPartUnique/>
      </w:docPartObj>
    </w:sdtPr>
    <w:sdtContent>
      <w:p w14:paraId="3B4BAB9F" w14:textId="77777777" w:rsidR="00DC71B5" w:rsidRDefault="00DC71B5" w:rsidP="00F55A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103C542" w14:textId="77777777" w:rsidR="00DC71B5" w:rsidRDefault="00DC71B5" w:rsidP="000C004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AC0DB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AC0DB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AC0DB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AC0DB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50CCB" w14:textId="77777777" w:rsidR="00FD7586" w:rsidRDefault="00FD7586" w:rsidP="00117666">
      <w:pPr>
        <w:spacing w:after="0"/>
      </w:pPr>
      <w:r>
        <w:separator/>
      </w:r>
    </w:p>
  </w:footnote>
  <w:footnote w:type="continuationSeparator" w:id="0">
    <w:p w14:paraId="782851F5" w14:textId="77777777" w:rsidR="00FD7586" w:rsidRDefault="00FD75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AC0DB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AC0DB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090D"/>
    <w:rsid w:val="00077D53"/>
    <w:rsid w:val="0010243B"/>
    <w:rsid w:val="00105FD9"/>
    <w:rsid w:val="00117666"/>
    <w:rsid w:val="001549D3"/>
    <w:rsid w:val="00160065"/>
    <w:rsid w:val="00177D84"/>
    <w:rsid w:val="002121C0"/>
    <w:rsid w:val="00267D18"/>
    <w:rsid w:val="00283E44"/>
    <w:rsid w:val="002868E2"/>
    <w:rsid w:val="002869C3"/>
    <w:rsid w:val="002936E4"/>
    <w:rsid w:val="002B4A57"/>
    <w:rsid w:val="002C4057"/>
    <w:rsid w:val="002C74CA"/>
    <w:rsid w:val="00306010"/>
    <w:rsid w:val="003544FB"/>
    <w:rsid w:val="003C2E58"/>
    <w:rsid w:val="003D2D47"/>
    <w:rsid w:val="003D2F2D"/>
    <w:rsid w:val="00401590"/>
    <w:rsid w:val="00447801"/>
    <w:rsid w:val="00452E9C"/>
    <w:rsid w:val="00456CE0"/>
    <w:rsid w:val="004735C8"/>
    <w:rsid w:val="004961FF"/>
    <w:rsid w:val="004A193B"/>
    <w:rsid w:val="00517A89"/>
    <w:rsid w:val="005250F2"/>
    <w:rsid w:val="005478DC"/>
    <w:rsid w:val="00593EEA"/>
    <w:rsid w:val="005A5EEE"/>
    <w:rsid w:val="005D21AB"/>
    <w:rsid w:val="00622EEE"/>
    <w:rsid w:val="006375C7"/>
    <w:rsid w:val="00654E8F"/>
    <w:rsid w:val="00660D05"/>
    <w:rsid w:val="006820B1"/>
    <w:rsid w:val="006B7D14"/>
    <w:rsid w:val="006F7993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A6ADD"/>
    <w:rsid w:val="009151AA"/>
    <w:rsid w:val="0093429D"/>
    <w:rsid w:val="00943573"/>
    <w:rsid w:val="00970F7D"/>
    <w:rsid w:val="00994A3D"/>
    <w:rsid w:val="009C2B12"/>
    <w:rsid w:val="009C70F3"/>
    <w:rsid w:val="00A1064C"/>
    <w:rsid w:val="00A174D9"/>
    <w:rsid w:val="00A42832"/>
    <w:rsid w:val="00A45BC2"/>
    <w:rsid w:val="00A569CD"/>
    <w:rsid w:val="00AB5EE2"/>
    <w:rsid w:val="00AB6715"/>
    <w:rsid w:val="00AC0DB0"/>
    <w:rsid w:val="00AE2C8F"/>
    <w:rsid w:val="00B1671E"/>
    <w:rsid w:val="00B25EB8"/>
    <w:rsid w:val="00B354E1"/>
    <w:rsid w:val="00B37F4D"/>
    <w:rsid w:val="00B5576A"/>
    <w:rsid w:val="00C52A7B"/>
    <w:rsid w:val="00C56BAF"/>
    <w:rsid w:val="00C679AA"/>
    <w:rsid w:val="00C75972"/>
    <w:rsid w:val="00CC0A3A"/>
    <w:rsid w:val="00CD066B"/>
    <w:rsid w:val="00CE4FEE"/>
    <w:rsid w:val="00D913B3"/>
    <w:rsid w:val="00D91725"/>
    <w:rsid w:val="00DB31B2"/>
    <w:rsid w:val="00DB59C3"/>
    <w:rsid w:val="00DC259A"/>
    <w:rsid w:val="00DC71B5"/>
    <w:rsid w:val="00DE23E8"/>
    <w:rsid w:val="00E17556"/>
    <w:rsid w:val="00E52377"/>
    <w:rsid w:val="00E64E17"/>
    <w:rsid w:val="00E866C9"/>
    <w:rsid w:val="00EA0393"/>
    <w:rsid w:val="00EA3D3C"/>
    <w:rsid w:val="00ED4BEE"/>
    <w:rsid w:val="00EE111B"/>
    <w:rsid w:val="00F0204A"/>
    <w:rsid w:val="00F37DD9"/>
    <w:rsid w:val="00F46900"/>
    <w:rsid w:val="00F61D89"/>
    <w:rsid w:val="00FD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DC7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</TotalTime>
  <Pages>9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Aimee Tan</cp:lastModifiedBy>
  <cp:revision>3</cp:revision>
  <cp:lastPrinted>2013-10-03T12:51:00Z</cp:lastPrinted>
  <dcterms:created xsi:type="dcterms:W3CDTF">2023-12-14T05:42:00Z</dcterms:created>
  <dcterms:modified xsi:type="dcterms:W3CDTF">2023-12-14T05:42:00Z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