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jc w:val="center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eastAsia="等线" w:cs="Times New Roman"/>
          <w:b/>
          <w:bCs/>
          <w:color w:val="000000"/>
          <w:sz w:val="21"/>
          <w:szCs w:val="21"/>
          <w:lang w:val="en-US" w:eastAsia="zh-CN" w:bidi="ar"/>
        </w:rPr>
        <w:t>Table S1</w:t>
      </w:r>
      <w:r>
        <w:rPr>
          <w:rFonts w:hint="default" w:ascii="Times New Roman" w:hAnsi="Times New Roman" w:eastAsia="等线" w:cs="Times New Roman"/>
          <w:color w:val="000000"/>
          <w:sz w:val="21"/>
          <w:szCs w:val="21"/>
          <w:lang w:val="en-US" w:eastAsia="zh-CN" w:bidi="ar"/>
        </w:rPr>
        <w:t>.</w:t>
      </w:r>
      <w:r>
        <w:rPr>
          <w:rFonts w:hint="default" w:ascii="Times New Roman" w:hAnsi="Times New Roman" w:eastAsia="等线" w:cs="Times New Roman"/>
          <w:b/>
          <w:bCs/>
          <w:color w:val="00000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The g</w:t>
      </w:r>
      <w:r>
        <w:rPr>
          <w:rFonts w:hint="default" w:ascii="Times New Roman" w:hAnsi="Times New Roman" w:cs="Times New Roman"/>
          <w:sz w:val="21"/>
          <w:szCs w:val="21"/>
        </w:rPr>
        <w:t>enomic and transcriptomes information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of</w:t>
      </w:r>
      <w:r>
        <w:rPr>
          <w:rFonts w:hint="default" w:ascii="Times New Roman" w:hAnsi="Times New Roman" w:cs="Times New Roman"/>
          <w:sz w:val="21"/>
          <w:szCs w:val="21"/>
        </w:rPr>
        <w:t xml:space="preserve"> the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species used in this study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511"/>
        <w:gridCol w:w="1770"/>
        <w:gridCol w:w="1687"/>
        <w:gridCol w:w="2484"/>
        <w:gridCol w:w="1317"/>
        <w:gridCol w:w="1679"/>
        <w:gridCol w:w="1124"/>
        <w:gridCol w:w="11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9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Class</w:t>
            </w:r>
          </w:p>
        </w:tc>
        <w:tc>
          <w:tcPr>
            <w:tcW w:w="151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Subclass</w:t>
            </w:r>
          </w:p>
        </w:tc>
        <w:tc>
          <w:tcPr>
            <w:tcW w:w="177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Order</w:t>
            </w:r>
          </w:p>
        </w:tc>
        <w:tc>
          <w:tcPr>
            <w:tcW w:w="168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Family</w:t>
            </w:r>
          </w:p>
        </w:tc>
        <w:tc>
          <w:tcPr>
            <w:tcW w:w="248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Latin name</w:t>
            </w:r>
          </w:p>
        </w:tc>
        <w:tc>
          <w:tcPr>
            <w:tcW w:w="131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Data type</w:t>
            </w:r>
          </w:p>
        </w:tc>
        <w:tc>
          <w:tcPr>
            <w:tcW w:w="167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Accession</w:t>
            </w:r>
          </w:p>
        </w:tc>
        <w:tc>
          <w:tcPr>
            <w:tcW w:w="112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Contig N50</w:t>
            </w:r>
          </w:p>
        </w:tc>
        <w:tc>
          <w:tcPr>
            <w:tcW w:w="110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Source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Aplacophora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Solenogastres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Pholidoskepia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Dondersiidae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  <w:t>Helluoherpia aegiri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  <w:t>T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eastAsia="de-DE" w:bidi="en-US"/>
              </w:rPr>
              <w:t>ranscriptome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SRR6926336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1,657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Aplacophora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Solenogastres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unclassified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Gymnomeniidae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  <w:t>Wirenia argentea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GCA_025802215.1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Aplacophora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Solenogastres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unclassified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Epimeniidae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  <w:t>Epimenia babai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GCA_011762755.2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Polyplacophora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Neoloricata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Chitonida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Chitonidae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  <w:t>Acanthopleura gemmata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  <w:t>T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eastAsia="de-DE" w:bidi="en-US"/>
              </w:rPr>
              <w:t>ranscriptome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SRR11674129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Polyplacophora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Neoloricata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Chitonida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Chitonidae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  <w:t xml:space="preserve"> granulata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GCA_016165875.1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1,098,986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Polyplacophora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Neoloricata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Chitonida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Chaetopleuridae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  <w:t>Chaetopleura apiculata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  <w:t>T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eastAsia="de-DE" w:bidi="en-US"/>
              </w:rPr>
              <w:t>ranscriptome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SRR11674124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2,025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Polyplacophora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Neoloricata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Chitonida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Acanthochitonidae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  <w:t>Cryptochiton stelleri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  <w:t>T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eastAsia="de-DE" w:bidi="en-US"/>
              </w:rPr>
              <w:t>ranscriptome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DRR144982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1,631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Polyplacophora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Neoloricata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Lepidopleurida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Leptochitonidae 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  <w:t>Leptochiton rugatus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  <w:t>T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eastAsia="de-DE" w:bidi="en-US"/>
              </w:rPr>
              <w:t>ranscriptome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SRR1611558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1,391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Monoplacophora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  <w:t>unclassified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Tryblidiida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Neopilinidae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  <w:t>Laevipilina antarctica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  <w:t>T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eastAsia="de-DE" w:bidi="en-US"/>
              </w:rPr>
              <w:t>ranscriptome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SRR1505115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1,657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Cephalopoda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Natutilidea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Nautilida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Nautilidae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  <w:t>Nautilus pompilius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GCA_018389105.1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1,094,646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Cephalopoda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Coleoidea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Myopsida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Loliginidae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Architeuthis dux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GCA_006491835.1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5,397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Cephalopoda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Coleoidea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Myopsida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Loliginidae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Doryteuthis pealeii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GCA_023376005.1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230,938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Cephalopoda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Coleoidea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Sepiida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Sepiolidae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Euprymna scolopes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GCA_024364805.1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3,675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Cephalopoda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Coleoidea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Octopoda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Octopodidae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Hapalochlaena maculosa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GCA_015501135.1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1,130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Cephalopoda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Coleoidea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Octopoda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Octopodidae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Octopus bimaculoides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GCA_001194135.1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5,523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Cephalopoda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Coleoidea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Octopoda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Octopodidae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sinensis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GCA_006345805.1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490,217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Cephalopoda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Coleoidea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Octopoda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Octopodidae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vulgaris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GCA_003957725.1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Nuculida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Nuculidae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Nucula tumidula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  <w:t>T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eastAsia="de-DE" w:bidi="en-US"/>
              </w:rPr>
              <w:t>ranscriptome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SRR5110533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1,489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Adapedonta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Solenidae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Solen grandis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GCA_021229015.1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50,000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Arcoida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Arcidae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Anadara kagoshimensis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GCA_021292105.1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1,935,399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Arcoida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Arcidae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Scapharca broughtonii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u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1,798,000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MolluscDB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Arcoida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Arcidae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Tegillarca granosa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GCA_013375625.1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605,873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Cardiida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Cardiidae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Fragum fragum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GCA_946902895.1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2,298,020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Cardiida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Psammobiidae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Gari tellinella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GCA_922989275.2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19,181,371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Cardiida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Cardiidae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Hippopus hippopus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GCA_946811185.1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4,905,753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Cardiida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Solecurtidae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Sinonovacula constricta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GCA_009762815.1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679,505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Cardiida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Solecurtidae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Sinonovacula constricta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GCA_007844125.1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976,936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Cardiida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Cardiidae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Tridacna crocea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GCA_943736015.1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32,149,973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Cardiida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Cardiidae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gigas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GCA_945859735.2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469,269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Dreissenidae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Dreissena rostriformis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GCA_007657795.1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45,905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Mya arenaria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GCA_922144925.1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10,552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Mytilida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Mytilidae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Bathymodiolus azoricus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  <w:t>T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eastAsia="de-DE" w:bidi="en-US"/>
              </w:rPr>
              <w:t>ranscriptome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ERR3600985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Mytilida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Mytilidae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platifrons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GCA_002080005.1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12,602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Mytilida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Mytilidae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Limnoperna fortunei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GCA_944474755.1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1,498,882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Mytilida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Mytilidae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Modiolus philippinarum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GCA_002080025.1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18,389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Mytilida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Mytilidae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Mytilus californianus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GCA_021869535.1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16,323,199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Mytilida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Mytilidae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coruscus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GCA_017311375.1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1,481,111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Mytilida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Mytilidae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edulis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GCA_019925275.1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490,737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Mytilida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Mytilidae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galloprovincialis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GCA_025277285.1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26,323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Mytilida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Mytilidae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Perna viridis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GCA_018327765.1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70,096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Ostreida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Ostreidae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Crassostrea angulata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GCA_025612915.1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10,870,631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Ostreida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Ostreidae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ariakensis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GCA_020458035.1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5,932,265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Ostreida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Ostreidae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gigas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GCA_902806645.1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1,564,469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Ostreida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Ostreidae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hongkongensis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GCA_015776775.1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2,576,225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Ostreida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Ostreidae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virginica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GCA_002022765.4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1,971,208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Ostreida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Ostreidae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Magallana hongkongensis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GCA_016163765.1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17,202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Ostreida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Ostreidae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Ostrea denselamellosa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GCA_024699665.1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13,952,798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Ostreida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Ostreidae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edulis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GCA_023158985.1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1,809,825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Ostreida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Ostreidae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Saccostrea glomerata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GCA_003671525.1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39,540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Pectinida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Pectinidae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Argopecten irradians irradians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GCA_004382745.1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78,654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Pectinida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Pectinidae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irradians concentricus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GCA_004382765.1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63,725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Pectinida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Pectinidae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purpuratus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*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80,000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MolluscDB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Pectinida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Pectinidae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Chlamys farreri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*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22,000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MolluscDB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Pectinida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Pectinidae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Mizuhopecten yessoensis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GCA_002113885.1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65,014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Pectinida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Pectinidae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Patinopecten yessoensis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u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MolluscDB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Pectinida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Pectinidae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Pecten maximus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u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GCA_902652985.1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1,258,799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Pterioida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Pteriidae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Pinctada fucata martensii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u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u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21,000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MolluscDB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Pterioida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Pteriidae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fucata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u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21,000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MolluscDB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Pterioida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Pteriidae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imbricata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GCA_002216045.1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21,518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Unionida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Margaritiferidae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Margaritifera margaritifera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GCA_015947965.1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16,891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Unionida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Unionidae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Megalonaias nervosa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GCA_016617855.1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50,186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Unionida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Unionidae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Potamilus streckersoni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GCA_016746295.1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2,032,685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Unionida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Unionidae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Venustaconcha ellipsiformis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GCA_003401595.1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2,813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Venerida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Vesicomyidae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Archivesica marissinica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GCA_014843695.1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79,144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Venerida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Vesicomyidae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packardana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  <w:t>T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eastAsia="de-DE" w:bidi="en-US"/>
              </w:rPr>
              <w:t>ranscriptome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SRR8820490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1,157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Venerida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Cyrenidae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Corbicula fluminea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  <w:t>T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eastAsia="de-DE" w:bidi="en-US"/>
              </w:rPr>
              <w:t>ranscriptome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SRR6169119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1,527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Venerida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Veneridae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Cyclina sinensis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GCA_012932295.1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2,587,078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Venerida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Mactridae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Lutraria rhynchaena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GCA_008271625.1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2,143,760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Venerida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Mactridae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Mactra quadrangularis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GCA_025267735.1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7,487,386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Venerida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Veneridae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Mercenaria mercenaria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GCA_014805675.1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1,779,571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Venerida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Veneridae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Ruditapes philippinarum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GCA_009026015.1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29,238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Venerida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Veneridae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Saxidomus purpurata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GCA_022818135.1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511,514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Bivalvia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Autobranchia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Venerida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Mactridae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Spisula solida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GCA_947247005.1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15,021,671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t>Scaphopoda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  <w:t>unclassified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Dentaliida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Dentaliidae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Graptacme eborea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  <w:t>T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eastAsia="de-DE" w:bidi="en-US"/>
              </w:rPr>
              <w:t>ranscriptome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SRR2057020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1,060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Caenogastropoda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Architaenioglossa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Ampullariidae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Lanistes nyassanus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GCA_004794575.1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25,785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Caenogastropoda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Architaenioglossa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Ampullariidae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Marisa cornuarietis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GCA_004794655.1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4,359,112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Caenogastropoda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Architaenioglossa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Ampullariidae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Pomacea canaliculata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GCA_003073045.1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1,072,857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Caenogastropoda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Architaenioglossa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Ampullariidae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maculata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GCA_004794325.1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75,997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Caenogastropoda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Haliotidae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Batillariidae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Batillaria attramentaria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GCA_018292915.1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1,290,776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Caenogastropoda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Neogastropoda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Buccinidae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Babylonia areolata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GCA_011634625.1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5,933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Caenogastropoda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Neogastropoda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Conus betulinus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GCA_016801955.1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182,638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Caenogastropoda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Neogastropoda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consors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  <w:t>T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eastAsia="de-DE" w:bidi="en-US"/>
              </w:rPr>
              <w:t>ranscriptome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SRR1958824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Caenogastropoda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Neogastropoda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ventricosus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GCA_018398815.1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114,325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Caenogastropoda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unclassified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Provannidae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Alviniconcha marisindica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GCA_018857735.1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727,552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Caenogastropoda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Neogastropoda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Raphitomidae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Phymorhynchus buccinoides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GCA_017654935.1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336,037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Caenogastropoda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Littorinimorpha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Strombidae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Aliger gigas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  <w:t>T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eastAsia="de-DE" w:bidi="en-US"/>
              </w:rPr>
              <w:t>ranscriptome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SRR8490883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1,113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Heterobranchia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Stylommatophora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Achatinidae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Achatina immaculata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GCA_009760885.1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3,802,429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Heterobranchia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Aplysiida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Aplysiidae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Aplysia californica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GCA_000002075.2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16,681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Heterobranchia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Nudibranchia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Chromodorididae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Mexichromis festiva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  <w:t>T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eastAsia="de-DE" w:bidi="en-US"/>
              </w:rPr>
              <w:t>ranscriptome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SRR12422334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1,032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Heterobranchia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unclassified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Lymnaeidae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Ampullaceana balthica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GCA_944989445.1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435,188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Heterobranchia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unclassified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Lymnaeidae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Lymnaea stagnalis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GCA_900036025.1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34,753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Heterobranchia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unclassified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Lymnaeidae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Radix auricularia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GCA_002072015.1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24,354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Heterobranchia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Nudibranchia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Myrrhinidae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Hermissenda crassicornis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  <w:t>T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eastAsia="de-DE" w:bidi="en-US"/>
              </w:rPr>
              <w:t>ranscriptome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SRR1950939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1,445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Heterobranchia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Systellommatophora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Onchidiidae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Onchidium reevesii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  <w:t>T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eastAsia="de-DE" w:bidi="en-US"/>
              </w:rPr>
              <w:t>ranscriptome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SRR6118637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2,148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Heterobranchia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unclassified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Physidae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Physella acuta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GCA_004329575.1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1,333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Heterobranchia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unclassified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Plakobranchidae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Elysia chlorotica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GCA_003991915.1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30,474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Heterobranchia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unclassified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Plakobranchidae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marginata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GCA_019649035.1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6,205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Heterobranchia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unclassified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Plakobranchidae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Plakobranchus ocellatus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GCA_019648995.1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5,479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Heterobranchia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unclassified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Planorbidae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Biomphalaria glabrata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GCA_000457365.1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7,298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Heterobranchia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unclassified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Planorbidae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straminea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GCA_021533235.1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9,530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Heterobranchia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unclassified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Planorbidae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Bulinus truncatus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GCA_021962125.1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234,305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Neomphalina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unclassified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Peltospiridae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Chrysomallon squamiferum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GCA_012295275.1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1,883,489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Neomphalina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unclassified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Peltospiridae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Gigantopelta aegis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GCA_016097555.1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461,769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Neritimorpha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Cycloneritida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Neritidae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Nerita melanotragus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  <w:t>T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eastAsia="de-DE" w:bidi="en-US"/>
              </w:rPr>
              <w:t>ranscriptome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SRR1920139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1,174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Patellogastropoda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unclassified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Lottiidae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Lottia gigantea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GCA_000327385.1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96,027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Patellogastropoda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unclassified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Nacellidae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Cellana rota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en-US"/>
              </w:rPr>
              <w:t>T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eastAsia="de-DE" w:bidi="en-US"/>
              </w:rPr>
              <w:t>ranscriptome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SRR3928170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2.694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Patellogastropoda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unclassified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Patellidae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Patella pellucida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GCA_917208275.1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3,173,890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Patellogastropoda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unclassified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Patellidae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vulgata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GCA_932274485.1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18,376,887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Vetigastropoda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Lepetellida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Haliotidae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Haliotis cracherodii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GCA_022045235.1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17,462,865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Vetigastropoda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Lepetellida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Haliotidae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discus hannai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14,000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MolluscDB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Vetigastropoda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Lepetellida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Haliotidae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rufescens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GCA_023055435.1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8,868,657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Vetigastropoda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Lepetellida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Haliotidae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rubra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GCF_003918875.1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1,177,711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Vetigastropoda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Trochida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Trochidae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Gibbula magus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GCA_936450465.1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3,416,053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Vetigastropoda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Trochida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Trochidae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Phorcus lineatus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GCA_921293015.1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4,940,451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Gastropoda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Vetigastropoda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Trochida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Trochidae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Steromphala cineraria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GCA_916613615.1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6,200,493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Outgroup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"https://www.ncbi.nlm.nih.gov/Taxonomy/Browser/wwwtax.cgi?mode=Undef&amp;id=115361&amp;lvl=3&amp;keep=1&amp;srchmode=1&amp;unlock" \o "class"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Lingulata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unclassified 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"https://www.ncbi.nlm.nih.gov/Taxonomy/Browser/wwwtax.cgi?mode=Undef&amp;id=7570&amp;lvl=3&amp;keep=1&amp;srchmode=1&amp;unlock" \o "order"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Lingulida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"https://www.ncbi.nlm.nih.gov/Taxonomy/Browser/wwwtax.cgi?mode=Undef&amp;id=7570&amp;lvl=3&amp;keep=1&amp;srchmode=1&amp;unlock" \o "order"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Lingulida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Lingula anatina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Genome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GCA_001039355.2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460,090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NCBI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textAlignment w:val="auto"/>
        <w:rPr>
          <w:rFonts w:hint="eastAsia" w:ascii="Times New Roman" w:hAnsi="Times New Roman" w:eastAsia="宋体" w:cs="Times New Roman"/>
          <w:i w:val="0"/>
          <w:iCs w:val="0"/>
          <w:kern w:val="0"/>
          <w:sz w:val="18"/>
          <w:szCs w:val="18"/>
          <w:u w:val="single"/>
          <w:lang w:val="en-US" w:eastAsia="zh-CN" w:bidi="ar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* 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  <w:t>Scapharca broughtonii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18"/>
          <w:szCs w:val="18"/>
          <w:u w:val="single"/>
          <w:lang w:val="en-US" w:eastAsia="zh-CN" w:bidi="ar"/>
        </w:rPr>
        <w:t>http://mgbase.qnlm.ac/downloadData/download?path=Scapharca_broughtonii.genomic.fa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180" w:firstLineChars="100"/>
        <w:textAlignment w:val="auto"/>
        <w:rPr>
          <w:rFonts w:hint="eastAsia" w:ascii="Times New Roman" w:hAnsi="Times New Roman" w:eastAsia="宋体" w:cs="Times New Roman"/>
          <w:i w:val="0"/>
          <w:iCs w:val="0"/>
          <w:kern w:val="0"/>
          <w:sz w:val="18"/>
          <w:szCs w:val="18"/>
          <w:u w:val="single"/>
          <w:lang w:val="en-US" w:eastAsia="zh-CN" w:bidi="ar"/>
        </w:rPr>
      </w:pP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  <w:t>A.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  <w:t xml:space="preserve"> purpuratus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18"/>
          <w:szCs w:val="18"/>
          <w:u w:val="single"/>
          <w:lang w:val="en-US" w:eastAsia="zh-CN" w:bidi="ar"/>
        </w:rPr>
        <w:t>http://mgbase.qnlm.ac/downloadData/download?path=Argopecten_purpuratus.genomic.fa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180" w:firstLineChars="100"/>
        <w:textAlignment w:val="auto"/>
        <w:rPr>
          <w:rFonts w:hint="eastAsia" w:ascii="Times New Roman" w:hAnsi="Times New Roman" w:eastAsia="宋体" w:cs="Times New Roman"/>
          <w:i w:val="0"/>
          <w:iCs w:val="0"/>
          <w:kern w:val="0"/>
          <w:sz w:val="18"/>
          <w:szCs w:val="18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  <w:t>Chlamys farreri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18"/>
          <w:szCs w:val="18"/>
          <w:u w:val="single"/>
          <w:lang w:val="en-US" w:eastAsia="zh-CN" w:bidi="ar"/>
        </w:rPr>
        <w:t>http://mgbase.qnlm.ac/downloadData/download?path=Chlamys_farreri.genomic.fa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180" w:firstLineChars="100"/>
        <w:textAlignment w:val="auto"/>
        <w:rPr>
          <w:rFonts w:hint="eastAsia" w:ascii="Times New Roman" w:hAnsi="Times New Roman" w:eastAsia="宋体" w:cs="Times New Roman"/>
          <w:i w:val="0"/>
          <w:iCs w:val="0"/>
          <w:kern w:val="0"/>
          <w:sz w:val="18"/>
          <w:szCs w:val="18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  <w:t>Patinopecten yessoensis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18"/>
          <w:szCs w:val="18"/>
          <w:u w:val="single"/>
          <w:lang w:val="en-US" w:eastAsia="zh-CN" w:bidi="ar"/>
        </w:rPr>
        <w:t>http://mgbase.qnlm.ac/downloadData/download?path=Patinopecten_yessoensis.genomic.fa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180" w:firstLineChars="100"/>
        <w:textAlignment w:val="auto"/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  <w:t>Pinctada fucata martensii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instrText xml:space="preserve"> HYPERLINK "http://mgbase.qnlm.ac/downloadData/download?path=Pinctada_fucata_martensii.genomic.fa" </w:instrTex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http://mgbase.qnlm.ac/downloadData/download?path=Pinctada_fucata_martensii.genomic.fa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180" w:firstLineChars="100"/>
        <w:textAlignment w:val="auto"/>
        <w:rPr>
          <w:rFonts w:hint="eastAsia" w:ascii="Times New Roman" w:hAnsi="Times New Roman" w:eastAsia="宋体" w:cs="Times New Roman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  <w:t>P.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  <w:t>f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  <w:t>ucata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instrText xml:space="preserve"> HYPERLINK "http://mgbase.qnlm.ac/downloadData/download?path=Pinctada_fucata.genomic.fa" </w:instrTex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http://mgbase.qnlm.ac/downloadData/download?path=Pinctada_fucata.genomic.fa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180" w:firstLineChars="100"/>
        <w:textAlignment w:val="auto"/>
        <w:rPr>
          <w:rFonts w:hint="default" w:ascii="Times New Roman" w:hAnsi="Times New Roman" w:eastAsia="宋体" w:cs="Times New Roman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  <w:t>H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  <w:t xml:space="preserve"> discus hannai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18"/>
          <w:szCs w:val="18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 w:val="18"/>
          <w:szCs w:val="18"/>
          <w:u w:val="single"/>
          <w:lang w:val="en-US" w:eastAsia="zh-CN" w:bidi="ar"/>
        </w:rPr>
        <w:t>http://mgbase.qnlm.ac/downloadData/download?path=Haliotis_discus_hannai.genomic.fa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7DF1"/>
    <w:rsid w:val="375A42B4"/>
    <w:rsid w:val="3F584753"/>
    <w:rsid w:val="4EFA3501"/>
    <w:rsid w:val="5BE97E54"/>
    <w:rsid w:val="647F1A79"/>
    <w:rsid w:val="6FF3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可爱迷人露晓韩</dc:creator>
  <cp:lastModifiedBy>admin</cp:lastModifiedBy>
  <dcterms:modified xsi:type="dcterms:W3CDTF">2023-10-23T12:06:33Z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594A6FA50D394618B1E4BF8F5599712F</vt:lpwstr>
  </property>
</Properties>
</file>