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3F63A" w14:textId="30F5895F" w:rsidR="00C042F3" w:rsidRDefault="00C806EB" w:rsidP="00C042F3">
      <w:pPr>
        <w:spacing w:line="480" w:lineRule="auto"/>
        <w:rPr>
          <w:rFonts w:ascii="Times New Roman" w:eastAsia="Times New Roman" w:hAnsi="Times New Roman" w:cs="Times New Roman"/>
          <w:b/>
          <w:snapToGrid w:val="0"/>
          <w:color w:val="000000"/>
          <w:kern w:val="0"/>
          <w:sz w:val="36"/>
          <w:szCs w:val="20"/>
          <w:lang w:eastAsia="de-DE" w:bidi="en-US"/>
        </w:rPr>
      </w:pPr>
      <w:r w:rsidRPr="00C806EB">
        <w:rPr>
          <w:rFonts w:ascii="Times New Roman" w:eastAsia="Times New Roman" w:hAnsi="Times New Roman" w:cs="Times New Roman"/>
          <w:b/>
          <w:snapToGrid w:val="0"/>
          <w:color w:val="000000"/>
          <w:kern w:val="0"/>
          <w:sz w:val="36"/>
          <w:szCs w:val="20"/>
          <w:lang w:eastAsia="de-DE" w:bidi="en-US"/>
        </w:rPr>
        <w:t>Deep learning Model for Predicting Postoperative Survival of Patients with Gastric Cancer</w:t>
      </w:r>
    </w:p>
    <w:p w14:paraId="6764FA64" w14:textId="77777777" w:rsidR="00C806EB" w:rsidRPr="007C044C" w:rsidRDefault="00C806EB" w:rsidP="00C042F3">
      <w:pPr>
        <w:spacing w:line="480" w:lineRule="auto"/>
        <w:rPr>
          <w:rFonts w:ascii="Times New Roman" w:hAnsi="Times New Roman" w:cs="Times New Roman"/>
          <w:sz w:val="32"/>
          <w:szCs w:val="36"/>
        </w:rPr>
      </w:pPr>
    </w:p>
    <w:p w14:paraId="6799D19B" w14:textId="77777777" w:rsidR="00C042F3" w:rsidRPr="007C044C" w:rsidRDefault="00C042F3" w:rsidP="00C042F3">
      <w:pPr>
        <w:autoSpaceDE w:val="0"/>
        <w:autoSpaceDN w:val="0"/>
        <w:adjustRightInd w:val="0"/>
        <w:spacing w:line="480" w:lineRule="auto"/>
        <w:rPr>
          <w:rFonts w:ascii="Times New Roman" w:eastAsia="Times New Roman" w:hAnsi="Times New Roman" w:cs="Times New Roman"/>
          <w:b/>
          <w:color w:val="000000"/>
          <w:kern w:val="0"/>
          <w:sz w:val="20"/>
          <w:lang w:eastAsia="de-DE" w:bidi="en-US"/>
        </w:rPr>
      </w:pPr>
      <w:bookmarkStart w:id="0" w:name="_Hlk141520882"/>
      <w:r w:rsidRPr="007C044C">
        <w:rPr>
          <w:rFonts w:ascii="Times New Roman" w:eastAsia="Times New Roman" w:hAnsi="Times New Roman" w:cs="Times New Roman"/>
          <w:b/>
          <w:color w:val="000000"/>
          <w:kern w:val="0"/>
          <w:sz w:val="20"/>
          <w:lang w:eastAsia="de-DE" w:bidi="en-US"/>
        </w:rPr>
        <w:t>Junjie Zeng, MD</w:t>
      </w:r>
      <w:r w:rsidRPr="007C044C">
        <w:rPr>
          <w:rFonts w:ascii="Times New Roman" w:hAnsi="Times New Roman" w:cs="Times New Roman"/>
        </w:rPr>
        <w:t xml:space="preserve"> </w:t>
      </w:r>
      <w:r w:rsidRPr="007C044C">
        <w:rPr>
          <w:rFonts w:ascii="Times New Roman" w:hAnsi="Times New Roman" w:cs="Times New Roman"/>
          <w:vertAlign w:val="superscript"/>
        </w:rPr>
        <w:t>1</w:t>
      </w:r>
      <w:r w:rsidRPr="007C044C">
        <w:rPr>
          <w:rFonts w:ascii="Times New Roman" w:eastAsia="Times New Roman" w:hAnsi="Times New Roman" w:cs="Times New Roman"/>
          <w:b/>
          <w:color w:val="000000"/>
          <w:kern w:val="0"/>
          <w:sz w:val="20"/>
          <w:lang w:eastAsia="de-DE" w:bidi="en-US"/>
        </w:rPr>
        <w:t>, Kai Li, MD</w:t>
      </w:r>
      <w:r w:rsidRPr="007C044C">
        <w:rPr>
          <w:rFonts w:ascii="Times New Roman" w:hAnsi="Times New Roman" w:cs="Times New Roman"/>
        </w:rPr>
        <w:t xml:space="preserve"> </w:t>
      </w:r>
      <w:r w:rsidRPr="007C044C">
        <w:rPr>
          <w:rFonts w:ascii="Times New Roman" w:hAnsi="Times New Roman" w:cs="Times New Roman"/>
          <w:vertAlign w:val="superscript"/>
        </w:rPr>
        <w:t>1</w:t>
      </w:r>
      <w:r w:rsidRPr="007C044C">
        <w:rPr>
          <w:rFonts w:ascii="Times New Roman" w:eastAsia="Times New Roman" w:hAnsi="Times New Roman" w:cs="Times New Roman"/>
          <w:b/>
          <w:color w:val="000000"/>
          <w:kern w:val="0"/>
          <w:sz w:val="20"/>
          <w:lang w:eastAsia="de-DE" w:bidi="en-US"/>
        </w:rPr>
        <w:t xml:space="preserve">, </w:t>
      </w:r>
      <w:proofErr w:type="spellStart"/>
      <w:r w:rsidRPr="007C044C">
        <w:rPr>
          <w:rFonts w:ascii="Times New Roman" w:eastAsia="Times New Roman" w:hAnsi="Times New Roman" w:cs="Times New Roman"/>
          <w:b/>
          <w:color w:val="000000"/>
          <w:kern w:val="0"/>
          <w:sz w:val="20"/>
          <w:lang w:eastAsia="de-DE" w:bidi="en-US"/>
        </w:rPr>
        <w:t>Fengyu</w:t>
      </w:r>
      <w:proofErr w:type="spellEnd"/>
      <w:r w:rsidRPr="007C044C">
        <w:rPr>
          <w:rFonts w:ascii="Times New Roman" w:eastAsia="Times New Roman" w:hAnsi="Times New Roman" w:cs="Times New Roman"/>
          <w:b/>
          <w:color w:val="000000"/>
          <w:kern w:val="0"/>
          <w:sz w:val="20"/>
          <w:lang w:eastAsia="de-DE" w:bidi="en-US"/>
        </w:rPr>
        <w:t xml:space="preserve"> Cao, MD</w:t>
      </w:r>
      <w:r w:rsidRPr="007C044C">
        <w:rPr>
          <w:rFonts w:ascii="Times New Roman" w:hAnsi="Times New Roman" w:cs="Times New Roman"/>
        </w:rPr>
        <w:t xml:space="preserve"> </w:t>
      </w:r>
      <w:r w:rsidRPr="007C044C">
        <w:rPr>
          <w:rFonts w:ascii="Times New Roman" w:hAnsi="Times New Roman" w:cs="Times New Roman"/>
          <w:vertAlign w:val="superscript"/>
        </w:rPr>
        <w:t>1</w:t>
      </w:r>
      <w:r w:rsidRPr="007C044C">
        <w:rPr>
          <w:rFonts w:ascii="Times New Roman" w:eastAsia="Times New Roman" w:hAnsi="Times New Roman" w:cs="Times New Roman"/>
          <w:b/>
          <w:color w:val="000000"/>
          <w:kern w:val="0"/>
          <w:sz w:val="20"/>
          <w:lang w:eastAsia="de-DE" w:bidi="en-US"/>
        </w:rPr>
        <w:t xml:space="preserve">, </w:t>
      </w:r>
      <w:proofErr w:type="spellStart"/>
      <w:r w:rsidRPr="007C044C">
        <w:rPr>
          <w:rFonts w:ascii="Times New Roman" w:eastAsia="Times New Roman" w:hAnsi="Times New Roman" w:cs="Times New Roman"/>
          <w:b/>
          <w:color w:val="000000"/>
          <w:kern w:val="0"/>
          <w:sz w:val="20"/>
          <w:lang w:eastAsia="de-DE" w:bidi="en-US"/>
        </w:rPr>
        <w:t>Yongbin</w:t>
      </w:r>
      <w:proofErr w:type="spellEnd"/>
      <w:r w:rsidRPr="007C044C">
        <w:rPr>
          <w:rFonts w:ascii="Times New Roman" w:eastAsia="Times New Roman" w:hAnsi="Times New Roman" w:cs="Times New Roman"/>
          <w:b/>
          <w:color w:val="000000"/>
          <w:kern w:val="0"/>
          <w:sz w:val="20"/>
          <w:lang w:eastAsia="de-DE" w:bidi="en-US"/>
        </w:rPr>
        <w:t xml:space="preserve"> Zheng, MD, PhD</w:t>
      </w:r>
      <w:bookmarkEnd w:id="0"/>
      <w:r w:rsidRPr="007C044C">
        <w:rPr>
          <w:rFonts w:ascii="Times New Roman" w:hAnsi="Times New Roman" w:cs="Times New Roman"/>
        </w:rPr>
        <w:t xml:space="preserve"> </w:t>
      </w:r>
      <w:proofErr w:type="gramStart"/>
      <w:r w:rsidRPr="007C044C">
        <w:rPr>
          <w:rFonts w:ascii="Times New Roman" w:hAnsi="Times New Roman" w:cs="Times New Roman"/>
          <w:vertAlign w:val="superscript"/>
        </w:rPr>
        <w:t>1,</w:t>
      </w:r>
      <w:r w:rsidRPr="007C044C">
        <w:rPr>
          <w:rFonts w:ascii="Times New Roman" w:eastAsia="Times New Roman" w:hAnsi="Times New Roman" w:cs="Times New Roman"/>
          <w:b/>
          <w:color w:val="000000"/>
          <w:kern w:val="0"/>
          <w:sz w:val="20"/>
          <w:lang w:eastAsia="de-DE" w:bidi="en-US"/>
        </w:rPr>
        <w:t>*</w:t>
      </w:r>
      <w:proofErr w:type="gramEnd"/>
    </w:p>
    <w:p w14:paraId="130B0C8A" w14:textId="77777777" w:rsidR="00C042F3" w:rsidRPr="007C044C" w:rsidRDefault="00C042F3" w:rsidP="00C042F3">
      <w:pPr>
        <w:autoSpaceDE w:val="0"/>
        <w:autoSpaceDN w:val="0"/>
        <w:adjustRightInd w:val="0"/>
        <w:spacing w:line="480" w:lineRule="auto"/>
        <w:rPr>
          <w:rFonts w:ascii="Times New Roman" w:eastAsia="Times New Roman" w:hAnsi="Times New Roman" w:cs="Times New Roman"/>
          <w:color w:val="000000"/>
          <w:kern w:val="0"/>
          <w:sz w:val="16"/>
          <w:szCs w:val="18"/>
          <w:lang w:eastAsia="de-DE" w:bidi="en-US"/>
        </w:rPr>
      </w:pPr>
      <w:r w:rsidRPr="007C044C">
        <w:rPr>
          <w:rFonts w:ascii="Times New Roman" w:eastAsia="Times New Roman" w:hAnsi="Times New Roman" w:cs="Times New Roman"/>
          <w:color w:val="000000"/>
          <w:kern w:val="0"/>
          <w:sz w:val="16"/>
          <w:szCs w:val="18"/>
          <w:vertAlign w:val="superscript"/>
          <w:lang w:eastAsia="de-DE" w:bidi="en-US"/>
        </w:rPr>
        <w:t xml:space="preserve">1 </w:t>
      </w:r>
      <w:r w:rsidRPr="007C044C">
        <w:rPr>
          <w:rFonts w:ascii="Times New Roman" w:eastAsia="Times New Roman" w:hAnsi="Times New Roman" w:cs="Times New Roman"/>
          <w:color w:val="000000"/>
          <w:kern w:val="0"/>
          <w:sz w:val="16"/>
          <w:szCs w:val="18"/>
          <w:lang w:eastAsia="de-DE" w:bidi="en-US"/>
        </w:rPr>
        <w:t>Department of Gastrointestinal Surgery, Renmin Hospital of Wuhan University, Wuhan, Hubei, China.</w:t>
      </w:r>
    </w:p>
    <w:p w14:paraId="29ECCCD2" w14:textId="77777777" w:rsidR="00C042F3" w:rsidRPr="007C044C" w:rsidRDefault="00C042F3" w:rsidP="00C042F3">
      <w:pPr>
        <w:widowControl/>
        <w:spacing w:line="480" w:lineRule="auto"/>
        <w:rPr>
          <w:rFonts w:ascii="Times New Roman" w:eastAsia="Times New Roman" w:hAnsi="Times New Roman" w:cs="Times New Roman"/>
          <w:color w:val="000000"/>
          <w:kern w:val="0"/>
          <w:sz w:val="16"/>
          <w:szCs w:val="18"/>
          <w:lang w:eastAsia="de-DE" w:bidi="en-US"/>
        </w:rPr>
      </w:pPr>
      <w:r w:rsidRPr="007C044C">
        <w:rPr>
          <w:rFonts w:ascii="Times New Roman" w:eastAsia="Times New Roman" w:hAnsi="Times New Roman" w:cs="Times New Roman"/>
          <w:color w:val="000000"/>
          <w:kern w:val="0"/>
          <w:sz w:val="16"/>
          <w:szCs w:val="18"/>
          <w:lang w:eastAsia="de-DE" w:bidi="en-US"/>
        </w:rPr>
        <w:t xml:space="preserve">* Corresponding authors: </w:t>
      </w:r>
      <w:proofErr w:type="spellStart"/>
      <w:r w:rsidRPr="007C044C">
        <w:rPr>
          <w:rFonts w:ascii="Times New Roman" w:eastAsia="Times New Roman" w:hAnsi="Times New Roman" w:cs="Times New Roman"/>
          <w:color w:val="000000"/>
          <w:kern w:val="0"/>
          <w:sz w:val="16"/>
          <w:szCs w:val="18"/>
          <w:lang w:eastAsia="de-DE" w:bidi="en-US"/>
        </w:rPr>
        <w:t>Yongbin</w:t>
      </w:r>
      <w:proofErr w:type="spellEnd"/>
      <w:r w:rsidRPr="007C044C">
        <w:rPr>
          <w:rFonts w:ascii="Times New Roman" w:eastAsia="Times New Roman" w:hAnsi="Times New Roman" w:cs="Times New Roman"/>
          <w:color w:val="000000"/>
          <w:kern w:val="0"/>
          <w:sz w:val="16"/>
          <w:szCs w:val="18"/>
          <w:lang w:eastAsia="de-DE" w:bidi="en-US"/>
        </w:rPr>
        <w:t xml:space="preserve"> Zheng, MD, PhD, Department of Gastrointestinal Surgery, Renmin Hospital of Wuhan University, Wuhan, Hubei, 430060, China. Email: </w:t>
      </w:r>
      <w:hyperlink r:id="rId6" w:history="1">
        <w:r w:rsidRPr="007C044C">
          <w:rPr>
            <w:rFonts w:ascii="Times New Roman" w:eastAsia="Times New Roman" w:hAnsi="Times New Roman" w:cs="Times New Roman"/>
            <w:color w:val="000000"/>
            <w:kern w:val="0"/>
            <w:sz w:val="16"/>
            <w:szCs w:val="18"/>
            <w:lang w:eastAsia="de-DE" w:bidi="en-US"/>
          </w:rPr>
          <w:t>yongbinzheng@whu.edu.cn</w:t>
        </w:r>
      </w:hyperlink>
    </w:p>
    <w:p w14:paraId="50787E6E" w14:textId="77777777" w:rsidR="00C042F3" w:rsidRPr="007C044C" w:rsidRDefault="00D3419B" w:rsidP="00C042F3">
      <w:pPr>
        <w:jc w:val="left"/>
        <w:rPr>
          <w:rFonts w:ascii="Times New Roman" w:hAnsi="Times New Roman" w:cs="Times New Roman"/>
          <w:sz w:val="20"/>
          <w:szCs w:val="20"/>
        </w:rPr>
      </w:pPr>
      <w:r w:rsidRPr="007C044C">
        <w:rPr>
          <w:rFonts w:ascii="Times New Roman" w:hAnsi="Times New Roman" w:cs="Times New Roman"/>
        </w:rPr>
        <w:br w:type="page"/>
      </w:r>
      <w:r w:rsidR="00C042F3" w:rsidRPr="007C044C">
        <w:rPr>
          <w:rFonts w:ascii="Times New Roman" w:hAnsi="Times New Roman" w:cs="Times New Roman"/>
          <w:b/>
          <w:bCs/>
          <w:sz w:val="20"/>
          <w:szCs w:val="20"/>
        </w:rPr>
        <w:lastRenderedPageBreak/>
        <w:t>Table S1</w:t>
      </w:r>
      <w:r w:rsidR="00C042F3" w:rsidRPr="007C044C">
        <w:rPr>
          <w:rFonts w:ascii="Times New Roman" w:hAnsi="Times New Roman" w:cs="Times New Roman"/>
          <w:sz w:val="20"/>
          <w:szCs w:val="20"/>
        </w:rPr>
        <w:t xml:space="preserve"> The results of the univariable Cox regression analysis</w:t>
      </w:r>
    </w:p>
    <w:p w14:paraId="39971FD9" w14:textId="77777777" w:rsidR="00C042F3" w:rsidRPr="007C044C" w:rsidRDefault="00C042F3" w:rsidP="00C042F3">
      <w:pPr>
        <w:rPr>
          <w:rFonts w:ascii="Times New Roman" w:hAnsi="Times New Roman" w:cs="Times New Roman"/>
        </w:rPr>
      </w:pPr>
    </w:p>
    <w:tbl>
      <w:tblPr>
        <w:tblW w:w="6255" w:type="dxa"/>
        <w:tblLook w:val="04A0" w:firstRow="1" w:lastRow="0" w:firstColumn="1" w:lastColumn="0" w:noHBand="0" w:noVBand="1"/>
      </w:tblPr>
      <w:tblGrid>
        <w:gridCol w:w="2835"/>
        <w:gridCol w:w="809"/>
        <w:gridCol w:w="1460"/>
        <w:gridCol w:w="1151"/>
      </w:tblGrid>
      <w:tr w:rsidR="00C042F3" w:rsidRPr="007C044C" w14:paraId="4CD9C4A1" w14:textId="77777777" w:rsidTr="00D157FB">
        <w:trPr>
          <w:trHeight w:val="300"/>
        </w:trPr>
        <w:tc>
          <w:tcPr>
            <w:tcW w:w="2835" w:type="dxa"/>
            <w:tcBorders>
              <w:top w:val="single" w:sz="12" w:space="0" w:color="auto"/>
              <w:left w:val="nil"/>
              <w:bottom w:val="single" w:sz="12" w:space="0" w:color="auto"/>
              <w:right w:val="nil"/>
            </w:tcBorders>
            <w:shd w:val="clear" w:color="auto" w:fill="auto"/>
            <w:noWrap/>
            <w:vAlign w:val="center"/>
            <w:hideMark/>
          </w:tcPr>
          <w:p w14:paraId="75AD9228" w14:textId="77777777" w:rsidR="00C042F3" w:rsidRPr="007C044C" w:rsidRDefault="00C042F3" w:rsidP="00D157FB">
            <w:pPr>
              <w:widowControl/>
              <w:jc w:val="left"/>
              <w:rPr>
                <w:rFonts w:ascii="Times New Roman" w:eastAsia="等线" w:hAnsi="Times New Roman" w:cs="Times New Roman"/>
                <w:b/>
                <w:bCs/>
                <w:color w:val="000000"/>
                <w:kern w:val="0"/>
                <w:sz w:val="22"/>
              </w:rPr>
            </w:pPr>
            <w:r w:rsidRPr="007C044C">
              <w:rPr>
                <w:rFonts w:ascii="Times New Roman" w:eastAsia="等线" w:hAnsi="Times New Roman" w:cs="Times New Roman"/>
                <w:b/>
                <w:bCs/>
                <w:color w:val="000000"/>
                <w:kern w:val="0"/>
                <w:sz w:val="22"/>
              </w:rPr>
              <w:t>Variable</w:t>
            </w:r>
          </w:p>
        </w:tc>
        <w:tc>
          <w:tcPr>
            <w:tcW w:w="809" w:type="dxa"/>
            <w:tcBorders>
              <w:top w:val="single" w:sz="12" w:space="0" w:color="auto"/>
              <w:left w:val="nil"/>
              <w:bottom w:val="single" w:sz="12" w:space="0" w:color="auto"/>
              <w:right w:val="nil"/>
            </w:tcBorders>
            <w:shd w:val="clear" w:color="auto" w:fill="auto"/>
            <w:noWrap/>
            <w:vAlign w:val="center"/>
            <w:hideMark/>
          </w:tcPr>
          <w:p w14:paraId="1ECD0FEE" w14:textId="77777777" w:rsidR="00C042F3" w:rsidRPr="007C044C" w:rsidRDefault="00C042F3" w:rsidP="00D157FB">
            <w:pPr>
              <w:widowControl/>
              <w:jc w:val="center"/>
              <w:rPr>
                <w:rFonts w:ascii="Times New Roman" w:eastAsia="等线" w:hAnsi="Times New Roman" w:cs="Times New Roman"/>
                <w:b/>
                <w:bCs/>
                <w:color w:val="000000"/>
                <w:kern w:val="0"/>
                <w:sz w:val="22"/>
              </w:rPr>
            </w:pPr>
            <w:r w:rsidRPr="007C044C">
              <w:rPr>
                <w:rFonts w:ascii="Times New Roman" w:eastAsia="等线" w:hAnsi="Times New Roman" w:cs="Times New Roman"/>
                <w:b/>
                <w:bCs/>
                <w:color w:val="000000"/>
                <w:kern w:val="0"/>
                <w:sz w:val="22"/>
              </w:rPr>
              <w:t>HR</w:t>
            </w:r>
          </w:p>
        </w:tc>
        <w:tc>
          <w:tcPr>
            <w:tcW w:w="1460" w:type="dxa"/>
            <w:tcBorders>
              <w:top w:val="single" w:sz="12" w:space="0" w:color="auto"/>
              <w:left w:val="nil"/>
              <w:bottom w:val="single" w:sz="12" w:space="0" w:color="auto"/>
              <w:right w:val="nil"/>
            </w:tcBorders>
            <w:shd w:val="clear" w:color="auto" w:fill="auto"/>
            <w:noWrap/>
            <w:vAlign w:val="center"/>
            <w:hideMark/>
          </w:tcPr>
          <w:p w14:paraId="3BE8D9A1" w14:textId="77777777" w:rsidR="00C042F3" w:rsidRPr="007C044C" w:rsidRDefault="00C042F3" w:rsidP="00D157FB">
            <w:pPr>
              <w:widowControl/>
              <w:jc w:val="left"/>
              <w:rPr>
                <w:rFonts w:ascii="Times New Roman" w:eastAsia="等线" w:hAnsi="Times New Roman" w:cs="Times New Roman"/>
                <w:b/>
                <w:bCs/>
                <w:color w:val="000000"/>
                <w:kern w:val="0"/>
                <w:sz w:val="22"/>
              </w:rPr>
            </w:pPr>
            <w:r w:rsidRPr="007C044C">
              <w:rPr>
                <w:rFonts w:ascii="Times New Roman" w:eastAsia="等线" w:hAnsi="Times New Roman" w:cs="Times New Roman"/>
                <w:b/>
                <w:bCs/>
                <w:color w:val="000000"/>
                <w:kern w:val="0"/>
                <w:sz w:val="22"/>
              </w:rPr>
              <w:t xml:space="preserve"> 95% CI</w:t>
            </w:r>
          </w:p>
        </w:tc>
        <w:tc>
          <w:tcPr>
            <w:tcW w:w="1151" w:type="dxa"/>
            <w:tcBorders>
              <w:top w:val="single" w:sz="12" w:space="0" w:color="auto"/>
              <w:left w:val="nil"/>
              <w:bottom w:val="single" w:sz="12" w:space="0" w:color="auto"/>
              <w:right w:val="nil"/>
            </w:tcBorders>
            <w:shd w:val="clear" w:color="auto" w:fill="auto"/>
            <w:noWrap/>
            <w:vAlign w:val="center"/>
            <w:hideMark/>
          </w:tcPr>
          <w:p w14:paraId="6EF1C9DB" w14:textId="77777777" w:rsidR="00C042F3" w:rsidRPr="007C044C" w:rsidRDefault="00C042F3" w:rsidP="00D157FB">
            <w:pPr>
              <w:widowControl/>
              <w:jc w:val="center"/>
              <w:rPr>
                <w:rFonts w:ascii="Times New Roman" w:eastAsia="等线" w:hAnsi="Times New Roman" w:cs="Times New Roman"/>
                <w:b/>
                <w:bCs/>
                <w:color w:val="000000"/>
                <w:kern w:val="0"/>
                <w:sz w:val="22"/>
              </w:rPr>
            </w:pPr>
            <w:r w:rsidRPr="007C044C">
              <w:rPr>
                <w:rFonts w:ascii="Times New Roman" w:eastAsia="等线" w:hAnsi="Times New Roman" w:cs="Times New Roman"/>
                <w:b/>
                <w:bCs/>
                <w:i/>
                <w:iCs/>
                <w:color w:val="000000"/>
                <w:kern w:val="0"/>
                <w:sz w:val="22"/>
              </w:rPr>
              <w:t>P</w:t>
            </w:r>
            <w:r w:rsidRPr="007C044C">
              <w:rPr>
                <w:rFonts w:ascii="Times New Roman" w:eastAsia="等线" w:hAnsi="Times New Roman" w:cs="Times New Roman"/>
                <w:b/>
                <w:bCs/>
                <w:color w:val="000000"/>
                <w:kern w:val="0"/>
                <w:sz w:val="22"/>
              </w:rPr>
              <w:t xml:space="preserve"> value</w:t>
            </w:r>
          </w:p>
        </w:tc>
      </w:tr>
      <w:tr w:rsidR="00C042F3" w:rsidRPr="007C044C" w14:paraId="0E3E93B2" w14:textId="77777777" w:rsidTr="00D157FB">
        <w:trPr>
          <w:trHeight w:val="300"/>
        </w:trPr>
        <w:tc>
          <w:tcPr>
            <w:tcW w:w="2835" w:type="dxa"/>
            <w:tcBorders>
              <w:top w:val="single" w:sz="12" w:space="0" w:color="auto"/>
              <w:left w:val="nil"/>
              <w:bottom w:val="nil"/>
              <w:right w:val="nil"/>
            </w:tcBorders>
            <w:shd w:val="clear" w:color="auto" w:fill="auto"/>
            <w:noWrap/>
            <w:vAlign w:val="center"/>
            <w:hideMark/>
          </w:tcPr>
          <w:p w14:paraId="595927E2"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Age</w:t>
            </w:r>
          </w:p>
        </w:tc>
        <w:tc>
          <w:tcPr>
            <w:tcW w:w="809" w:type="dxa"/>
            <w:tcBorders>
              <w:top w:val="single" w:sz="12" w:space="0" w:color="auto"/>
              <w:left w:val="nil"/>
              <w:bottom w:val="nil"/>
              <w:right w:val="nil"/>
            </w:tcBorders>
            <w:shd w:val="clear" w:color="auto" w:fill="auto"/>
            <w:noWrap/>
            <w:vAlign w:val="center"/>
            <w:hideMark/>
          </w:tcPr>
          <w:p w14:paraId="4C5BE94F"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1.53</w:t>
            </w:r>
          </w:p>
        </w:tc>
        <w:tc>
          <w:tcPr>
            <w:tcW w:w="1460" w:type="dxa"/>
            <w:tcBorders>
              <w:top w:val="single" w:sz="12" w:space="0" w:color="auto"/>
              <w:left w:val="nil"/>
              <w:bottom w:val="nil"/>
              <w:right w:val="nil"/>
            </w:tcBorders>
            <w:shd w:val="clear" w:color="auto" w:fill="auto"/>
            <w:noWrap/>
            <w:vAlign w:val="center"/>
            <w:hideMark/>
          </w:tcPr>
          <w:p w14:paraId="7D125E3A"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1.45 - 1.62</w:t>
            </w:r>
          </w:p>
        </w:tc>
        <w:tc>
          <w:tcPr>
            <w:tcW w:w="1151" w:type="dxa"/>
            <w:tcBorders>
              <w:top w:val="single" w:sz="12" w:space="0" w:color="auto"/>
              <w:left w:val="nil"/>
              <w:bottom w:val="nil"/>
              <w:right w:val="nil"/>
            </w:tcBorders>
            <w:shd w:val="clear" w:color="auto" w:fill="auto"/>
            <w:noWrap/>
            <w:vAlign w:val="center"/>
            <w:hideMark/>
          </w:tcPr>
          <w:p w14:paraId="44B5D1CE"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&lt;0.001</w:t>
            </w:r>
          </w:p>
        </w:tc>
      </w:tr>
      <w:tr w:rsidR="00C042F3" w:rsidRPr="007C044C" w14:paraId="37BDA89F" w14:textId="77777777" w:rsidTr="00D157FB">
        <w:trPr>
          <w:trHeight w:val="300"/>
        </w:trPr>
        <w:tc>
          <w:tcPr>
            <w:tcW w:w="2835" w:type="dxa"/>
            <w:tcBorders>
              <w:top w:val="nil"/>
              <w:left w:val="nil"/>
              <w:bottom w:val="nil"/>
              <w:right w:val="nil"/>
            </w:tcBorders>
            <w:shd w:val="clear" w:color="auto" w:fill="auto"/>
            <w:noWrap/>
            <w:vAlign w:val="center"/>
            <w:hideMark/>
          </w:tcPr>
          <w:p w14:paraId="11B4CE90"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Gender</w:t>
            </w:r>
          </w:p>
        </w:tc>
        <w:tc>
          <w:tcPr>
            <w:tcW w:w="809" w:type="dxa"/>
            <w:tcBorders>
              <w:top w:val="nil"/>
              <w:left w:val="nil"/>
              <w:bottom w:val="nil"/>
              <w:right w:val="nil"/>
            </w:tcBorders>
            <w:shd w:val="clear" w:color="auto" w:fill="auto"/>
            <w:noWrap/>
            <w:vAlign w:val="center"/>
            <w:hideMark/>
          </w:tcPr>
          <w:p w14:paraId="606514F2"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1.08</w:t>
            </w:r>
          </w:p>
        </w:tc>
        <w:tc>
          <w:tcPr>
            <w:tcW w:w="1460" w:type="dxa"/>
            <w:tcBorders>
              <w:top w:val="nil"/>
              <w:left w:val="nil"/>
              <w:bottom w:val="nil"/>
              <w:right w:val="nil"/>
            </w:tcBorders>
            <w:shd w:val="clear" w:color="auto" w:fill="auto"/>
            <w:noWrap/>
            <w:vAlign w:val="center"/>
            <w:hideMark/>
          </w:tcPr>
          <w:p w14:paraId="20E16F51"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1.02 - 1.05</w:t>
            </w:r>
          </w:p>
        </w:tc>
        <w:tc>
          <w:tcPr>
            <w:tcW w:w="1151" w:type="dxa"/>
            <w:tcBorders>
              <w:top w:val="nil"/>
              <w:left w:val="nil"/>
              <w:bottom w:val="nil"/>
              <w:right w:val="nil"/>
            </w:tcBorders>
            <w:shd w:val="clear" w:color="auto" w:fill="auto"/>
            <w:noWrap/>
            <w:vAlign w:val="center"/>
            <w:hideMark/>
          </w:tcPr>
          <w:p w14:paraId="03784362"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0.010</w:t>
            </w:r>
          </w:p>
        </w:tc>
      </w:tr>
      <w:tr w:rsidR="00C042F3" w:rsidRPr="007C044C" w14:paraId="789F20AD" w14:textId="77777777" w:rsidTr="00D157FB">
        <w:trPr>
          <w:trHeight w:val="300"/>
        </w:trPr>
        <w:tc>
          <w:tcPr>
            <w:tcW w:w="2835" w:type="dxa"/>
            <w:tcBorders>
              <w:top w:val="nil"/>
              <w:left w:val="nil"/>
              <w:bottom w:val="nil"/>
              <w:right w:val="nil"/>
            </w:tcBorders>
            <w:shd w:val="clear" w:color="auto" w:fill="auto"/>
            <w:noWrap/>
            <w:vAlign w:val="center"/>
            <w:hideMark/>
          </w:tcPr>
          <w:p w14:paraId="01FAA113"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Marital status</w:t>
            </w:r>
          </w:p>
        </w:tc>
        <w:tc>
          <w:tcPr>
            <w:tcW w:w="809" w:type="dxa"/>
            <w:tcBorders>
              <w:top w:val="nil"/>
              <w:left w:val="nil"/>
              <w:bottom w:val="nil"/>
              <w:right w:val="nil"/>
            </w:tcBorders>
            <w:shd w:val="clear" w:color="auto" w:fill="auto"/>
            <w:noWrap/>
            <w:vAlign w:val="center"/>
            <w:hideMark/>
          </w:tcPr>
          <w:p w14:paraId="07020A0E"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1.24</w:t>
            </w:r>
          </w:p>
        </w:tc>
        <w:tc>
          <w:tcPr>
            <w:tcW w:w="1460" w:type="dxa"/>
            <w:tcBorders>
              <w:top w:val="nil"/>
              <w:left w:val="nil"/>
              <w:bottom w:val="nil"/>
              <w:right w:val="nil"/>
            </w:tcBorders>
            <w:shd w:val="clear" w:color="auto" w:fill="auto"/>
            <w:noWrap/>
            <w:vAlign w:val="center"/>
            <w:hideMark/>
          </w:tcPr>
          <w:p w14:paraId="74487EBF"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1.18 -1.32</w:t>
            </w:r>
          </w:p>
        </w:tc>
        <w:tc>
          <w:tcPr>
            <w:tcW w:w="1151" w:type="dxa"/>
            <w:tcBorders>
              <w:top w:val="nil"/>
              <w:left w:val="nil"/>
              <w:bottom w:val="nil"/>
              <w:right w:val="nil"/>
            </w:tcBorders>
            <w:shd w:val="clear" w:color="auto" w:fill="auto"/>
            <w:noWrap/>
            <w:vAlign w:val="center"/>
            <w:hideMark/>
          </w:tcPr>
          <w:p w14:paraId="1C33570C"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&lt;0.001</w:t>
            </w:r>
          </w:p>
        </w:tc>
      </w:tr>
      <w:tr w:rsidR="00C042F3" w:rsidRPr="007C044C" w14:paraId="02F957D4" w14:textId="77777777" w:rsidTr="00D157FB">
        <w:trPr>
          <w:trHeight w:val="300"/>
        </w:trPr>
        <w:tc>
          <w:tcPr>
            <w:tcW w:w="2835" w:type="dxa"/>
            <w:tcBorders>
              <w:top w:val="nil"/>
              <w:left w:val="nil"/>
              <w:bottom w:val="nil"/>
              <w:right w:val="nil"/>
            </w:tcBorders>
            <w:shd w:val="clear" w:color="auto" w:fill="auto"/>
            <w:noWrap/>
            <w:vAlign w:val="center"/>
            <w:hideMark/>
          </w:tcPr>
          <w:p w14:paraId="0BB58B55"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Race recode</w:t>
            </w:r>
          </w:p>
        </w:tc>
        <w:tc>
          <w:tcPr>
            <w:tcW w:w="809" w:type="dxa"/>
            <w:tcBorders>
              <w:top w:val="nil"/>
              <w:left w:val="nil"/>
              <w:bottom w:val="nil"/>
              <w:right w:val="nil"/>
            </w:tcBorders>
            <w:shd w:val="clear" w:color="auto" w:fill="auto"/>
            <w:noWrap/>
            <w:vAlign w:val="center"/>
            <w:hideMark/>
          </w:tcPr>
          <w:p w14:paraId="4EAEE05E"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1.11</w:t>
            </w:r>
          </w:p>
        </w:tc>
        <w:tc>
          <w:tcPr>
            <w:tcW w:w="1460" w:type="dxa"/>
            <w:tcBorders>
              <w:top w:val="nil"/>
              <w:left w:val="nil"/>
              <w:bottom w:val="nil"/>
              <w:right w:val="nil"/>
            </w:tcBorders>
            <w:shd w:val="clear" w:color="auto" w:fill="auto"/>
            <w:noWrap/>
            <w:vAlign w:val="center"/>
            <w:hideMark/>
          </w:tcPr>
          <w:p w14:paraId="25E26199"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1.07 - 1.15</w:t>
            </w:r>
          </w:p>
        </w:tc>
        <w:tc>
          <w:tcPr>
            <w:tcW w:w="1151" w:type="dxa"/>
            <w:tcBorders>
              <w:top w:val="nil"/>
              <w:left w:val="nil"/>
              <w:bottom w:val="nil"/>
              <w:right w:val="nil"/>
            </w:tcBorders>
            <w:shd w:val="clear" w:color="auto" w:fill="auto"/>
            <w:noWrap/>
            <w:vAlign w:val="center"/>
            <w:hideMark/>
          </w:tcPr>
          <w:p w14:paraId="78C6F030"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&lt;0.001</w:t>
            </w:r>
          </w:p>
        </w:tc>
      </w:tr>
      <w:tr w:rsidR="00C042F3" w:rsidRPr="007C044C" w14:paraId="75848985" w14:textId="77777777" w:rsidTr="00D157FB">
        <w:trPr>
          <w:trHeight w:val="300"/>
        </w:trPr>
        <w:tc>
          <w:tcPr>
            <w:tcW w:w="2835" w:type="dxa"/>
            <w:tcBorders>
              <w:top w:val="nil"/>
              <w:left w:val="nil"/>
              <w:bottom w:val="nil"/>
              <w:right w:val="nil"/>
            </w:tcBorders>
            <w:shd w:val="clear" w:color="auto" w:fill="auto"/>
            <w:noWrap/>
            <w:vAlign w:val="center"/>
            <w:hideMark/>
          </w:tcPr>
          <w:p w14:paraId="32AB1331"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Grade</w:t>
            </w:r>
          </w:p>
        </w:tc>
        <w:tc>
          <w:tcPr>
            <w:tcW w:w="809" w:type="dxa"/>
            <w:tcBorders>
              <w:top w:val="nil"/>
              <w:left w:val="nil"/>
              <w:bottom w:val="nil"/>
              <w:right w:val="nil"/>
            </w:tcBorders>
            <w:shd w:val="clear" w:color="auto" w:fill="auto"/>
            <w:noWrap/>
            <w:vAlign w:val="center"/>
            <w:hideMark/>
          </w:tcPr>
          <w:p w14:paraId="680C1AF6"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1.46</w:t>
            </w:r>
          </w:p>
        </w:tc>
        <w:tc>
          <w:tcPr>
            <w:tcW w:w="1460" w:type="dxa"/>
            <w:tcBorders>
              <w:top w:val="nil"/>
              <w:left w:val="nil"/>
              <w:bottom w:val="nil"/>
              <w:right w:val="nil"/>
            </w:tcBorders>
            <w:shd w:val="clear" w:color="auto" w:fill="auto"/>
            <w:noWrap/>
            <w:vAlign w:val="center"/>
            <w:hideMark/>
          </w:tcPr>
          <w:p w14:paraId="3373503F"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1.39 - 1.55</w:t>
            </w:r>
          </w:p>
        </w:tc>
        <w:tc>
          <w:tcPr>
            <w:tcW w:w="1151" w:type="dxa"/>
            <w:tcBorders>
              <w:top w:val="nil"/>
              <w:left w:val="nil"/>
              <w:bottom w:val="nil"/>
              <w:right w:val="nil"/>
            </w:tcBorders>
            <w:shd w:val="clear" w:color="auto" w:fill="auto"/>
            <w:noWrap/>
            <w:vAlign w:val="center"/>
            <w:hideMark/>
          </w:tcPr>
          <w:p w14:paraId="69DA448B"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&lt;0.001</w:t>
            </w:r>
          </w:p>
        </w:tc>
      </w:tr>
      <w:tr w:rsidR="00C042F3" w:rsidRPr="007C044C" w14:paraId="681390C8" w14:textId="77777777" w:rsidTr="00D157FB">
        <w:trPr>
          <w:trHeight w:val="300"/>
        </w:trPr>
        <w:tc>
          <w:tcPr>
            <w:tcW w:w="2835" w:type="dxa"/>
            <w:tcBorders>
              <w:top w:val="nil"/>
              <w:left w:val="nil"/>
              <w:bottom w:val="nil"/>
              <w:right w:val="nil"/>
            </w:tcBorders>
            <w:shd w:val="clear" w:color="auto" w:fill="auto"/>
            <w:noWrap/>
            <w:vAlign w:val="center"/>
            <w:hideMark/>
          </w:tcPr>
          <w:p w14:paraId="789CAB46"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T stage</w:t>
            </w:r>
          </w:p>
        </w:tc>
        <w:tc>
          <w:tcPr>
            <w:tcW w:w="809" w:type="dxa"/>
            <w:tcBorders>
              <w:top w:val="nil"/>
              <w:left w:val="nil"/>
              <w:bottom w:val="nil"/>
              <w:right w:val="nil"/>
            </w:tcBorders>
            <w:shd w:val="clear" w:color="auto" w:fill="auto"/>
            <w:noWrap/>
            <w:vAlign w:val="center"/>
            <w:hideMark/>
          </w:tcPr>
          <w:p w14:paraId="2D63954A"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1.47</w:t>
            </w:r>
          </w:p>
        </w:tc>
        <w:tc>
          <w:tcPr>
            <w:tcW w:w="1460" w:type="dxa"/>
            <w:tcBorders>
              <w:top w:val="nil"/>
              <w:left w:val="nil"/>
              <w:bottom w:val="nil"/>
              <w:right w:val="nil"/>
            </w:tcBorders>
            <w:shd w:val="clear" w:color="auto" w:fill="auto"/>
            <w:noWrap/>
            <w:vAlign w:val="center"/>
            <w:hideMark/>
          </w:tcPr>
          <w:p w14:paraId="60631145"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1.44 - 1.52</w:t>
            </w:r>
          </w:p>
        </w:tc>
        <w:tc>
          <w:tcPr>
            <w:tcW w:w="1151" w:type="dxa"/>
            <w:tcBorders>
              <w:top w:val="nil"/>
              <w:left w:val="nil"/>
              <w:bottom w:val="nil"/>
              <w:right w:val="nil"/>
            </w:tcBorders>
            <w:shd w:val="clear" w:color="auto" w:fill="auto"/>
            <w:noWrap/>
            <w:vAlign w:val="center"/>
            <w:hideMark/>
          </w:tcPr>
          <w:p w14:paraId="539A78A7"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&lt;0.001</w:t>
            </w:r>
          </w:p>
        </w:tc>
      </w:tr>
      <w:tr w:rsidR="00C042F3" w:rsidRPr="007C044C" w14:paraId="0FAAAB0C" w14:textId="77777777" w:rsidTr="00D157FB">
        <w:trPr>
          <w:trHeight w:val="300"/>
        </w:trPr>
        <w:tc>
          <w:tcPr>
            <w:tcW w:w="2835" w:type="dxa"/>
            <w:tcBorders>
              <w:top w:val="nil"/>
              <w:left w:val="nil"/>
              <w:bottom w:val="nil"/>
              <w:right w:val="nil"/>
            </w:tcBorders>
            <w:shd w:val="clear" w:color="auto" w:fill="auto"/>
            <w:noWrap/>
            <w:vAlign w:val="center"/>
            <w:hideMark/>
          </w:tcPr>
          <w:p w14:paraId="51A63AFF"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N stage</w:t>
            </w:r>
          </w:p>
        </w:tc>
        <w:tc>
          <w:tcPr>
            <w:tcW w:w="809" w:type="dxa"/>
            <w:tcBorders>
              <w:top w:val="nil"/>
              <w:left w:val="nil"/>
              <w:bottom w:val="nil"/>
              <w:right w:val="nil"/>
            </w:tcBorders>
            <w:shd w:val="clear" w:color="auto" w:fill="auto"/>
            <w:noWrap/>
            <w:vAlign w:val="center"/>
            <w:hideMark/>
          </w:tcPr>
          <w:p w14:paraId="71322984"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1.53</w:t>
            </w:r>
          </w:p>
        </w:tc>
        <w:tc>
          <w:tcPr>
            <w:tcW w:w="1460" w:type="dxa"/>
            <w:tcBorders>
              <w:top w:val="nil"/>
              <w:left w:val="nil"/>
              <w:bottom w:val="nil"/>
              <w:right w:val="nil"/>
            </w:tcBorders>
            <w:shd w:val="clear" w:color="auto" w:fill="auto"/>
            <w:noWrap/>
            <w:vAlign w:val="center"/>
            <w:hideMark/>
          </w:tcPr>
          <w:p w14:paraId="2C6FA7D6"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1.49 - 1.57</w:t>
            </w:r>
          </w:p>
        </w:tc>
        <w:tc>
          <w:tcPr>
            <w:tcW w:w="1151" w:type="dxa"/>
            <w:tcBorders>
              <w:top w:val="nil"/>
              <w:left w:val="nil"/>
              <w:bottom w:val="nil"/>
              <w:right w:val="nil"/>
            </w:tcBorders>
            <w:shd w:val="clear" w:color="auto" w:fill="auto"/>
            <w:noWrap/>
            <w:vAlign w:val="center"/>
            <w:hideMark/>
          </w:tcPr>
          <w:p w14:paraId="52869262"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&lt;0.001</w:t>
            </w:r>
          </w:p>
        </w:tc>
      </w:tr>
      <w:tr w:rsidR="00C042F3" w:rsidRPr="007C044C" w14:paraId="2032A405" w14:textId="77777777" w:rsidTr="00D157FB">
        <w:trPr>
          <w:trHeight w:val="300"/>
        </w:trPr>
        <w:tc>
          <w:tcPr>
            <w:tcW w:w="2835" w:type="dxa"/>
            <w:tcBorders>
              <w:top w:val="nil"/>
              <w:left w:val="nil"/>
              <w:bottom w:val="nil"/>
              <w:right w:val="nil"/>
            </w:tcBorders>
            <w:shd w:val="clear" w:color="auto" w:fill="auto"/>
            <w:noWrap/>
            <w:vAlign w:val="center"/>
            <w:hideMark/>
          </w:tcPr>
          <w:p w14:paraId="21709EFD"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 xml:space="preserve">M stage </w:t>
            </w:r>
          </w:p>
        </w:tc>
        <w:tc>
          <w:tcPr>
            <w:tcW w:w="809" w:type="dxa"/>
            <w:tcBorders>
              <w:top w:val="nil"/>
              <w:left w:val="nil"/>
              <w:bottom w:val="nil"/>
              <w:right w:val="nil"/>
            </w:tcBorders>
            <w:shd w:val="clear" w:color="auto" w:fill="auto"/>
            <w:noWrap/>
            <w:vAlign w:val="center"/>
            <w:hideMark/>
          </w:tcPr>
          <w:p w14:paraId="78900927"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2.95</w:t>
            </w:r>
          </w:p>
        </w:tc>
        <w:tc>
          <w:tcPr>
            <w:tcW w:w="1460" w:type="dxa"/>
            <w:tcBorders>
              <w:top w:val="nil"/>
              <w:left w:val="nil"/>
              <w:bottom w:val="nil"/>
              <w:right w:val="nil"/>
            </w:tcBorders>
            <w:shd w:val="clear" w:color="auto" w:fill="auto"/>
            <w:noWrap/>
            <w:vAlign w:val="center"/>
            <w:hideMark/>
          </w:tcPr>
          <w:p w14:paraId="48BC14AE"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2.72 - 3.21</w:t>
            </w:r>
          </w:p>
        </w:tc>
        <w:tc>
          <w:tcPr>
            <w:tcW w:w="1151" w:type="dxa"/>
            <w:tcBorders>
              <w:top w:val="nil"/>
              <w:left w:val="nil"/>
              <w:bottom w:val="nil"/>
              <w:right w:val="nil"/>
            </w:tcBorders>
            <w:shd w:val="clear" w:color="auto" w:fill="auto"/>
            <w:noWrap/>
            <w:vAlign w:val="center"/>
            <w:hideMark/>
          </w:tcPr>
          <w:p w14:paraId="72722642"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&lt;0.001</w:t>
            </w:r>
          </w:p>
        </w:tc>
      </w:tr>
      <w:tr w:rsidR="00C042F3" w:rsidRPr="007C044C" w14:paraId="4A2DDAE2" w14:textId="77777777" w:rsidTr="00D157FB">
        <w:trPr>
          <w:trHeight w:val="300"/>
        </w:trPr>
        <w:tc>
          <w:tcPr>
            <w:tcW w:w="2835" w:type="dxa"/>
            <w:tcBorders>
              <w:top w:val="nil"/>
              <w:left w:val="nil"/>
              <w:bottom w:val="nil"/>
              <w:right w:val="nil"/>
            </w:tcBorders>
            <w:shd w:val="clear" w:color="auto" w:fill="auto"/>
            <w:noWrap/>
            <w:vAlign w:val="center"/>
            <w:hideMark/>
          </w:tcPr>
          <w:p w14:paraId="51CB18F9"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AJCC stage</w:t>
            </w:r>
          </w:p>
        </w:tc>
        <w:tc>
          <w:tcPr>
            <w:tcW w:w="809" w:type="dxa"/>
            <w:tcBorders>
              <w:top w:val="nil"/>
              <w:left w:val="nil"/>
              <w:bottom w:val="nil"/>
              <w:right w:val="nil"/>
            </w:tcBorders>
            <w:shd w:val="clear" w:color="auto" w:fill="auto"/>
            <w:noWrap/>
            <w:vAlign w:val="center"/>
            <w:hideMark/>
          </w:tcPr>
          <w:p w14:paraId="7789FB65"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1.63</w:t>
            </w:r>
          </w:p>
        </w:tc>
        <w:tc>
          <w:tcPr>
            <w:tcW w:w="1460" w:type="dxa"/>
            <w:tcBorders>
              <w:top w:val="nil"/>
              <w:left w:val="nil"/>
              <w:bottom w:val="nil"/>
              <w:right w:val="nil"/>
            </w:tcBorders>
            <w:shd w:val="clear" w:color="auto" w:fill="auto"/>
            <w:noWrap/>
            <w:vAlign w:val="center"/>
            <w:hideMark/>
          </w:tcPr>
          <w:p w14:paraId="037E43F6"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1.60 - 1.69</w:t>
            </w:r>
          </w:p>
        </w:tc>
        <w:tc>
          <w:tcPr>
            <w:tcW w:w="1151" w:type="dxa"/>
            <w:tcBorders>
              <w:top w:val="nil"/>
              <w:left w:val="nil"/>
              <w:bottom w:val="nil"/>
              <w:right w:val="nil"/>
            </w:tcBorders>
            <w:shd w:val="clear" w:color="auto" w:fill="auto"/>
            <w:noWrap/>
            <w:vAlign w:val="center"/>
            <w:hideMark/>
          </w:tcPr>
          <w:p w14:paraId="1E01E7FF"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&lt;0.001</w:t>
            </w:r>
          </w:p>
        </w:tc>
      </w:tr>
      <w:tr w:rsidR="00C042F3" w:rsidRPr="007C044C" w14:paraId="2FC3ACA6" w14:textId="77777777" w:rsidTr="00D157FB">
        <w:trPr>
          <w:trHeight w:val="300"/>
        </w:trPr>
        <w:tc>
          <w:tcPr>
            <w:tcW w:w="2835" w:type="dxa"/>
            <w:tcBorders>
              <w:top w:val="nil"/>
              <w:left w:val="nil"/>
              <w:bottom w:val="nil"/>
              <w:right w:val="nil"/>
            </w:tcBorders>
            <w:shd w:val="clear" w:color="auto" w:fill="auto"/>
            <w:noWrap/>
            <w:vAlign w:val="center"/>
            <w:hideMark/>
          </w:tcPr>
          <w:p w14:paraId="5C32E13F"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Radiation</w:t>
            </w:r>
          </w:p>
        </w:tc>
        <w:tc>
          <w:tcPr>
            <w:tcW w:w="809" w:type="dxa"/>
            <w:tcBorders>
              <w:top w:val="nil"/>
              <w:left w:val="nil"/>
              <w:bottom w:val="nil"/>
              <w:right w:val="nil"/>
            </w:tcBorders>
            <w:shd w:val="clear" w:color="auto" w:fill="auto"/>
            <w:noWrap/>
            <w:vAlign w:val="center"/>
            <w:hideMark/>
          </w:tcPr>
          <w:p w14:paraId="26F8233A"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0.87</w:t>
            </w:r>
          </w:p>
        </w:tc>
        <w:tc>
          <w:tcPr>
            <w:tcW w:w="1460" w:type="dxa"/>
            <w:tcBorders>
              <w:top w:val="nil"/>
              <w:left w:val="nil"/>
              <w:bottom w:val="nil"/>
              <w:right w:val="nil"/>
            </w:tcBorders>
            <w:shd w:val="clear" w:color="auto" w:fill="auto"/>
            <w:noWrap/>
            <w:vAlign w:val="center"/>
            <w:hideMark/>
          </w:tcPr>
          <w:p w14:paraId="186C2CC8"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0.83 - 0.93</w:t>
            </w:r>
          </w:p>
        </w:tc>
        <w:tc>
          <w:tcPr>
            <w:tcW w:w="1151" w:type="dxa"/>
            <w:tcBorders>
              <w:top w:val="nil"/>
              <w:left w:val="nil"/>
              <w:bottom w:val="nil"/>
              <w:right w:val="nil"/>
            </w:tcBorders>
            <w:shd w:val="clear" w:color="auto" w:fill="auto"/>
            <w:noWrap/>
            <w:vAlign w:val="center"/>
            <w:hideMark/>
          </w:tcPr>
          <w:p w14:paraId="08FEBDCA"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&lt;0.001</w:t>
            </w:r>
          </w:p>
        </w:tc>
      </w:tr>
      <w:tr w:rsidR="00C042F3" w:rsidRPr="007C044C" w14:paraId="5B1BCC6A" w14:textId="77777777" w:rsidTr="00D157FB">
        <w:trPr>
          <w:trHeight w:val="300"/>
        </w:trPr>
        <w:tc>
          <w:tcPr>
            <w:tcW w:w="2835" w:type="dxa"/>
            <w:tcBorders>
              <w:top w:val="nil"/>
              <w:left w:val="nil"/>
              <w:bottom w:val="nil"/>
              <w:right w:val="nil"/>
            </w:tcBorders>
            <w:shd w:val="clear" w:color="auto" w:fill="auto"/>
            <w:noWrap/>
            <w:vAlign w:val="center"/>
            <w:hideMark/>
          </w:tcPr>
          <w:p w14:paraId="00C333FA"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Chemotherapy</w:t>
            </w:r>
          </w:p>
        </w:tc>
        <w:tc>
          <w:tcPr>
            <w:tcW w:w="809" w:type="dxa"/>
            <w:tcBorders>
              <w:top w:val="nil"/>
              <w:left w:val="nil"/>
              <w:bottom w:val="nil"/>
              <w:right w:val="nil"/>
            </w:tcBorders>
            <w:shd w:val="clear" w:color="auto" w:fill="auto"/>
            <w:noWrap/>
            <w:vAlign w:val="center"/>
            <w:hideMark/>
          </w:tcPr>
          <w:p w14:paraId="5BAD9EDD"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0.94</w:t>
            </w:r>
          </w:p>
        </w:tc>
        <w:tc>
          <w:tcPr>
            <w:tcW w:w="1460" w:type="dxa"/>
            <w:tcBorders>
              <w:top w:val="nil"/>
              <w:left w:val="nil"/>
              <w:bottom w:val="nil"/>
              <w:right w:val="nil"/>
            </w:tcBorders>
            <w:shd w:val="clear" w:color="auto" w:fill="auto"/>
            <w:noWrap/>
            <w:vAlign w:val="center"/>
            <w:hideMark/>
          </w:tcPr>
          <w:p w14:paraId="2EB46219"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0.89 - 1.00</w:t>
            </w:r>
          </w:p>
        </w:tc>
        <w:tc>
          <w:tcPr>
            <w:tcW w:w="1151" w:type="dxa"/>
            <w:tcBorders>
              <w:top w:val="nil"/>
              <w:left w:val="nil"/>
              <w:bottom w:val="nil"/>
              <w:right w:val="nil"/>
            </w:tcBorders>
            <w:shd w:val="clear" w:color="auto" w:fill="auto"/>
            <w:noWrap/>
            <w:vAlign w:val="center"/>
            <w:hideMark/>
          </w:tcPr>
          <w:p w14:paraId="592427E8"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0.041</w:t>
            </w:r>
          </w:p>
        </w:tc>
      </w:tr>
      <w:tr w:rsidR="00C042F3" w:rsidRPr="007C044C" w14:paraId="216D6A97" w14:textId="77777777" w:rsidTr="00D157FB">
        <w:trPr>
          <w:trHeight w:val="300"/>
        </w:trPr>
        <w:tc>
          <w:tcPr>
            <w:tcW w:w="2835" w:type="dxa"/>
            <w:tcBorders>
              <w:top w:val="nil"/>
              <w:left w:val="nil"/>
              <w:bottom w:val="nil"/>
              <w:right w:val="nil"/>
            </w:tcBorders>
            <w:shd w:val="clear" w:color="auto" w:fill="auto"/>
            <w:noWrap/>
            <w:vAlign w:val="center"/>
            <w:hideMark/>
          </w:tcPr>
          <w:p w14:paraId="547DF63E"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Tumor size</w:t>
            </w:r>
          </w:p>
        </w:tc>
        <w:tc>
          <w:tcPr>
            <w:tcW w:w="809" w:type="dxa"/>
            <w:tcBorders>
              <w:top w:val="nil"/>
              <w:left w:val="nil"/>
              <w:bottom w:val="nil"/>
              <w:right w:val="nil"/>
            </w:tcBorders>
            <w:shd w:val="clear" w:color="auto" w:fill="auto"/>
            <w:noWrap/>
            <w:vAlign w:val="center"/>
            <w:hideMark/>
          </w:tcPr>
          <w:p w14:paraId="7F5C8C66"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1.49</w:t>
            </w:r>
          </w:p>
        </w:tc>
        <w:tc>
          <w:tcPr>
            <w:tcW w:w="1460" w:type="dxa"/>
            <w:tcBorders>
              <w:top w:val="nil"/>
              <w:left w:val="nil"/>
              <w:bottom w:val="nil"/>
              <w:right w:val="nil"/>
            </w:tcBorders>
            <w:shd w:val="clear" w:color="auto" w:fill="auto"/>
            <w:noWrap/>
            <w:vAlign w:val="center"/>
            <w:hideMark/>
          </w:tcPr>
          <w:p w14:paraId="1C832A21"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1.41 -1.58</w:t>
            </w:r>
          </w:p>
        </w:tc>
        <w:tc>
          <w:tcPr>
            <w:tcW w:w="1151" w:type="dxa"/>
            <w:tcBorders>
              <w:top w:val="nil"/>
              <w:left w:val="nil"/>
              <w:bottom w:val="nil"/>
              <w:right w:val="nil"/>
            </w:tcBorders>
            <w:shd w:val="clear" w:color="auto" w:fill="auto"/>
            <w:noWrap/>
            <w:vAlign w:val="center"/>
            <w:hideMark/>
          </w:tcPr>
          <w:p w14:paraId="6EF3FE3D"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&lt;0.001</w:t>
            </w:r>
          </w:p>
        </w:tc>
      </w:tr>
      <w:tr w:rsidR="00C042F3" w:rsidRPr="007C044C" w14:paraId="54FB0457" w14:textId="77777777" w:rsidTr="00D157FB">
        <w:trPr>
          <w:trHeight w:val="300"/>
        </w:trPr>
        <w:tc>
          <w:tcPr>
            <w:tcW w:w="2835" w:type="dxa"/>
            <w:tcBorders>
              <w:top w:val="nil"/>
              <w:left w:val="nil"/>
              <w:bottom w:val="nil"/>
              <w:right w:val="nil"/>
            </w:tcBorders>
            <w:shd w:val="clear" w:color="auto" w:fill="auto"/>
            <w:noWrap/>
            <w:vAlign w:val="center"/>
            <w:hideMark/>
          </w:tcPr>
          <w:p w14:paraId="7D9EE337"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 xml:space="preserve">Regional nodes examined </w:t>
            </w:r>
          </w:p>
        </w:tc>
        <w:tc>
          <w:tcPr>
            <w:tcW w:w="809" w:type="dxa"/>
            <w:tcBorders>
              <w:top w:val="nil"/>
              <w:left w:val="nil"/>
              <w:bottom w:val="nil"/>
              <w:right w:val="nil"/>
            </w:tcBorders>
            <w:shd w:val="clear" w:color="auto" w:fill="auto"/>
            <w:noWrap/>
            <w:vAlign w:val="center"/>
            <w:hideMark/>
          </w:tcPr>
          <w:p w14:paraId="537FB64E"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0.99</w:t>
            </w:r>
          </w:p>
        </w:tc>
        <w:tc>
          <w:tcPr>
            <w:tcW w:w="1460" w:type="dxa"/>
            <w:tcBorders>
              <w:top w:val="nil"/>
              <w:left w:val="nil"/>
              <w:bottom w:val="nil"/>
              <w:right w:val="nil"/>
            </w:tcBorders>
            <w:shd w:val="clear" w:color="auto" w:fill="auto"/>
            <w:noWrap/>
            <w:vAlign w:val="center"/>
            <w:hideMark/>
          </w:tcPr>
          <w:p w14:paraId="6581BBF4"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0.99 - 1.00</w:t>
            </w:r>
          </w:p>
        </w:tc>
        <w:tc>
          <w:tcPr>
            <w:tcW w:w="1151" w:type="dxa"/>
            <w:tcBorders>
              <w:top w:val="nil"/>
              <w:left w:val="nil"/>
              <w:bottom w:val="nil"/>
              <w:right w:val="nil"/>
            </w:tcBorders>
            <w:shd w:val="clear" w:color="auto" w:fill="auto"/>
            <w:noWrap/>
            <w:vAlign w:val="center"/>
            <w:hideMark/>
          </w:tcPr>
          <w:p w14:paraId="3D1475E1"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&lt;0.001</w:t>
            </w:r>
          </w:p>
        </w:tc>
      </w:tr>
      <w:tr w:rsidR="00C042F3" w:rsidRPr="007C044C" w14:paraId="64232FDF" w14:textId="77777777" w:rsidTr="00D157FB">
        <w:trPr>
          <w:trHeight w:val="300"/>
        </w:trPr>
        <w:tc>
          <w:tcPr>
            <w:tcW w:w="2835" w:type="dxa"/>
            <w:tcBorders>
              <w:top w:val="nil"/>
              <w:left w:val="nil"/>
              <w:bottom w:val="single" w:sz="12" w:space="0" w:color="auto"/>
              <w:right w:val="nil"/>
            </w:tcBorders>
            <w:shd w:val="clear" w:color="auto" w:fill="auto"/>
            <w:noWrap/>
            <w:vAlign w:val="center"/>
            <w:hideMark/>
          </w:tcPr>
          <w:p w14:paraId="3CE26203"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Lymph node metastasis rate</w:t>
            </w:r>
          </w:p>
        </w:tc>
        <w:tc>
          <w:tcPr>
            <w:tcW w:w="809" w:type="dxa"/>
            <w:tcBorders>
              <w:top w:val="nil"/>
              <w:left w:val="nil"/>
              <w:bottom w:val="single" w:sz="12" w:space="0" w:color="auto"/>
              <w:right w:val="nil"/>
            </w:tcBorders>
            <w:shd w:val="clear" w:color="auto" w:fill="auto"/>
            <w:noWrap/>
            <w:vAlign w:val="center"/>
            <w:hideMark/>
          </w:tcPr>
          <w:p w14:paraId="53D6CFDA"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1.72</w:t>
            </w:r>
          </w:p>
        </w:tc>
        <w:tc>
          <w:tcPr>
            <w:tcW w:w="1460" w:type="dxa"/>
            <w:tcBorders>
              <w:top w:val="nil"/>
              <w:left w:val="nil"/>
              <w:bottom w:val="single" w:sz="12" w:space="0" w:color="auto"/>
              <w:right w:val="nil"/>
            </w:tcBorders>
            <w:shd w:val="clear" w:color="auto" w:fill="auto"/>
            <w:noWrap/>
            <w:vAlign w:val="center"/>
            <w:hideMark/>
          </w:tcPr>
          <w:p w14:paraId="72F0B1F6"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1.68 - 1.78</w:t>
            </w:r>
          </w:p>
        </w:tc>
        <w:tc>
          <w:tcPr>
            <w:tcW w:w="1151" w:type="dxa"/>
            <w:tcBorders>
              <w:top w:val="nil"/>
              <w:left w:val="nil"/>
              <w:bottom w:val="single" w:sz="12" w:space="0" w:color="auto"/>
              <w:right w:val="nil"/>
            </w:tcBorders>
            <w:shd w:val="clear" w:color="auto" w:fill="auto"/>
            <w:noWrap/>
            <w:vAlign w:val="center"/>
            <w:hideMark/>
          </w:tcPr>
          <w:p w14:paraId="16E82D6B"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&lt;0.001</w:t>
            </w:r>
          </w:p>
        </w:tc>
      </w:tr>
    </w:tbl>
    <w:p w14:paraId="34F05B39" w14:textId="77777777" w:rsidR="00C042F3" w:rsidRPr="007C044C" w:rsidRDefault="00C042F3" w:rsidP="00C042F3">
      <w:pPr>
        <w:rPr>
          <w:rFonts w:ascii="Times New Roman" w:hAnsi="Times New Roman" w:cs="Times New Roman"/>
        </w:rPr>
      </w:pPr>
    </w:p>
    <w:p w14:paraId="48695440" w14:textId="77777777" w:rsidR="00C042F3" w:rsidRPr="007C044C" w:rsidRDefault="00C042F3" w:rsidP="00C042F3">
      <w:pPr>
        <w:rPr>
          <w:rFonts w:ascii="Times New Roman" w:hAnsi="Times New Roman" w:cs="Times New Roman"/>
        </w:rPr>
      </w:pPr>
      <w:r w:rsidRPr="007C044C">
        <w:rPr>
          <w:rFonts w:ascii="Times New Roman" w:hAnsi="Times New Roman" w:cs="Times New Roman"/>
          <w:b/>
          <w:bCs/>
        </w:rPr>
        <w:t xml:space="preserve">Table S2 </w:t>
      </w:r>
      <w:r w:rsidRPr="007C044C">
        <w:rPr>
          <w:rFonts w:ascii="Times New Roman" w:hAnsi="Times New Roman" w:cs="Times New Roman"/>
        </w:rPr>
        <w:t>The results of the multivariable Cox regression analysis</w:t>
      </w:r>
    </w:p>
    <w:p w14:paraId="0BD1E8BB" w14:textId="77777777" w:rsidR="00C042F3" w:rsidRPr="007C044C" w:rsidRDefault="00C042F3" w:rsidP="00C042F3">
      <w:pPr>
        <w:rPr>
          <w:rFonts w:ascii="Times New Roman" w:hAnsi="Times New Roman" w:cs="Times New Roman"/>
        </w:rPr>
      </w:pPr>
    </w:p>
    <w:tbl>
      <w:tblPr>
        <w:tblW w:w="6084" w:type="dxa"/>
        <w:tblLook w:val="04A0" w:firstRow="1" w:lastRow="0" w:firstColumn="1" w:lastColumn="0" w:noHBand="0" w:noVBand="1"/>
      </w:tblPr>
      <w:tblGrid>
        <w:gridCol w:w="2694"/>
        <w:gridCol w:w="879"/>
        <w:gridCol w:w="1360"/>
        <w:gridCol w:w="1151"/>
      </w:tblGrid>
      <w:tr w:rsidR="00C042F3" w:rsidRPr="007C044C" w14:paraId="41719FBC" w14:textId="77777777" w:rsidTr="00D157FB">
        <w:trPr>
          <w:trHeight w:val="300"/>
        </w:trPr>
        <w:tc>
          <w:tcPr>
            <w:tcW w:w="2694" w:type="dxa"/>
            <w:tcBorders>
              <w:top w:val="single" w:sz="12" w:space="0" w:color="auto"/>
              <w:left w:val="nil"/>
              <w:bottom w:val="single" w:sz="12" w:space="0" w:color="auto"/>
              <w:right w:val="nil"/>
            </w:tcBorders>
            <w:shd w:val="clear" w:color="auto" w:fill="auto"/>
            <w:noWrap/>
            <w:vAlign w:val="center"/>
            <w:hideMark/>
          </w:tcPr>
          <w:p w14:paraId="0ED9FA5F" w14:textId="77777777" w:rsidR="00C042F3" w:rsidRPr="007C044C" w:rsidRDefault="00C042F3" w:rsidP="00D157FB">
            <w:pPr>
              <w:widowControl/>
              <w:jc w:val="left"/>
              <w:rPr>
                <w:rFonts w:ascii="Times New Roman" w:eastAsia="等线" w:hAnsi="Times New Roman" w:cs="Times New Roman"/>
                <w:b/>
                <w:bCs/>
                <w:color w:val="000000"/>
                <w:kern w:val="0"/>
                <w:sz w:val="22"/>
              </w:rPr>
            </w:pPr>
            <w:r w:rsidRPr="007C044C">
              <w:rPr>
                <w:rFonts w:ascii="Times New Roman" w:eastAsia="等线" w:hAnsi="Times New Roman" w:cs="Times New Roman"/>
                <w:b/>
                <w:bCs/>
                <w:color w:val="000000"/>
                <w:kern w:val="0"/>
                <w:sz w:val="22"/>
              </w:rPr>
              <w:t>Variable</w:t>
            </w:r>
          </w:p>
        </w:tc>
        <w:tc>
          <w:tcPr>
            <w:tcW w:w="879" w:type="dxa"/>
            <w:tcBorders>
              <w:top w:val="single" w:sz="12" w:space="0" w:color="auto"/>
              <w:left w:val="nil"/>
              <w:bottom w:val="single" w:sz="12" w:space="0" w:color="auto"/>
              <w:right w:val="nil"/>
            </w:tcBorders>
            <w:shd w:val="clear" w:color="auto" w:fill="auto"/>
            <w:noWrap/>
            <w:vAlign w:val="center"/>
            <w:hideMark/>
          </w:tcPr>
          <w:p w14:paraId="5B66B6F9" w14:textId="77777777" w:rsidR="00C042F3" w:rsidRPr="007C044C" w:rsidRDefault="00C042F3" w:rsidP="00D157FB">
            <w:pPr>
              <w:widowControl/>
              <w:jc w:val="center"/>
              <w:rPr>
                <w:rFonts w:ascii="Times New Roman" w:eastAsia="等线" w:hAnsi="Times New Roman" w:cs="Times New Roman"/>
                <w:b/>
                <w:bCs/>
                <w:color w:val="000000"/>
                <w:kern w:val="0"/>
                <w:sz w:val="22"/>
              </w:rPr>
            </w:pPr>
            <w:r w:rsidRPr="007C044C">
              <w:rPr>
                <w:rFonts w:ascii="Times New Roman" w:eastAsia="等线" w:hAnsi="Times New Roman" w:cs="Times New Roman"/>
                <w:b/>
                <w:bCs/>
                <w:color w:val="000000"/>
                <w:kern w:val="0"/>
                <w:sz w:val="22"/>
              </w:rPr>
              <w:t>HR</w:t>
            </w:r>
          </w:p>
        </w:tc>
        <w:tc>
          <w:tcPr>
            <w:tcW w:w="1360" w:type="dxa"/>
            <w:tcBorders>
              <w:top w:val="single" w:sz="12" w:space="0" w:color="auto"/>
              <w:left w:val="nil"/>
              <w:bottom w:val="single" w:sz="12" w:space="0" w:color="auto"/>
              <w:right w:val="nil"/>
            </w:tcBorders>
            <w:shd w:val="clear" w:color="auto" w:fill="auto"/>
            <w:noWrap/>
            <w:vAlign w:val="center"/>
            <w:hideMark/>
          </w:tcPr>
          <w:p w14:paraId="0E864B99" w14:textId="77777777" w:rsidR="00C042F3" w:rsidRPr="007C044C" w:rsidRDefault="00C042F3" w:rsidP="00D157FB">
            <w:pPr>
              <w:widowControl/>
              <w:jc w:val="left"/>
              <w:rPr>
                <w:rFonts w:ascii="Times New Roman" w:eastAsia="等线" w:hAnsi="Times New Roman" w:cs="Times New Roman"/>
                <w:b/>
                <w:bCs/>
                <w:color w:val="000000"/>
                <w:kern w:val="0"/>
                <w:sz w:val="22"/>
              </w:rPr>
            </w:pPr>
            <w:r w:rsidRPr="007C044C">
              <w:rPr>
                <w:rFonts w:ascii="Times New Roman" w:eastAsia="等线" w:hAnsi="Times New Roman" w:cs="Times New Roman"/>
                <w:b/>
                <w:bCs/>
                <w:color w:val="000000"/>
                <w:kern w:val="0"/>
                <w:sz w:val="22"/>
              </w:rPr>
              <w:t xml:space="preserve"> 95% CI</w:t>
            </w:r>
          </w:p>
        </w:tc>
        <w:tc>
          <w:tcPr>
            <w:tcW w:w="1151" w:type="dxa"/>
            <w:tcBorders>
              <w:top w:val="single" w:sz="12" w:space="0" w:color="auto"/>
              <w:left w:val="nil"/>
              <w:bottom w:val="single" w:sz="12" w:space="0" w:color="auto"/>
              <w:right w:val="nil"/>
            </w:tcBorders>
            <w:shd w:val="clear" w:color="auto" w:fill="auto"/>
            <w:noWrap/>
            <w:vAlign w:val="center"/>
            <w:hideMark/>
          </w:tcPr>
          <w:p w14:paraId="510ED797" w14:textId="77777777" w:rsidR="00C042F3" w:rsidRPr="007C044C" w:rsidRDefault="00C042F3" w:rsidP="00D157FB">
            <w:pPr>
              <w:widowControl/>
              <w:jc w:val="center"/>
              <w:rPr>
                <w:rFonts w:ascii="Times New Roman" w:eastAsia="等线" w:hAnsi="Times New Roman" w:cs="Times New Roman"/>
                <w:b/>
                <w:bCs/>
                <w:color w:val="000000"/>
                <w:kern w:val="0"/>
                <w:sz w:val="22"/>
              </w:rPr>
            </w:pPr>
            <w:r w:rsidRPr="007C044C">
              <w:rPr>
                <w:rFonts w:ascii="Times New Roman" w:eastAsia="等线" w:hAnsi="Times New Roman" w:cs="Times New Roman"/>
                <w:b/>
                <w:bCs/>
                <w:i/>
                <w:iCs/>
                <w:color w:val="000000"/>
                <w:kern w:val="0"/>
                <w:sz w:val="22"/>
              </w:rPr>
              <w:t>P</w:t>
            </w:r>
            <w:r w:rsidRPr="007C044C">
              <w:rPr>
                <w:rFonts w:ascii="Times New Roman" w:eastAsia="等线" w:hAnsi="Times New Roman" w:cs="Times New Roman"/>
                <w:b/>
                <w:bCs/>
                <w:color w:val="000000"/>
                <w:kern w:val="0"/>
                <w:sz w:val="22"/>
              </w:rPr>
              <w:t xml:space="preserve"> value</w:t>
            </w:r>
          </w:p>
        </w:tc>
      </w:tr>
      <w:tr w:rsidR="00C042F3" w:rsidRPr="007C044C" w14:paraId="33FB0800" w14:textId="77777777" w:rsidTr="00D157FB">
        <w:trPr>
          <w:trHeight w:val="300"/>
        </w:trPr>
        <w:tc>
          <w:tcPr>
            <w:tcW w:w="2694" w:type="dxa"/>
            <w:tcBorders>
              <w:top w:val="single" w:sz="12" w:space="0" w:color="auto"/>
              <w:left w:val="nil"/>
              <w:bottom w:val="nil"/>
              <w:right w:val="nil"/>
            </w:tcBorders>
            <w:shd w:val="clear" w:color="auto" w:fill="auto"/>
            <w:noWrap/>
            <w:vAlign w:val="center"/>
            <w:hideMark/>
          </w:tcPr>
          <w:p w14:paraId="3F09CE02"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Age</w:t>
            </w:r>
          </w:p>
        </w:tc>
        <w:tc>
          <w:tcPr>
            <w:tcW w:w="879" w:type="dxa"/>
            <w:tcBorders>
              <w:top w:val="single" w:sz="12" w:space="0" w:color="auto"/>
              <w:left w:val="nil"/>
              <w:bottom w:val="nil"/>
              <w:right w:val="nil"/>
            </w:tcBorders>
            <w:shd w:val="clear" w:color="auto" w:fill="auto"/>
            <w:noWrap/>
            <w:vAlign w:val="center"/>
            <w:hideMark/>
          </w:tcPr>
          <w:p w14:paraId="7630ECFA"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1.61</w:t>
            </w:r>
          </w:p>
        </w:tc>
        <w:tc>
          <w:tcPr>
            <w:tcW w:w="1360" w:type="dxa"/>
            <w:tcBorders>
              <w:top w:val="single" w:sz="12" w:space="0" w:color="auto"/>
              <w:left w:val="nil"/>
              <w:bottom w:val="nil"/>
              <w:right w:val="nil"/>
            </w:tcBorders>
            <w:shd w:val="clear" w:color="auto" w:fill="auto"/>
            <w:noWrap/>
            <w:vAlign w:val="center"/>
            <w:hideMark/>
          </w:tcPr>
          <w:p w14:paraId="4E00333F"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1.52 - 1.71</w:t>
            </w:r>
          </w:p>
        </w:tc>
        <w:tc>
          <w:tcPr>
            <w:tcW w:w="1151" w:type="dxa"/>
            <w:tcBorders>
              <w:top w:val="single" w:sz="12" w:space="0" w:color="auto"/>
              <w:left w:val="nil"/>
              <w:bottom w:val="nil"/>
              <w:right w:val="nil"/>
            </w:tcBorders>
            <w:shd w:val="clear" w:color="auto" w:fill="auto"/>
            <w:noWrap/>
            <w:vAlign w:val="center"/>
            <w:hideMark/>
          </w:tcPr>
          <w:p w14:paraId="78BADE9C"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&lt;0.001</w:t>
            </w:r>
          </w:p>
        </w:tc>
      </w:tr>
      <w:tr w:rsidR="00C042F3" w:rsidRPr="007C044C" w14:paraId="2D504C96" w14:textId="77777777" w:rsidTr="00D157FB">
        <w:trPr>
          <w:trHeight w:val="300"/>
        </w:trPr>
        <w:tc>
          <w:tcPr>
            <w:tcW w:w="2694" w:type="dxa"/>
            <w:tcBorders>
              <w:top w:val="nil"/>
              <w:left w:val="nil"/>
              <w:bottom w:val="nil"/>
              <w:right w:val="nil"/>
            </w:tcBorders>
            <w:shd w:val="clear" w:color="auto" w:fill="auto"/>
            <w:noWrap/>
            <w:vAlign w:val="center"/>
            <w:hideMark/>
          </w:tcPr>
          <w:p w14:paraId="406EAF42"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Gender</w:t>
            </w:r>
          </w:p>
        </w:tc>
        <w:tc>
          <w:tcPr>
            <w:tcW w:w="879" w:type="dxa"/>
            <w:tcBorders>
              <w:top w:val="nil"/>
              <w:left w:val="nil"/>
              <w:bottom w:val="nil"/>
              <w:right w:val="nil"/>
            </w:tcBorders>
            <w:shd w:val="clear" w:color="auto" w:fill="auto"/>
            <w:noWrap/>
            <w:vAlign w:val="center"/>
            <w:hideMark/>
          </w:tcPr>
          <w:p w14:paraId="714646D9"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1.30</w:t>
            </w:r>
          </w:p>
        </w:tc>
        <w:tc>
          <w:tcPr>
            <w:tcW w:w="1360" w:type="dxa"/>
            <w:tcBorders>
              <w:top w:val="nil"/>
              <w:left w:val="nil"/>
              <w:bottom w:val="nil"/>
              <w:right w:val="nil"/>
            </w:tcBorders>
            <w:shd w:val="clear" w:color="auto" w:fill="auto"/>
            <w:noWrap/>
            <w:vAlign w:val="center"/>
            <w:hideMark/>
          </w:tcPr>
          <w:p w14:paraId="3018E4CD"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1.22 - 1.38</w:t>
            </w:r>
          </w:p>
        </w:tc>
        <w:tc>
          <w:tcPr>
            <w:tcW w:w="1151" w:type="dxa"/>
            <w:tcBorders>
              <w:top w:val="nil"/>
              <w:left w:val="nil"/>
              <w:bottom w:val="nil"/>
              <w:right w:val="nil"/>
            </w:tcBorders>
            <w:shd w:val="clear" w:color="auto" w:fill="auto"/>
            <w:noWrap/>
            <w:vAlign w:val="center"/>
            <w:hideMark/>
          </w:tcPr>
          <w:p w14:paraId="460E4A97"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&lt;0.001</w:t>
            </w:r>
          </w:p>
        </w:tc>
      </w:tr>
      <w:tr w:rsidR="00C042F3" w:rsidRPr="007C044C" w14:paraId="167B20D8" w14:textId="77777777" w:rsidTr="00D157FB">
        <w:trPr>
          <w:trHeight w:val="300"/>
        </w:trPr>
        <w:tc>
          <w:tcPr>
            <w:tcW w:w="2694" w:type="dxa"/>
            <w:tcBorders>
              <w:top w:val="nil"/>
              <w:left w:val="nil"/>
              <w:bottom w:val="nil"/>
              <w:right w:val="nil"/>
            </w:tcBorders>
            <w:shd w:val="clear" w:color="auto" w:fill="auto"/>
            <w:noWrap/>
            <w:vAlign w:val="center"/>
            <w:hideMark/>
          </w:tcPr>
          <w:p w14:paraId="7C96E623"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Marital status</w:t>
            </w:r>
          </w:p>
        </w:tc>
        <w:tc>
          <w:tcPr>
            <w:tcW w:w="879" w:type="dxa"/>
            <w:tcBorders>
              <w:top w:val="nil"/>
              <w:left w:val="nil"/>
              <w:bottom w:val="nil"/>
              <w:right w:val="nil"/>
            </w:tcBorders>
            <w:shd w:val="clear" w:color="auto" w:fill="auto"/>
            <w:noWrap/>
            <w:vAlign w:val="center"/>
            <w:hideMark/>
          </w:tcPr>
          <w:p w14:paraId="4407D024"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1.24</w:t>
            </w:r>
          </w:p>
        </w:tc>
        <w:tc>
          <w:tcPr>
            <w:tcW w:w="1360" w:type="dxa"/>
            <w:tcBorders>
              <w:top w:val="nil"/>
              <w:left w:val="nil"/>
              <w:bottom w:val="nil"/>
              <w:right w:val="nil"/>
            </w:tcBorders>
            <w:shd w:val="clear" w:color="auto" w:fill="auto"/>
            <w:noWrap/>
            <w:vAlign w:val="center"/>
            <w:hideMark/>
          </w:tcPr>
          <w:p w14:paraId="7AC8BFA1"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1.17 - 1.32</w:t>
            </w:r>
          </w:p>
        </w:tc>
        <w:tc>
          <w:tcPr>
            <w:tcW w:w="1151" w:type="dxa"/>
            <w:tcBorders>
              <w:top w:val="nil"/>
              <w:left w:val="nil"/>
              <w:bottom w:val="nil"/>
              <w:right w:val="nil"/>
            </w:tcBorders>
            <w:shd w:val="clear" w:color="auto" w:fill="auto"/>
            <w:noWrap/>
            <w:vAlign w:val="center"/>
            <w:hideMark/>
          </w:tcPr>
          <w:p w14:paraId="026C796E"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&lt;0.001</w:t>
            </w:r>
          </w:p>
        </w:tc>
      </w:tr>
      <w:tr w:rsidR="00C042F3" w:rsidRPr="007C044C" w14:paraId="3196936F" w14:textId="77777777" w:rsidTr="00D157FB">
        <w:trPr>
          <w:trHeight w:val="300"/>
        </w:trPr>
        <w:tc>
          <w:tcPr>
            <w:tcW w:w="2694" w:type="dxa"/>
            <w:tcBorders>
              <w:top w:val="nil"/>
              <w:left w:val="nil"/>
              <w:bottom w:val="nil"/>
              <w:right w:val="nil"/>
            </w:tcBorders>
            <w:shd w:val="clear" w:color="auto" w:fill="auto"/>
            <w:noWrap/>
            <w:vAlign w:val="center"/>
            <w:hideMark/>
          </w:tcPr>
          <w:p w14:paraId="0CA7B493"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Race recode</w:t>
            </w:r>
          </w:p>
        </w:tc>
        <w:tc>
          <w:tcPr>
            <w:tcW w:w="879" w:type="dxa"/>
            <w:tcBorders>
              <w:top w:val="nil"/>
              <w:left w:val="nil"/>
              <w:bottom w:val="nil"/>
              <w:right w:val="nil"/>
            </w:tcBorders>
            <w:shd w:val="clear" w:color="auto" w:fill="auto"/>
            <w:noWrap/>
            <w:vAlign w:val="center"/>
            <w:hideMark/>
          </w:tcPr>
          <w:p w14:paraId="18C71511"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1.13</w:t>
            </w:r>
          </w:p>
        </w:tc>
        <w:tc>
          <w:tcPr>
            <w:tcW w:w="1360" w:type="dxa"/>
            <w:tcBorders>
              <w:top w:val="nil"/>
              <w:left w:val="nil"/>
              <w:bottom w:val="nil"/>
              <w:right w:val="nil"/>
            </w:tcBorders>
            <w:shd w:val="clear" w:color="auto" w:fill="auto"/>
            <w:noWrap/>
            <w:vAlign w:val="center"/>
            <w:hideMark/>
          </w:tcPr>
          <w:p w14:paraId="287FE05B"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1.09 - 1.17</w:t>
            </w:r>
          </w:p>
        </w:tc>
        <w:tc>
          <w:tcPr>
            <w:tcW w:w="1151" w:type="dxa"/>
            <w:tcBorders>
              <w:top w:val="nil"/>
              <w:left w:val="nil"/>
              <w:bottom w:val="nil"/>
              <w:right w:val="nil"/>
            </w:tcBorders>
            <w:shd w:val="clear" w:color="auto" w:fill="auto"/>
            <w:noWrap/>
            <w:vAlign w:val="center"/>
            <w:hideMark/>
          </w:tcPr>
          <w:p w14:paraId="4CCEB8DB"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&lt;0.001</w:t>
            </w:r>
          </w:p>
        </w:tc>
      </w:tr>
      <w:tr w:rsidR="00C042F3" w:rsidRPr="007C044C" w14:paraId="7748DA4D" w14:textId="77777777" w:rsidTr="00D157FB">
        <w:trPr>
          <w:trHeight w:val="300"/>
        </w:trPr>
        <w:tc>
          <w:tcPr>
            <w:tcW w:w="2694" w:type="dxa"/>
            <w:tcBorders>
              <w:top w:val="nil"/>
              <w:left w:val="nil"/>
              <w:bottom w:val="nil"/>
              <w:right w:val="nil"/>
            </w:tcBorders>
            <w:shd w:val="clear" w:color="auto" w:fill="auto"/>
            <w:noWrap/>
            <w:vAlign w:val="center"/>
            <w:hideMark/>
          </w:tcPr>
          <w:p w14:paraId="78A2D60C"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Grade</w:t>
            </w:r>
          </w:p>
        </w:tc>
        <w:tc>
          <w:tcPr>
            <w:tcW w:w="879" w:type="dxa"/>
            <w:tcBorders>
              <w:top w:val="nil"/>
              <w:left w:val="nil"/>
              <w:bottom w:val="nil"/>
              <w:right w:val="nil"/>
            </w:tcBorders>
            <w:shd w:val="clear" w:color="auto" w:fill="auto"/>
            <w:noWrap/>
            <w:vAlign w:val="center"/>
            <w:hideMark/>
          </w:tcPr>
          <w:p w14:paraId="19FA8A90"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1.20</w:t>
            </w:r>
          </w:p>
        </w:tc>
        <w:tc>
          <w:tcPr>
            <w:tcW w:w="1360" w:type="dxa"/>
            <w:tcBorders>
              <w:top w:val="nil"/>
              <w:left w:val="nil"/>
              <w:bottom w:val="nil"/>
              <w:right w:val="nil"/>
            </w:tcBorders>
            <w:shd w:val="clear" w:color="auto" w:fill="auto"/>
            <w:noWrap/>
            <w:vAlign w:val="center"/>
            <w:hideMark/>
          </w:tcPr>
          <w:p w14:paraId="3BA2880F"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1.13 - 1.27</w:t>
            </w:r>
          </w:p>
        </w:tc>
        <w:tc>
          <w:tcPr>
            <w:tcW w:w="1151" w:type="dxa"/>
            <w:tcBorders>
              <w:top w:val="nil"/>
              <w:left w:val="nil"/>
              <w:bottom w:val="nil"/>
              <w:right w:val="nil"/>
            </w:tcBorders>
            <w:shd w:val="clear" w:color="auto" w:fill="auto"/>
            <w:noWrap/>
            <w:vAlign w:val="center"/>
            <w:hideMark/>
          </w:tcPr>
          <w:p w14:paraId="654A87CE"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&lt;0.001</w:t>
            </w:r>
          </w:p>
        </w:tc>
      </w:tr>
      <w:tr w:rsidR="00C042F3" w:rsidRPr="007C044C" w14:paraId="10A515EA" w14:textId="77777777" w:rsidTr="00D157FB">
        <w:trPr>
          <w:trHeight w:val="300"/>
        </w:trPr>
        <w:tc>
          <w:tcPr>
            <w:tcW w:w="2694" w:type="dxa"/>
            <w:tcBorders>
              <w:top w:val="nil"/>
              <w:left w:val="nil"/>
              <w:bottom w:val="nil"/>
              <w:right w:val="nil"/>
            </w:tcBorders>
            <w:shd w:val="clear" w:color="auto" w:fill="auto"/>
            <w:noWrap/>
            <w:vAlign w:val="center"/>
            <w:hideMark/>
          </w:tcPr>
          <w:p w14:paraId="40EBAE77"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T stage</w:t>
            </w:r>
          </w:p>
        </w:tc>
        <w:tc>
          <w:tcPr>
            <w:tcW w:w="879" w:type="dxa"/>
            <w:tcBorders>
              <w:top w:val="nil"/>
              <w:left w:val="nil"/>
              <w:bottom w:val="nil"/>
              <w:right w:val="nil"/>
            </w:tcBorders>
            <w:shd w:val="clear" w:color="auto" w:fill="auto"/>
            <w:noWrap/>
            <w:vAlign w:val="center"/>
            <w:hideMark/>
          </w:tcPr>
          <w:p w14:paraId="2C90D3B0"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1.21</w:t>
            </w:r>
          </w:p>
        </w:tc>
        <w:tc>
          <w:tcPr>
            <w:tcW w:w="1360" w:type="dxa"/>
            <w:tcBorders>
              <w:top w:val="nil"/>
              <w:left w:val="nil"/>
              <w:bottom w:val="nil"/>
              <w:right w:val="nil"/>
            </w:tcBorders>
            <w:shd w:val="clear" w:color="auto" w:fill="auto"/>
            <w:noWrap/>
            <w:vAlign w:val="center"/>
            <w:hideMark/>
          </w:tcPr>
          <w:p w14:paraId="4B15D337"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1.16 - 1.26</w:t>
            </w:r>
          </w:p>
        </w:tc>
        <w:tc>
          <w:tcPr>
            <w:tcW w:w="1151" w:type="dxa"/>
            <w:tcBorders>
              <w:top w:val="nil"/>
              <w:left w:val="nil"/>
              <w:bottom w:val="nil"/>
              <w:right w:val="nil"/>
            </w:tcBorders>
            <w:shd w:val="clear" w:color="auto" w:fill="auto"/>
            <w:noWrap/>
            <w:vAlign w:val="center"/>
            <w:hideMark/>
          </w:tcPr>
          <w:p w14:paraId="1F54BB60"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&lt;0.001</w:t>
            </w:r>
          </w:p>
        </w:tc>
      </w:tr>
      <w:tr w:rsidR="00C042F3" w:rsidRPr="007C044C" w14:paraId="7383C3A5" w14:textId="77777777" w:rsidTr="00D157FB">
        <w:trPr>
          <w:trHeight w:val="300"/>
        </w:trPr>
        <w:tc>
          <w:tcPr>
            <w:tcW w:w="2694" w:type="dxa"/>
            <w:tcBorders>
              <w:top w:val="nil"/>
              <w:left w:val="nil"/>
              <w:bottom w:val="nil"/>
              <w:right w:val="nil"/>
            </w:tcBorders>
            <w:shd w:val="clear" w:color="auto" w:fill="auto"/>
            <w:noWrap/>
            <w:vAlign w:val="center"/>
            <w:hideMark/>
          </w:tcPr>
          <w:p w14:paraId="284662CA"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N stage</w:t>
            </w:r>
          </w:p>
        </w:tc>
        <w:tc>
          <w:tcPr>
            <w:tcW w:w="879" w:type="dxa"/>
            <w:tcBorders>
              <w:top w:val="nil"/>
              <w:left w:val="nil"/>
              <w:bottom w:val="nil"/>
              <w:right w:val="nil"/>
            </w:tcBorders>
            <w:shd w:val="clear" w:color="auto" w:fill="auto"/>
            <w:noWrap/>
            <w:vAlign w:val="center"/>
            <w:hideMark/>
          </w:tcPr>
          <w:p w14:paraId="2F489C60"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1.01</w:t>
            </w:r>
          </w:p>
        </w:tc>
        <w:tc>
          <w:tcPr>
            <w:tcW w:w="1360" w:type="dxa"/>
            <w:tcBorders>
              <w:top w:val="nil"/>
              <w:left w:val="nil"/>
              <w:bottom w:val="nil"/>
              <w:right w:val="nil"/>
            </w:tcBorders>
            <w:shd w:val="clear" w:color="auto" w:fill="auto"/>
            <w:noWrap/>
            <w:vAlign w:val="center"/>
            <w:hideMark/>
          </w:tcPr>
          <w:p w14:paraId="0FA3E32C"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0.95 - 1.07</w:t>
            </w:r>
          </w:p>
        </w:tc>
        <w:tc>
          <w:tcPr>
            <w:tcW w:w="1151" w:type="dxa"/>
            <w:tcBorders>
              <w:top w:val="nil"/>
              <w:left w:val="nil"/>
              <w:bottom w:val="nil"/>
              <w:right w:val="nil"/>
            </w:tcBorders>
            <w:shd w:val="clear" w:color="auto" w:fill="auto"/>
            <w:noWrap/>
            <w:vAlign w:val="center"/>
            <w:hideMark/>
          </w:tcPr>
          <w:p w14:paraId="1D4ECFBA"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0.714</w:t>
            </w:r>
          </w:p>
        </w:tc>
      </w:tr>
      <w:tr w:rsidR="00C042F3" w:rsidRPr="007C044C" w14:paraId="35C36197" w14:textId="77777777" w:rsidTr="00D157FB">
        <w:trPr>
          <w:trHeight w:val="300"/>
        </w:trPr>
        <w:tc>
          <w:tcPr>
            <w:tcW w:w="2694" w:type="dxa"/>
            <w:tcBorders>
              <w:top w:val="nil"/>
              <w:left w:val="nil"/>
              <w:bottom w:val="nil"/>
              <w:right w:val="nil"/>
            </w:tcBorders>
            <w:shd w:val="clear" w:color="auto" w:fill="auto"/>
            <w:noWrap/>
            <w:vAlign w:val="center"/>
            <w:hideMark/>
          </w:tcPr>
          <w:p w14:paraId="20F5902C"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 xml:space="preserve">M stage </w:t>
            </w:r>
          </w:p>
        </w:tc>
        <w:tc>
          <w:tcPr>
            <w:tcW w:w="879" w:type="dxa"/>
            <w:tcBorders>
              <w:top w:val="nil"/>
              <w:left w:val="nil"/>
              <w:bottom w:val="nil"/>
              <w:right w:val="nil"/>
            </w:tcBorders>
            <w:shd w:val="clear" w:color="auto" w:fill="auto"/>
            <w:noWrap/>
            <w:vAlign w:val="center"/>
            <w:hideMark/>
          </w:tcPr>
          <w:p w14:paraId="07A8ABF3"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1.38</w:t>
            </w:r>
          </w:p>
        </w:tc>
        <w:tc>
          <w:tcPr>
            <w:tcW w:w="1360" w:type="dxa"/>
            <w:tcBorders>
              <w:top w:val="nil"/>
              <w:left w:val="nil"/>
              <w:bottom w:val="nil"/>
              <w:right w:val="nil"/>
            </w:tcBorders>
            <w:shd w:val="clear" w:color="auto" w:fill="auto"/>
            <w:noWrap/>
            <w:vAlign w:val="center"/>
            <w:hideMark/>
          </w:tcPr>
          <w:p w14:paraId="6CD93316"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1.23 - 1.55</w:t>
            </w:r>
          </w:p>
        </w:tc>
        <w:tc>
          <w:tcPr>
            <w:tcW w:w="1151" w:type="dxa"/>
            <w:tcBorders>
              <w:top w:val="nil"/>
              <w:left w:val="nil"/>
              <w:bottom w:val="nil"/>
              <w:right w:val="nil"/>
            </w:tcBorders>
            <w:shd w:val="clear" w:color="auto" w:fill="auto"/>
            <w:noWrap/>
            <w:vAlign w:val="center"/>
            <w:hideMark/>
          </w:tcPr>
          <w:p w14:paraId="6389BA77"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&lt;0.001</w:t>
            </w:r>
          </w:p>
        </w:tc>
      </w:tr>
      <w:tr w:rsidR="00C042F3" w:rsidRPr="007C044C" w14:paraId="1081D824" w14:textId="77777777" w:rsidTr="00D157FB">
        <w:trPr>
          <w:trHeight w:val="300"/>
        </w:trPr>
        <w:tc>
          <w:tcPr>
            <w:tcW w:w="2694" w:type="dxa"/>
            <w:tcBorders>
              <w:top w:val="nil"/>
              <w:left w:val="nil"/>
              <w:bottom w:val="nil"/>
              <w:right w:val="nil"/>
            </w:tcBorders>
            <w:shd w:val="clear" w:color="auto" w:fill="auto"/>
            <w:noWrap/>
            <w:vAlign w:val="center"/>
            <w:hideMark/>
          </w:tcPr>
          <w:p w14:paraId="2383A916"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AJCC stage</w:t>
            </w:r>
          </w:p>
        </w:tc>
        <w:tc>
          <w:tcPr>
            <w:tcW w:w="879" w:type="dxa"/>
            <w:tcBorders>
              <w:top w:val="nil"/>
              <w:left w:val="nil"/>
              <w:bottom w:val="nil"/>
              <w:right w:val="nil"/>
            </w:tcBorders>
            <w:shd w:val="clear" w:color="auto" w:fill="auto"/>
            <w:noWrap/>
            <w:vAlign w:val="center"/>
            <w:hideMark/>
          </w:tcPr>
          <w:p w14:paraId="0CFA728F"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1.18</w:t>
            </w:r>
          </w:p>
        </w:tc>
        <w:tc>
          <w:tcPr>
            <w:tcW w:w="1360" w:type="dxa"/>
            <w:tcBorders>
              <w:top w:val="nil"/>
              <w:left w:val="nil"/>
              <w:bottom w:val="nil"/>
              <w:right w:val="nil"/>
            </w:tcBorders>
            <w:shd w:val="clear" w:color="auto" w:fill="auto"/>
            <w:noWrap/>
            <w:vAlign w:val="center"/>
            <w:hideMark/>
          </w:tcPr>
          <w:p w14:paraId="7F0988F3"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1.12 - 1.26</w:t>
            </w:r>
          </w:p>
        </w:tc>
        <w:tc>
          <w:tcPr>
            <w:tcW w:w="1151" w:type="dxa"/>
            <w:tcBorders>
              <w:top w:val="nil"/>
              <w:left w:val="nil"/>
              <w:bottom w:val="nil"/>
              <w:right w:val="nil"/>
            </w:tcBorders>
            <w:shd w:val="clear" w:color="auto" w:fill="auto"/>
            <w:noWrap/>
            <w:vAlign w:val="center"/>
            <w:hideMark/>
          </w:tcPr>
          <w:p w14:paraId="2BD7CA8A"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&lt;0.001</w:t>
            </w:r>
          </w:p>
        </w:tc>
      </w:tr>
      <w:tr w:rsidR="00C042F3" w:rsidRPr="007C044C" w14:paraId="7EA038CA" w14:textId="77777777" w:rsidTr="00D157FB">
        <w:trPr>
          <w:trHeight w:val="300"/>
        </w:trPr>
        <w:tc>
          <w:tcPr>
            <w:tcW w:w="2694" w:type="dxa"/>
            <w:tcBorders>
              <w:top w:val="nil"/>
              <w:left w:val="nil"/>
              <w:bottom w:val="nil"/>
              <w:right w:val="nil"/>
            </w:tcBorders>
            <w:shd w:val="clear" w:color="auto" w:fill="auto"/>
            <w:noWrap/>
            <w:vAlign w:val="center"/>
            <w:hideMark/>
          </w:tcPr>
          <w:p w14:paraId="604DA5E8"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Radiation</w:t>
            </w:r>
          </w:p>
        </w:tc>
        <w:tc>
          <w:tcPr>
            <w:tcW w:w="879" w:type="dxa"/>
            <w:tcBorders>
              <w:top w:val="nil"/>
              <w:left w:val="nil"/>
              <w:bottom w:val="nil"/>
              <w:right w:val="nil"/>
            </w:tcBorders>
            <w:shd w:val="clear" w:color="auto" w:fill="auto"/>
            <w:noWrap/>
            <w:vAlign w:val="center"/>
            <w:hideMark/>
          </w:tcPr>
          <w:p w14:paraId="1DE2A467"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0.89</w:t>
            </w:r>
          </w:p>
        </w:tc>
        <w:tc>
          <w:tcPr>
            <w:tcW w:w="1360" w:type="dxa"/>
            <w:tcBorders>
              <w:top w:val="nil"/>
              <w:left w:val="nil"/>
              <w:bottom w:val="nil"/>
              <w:right w:val="nil"/>
            </w:tcBorders>
            <w:shd w:val="clear" w:color="auto" w:fill="auto"/>
            <w:noWrap/>
            <w:vAlign w:val="center"/>
            <w:hideMark/>
          </w:tcPr>
          <w:p w14:paraId="1AC9C535"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0.83 - 0.96</w:t>
            </w:r>
          </w:p>
        </w:tc>
        <w:tc>
          <w:tcPr>
            <w:tcW w:w="1151" w:type="dxa"/>
            <w:tcBorders>
              <w:top w:val="nil"/>
              <w:left w:val="nil"/>
              <w:bottom w:val="nil"/>
              <w:right w:val="nil"/>
            </w:tcBorders>
            <w:shd w:val="clear" w:color="auto" w:fill="auto"/>
            <w:noWrap/>
            <w:vAlign w:val="center"/>
            <w:hideMark/>
          </w:tcPr>
          <w:p w14:paraId="499F4829"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0.003</w:t>
            </w:r>
          </w:p>
        </w:tc>
      </w:tr>
      <w:tr w:rsidR="00C042F3" w:rsidRPr="007C044C" w14:paraId="6F6B2DB4" w14:textId="77777777" w:rsidTr="00D157FB">
        <w:trPr>
          <w:trHeight w:val="300"/>
        </w:trPr>
        <w:tc>
          <w:tcPr>
            <w:tcW w:w="2694" w:type="dxa"/>
            <w:tcBorders>
              <w:top w:val="nil"/>
              <w:left w:val="nil"/>
              <w:bottom w:val="nil"/>
              <w:right w:val="nil"/>
            </w:tcBorders>
            <w:shd w:val="clear" w:color="auto" w:fill="auto"/>
            <w:noWrap/>
            <w:vAlign w:val="center"/>
            <w:hideMark/>
          </w:tcPr>
          <w:p w14:paraId="63AF8CCD"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Chemotherapy</w:t>
            </w:r>
          </w:p>
        </w:tc>
        <w:tc>
          <w:tcPr>
            <w:tcW w:w="879" w:type="dxa"/>
            <w:tcBorders>
              <w:top w:val="nil"/>
              <w:left w:val="nil"/>
              <w:bottom w:val="nil"/>
              <w:right w:val="nil"/>
            </w:tcBorders>
            <w:shd w:val="clear" w:color="auto" w:fill="auto"/>
            <w:noWrap/>
            <w:vAlign w:val="center"/>
            <w:hideMark/>
          </w:tcPr>
          <w:p w14:paraId="60B97235"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0.72</w:t>
            </w:r>
          </w:p>
        </w:tc>
        <w:tc>
          <w:tcPr>
            <w:tcW w:w="1360" w:type="dxa"/>
            <w:tcBorders>
              <w:top w:val="nil"/>
              <w:left w:val="nil"/>
              <w:bottom w:val="nil"/>
              <w:right w:val="nil"/>
            </w:tcBorders>
            <w:shd w:val="clear" w:color="auto" w:fill="auto"/>
            <w:noWrap/>
            <w:vAlign w:val="center"/>
            <w:hideMark/>
          </w:tcPr>
          <w:p w14:paraId="455F3E02"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0.67 - 0.78</w:t>
            </w:r>
          </w:p>
        </w:tc>
        <w:tc>
          <w:tcPr>
            <w:tcW w:w="1151" w:type="dxa"/>
            <w:tcBorders>
              <w:top w:val="nil"/>
              <w:left w:val="nil"/>
              <w:bottom w:val="nil"/>
              <w:right w:val="nil"/>
            </w:tcBorders>
            <w:shd w:val="clear" w:color="auto" w:fill="auto"/>
            <w:noWrap/>
            <w:vAlign w:val="center"/>
            <w:hideMark/>
          </w:tcPr>
          <w:p w14:paraId="71DABC00"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&lt;0.001</w:t>
            </w:r>
          </w:p>
        </w:tc>
      </w:tr>
      <w:tr w:rsidR="00C042F3" w:rsidRPr="007C044C" w14:paraId="25FE0C52" w14:textId="77777777" w:rsidTr="00D157FB">
        <w:trPr>
          <w:trHeight w:val="300"/>
        </w:trPr>
        <w:tc>
          <w:tcPr>
            <w:tcW w:w="2694" w:type="dxa"/>
            <w:tcBorders>
              <w:top w:val="nil"/>
              <w:left w:val="nil"/>
              <w:bottom w:val="nil"/>
              <w:right w:val="nil"/>
            </w:tcBorders>
            <w:shd w:val="clear" w:color="auto" w:fill="auto"/>
            <w:noWrap/>
            <w:vAlign w:val="center"/>
            <w:hideMark/>
          </w:tcPr>
          <w:p w14:paraId="7DC54D32"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Tumor size</w:t>
            </w:r>
          </w:p>
        </w:tc>
        <w:tc>
          <w:tcPr>
            <w:tcW w:w="879" w:type="dxa"/>
            <w:tcBorders>
              <w:top w:val="nil"/>
              <w:left w:val="nil"/>
              <w:bottom w:val="nil"/>
              <w:right w:val="nil"/>
            </w:tcBorders>
            <w:shd w:val="clear" w:color="auto" w:fill="auto"/>
            <w:noWrap/>
            <w:vAlign w:val="center"/>
            <w:hideMark/>
          </w:tcPr>
          <w:p w14:paraId="152F6C48"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1.01</w:t>
            </w:r>
          </w:p>
        </w:tc>
        <w:tc>
          <w:tcPr>
            <w:tcW w:w="1360" w:type="dxa"/>
            <w:tcBorders>
              <w:top w:val="nil"/>
              <w:left w:val="nil"/>
              <w:bottom w:val="nil"/>
              <w:right w:val="nil"/>
            </w:tcBorders>
            <w:shd w:val="clear" w:color="auto" w:fill="auto"/>
            <w:noWrap/>
            <w:vAlign w:val="center"/>
            <w:hideMark/>
          </w:tcPr>
          <w:p w14:paraId="5759B609"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0.95 - 1.08</w:t>
            </w:r>
          </w:p>
        </w:tc>
        <w:tc>
          <w:tcPr>
            <w:tcW w:w="1151" w:type="dxa"/>
            <w:tcBorders>
              <w:top w:val="nil"/>
              <w:left w:val="nil"/>
              <w:bottom w:val="nil"/>
              <w:right w:val="nil"/>
            </w:tcBorders>
            <w:shd w:val="clear" w:color="auto" w:fill="auto"/>
            <w:noWrap/>
            <w:vAlign w:val="center"/>
            <w:hideMark/>
          </w:tcPr>
          <w:p w14:paraId="27A953BC"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0.6753</w:t>
            </w:r>
          </w:p>
        </w:tc>
      </w:tr>
      <w:tr w:rsidR="00C042F3" w:rsidRPr="007C044C" w14:paraId="64A504D9" w14:textId="77777777" w:rsidTr="00D157FB">
        <w:trPr>
          <w:trHeight w:val="300"/>
        </w:trPr>
        <w:tc>
          <w:tcPr>
            <w:tcW w:w="2694" w:type="dxa"/>
            <w:tcBorders>
              <w:top w:val="nil"/>
              <w:left w:val="nil"/>
              <w:bottom w:val="nil"/>
              <w:right w:val="nil"/>
            </w:tcBorders>
            <w:shd w:val="clear" w:color="auto" w:fill="auto"/>
            <w:noWrap/>
            <w:vAlign w:val="center"/>
            <w:hideMark/>
          </w:tcPr>
          <w:p w14:paraId="1E2B6209"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 xml:space="preserve">Regional nodes examined </w:t>
            </w:r>
          </w:p>
        </w:tc>
        <w:tc>
          <w:tcPr>
            <w:tcW w:w="879" w:type="dxa"/>
            <w:tcBorders>
              <w:top w:val="nil"/>
              <w:left w:val="nil"/>
              <w:bottom w:val="nil"/>
              <w:right w:val="nil"/>
            </w:tcBorders>
            <w:shd w:val="clear" w:color="auto" w:fill="auto"/>
            <w:noWrap/>
            <w:vAlign w:val="center"/>
            <w:hideMark/>
          </w:tcPr>
          <w:p w14:paraId="015CA83F"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0.98</w:t>
            </w:r>
          </w:p>
        </w:tc>
        <w:tc>
          <w:tcPr>
            <w:tcW w:w="1360" w:type="dxa"/>
            <w:tcBorders>
              <w:top w:val="nil"/>
              <w:left w:val="nil"/>
              <w:bottom w:val="nil"/>
              <w:right w:val="nil"/>
            </w:tcBorders>
            <w:shd w:val="clear" w:color="auto" w:fill="auto"/>
            <w:noWrap/>
            <w:vAlign w:val="center"/>
            <w:hideMark/>
          </w:tcPr>
          <w:p w14:paraId="5AAF3C79"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0.98 - 0.99</w:t>
            </w:r>
          </w:p>
        </w:tc>
        <w:tc>
          <w:tcPr>
            <w:tcW w:w="1151" w:type="dxa"/>
            <w:tcBorders>
              <w:top w:val="nil"/>
              <w:left w:val="nil"/>
              <w:bottom w:val="nil"/>
              <w:right w:val="nil"/>
            </w:tcBorders>
            <w:shd w:val="clear" w:color="auto" w:fill="auto"/>
            <w:noWrap/>
            <w:vAlign w:val="center"/>
            <w:hideMark/>
          </w:tcPr>
          <w:p w14:paraId="0FAFC1A8"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&lt;0.001</w:t>
            </w:r>
          </w:p>
        </w:tc>
      </w:tr>
      <w:tr w:rsidR="00C042F3" w:rsidRPr="007C044C" w14:paraId="3BC7BB30" w14:textId="77777777" w:rsidTr="00D157FB">
        <w:trPr>
          <w:trHeight w:val="300"/>
        </w:trPr>
        <w:tc>
          <w:tcPr>
            <w:tcW w:w="2694" w:type="dxa"/>
            <w:tcBorders>
              <w:top w:val="nil"/>
              <w:left w:val="nil"/>
              <w:bottom w:val="single" w:sz="12" w:space="0" w:color="auto"/>
              <w:right w:val="nil"/>
            </w:tcBorders>
            <w:shd w:val="clear" w:color="auto" w:fill="auto"/>
            <w:noWrap/>
            <w:vAlign w:val="center"/>
            <w:hideMark/>
          </w:tcPr>
          <w:p w14:paraId="29B7E93A"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Lymph node metastasis rate</w:t>
            </w:r>
          </w:p>
        </w:tc>
        <w:tc>
          <w:tcPr>
            <w:tcW w:w="879" w:type="dxa"/>
            <w:tcBorders>
              <w:top w:val="nil"/>
              <w:left w:val="nil"/>
              <w:bottom w:val="single" w:sz="12" w:space="0" w:color="auto"/>
              <w:right w:val="nil"/>
            </w:tcBorders>
            <w:shd w:val="clear" w:color="auto" w:fill="auto"/>
            <w:noWrap/>
            <w:vAlign w:val="center"/>
            <w:hideMark/>
          </w:tcPr>
          <w:p w14:paraId="0F7B1B3B"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1.32</w:t>
            </w:r>
          </w:p>
        </w:tc>
        <w:tc>
          <w:tcPr>
            <w:tcW w:w="1360" w:type="dxa"/>
            <w:tcBorders>
              <w:top w:val="nil"/>
              <w:left w:val="nil"/>
              <w:bottom w:val="single" w:sz="12" w:space="0" w:color="auto"/>
              <w:right w:val="nil"/>
            </w:tcBorders>
            <w:shd w:val="clear" w:color="auto" w:fill="auto"/>
            <w:noWrap/>
            <w:vAlign w:val="center"/>
            <w:hideMark/>
          </w:tcPr>
          <w:p w14:paraId="00D07304" w14:textId="77777777" w:rsidR="00C042F3" w:rsidRPr="007C044C" w:rsidRDefault="00C042F3" w:rsidP="00D157FB">
            <w:pPr>
              <w:widowControl/>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1.26 - 1.39</w:t>
            </w:r>
          </w:p>
        </w:tc>
        <w:tc>
          <w:tcPr>
            <w:tcW w:w="1151" w:type="dxa"/>
            <w:tcBorders>
              <w:top w:val="nil"/>
              <w:left w:val="nil"/>
              <w:bottom w:val="single" w:sz="12" w:space="0" w:color="auto"/>
              <w:right w:val="nil"/>
            </w:tcBorders>
            <w:shd w:val="clear" w:color="auto" w:fill="auto"/>
            <w:noWrap/>
            <w:vAlign w:val="center"/>
            <w:hideMark/>
          </w:tcPr>
          <w:p w14:paraId="57D905FE" w14:textId="77777777" w:rsidR="00C042F3" w:rsidRPr="007C044C" w:rsidRDefault="00C042F3" w:rsidP="00D157FB">
            <w:pPr>
              <w:widowControl/>
              <w:jc w:val="center"/>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&lt;0.001</w:t>
            </w:r>
          </w:p>
        </w:tc>
      </w:tr>
    </w:tbl>
    <w:p w14:paraId="7865048A" w14:textId="77777777" w:rsidR="00C042F3" w:rsidRPr="007C044C" w:rsidRDefault="00C042F3" w:rsidP="00C042F3">
      <w:pPr>
        <w:rPr>
          <w:rFonts w:ascii="Times New Roman" w:hAnsi="Times New Roman" w:cs="Times New Roman"/>
        </w:rPr>
      </w:pPr>
    </w:p>
    <w:p w14:paraId="49ABF2CD" w14:textId="77777777" w:rsidR="00C042F3" w:rsidRPr="007C044C" w:rsidRDefault="00C042F3" w:rsidP="00C042F3">
      <w:pPr>
        <w:jc w:val="left"/>
        <w:rPr>
          <w:rFonts w:ascii="Times New Roman" w:hAnsi="Times New Roman" w:cs="Times New Roman"/>
        </w:rPr>
      </w:pPr>
      <w:r w:rsidRPr="007C044C">
        <w:rPr>
          <w:rFonts w:ascii="Times New Roman" w:hAnsi="Times New Roman" w:cs="Times New Roman"/>
          <w:b/>
          <w:bCs/>
          <w:sz w:val="20"/>
          <w:szCs w:val="20"/>
        </w:rPr>
        <w:t>Table S3</w:t>
      </w:r>
      <w:r w:rsidRPr="007C044C">
        <w:rPr>
          <w:rFonts w:ascii="Times New Roman" w:hAnsi="Times New Roman" w:cs="Times New Roman"/>
          <w:sz w:val="20"/>
          <w:szCs w:val="20"/>
        </w:rPr>
        <w:t xml:space="preserve"> RSF model variable selection </w:t>
      </w:r>
      <w:proofErr w:type="spellStart"/>
      <w:proofErr w:type="gramStart"/>
      <w:r w:rsidRPr="007C044C">
        <w:rPr>
          <w:rFonts w:ascii="Times New Roman" w:hAnsi="Times New Roman" w:cs="Times New Roman"/>
          <w:sz w:val="20"/>
          <w:szCs w:val="20"/>
        </w:rPr>
        <w:t>results.</w:t>
      </w:r>
      <w:r w:rsidRPr="007C044C">
        <w:rPr>
          <w:rFonts w:ascii="Times New Roman" w:hAnsi="Times New Roman" w:cs="Times New Roman"/>
        </w:rPr>
        <w:t>The</w:t>
      </w:r>
      <w:proofErr w:type="spellEnd"/>
      <w:proofErr w:type="gramEnd"/>
      <w:r w:rsidRPr="007C044C">
        <w:rPr>
          <w:rFonts w:ascii="Times New Roman" w:hAnsi="Times New Roman" w:cs="Times New Roman"/>
        </w:rPr>
        <w:t xml:space="preserve"> RSF model searches for the best combination of constituent model variables based on grid search and K-fold cross-validation. The best results were obtained for the 18th time (K = 17) when the composition of the variables was age, gender, marital status, race, primary tumor site, tumor pathological grade, summary stage, TNM stage, AJCC stage, radiotherapy, chemotherapy, tumor size, number of lymph nodes examined and lymph node positivity </w:t>
      </w:r>
      <w:proofErr w:type="gramStart"/>
      <w:r w:rsidRPr="007C044C">
        <w:rPr>
          <w:rFonts w:ascii="Times New Roman" w:hAnsi="Times New Roman" w:cs="Times New Roman"/>
        </w:rPr>
        <w:t>rate..</w:t>
      </w:r>
      <w:proofErr w:type="gramEnd"/>
    </w:p>
    <w:p w14:paraId="648E80A8" w14:textId="77777777" w:rsidR="00C042F3" w:rsidRPr="007C044C" w:rsidRDefault="00C042F3" w:rsidP="00C042F3">
      <w:pPr>
        <w:rPr>
          <w:rFonts w:ascii="Times New Roman" w:hAnsi="Times New Roman" w:cs="Times New Roman"/>
        </w:rPr>
      </w:pPr>
    </w:p>
    <w:tbl>
      <w:tblPr>
        <w:tblW w:w="7140" w:type="dxa"/>
        <w:tblLook w:val="04A0" w:firstRow="1" w:lastRow="0" w:firstColumn="1" w:lastColumn="0" w:noHBand="0" w:noVBand="1"/>
      </w:tblPr>
      <w:tblGrid>
        <w:gridCol w:w="1134"/>
        <w:gridCol w:w="126"/>
        <w:gridCol w:w="1540"/>
        <w:gridCol w:w="2260"/>
        <w:gridCol w:w="2080"/>
      </w:tblGrid>
      <w:tr w:rsidR="00C042F3" w:rsidRPr="007C044C" w14:paraId="4E1AF3A4" w14:textId="77777777" w:rsidTr="000A00CB">
        <w:trPr>
          <w:trHeight w:val="285"/>
        </w:trPr>
        <w:tc>
          <w:tcPr>
            <w:tcW w:w="1134" w:type="dxa"/>
            <w:tcBorders>
              <w:top w:val="single" w:sz="12" w:space="0" w:color="auto"/>
              <w:left w:val="nil"/>
              <w:bottom w:val="single" w:sz="12" w:space="0" w:color="auto"/>
              <w:right w:val="nil"/>
            </w:tcBorders>
            <w:shd w:val="clear" w:color="auto" w:fill="auto"/>
            <w:noWrap/>
            <w:vAlign w:val="bottom"/>
            <w:hideMark/>
          </w:tcPr>
          <w:p w14:paraId="49EA933C" w14:textId="77777777" w:rsidR="00C042F3" w:rsidRPr="007C044C" w:rsidRDefault="00C042F3" w:rsidP="00D157FB">
            <w:pPr>
              <w:widowControl/>
              <w:spacing w:line="480" w:lineRule="auto"/>
              <w:jc w:val="left"/>
              <w:rPr>
                <w:rFonts w:ascii="Times New Roman" w:eastAsia="等线" w:hAnsi="Times New Roman" w:cs="Times New Roman"/>
                <w:b/>
                <w:bCs/>
                <w:color w:val="000000"/>
                <w:kern w:val="0"/>
                <w:sz w:val="22"/>
              </w:rPr>
            </w:pPr>
            <w:r w:rsidRPr="007C044C">
              <w:rPr>
                <w:rFonts w:ascii="Times New Roman" w:eastAsia="等线" w:hAnsi="Times New Roman" w:cs="Times New Roman"/>
                <w:b/>
                <w:bCs/>
                <w:color w:val="000000"/>
                <w:kern w:val="0"/>
                <w:sz w:val="22"/>
              </w:rPr>
              <w:lastRenderedPageBreak/>
              <w:t>K</w:t>
            </w:r>
          </w:p>
        </w:tc>
        <w:tc>
          <w:tcPr>
            <w:tcW w:w="1666" w:type="dxa"/>
            <w:gridSpan w:val="2"/>
            <w:tcBorders>
              <w:top w:val="single" w:sz="12" w:space="0" w:color="auto"/>
              <w:left w:val="nil"/>
              <w:bottom w:val="single" w:sz="12" w:space="0" w:color="auto"/>
              <w:right w:val="nil"/>
            </w:tcBorders>
            <w:shd w:val="clear" w:color="auto" w:fill="auto"/>
            <w:noWrap/>
            <w:vAlign w:val="bottom"/>
            <w:hideMark/>
          </w:tcPr>
          <w:p w14:paraId="471F3558" w14:textId="77777777" w:rsidR="00C042F3" w:rsidRPr="007C044C" w:rsidRDefault="00C042F3" w:rsidP="00D157FB">
            <w:pPr>
              <w:widowControl/>
              <w:spacing w:line="480" w:lineRule="auto"/>
              <w:jc w:val="left"/>
              <w:rPr>
                <w:rFonts w:ascii="Times New Roman" w:eastAsia="等线" w:hAnsi="Times New Roman" w:cs="Times New Roman"/>
                <w:b/>
                <w:bCs/>
                <w:color w:val="000000"/>
                <w:kern w:val="0"/>
                <w:sz w:val="22"/>
              </w:rPr>
            </w:pPr>
            <w:r w:rsidRPr="007C044C">
              <w:rPr>
                <w:rFonts w:ascii="Times New Roman" w:eastAsia="等线" w:hAnsi="Times New Roman" w:cs="Times New Roman"/>
                <w:b/>
                <w:bCs/>
                <w:color w:val="000000"/>
                <w:kern w:val="0"/>
                <w:sz w:val="22"/>
              </w:rPr>
              <w:t>Mean fit time</w:t>
            </w:r>
          </w:p>
        </w:tc>
        <w:tc>
          <w:tcPr>
            <w:tcW w:w="2260" w:type="dxa"/>
            <w:tcBorders>
              <w:top w:val="single" w:sz="12" w:space="0" w:color="auto"/>
              <w:left w:val="nil"/>
              <w:bottom w:val="single" w:sz="12" w:space="0" w:color="auto"/>
              <w:right w:val="nil"/>
            </w:tcBorders>
            <w:shd w:val="clear" w:color="auto" w:fill="auto"/>
            <w:noWrap/>
            <w:vAlign w:val="bottom"/>
            <w:hideMark/>
          </w:tcPr>
          <w:p w14:paraId="134E54ED" w14:textId="77777777" w:rsidR="00C042F3" w:rsidRPr="007C044C" w:rsidRDefault="00C042F3" w:rsidP="00D157FB">
            <w:pPr>
              <w:widowControl/>
              <w:spacing w:line="480" w:lineRule="auto"/>
              <w:jc w:val="left"/>
              <w:rPr>
                <w:rFonts w:ascii="Times New Roman" w:eastAsia="等线" w:hAnsi="Times New Roman" w:cs="Times New Roman"/>
                <w:b/>
                <w:bCs/>
                <w:color w:val="000000"/>
                <w:kern w:val="0"/>
                <w:sz w:val="22"/>
              </w:rPr>
            </w:pPr>
            <w:r w:rsidRPr="007C044C">
              <w:rPr>
                <w:rFonts w:ascii="Times New Roman" w:eastAsia="等线" w:hAnsi="Times New Roman" w:cs="Times New Roman"/>
                <w:b/>
                <w:bCs/>
                <w:color w:val="000000"/>
                <w:kern w:val="0"/>
                <w:sz w:val="22"/>
              </w:rPr>
              <w:t>Mean score time</w:t>
            </w:r>
          </w:p>
        </w:tc>
        <w:tc>
          <w:tcPr>
            <w:tcW w:w="2080" w:type="dxa"/>
            <w:tcBorders>
              <w:top w:val="single" w:sz="12" w:space="0" w:color="auto"/>
              <w:left w:val="nil"/>
              <w:bottom w:val="single" w:sz="12" w:space="0" w:color="auto"/>
              <w:right w:val="nil"/>
            </w:tcBorders>
            <w:shd w:val="clear" w:color="auto" w:fill="auto"/>
            <w:noWrap/>
            <w:vAlign w:val="bottom"/>
            <w:hideMark/>
          </w:tcPr>
          <w:p w14:paraId="3F1CC76A" w14:textId="77777777" w:rsidR="00C042F3" w:rsidRPr="007C044C" w:rsidRDefault="00C042F3" w:rsidP="00D157FB">
            <w:pPr>
              <w:widowControl/>
              <w:spacing w:line="480" w:lineRule="auto"/>
              <w:jc w:val="left"/>
              <w:rPr>
                <w:rFonts w:ascii="Times New Roman" w:eastAsia="等线" w:hAnsi="Times New Roman" w:cs="Times New Roman"/>
                <w:b/>
                <w:bCs/>
                <w:color w:val="000000"/>
                <w:kern w:val="0"/>
                <w:sz w:val="22"/>
              </w:rPr>
            </w:pPr>
            <w:r w:rsidRPr="007C044C">
              <w:rPr>
                <w:rFonts w:ascii="Times New Roman" w:eastAsia="等线" w:hAnsi="Times New Roman" w:cs="Times New Roman"/>
                <w:b/>
                <w:bCs/>
                <w:color w:val="000000"/>
                <w:kern w:val="0"/>
                <w:sz w:val="22"/>
              </w:rPr>
              <w:t>Mean test score</w:t>
            </w:r>
          </w:p>
        </w:tc>
      </w:tr>
      <w:tr w:rsidR="00C042F3" w:rsidRPr="007C044C" w14:paraId="18C335CA" w14:textId="77777777" w:rsidTr="000A00CB">
        <w:trPr>
          <w:trHeight w:val="300"/>
        </w:trPr>
        <w:tc>
          <w:tcPr>
            <w:tcW w:w="1134" w:type="dxa"/>
            <w:tcBorders>
              <w:top w:val="single" w:sz="12" w:space="0" w:color="auto"/>
              <w:left w:val="nil"/>
              <w:bottom w:val="nil"/>
              <w:right w:val="nil"/>
            </w:tcBorders>
            <w:shd w:val="clear" w:color="auto" w:fill="auto"/>
            <w:noWrap/>
            <w:vAlign w:val="bottom"/>
            <w:hideMark/>
          </w:tcPr>
          <w:p w14:paraId="7B01B503"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w:t>
            </w:r>
          </w:p>
        </w:tc>
        <w:tc>
          <w:tcPr>
            <w:tcW w:w="1666" w:type="dxa"/>
            <w:gridSpan w:val="2"/>
            <w:tcBorders>
              <w:top w:val="single" w:sz="12" w:space="0" w:color="auto"/>
              <w:left w:val="nil"/>
              <w:bottom w:val="nil"/>
              <w:right w:val="nil"/>
            </w:tcBorders>
            <w:shd w:val="clear" w:color="auto" w:fill="auto"/>
            <w:noWrap/>
            <w:vAlign w:val="bottom"/>
            <w:hideMark/>
          </w:tcPr>
          <w:p w14:paraId="0B8A3D83"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17.338859</w:t>
            </w:r>
          </w:p>
        </w:tc>
        <w:tc>
          <w:tcPr>
            <w:tcW w:w="2260" w:type="dxa"/>
            <w:tcBorders>
              <w:top w:val="single" w:sz="12" w:space="0" w:color="auto"/>
              <w:left w:val="nil"/>
              <w:bottom w:val="nil"/>
              <w:right w:val="nil"/>
            </w:tcBorders>
            <w:shd w:val="clear" w:color="auto" w:fill="auto"/>
            <w:noWrap/>
            <w:vAlign w:val="bottom"/>
            <w:hideMark/>
          </w:tcPr>
          <w:p w14:paraId="51668329"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0.147638</w:t>
            </w:r>
          </w:p>
        </w:tc>
        <w:tc>
          <w:tcPr>
            <w:tcW w:w="2080" w:type="dxa"/>
            <w:tcBorders>
              <w:top w:val="single" w:sz="12" w:space="0" w:color="auto"/>
              <w:left w:val="nil"/>
              <w:bottom w:val="nil"/>
              <w:right w:val="nil"/>
            </w:tcBorders>
            <w:shd w:val="clear" w:color="auto" w:fill="auto"/>
            <w:noWrap/>
            <w:vAlign w:val="bottom"/>
            <w:hideMark/>
          </w:tcPr>
          <w:p w14:paraId="64C29B0D"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0.720407</w:t>
            </w:r>
          </w:p>
        </w:tc>
      </w:tr>
      <w:tr w:rsidR="00C042F3" w:rsidRPr="007C044C" w14:paraId="59EF7250" w14:textId="77777777" w:rsidTr="000A00CB">
        <w:trPr>
          <w:trHeight w:val="300"/>
        </w:trPr>
        <w:tc>
          <w:tcPr>
            <w:tcW w:w="1134" w:type="dxa"/>
            <w:tcBorders>
              <w:top w:val="nil"/>
              <w:left w:val="nil"/>
              <w:bottom w:val="nil"/>
              <w:right w:val="nil"/>
            </w:tcBorders>
            <w:shd w:val="clear" w:color="auto" w:fill="auto"/>
            <w:noWrap/>
            <w:vAlign w:val="bottom"/>
            <w:hideMark/>
          </w:tcPr>
          <w:p w14:paraId="13F347B9"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w:t>
            </w:r>
          </w:p>
        </w:tc>
        <w:tc>
          <w:tcPr>
            <w:tcW w:w="1666" w:type="dxa"/>
            <w:gridSpan w:val="2"/>
            <w:tcBorders>
              <w:top w:val="nil"/>
              <w:left w:val="nil"/>
              <w:bottom w:val="nil"/>
              <w:right w:val="nil"/>
            </w:tcBorders>
            <w:shd w:val="clear" w:color="auto" w:fill="auto"/>
            <w:noWrap/>
            <w:vAlign w:val="bottom"/>
            <w:hideMark/>
          </w:tcPr>
          <w:p w14:paraId="771346AA"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17.299353</w:t>
            </w:r>
          </w:p>
        </w:tc>
        <w:tc>
          <w:tcPr>
            <w:tcW w:w="2260" w:type="dxa"/>
            <w:tcBorders>
              <w:top w:val="nil"/>
              <w:left w:val="nil"/>
              <w:bottom w:val="nil"/>
              <w:right w:val="nil"/>
            </w:tcBorders>
            <w:shd w:val="clear" w:color="auto" w:fill="auto"/>
            <w:noWrap/>
            <w:vAlign w:val="bottom"/>
            <w:hideMark/>
          </w:tcPr>
          <w:p w14:paraId="398AEC62"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0.158735</w:t>
            </w:r>
          </w:p>
        </w:tc>
        <w:tc>
          <w:tcPr>
            <w:tcW w:w="2080" w:type="dxa"/>
            <w:tcBorders>
              <w:top w:val="nil"/>
              <w:left w:val="nil"/>
              <w:bottom w:val="nil"/>
              <w:right w:val="nil"/>
            </w:tcBorders>
            <w:shd w:val="clear" w:color="auto" w:fill="auto"/>
            <w:noWrap/>
            <w:vAlign w:val="bottom"/>
            <w:hideMark/>
          </w:tcPr>
          <w:p w14:paraId="219B3290"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0.799659</w:t>
            </w:r>
          </w:p>
        </w:tc>
      </w:tr>
      <w:tr w:rsidR="00C042F3" w:rsidRPr="007C044C" w14:paraId="13B0795D" w14:textId="77777777" w:rsidTr="000A00CB">
        <w:trPr>
          <w:trHeight w:val="300"/>
        </w:trPr>
        <w:tc>
          <w:tcPr>
            <w:tcW w:w="1134" w:type="dxa"/>
            <w:tcBorders>
              <w:top w:val="nil"/>
              <w:left w:val="nil"/>
              <w:bottom w:val="nil"/>
              <w:right w:val="nil"/>
            </w:tcBorders>
            <w:shd w:val="clear" w:color="auto" w:fill="auto"/>
            <w:noWrap/>
            <w:vAlign w:val="bottom"/>
            <w:hideMark/>
          </w:tcPr>
          <w:p w14:paraId="52014326"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2</w:t>
            </w:r>
          </w:p>
        </w:tc>
        <w:tc>
          <w:tcPr>
            <w:tcW w:w="1666" w:type="dxa"/>
            <w:gridSpan w:val="2"/>
            <w:tcBorders>
              <w:top w:val="nil"/>
              <w:left w:val="nil"/>
              <w:bottom w:val="nil"/>
              <w:right w:val="nil"/>
            </w:tcBorders>
            <w:shd w:val="clear" w:color="auto" w:fill="auto"/>
            <w:noWrap/>
            <w:vAlign w:val="bottom"/>
            <w:hideMark/>
          </w:tcPr>
          <w:p w14:paraId="1579EBB7"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17.500834</w:t>
            </w:r>
          </w:p>
        </w:tc>
        <w:tc>
          <w:tcPr>
            <w:tcW w:w="2260" w:type="dxa"/>
            <w:tcBorders>
              <w:top w:val="nil"/>
              <w:left w:val="nil"/>
              <w:bottom w:val="nil"/>
              <w:right w:val="nil"/>
            </w:tcBorders>
            <w:shd w:val="clear" w:color="auto" w:fill="auto"/>
            <w:noWrap/>
            <w:vAlign w:val="bottom"/>
            <w:hideMark/>
          </w:tcPr>
          <w:p w14:paraId="015475F8"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0.155572</w:t>
            </w:r>
          </w:p>
        </w:tc>
        <w:tc>
          <w:tcPr>
            <w:tcW w:w="2080" w:type="dxa"/>
            <w:tcBorders>
              <w:top w:val="nil"/>
              <w:left w:val="nil"/>
              <w:bottom w:val="nil"/>
              <w:right w:val="nil"/>
            </w:tcBorders>
            <w:shd w:val="clear" w:color="auto" w:fill="auto"/>
            <w:noWrap/>
            <w:vAlign w:val="bottom"/>
            <w:hideMark/>
          </w:tcPr>
          <w:p w14:paraId="203E5E32"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0.814604</w:t>
            </w:r>
          </w:p>
        </w:tc>
      </w:tr>
      <w:tr w:rsidR="00C042F3" w:rsidRPr="007C044C" w14:paraId="3010C594" w14:textId="77777777" w:rsidTr="000A00CB">
        <w:trPr>
          <w:trHeight w:val="300"/>
        </w:trPr>
        <w:tc>
          <w:tcPr>
            <w:tcW w:w="1134" w:type="dxa"/>
            <w:tcBorders>
              <w:top w:val="nil"/>
              <w:left w:val="nil"/>
              <w:bottom w:val="nil"/>
              <w:right w:val="nil"/>
            </w:tcBorders>
            <w:shd w:val="clear" w:color="auto" w:fill="auto"/>
            <w:noWrap/>
            <w:vAlign w:val="bottom"/>
            <w:hideMark/>
          </w:tcPr>
          <w:p w14:paraId="742C918D"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3</w:t>
            </w:r>
          </w:p>
        </w:tc>
        <w:tc>
          <w:tcPr>
            <w:tcW w:w="1666" w:type="dxa"/>
            <w:gridSpan w:val="2"/>
            <w:tcBorders>
              <w:top w:val="nil"/>
              <w:left w:val="nil"/>
              <w:bottom w:val="nil"/>
              <w:right w:val="nil"/>
            </w:tcBorders>
            <w:shd w:val="clear" w:color="auto" w:fill="auto"/>
            <w:noWrap/>
            <w:vAlign w:val="bottom"/>
            <w:hideMark/>
          </w:tcPr>
          <w:p w14:paraId="6CD8CF95"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19.613478</w:t>
            </w:r>
          </w:p>
        </w:tc>
        <w:tc>
          <w:tcPr>
            <w:tcW w:w="2260" w:type="dxa"/>
            <w:tcBorders>
              <w:top w:val="nil"/>
              <w:left w:val="nil"/>
              <w:bottom w:val="nil"/>
              <w:right w:val="nil"/>
            </w:tcBorders>
            <w:shd w:val="clear" w:color="auto" w:fill="auto"/>
            <w:noWrap/>
            <w:vAlign w:val="bottom"/>
            <w:hideMark/>
          </w:tcPr>
          <w:p w14:paraId="54A08B60"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0.176112</w:t>
            </w:r>
          </w:p>
        </w:tc>
        <w:tc>
          <w:tcPr>
            <w:tcW w:w="2080" w:type="dxa"/>
            <w:tcBorders>
              <w:top w:val="nil"/>
              <w:left w:val="nil"/>
              <w:bottom w:val="nil"/>
              <w:right w:val="nil"/>
            </w:tcBorders>
            <w:shd w:val="clear" w:color="auto" w:fill="auto"/>
            <w:noWrap/>
            <w:vAlign w:val="bottom"/>
            <w:hideMark/>
          </w:tcPr>
          <w:p w14:paraId="2E0FD2A5"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0.795952</w:t>
            </w:r>
          </w:p>
        </w:tc>
      </w:tr>
      <w:tr w:rsidR="00C042F3" w:rsidRPr="007C044C" w14:paraId="6CC1BC61" w14:textId="77777777" w:rsidTr="000A00CB">
        <w:trPr>
          <w:trHeight w:val="300"/>
        </w:trPr>
        <w:tc>
          <w:tcPr>
            <w:tcW w:w="1134" w:type="dxa"/>
            <w:tcBorders>
              <w:top w:val="nil"/>
              <w:left w:val="nil"/>
              <w:bottom w:val="nil"/>
              <w:right w:val="nil"/>
            </w:tcBorders>
            <w:shd w:val="clear" w:color="auto" w:fill="auto"/>
            <w:noWrap/>
            <w:vAlign w:val="bottom"/>
            <w:hideMark/>
          </w:tcPr>
          <w:p w14:paraId="0E789D1B"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4</w:t>
            </w:r>
          </w:p>
        </w:tc>
        <w:tc>
          <w:tcPr>
            <w:tcW w:w="1666" w:type="dxa"/>
            <w:gridSpan w:val="2"/>
            <w:tcBorders>
              <w:top w:val="nil"/>
              <w:left w:val="nil"/>
              <w:bottom w:val="nil"/>
              <w:right w:val="nil"/>
            </w:tcBorders>
            <w:shd w:val="clear" w:color="auto" w:fill="auto"/>
            <w:noWrap/>
            <w:vAlign w:val="bottom"/>
            <w:hideMark/>
          </w:tcPr>
          <w:p w14:paraId="442FBC39"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19.266633</w:t>
            </w:r>
          </w:p>
        </w:tc>
        <w:tc>
          <w:tcPr>
            <w:tcW w:w="2260" w:type="dxa"/>
            <w:tcBorders>
              <w:top w:val="nil"/>
              <w:left w:val="nil"/>
              <w:bottom w:val="nil"/>
              <w:right w:val="nil"/>
            </w:tcBorders>
            <w:shd w:val="clear" w:color="auto" w:fill="auto"/>
            <w:noWrap/>
            <w:vAlign w:val="bottom"/>
            <w:hideMark/>
          </w:tcPr>
          <w:p w14:paraId="76549F03"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0.181676</w:t>
            </w:r>
          </w:p>
        </w:tc>
        <w:tc>
          <w:tcPr>
            <w:tcW w:w="2080" w:type="dxa"/>
            <w:tcBorders>
              <w:top w:val="nil"/>
              <w:left w:val="nil"/>
              <w:bottom w:val="nil"/>
              <w:right w:val="nil"/>
            </w:tcBorders>
            <w:shd w:val="clear" w:color="auto" w:fill="auto"/>
            <w:noWrap/>
            <w:vAlign w:val="bottom"/>
            <w:hideMark/>
          </w:tcPr>
          <w:p w14:paraId="27651ACC"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0.797071</w:t>
            </w:r>
          </w:p>
        </w:tc>
      </w:tr>
      <w:tr w:rsidR="00C042F3" w:rsidRPr="007C044C" w14:paraId="4DA26D5D" w14:textId="77777777" w:rsidTr="00D157FB">
        <w:trPr>
          <w:trHeight w:val="300"/>
        </w:trPr>
        <w:tc>
          <w:tcPr>
            <w:tcW w:w="1260" w:type="dxa"/>
            <w:gridSpan w:val="2"/>
            <w:tcBorders>
              <w:top w:val="nil"/>
              <w:left w:val="nil"/>
              <w:bottom w:val="nil"/>
              <w:right w:val="nil"/>
            </w:tcBorders>
            <w:shd w:val="clear" w:color="auto" w:fill="auto"/>
            <w:noWrap/>
            <w:vAlign w:val="bottom"/>
            <w:hideMark/>
          </w:tcPr>
          <w:p w14:paraId="5F64BEE3"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5</w:t>
            </w:r>
          </w:p>
        </w:tc>
        <w:tc>
          <w:tcPr>
            <w:tcW w:w="1540" w:type="dxa"/>
            <w:tcBorders>
              <w:top w:val="nil"/>
              <w:left w:val="nil"/>
              <w:bottom w:val="nil"/>
              <w:right w:val="nil"/>
            </w:tcBorders>
            <w:shd w:val="clear" w:color="auto" w:fill="auto"/>
            <w:noWrap/>
            <w:vAlign w:val="bottom"/>
            <w:hideMark/>
          </w:tcPr>
          <w:p w14:paraId="36FBE8CD"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19.150619</w:t>
            </w:r>
          </w:p>
        </w:tc>
        <w:tc>
          <w:tcPr>
            <w:tcW w:w="2260" w:type="dxa"/>
            <w:tcBorders>
              <w:top w:val="nil"/>
              <w:left w:val="nil"/>
              <w:bottom w:val="nil"/>
              <w:right w:val="nil"/>
            </w:tcBorders>
            <w:shd w:val="clear" w:color="auto" w:fill="auto"/>
            <w:noWrap/>
            <w:vAlign w:val="bottom"/>
            <w:hideMark/>
          </w:tcPr>
          <w:p w14:paraId="791ECE3F"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0.191137</w:t>
            </w:r>
          </w:p>
        </w:tc>
        <w:tc>
          <w:tcPr>
            <w:tcW w:w="2080" w:type="dxa"/>
            <w:tcBorders>
              <w:top w:val="nil"/>
              <w:left w:val="nil"/>
              <w:bottom w:val="nil"/>
              <w:right w:val="nil"/>
            </w:tcBorders>
            <w:shd w:val="clear" w:color="auto" w:fill="auto"/>
            <w:noWrap/>
            <w:vAlign w:val="bottom"/>
            <w:hideMark/>
          </w:tcPr>
          <w:p w14:paraId="2DDB358F"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0.800256</w:t>
            </w:r>
          </w:p>
        </w:tc>
      </w:tr>
      <w:tr w:rsidR="00C042F3" w:rsidRPr="007C044C" w14:paraId="48A7B225" w14:textId="77777777" w:rsidTr="00D157FB">
        <w:trPr>
          <w:trHeight w:val="300"/>
        </w:trPr>
        <w:tc>
          <w:tcPr>
            <w:tcW w:w="1260" w:type="dxa"/>
            <w:gridSpan w:val="2"/>
            <w:tcBorders>
              <w:top w:val="nil"/>
              <w:left w:val="nil"/>
              <w:bottom w:val="nil"/>
              <w:right w:val="nil"/>
            </w:tcBorders>
            <w:shd w:val="clear" w:color="auto" w:fill="auto"/>
            <w:noWrap/>
            <w:vAlign w:val="bottom"/>
            <w:hideMark/>
          </w:tcPr>
          <w:p w14:paraId="6B4A6E63"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6</w:t>
            </w:r>
          </w:p>
        </w:tc>
        <w:tc>
          <w:tcPr>
            <w:tcW w:w="1540" w:type="dxa"/>
            <w:tcBorders>
              <w:top w:val="nil"/>
              <w:left w:val="nil"/>
              <w:bottom w:val="nil"/>
              <w:right w:val="nil"/>
            </w:tcBorders>
            <w:shd w:val="clear" w:color="auto" w:fill="auto"/>
            <w:noWrap/>
            <w:vAlign w:val="bottom"/>
            <w:hideMark/>
          </w:tcPr>
          <w:p w14:paraId="2179B17F"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19.283414</w:t>
            </w:r>
          </w:p>
        </w:tc>
        <w:tc>
          <w:tcPr>
            <w:tcW w:w="2260" w:type="dxa"/>
            <w:tcBorders>
              <w:top w:val="nil"/>
              <w:left w:val="nil"/>
              <w:bottom w:val="nil"/>
              <w:right w:val="nil"/>
            </w:tcBorders>
            <w:shd w:val="clear" w:color="auto" w:fill="auto"/>
            <w:noWrap/>
            <w:vAlign w:val="bottom"/>
            <w:hideMark/>
          </w:tcPr>
          <w:p w14:paraId="549B0D68"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0.184448</w:t>
            </w:r>
          </w:p>
        </w:tc>
        <w:tc>
          <w:tcPr>
            <w:tcW w:w="2080" w:type="dxa"/>
            <w:tcBorders>
              <w:top w:val="nil"/>
              <w:left w:val="nil"/>
              <w:bottom w:val="nil"/>
              <w:right w:val="nil"/>
            </w:tcBorders>
            <w:shd w:val="clear" w:color="auto" w:fill="auto"/>
            <w:noWrap/>
            <w:vAlign w:val="bottom"/>
            <w:hideMark/>
          </w:tcPr>
          <w:p w14:paraId="5B5E386E"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0.803429</w:t>
            </w:r>
          </w:p>
        </w:tc>
      </w:tr>
      <w:tr w:rsidR="00C042F3" w:rsidRPr="007C044C" w14:paraId="59BB905D" w14:textId="77777777" w:rsidTr="00D157FB">
        <w:trPr>
          <w:trHeight w:val="300"/>
        </w:trPr>
        <w:tc>
          <w:tcPr>
            <w:tcW w:w="1260" w:type="dxa"/>
            <w:gridSpan w:val="2"/>
            <w:tcBorders>
              <w:top w:val="nil"/>
              <w:left w:val="nil"/>
              <w:bottom w:val="nil"/>
              <w:right w:val="nil"/>
            </w:tcBorders>
            <w:shd w:val="clear" w:color="auto" w:fill="auto"/>
            <w:noWrap/>
            <w:vAlign w:val="bottom"/>
            <w:hideMark/>
          </w:tcPr>
          <w:p w14:paraId="646A1BA4"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7</w:t>
            </w:r>
          </w:p>
        </w:tc>
        <w:tc>
          <w:tcPr>
            <w:tcW w:w="1540" w:type="dxa"/>
            <w:tcBorders>
              <w:top w:val="nil"/>
              <w:left w:val="nil"/>
              <w:bottom w:val="nil"/>
              <w:right w:val="nil"/>
            </w:tcBorders>
            <w:shd w:val="clear" w:color="auto" w:fill="auto"/>
            <w:noWrap/>
            <w:vAlign w:val="bottom"/>
            <w:hideMark/>
          </w:tcPr>
          <w:p w14:paraId="55B3597D"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18.239021</w:t>
            </w:r>
          </w:p>
        </w:tc>
        <w:tc>
          <w:tcPr>
            <w:tcW w:w="2260" w:type="dxa"/>
            <w:tcBorders>
              <w:top w:val="nil"/>
              <w:left w:val="nil"/>
              <w:bottom w:val="nil"/>
              <w:right w:val="nil"/>
            </w:tcBorders>
            <w:shd w:val="clear" w:color="auto" w:fill="auto"/>
            <w:noWrap/>
            <w:vAlign w:val="bottom"/>
            <w:hideMark/>
          </w:tcPr>
          <w:p w14:paraId="5C7CF45D"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0.174029</w:t>
            </w:r>
          </w:p>
        </w:tc>
        <w:tc>
          <w:tcPr>
            <w:tcW w:w="2080" w:type="dxa"/>
            <w:tcBorders>
              <w:top w:val="nil"/>
              <w:left w:val="nil"/>
              <w:bottom w:val="nil"/>
              <w:right w:val="nil"/>
            </w:tcBorders>
            <w:shd w:val="clear" w:color="auto" w:fill="auto"/>
            <w:noWrap/>
            <w:vAlign w:val="bottom"/>
            <w:hideMark/>
          </w:tcPr>
          <w:p w14:paraId="40B77977"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0.80431</w:t>
            </w:r>
          </w:p>
        </w:tc>
      </w:tr>
      <w:tr w:rsidR="00C042F3" w:rsidRPr="007C044C" w14:paraId="71BD5546" w14:textId="77777777" w:rsidTr="00D157FB">
        <w:trPr>
          <w:trHeight w:val="300"/>
        </w:trPr>
        <w:tc>
          <w:tcPr>
            <w:tcW w:w="1260" w:type="dxa"/>
            <w:gridSpan w:val="2"/>
            <w:tcBorders>
              <w:top w:val="nil"/>
              <w:left w:val="nil"/>
              <w:bottom w:val="nil"/>
              <w:right w:val="nil"/>
            </w:tcBorders>
            <w:shd w:val="clear" w:color="auto" w:fill="auto"/>
            <w:noWrap/>
            <w:vAlign w:val="bottom"/>
            <w:hideMark/>
          </w:tcPr>
          <w:p w14:paraId="0B9E1A3A"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8</w:t>
            </w:r>
          </w:p>
        </w:tc>
        <w:tc>
          <w:tcPr>
            <w:tcW w:w="1540" w:type="dxa"/>
            <w:tcBorders>
              <w:top w:val="nil"/>
              <w:left w:val="nil"/>
              <w:bottom w:val="nil"/>
              <w:right w:val="nil"/>
            </w:tcBorders>
            <w:shd w:val="clear" w:color="auto" w:fill="auto"/>
            <w:noWrap/>
            <w:vAlign w:val="bottom"/>
            <w:hideMark/>
          </w:tcPr>
          <w:p w14:paraId="4B60DFC3"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18.993842</w:t>
            </w:r>
          </w:p>
        </w:tc>
        <w:tc>
          <w:tcPr>
            <w:tcW w:w="2260" w:type="dxa"/>
            <w:tcBorders>
              <w:top w:val="nil"/>
              <w:left w:val="nil"/>
              <w:bottom w:val="nil"/>
              <w:right w:val="nil"/>
            </w:tcBorders>
            <w:shd w:val="clear" w:color="auto" w:fill="auto"/>
            <w:noWrap/>
            <w:vAlign w:val="bottom"/>
            <w:hideMark/>
          </w:tcPr>
          <w:p w14:paraId="5E751A9F"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0.190284</w:t>
            </w:r>
          </w:p>
        </w:tc>
        <w:tc>
          <w:tcPr>
            <w:tcW w:w="2080" w:type="dxa"/>
            <w:tcBorders>
              <w:top w:val="nil"/>
              <w:left w:val="nil"/>
              <w:bottom w:val="nil"/>
              <w:right w:val="nil"/>
            </w:tcBorders>
            <w:shd w:val="clear" w:color="auto" w:fill="auto"/>
            <w:noWrap/>
            <w:vAlign w:val="bottom"/>
            <w:hideMark/>
          </w:tcPr>
          <w:p w14:paraId="4D8B3D59"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0.805819</w:t>
            </w:r>
          </w:p>
        </w:tc>
      </w:tr>
      <w:tr w:rsidR="00C042F3" w:rsidRPr="007C044C" w14:paraId="50E49BC0" w14:textId="77777777" w:rsidTr="00D157FB">
        <w:trPr>
          <w:trHeight w:val="300"/>
        </w:trPr>
        <w:tc>
          <w:tcPr>
            <w:tcW w:w="1260" w:type="dxa"/>
            <w:gridSpan w:val="2"/>
            <w:tcBorders>
              <w:top w:val="nil"/>
              <w:left w:val="nil"/>
              <w:bottom w:val="nil"/>
              <w:right w:val="nil"/>
            </w:tcBorders>
            <w:shd w:val="clear" w:color="auto" w:fill="auto"/>
            <w:noWrap/>
            <w:vAlign w:val="bottom"/>
            <w:hideMark/>
          </w:tcPr>
          <w:p w14:paraId="077D4563"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9</w:t>
            </w:r>
          </w:p>
        </w:tc>
        <w:tc>
          <w:tcPr>
            <w:tcW w:w="1540" w:type="dxa"/>
            <w:tcBorders>
              <w:top w:val="nil"/>
              <w:left w:val="nil"/>
              <w:bottom w:val="nil"/>
              <w:right w:val="nil"/>
            </w:tcBorders>
            <w:shd w:val="clear" w:color="auto" w:fill="auto"/>
            <w:noWrap/>
            <w:vAlign w:val="bottom"/>
            <w:hideMark/>
          </w:tcPr>
          <w:p w14:paraId="6BDB8A41"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19.190534</w:t>
            </w:r>
          </w:p>
        </w:tc>
        <w:tc>
          <w:tcPr>
            <w:tcW w:w="2260" w:type="dxa"/>
            <w:tcBorders>
              <w:top w:val="nil"/>
              <w:left w:val="nil"/>
              <w:bottom w:val="nil"/>
              <w:right w:val="nil"/>
            </w:tcBorders>
            <w:shd w:val="clear" w:color="auto" w:fill="auto"/>
            <w:noWrap/>
            <w:vAlign w:val="bottom"/>
            <w:hideMark/>
          </w:tcPr>
          <w:p w14:paraId="6053CEA8"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0.191637</w:t>
            </w:r>
          </w:p>
        </w:tc>
        <w:tc>
          <w:tcPr>
            <w:tcW w:w="2080" w:type="dxa"/>
            <w:tcBorders>
              <w:top w:val="nil"/>
              <w:left w:val="nil"/>
              <w:bottom w:val="nil"/>
              <w:right w:val="nil"/>
            </w:tcBorders>
            <w:shd w:val="clear" w:color="auto" w:fill="auto"/>
            <w:noWrap/>
            <w:vAlign w:val="bottom"/>
            <w:hideMark/>
          </w:tcPr>
          <w:p w14:paraId="0A2BE45E"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0.807191</w:t>
            </w:r>
          </w:p>
        </w:tc>
      </w:tr>
      <w:tr w:rsidR="00C042F3" w:rsidRPr="007C044C" w14:paraId="5586D978" w14:textId="77777777" w:rsidTr="00D157FB">
        <w:trPr>
          <w:trHeight w:val="300"/>
        </w:trPr>
        <w:tc>
          <w:tcPr>
            <w:tcW w:w="1260" w:type="dxa"/>
            <w:gridSpan w:val="2"/>
            <w:tcBorders>
              <w:top w:val="nil"/>
              <w:left w:val="nil"/>
              <w:bottom w:val="nil"/>
              <w:right w:val="nil"/>
            </w:tcBorders>
            <w:shd w:val="clear" w:color="auto" w:fill="auto"/>
            <w:noWrap/>
            <w:vAlign w:val="bottom"/>
            <w:hideMark/>
          </w:tcPr>
          <w:p w14:paraId="6D37F807"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10</w:t>
            </w:r>
          </w:p>
        </w:tc>
        <w:tc>
          <w:tcPr>
            <w:tcW w:w="1540" w:type="dxa"/>
            <w:tcBorders>
              <w:top w:val="nil"/>
              <w:left w:val="nil"/>
              <w:bottom w:val="nil"/>
              <w:right w:val="nil"/>
            </w:tcBorders>
            <w:shd w:val="clear" w:color="auto" w:fill="auto"/>
            <w:noWrap/>
            <w:vAlign w:val="bottom"/>
            <w:hideMark/>
          </w:tcPr>
          <w:p w14:paraId="1733183C"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22.19435</w:t>
            </w:r>
          </w:p>
        </w:tc>
        <w:tc>
          <w:tcPr>
            <w:tcW w:w="2260" w:type="dxa"/>
            <w:tcBorders>
              <w:top w:val="nil"/>
              <w:left w:val="nil"/>
              <w:bottom w:val="nil"/>
              <w:right w:val="nil"/>
            </w:tcBorders>
            <w:shd w:val="clear" w:color="auto" w:fill="auto"/>
            <w:noWrap/>
            <w:vAlign w:val="bottom"/>
            <w:hideMark/>
          </w:tcPr>
          <w:p w14:paraId="1E357AA9"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0.164064</w:t>
            </w:r>
          </w:p>
        </w:tc>
        <w:tc>
          <w:tcPr>
            <w:tcW w:w="2080" w:type="dxa"/>
            <w:tcBorders>
              <w:top w:val="nil"/>
              <w:left w:val="nil"/>
              <w:bottom w:val="nil"/>
              <w:right w:val="nil"/>
            </w:tcBorders>
            <w:shd w:val="clear" w:color="auto" w:fill="auto"/>
            <w:noWrap/>
            <w:vAlign w:val="bottom"/>
            <w:hideMark/>
          </w:tcPr>
          <w:p w14:paraId="04AF561A"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0.809818</w:t>
            </w:r>
          </w:p>
        </w:tc>
      </w:tr>
      <w:tr w:rsidR="00C042F3" w:rsidRPr="007C044C" w14:paraId="2F032062" w14:textId="77777777" w:rsidTr="00D157FB">
        <w:trPr>
          <w:trHeight w:val="300"/>
        </w:trPr>
        <w:tc>
          <w:tcPr>
            <w:tcW w:w="1260" w:type="dxa"/>
            <w:gridSpan w:val="2"/>
            <w:tcBorders>
              <w:top w:val="nil"/>
              <w:left w:val="nil"/>
              <w:bottom w:val="nil"/>
              <w:right w:val="nil"/>
            </w:tcBorders>
            <w:shd w:val="clear" w:color="auto" w:fill="auto"/>
            <w:noWrap/>
            <w:vAlign w:val="bottom"/>
            <w:hideMark/>
          </w:tcPr>
          <w:p w14:paraId="3151A903"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11</w:t>
            </w:r>
          </w:p>
        </w:tc>
        <w:tc>
          <w:tcPr>
            <w:tcW w:w="1540" w:type="dxa"/>
            <w:tcBorders>
              <w:top w:val="nil"/>
              <w:left w:val="nil"/>
              <w:bottom w:val="nil"/>
              <w:right w:val="nil"/>
            </w:tcBorders>
            <w:shd w:val="clear" w:color="auto" w:fill="auto"/>
            <w:noWrap/>
            <w:vAlign w:val="bottom"/>
            <w:hideMark/>
          </w:tcPr>
          <w:p w14:paraId="24CD9875"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22.122755</w:t>
            </w:r>
          </w:p>
        </w:tc>
        <w:tc>
          <w:tcPr>
            <w:tcW w:w="2260" w:type="dxa"/>
            <w:tcBorders>
              <w:top w:val="nil"/>
              <w:left w:val="nil"/>
              <w:bottom w:val="nil"/>
              <w:right w:val="nil"/>
            </w:tcBorders>
            <w:shd w:val="clear" w:color="auto" w:fill="auto"/>
            <w:noWrap/>
            <w:vAlign w:val="bottom"/>
            <w:hideMark/>
          </w:tcPr>
          <w:p w14:paraId="7E5E751A"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0.18026</w:t>
            </w:r>
          </w:p>
        </w:tc>
        <w:tc>
          <w:tcPr>
            <w:tcW w:w="2080" w:type="dxa"/>
            <w:tcBorders>
              <w:top w:val="nil"/>
              <w:left w:val="nil"/>
              <w:bottom w:val="nil"/>
              <w:right w:val="nil"/>
            </w:tcBorders>
            <w:shd w:val="clear" w:color="auto" w:fill="auto"/>
            <w:noWrap/>
            <w:vAlign w:val="bottom"/>
            <w:hideMark/>
          </w:tcPr>
          <w:p w14:paraId="08BF53EB"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0.809908</w:t>
            </w:r>
          </w:p>
        </w:tc>
      </w:tr>
      <w:tr w:rsidR="00C042F3" w:rsidRPr="007C044C" w14:paraId="3C4B8AC0" w14:textId="77777777" w:rsidTr="00D157FB">
        <w:trPr>
          <w:trHeight w:val="300"/>
        </w:trPr>
        <w:tc>
          <w:tcPr>
            <w:tcW w:w="1260" w:type="dxa"/>
            <w:gridSpan w:val="2"/>
            <w:tcBorders>
              <w:top w:val="nil"/>
              <w:left w:val="nil"/>
              <w:bottom w:val="nil"/>
              <w:right w:val="nil"/>
            </w:tcBorders>
            <w:shd w:val="clear" w:color="auto" w:fill="auto"/>
            <w:noWrap/>
            <w:vAlign w:val="bottom"/>
            <w:hideMark/>
          </w:tcPr>
          <w:p w14:paraId="25FE2A6B"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12</w:t>
            </w:r>
          </w:p>
        </w:tc>
        <w:tc>
          <w:tcPr>
            <w:tcW w:w="1540" w:type="dxa"/>
            <w:tcBorders>
              <w:top w:val="nil"/>
              <w:left w:val="nil"/>
              <w:bottom w:val="nil"/>
              <w:right w:val="nil"/>
            </w:tcBorders>
            <w:shd w:val="clear" w:color="auto" w:fill="auto"/>
            <w:noWrap/>
            <w:vAlign w:val="bottom"/>
            <w:hideMark/>
          </w:tcPr>
          <w:p w14:paraId="22AE040B"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21.279265</w:t>
            </w:r>
          </w:p>
        </w:tc>
        <w:tc>
          <w:tcPr>
            <w:tcW w:w="2260" w:type="dxa"/>
            <w:tcBorders>
              <w:top w:val="nil"/>
              <w:left w:val="nil"/>
              <w:bottom w:val="nil"/>
              <w:right w:val="nil"/>
            </w:tcBorders>
            <w:shd w:val="clear" w:color="auto" w:fill="auto"/>
            <w:noWrap/>
            <w:vAlign w:val="bottom"/>
            <w:hideMark/>
          </w:tcPr>
          <w:p w14:paraId="08DDE42E"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0.162609</w:t>
            </w:r>
          </w:p>
        </w:tc>
        <w:tc>
          <w:tcPr>
            <w:tcW w:w="2080" w:type="dxa"/>
            <w:tcBorders>
              <w:top w:val="nil"/>
              <w:left w:val="nil"/>
              <w:bottom w:val="nil"/>
              <w:right w:val="nil"/>
            </w:tcBorders>
            <w:shd w:val="clear" w:color="auto" w:fill="auto"/>
            <w:noWrap/>
            <w:vAlign w:val="bottom"/>
            <w:hideMark/>
          </w:tcPr>
          <w:p w14:paraId="43876571"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0.81118</w:t>
            </w:r>
          </w:p>
        </w:tc>
      </w:tr>
      <w:tr w:rsidR="00C042F3" w:rsidRPr="007C044C" w14:paraId="7B980B07" w14:textId="77777777" w:rsidTr="00D157FB">
        <w:trPr>
          <w:trHeight w:val="300"/>
        </w:trPr>
        <w:tc>
          <w:tcPr>
            <w:tcW w:w="1260" w:type="dxa"/>
            <w:gridSpan w:val="2"/>
            <w:tcBorders>
              <w:top w:val="nil"/>
              <w:left w:val="nil"/>
              <w:bottom w:val="nil"/>
              <w:right w:val="nil"/>
            </w:tcBorders>
            <w:shd w:val="clear" w:color="auto" w:fill="auto"/>
            <w:noWrap/>
            <w:vAlign w:val="bottom"/>
            <w:hideMark/>
          </w:tcPr>
          <w:p w14:paraId="3916B467"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13</w:t>
            </w:r>
          </w:p>
        </w:tc>
        <w:tc>
          <w:tcPr>
            <w:tcW w:w="1540" w:type="dxa"/>
            <w:tcBorders>
              <w:top w:val="nil"/>
              <w:left w:val="nil"/>
              <w:bottom w:val="nil"/>
              <w:right w:val="nil"/>
            </w:tcBorders>
            <w:shd w:val="clear" w:color="auto" w:fill="auto"/>
            <w:noWrap/>
            <w:vAlign w:val="bottom"/>
            <w:hideMark/>
          </w:tcPr>
          <w:p w14:paraId="3713A64A"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21.352123</w:t>
            </w:r>
          </w:p>
        </w:tc>
        <w:tc>
          <w:tcPr>
            <w:tcW w:w="2260" w:type="dxa"/>
            <w:tcBorders>
              <w:top w:val="nil"/>
              <w:left w:val="nil"/>
              <w:bottom w:val="nil"/>
              <w:right w:val="nil"/>
            </w:tcBorders>
            <w:shd w:val="clear" w:color="auto" w:fill="auto"/>
            <w:noWrap/>
            <w:vAlign w:val="bottom"/>
            <w:hideMark/>
          </w:tcPr>
          <w:p w14:paraId="07DF3AAE"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0.163804</w:t>
            </w:r>
          </w:p>
        </w:tc>
        <w:tc>
          <w:tcPr>
            <w:tcW w:w="2080" w:type="dxa"/>
            <w:tcBorders>
              <w:top w:val="nil"/>
              <w:left w:val="nil"/>
              <w:bottom w:val="nil"/>
              <w:right w:val="nil"/>
            </w:tcBorders>
            <w:shd w:val="clear" w:color="auto" w:fill="auto"/>
            <w:noWrap/>
            <w:vAlign w:val="bottom"/>
            <w:hideMark/>
          </w:tcPr>
          <w:p w14:paraId="19DAD7DD"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0.811006</w:t>
            </w:r>
          </w:p>
        </w:tc>
      </w:tr>
      <w:tr w:rsidR="00C042F3" w:rsidRPr="007C044C" w14:paraId="12659038" w14:textId="77777777" w:rsidTr="00D157FB">
        <w:trPr>
          <w:trHeight w:val="300"/>
        </w:trPr>
        <w:tc>
          <w:tcPr>
            <w:tcW w:w="1260" w:type="dxa"/>
            <w:gridSpan w:val="2"/>
            <w:tcBorders>
              <w:top w:val="nil"/>
              <w:left w:val="nil"/>
              <w:bottom w:val="nil"/>
              <w:right w:val="nil"/>
            </w:tcBorders>
            <w:shd w:val="clear" w:color="auto" w:fill="auto"/>
            <w:noWrap/>
            <w:vAlign w:val="bottom"/>
            <w:hideMark/>
          </w:tcPr>
          <w:p w14:paraId="12EC1244"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14</w:t>
            </w:r>
          </w:p>
        </w:tc>
        <w:tc>
          <w:tcPr>
            <w:tcW w:w="1540" w:type="dxa"/>
            <w:tcBorders>
              <w:top w:val="nil"/>
              <w:left w:val="nil"/>
              <w:bottom w:val="nil"/>
              <w:right w:val="nil"/>
            </w:tcBorders>
            <w:shd w:val="clear" w:color="auto" w:fill="auto"/>
            <w:noWrap/>
            <w:vAlign w:val="bottom"/>
            <w:hideMark/>
          </w:tcPr>
          <w:p w14:paraId="058584F6"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21.076367</w:t>
            </w:r>
          </w:p>
        </w:tc>
        <w:tc>
          <w:tcPr>
            <w:tcW w:w="2260" w:type="dxa"/>
            <w:tcBorders>
              <w:top w:val="nil"/>
              <w:left w:val="nil"/>
              <w:bottom w:val="nil"/>
              <w:right w:val="nil"/>
            </w:tcBorders>
            <w:shd w:val="clear" w:color="auto" w:fill="auto"/>
            <w:noWrap/>
            <w:vAlign w:val="bottom"/>
            <w:hideMark/>
          </w:tcPr>
          <w:p w14:paraId="6E4A8511"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0.179235</w:t>
            </w:r>
          </w:p>
        </w:tc>
        <w:tc>
          <w:tcPr>
            <w:tcW w:w="2080" w:type="dxa"/>
            <w:tcBorders>
              <w:top w:val="nil"/>
              <w:left w:val="nil"/>
              <w:bottom w:val="nil"/>
              <w:right w:val="nil"/>
            </w:tcBorders>
            <w:shd w:val="clear" w:color="auto" w:fill="auto"/>
            <w:noWrap/>
            <w:vAlign w:val="bottom"/>
            <w:hideMark/>
          </w:tcPr>
          <w:p w14:paraId="3BDFC3C1"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0.812141</w:t>
            </w:r>
          </w:p>
        </w:tc>
      </w:tr>
      <w:tr w:rsidR="00C042F3" w:rsidRPr="007C044C" w14:paraId="12A6C48B" w14:textId="77777777" w:rsidTr="00D157FB">
        <w:trPr>
          <w:trHeight w:val="300"/>
        </w:trPr>
        <w:tc>
          <w:tcPr>
            <w:tcW w:w="1260" w:type="dxa"/>
            <w:gridSpan w:val="2"/>
            <w:tcBorders>
              <w:top w:val="nil"/>
              <w:left w:val="nil"/>
              <w:bottom w:val="nil"/>
              <w:right w:val="nil"/>
            </w:tcBorders>
            <w:shd w:val="clear" w:color="auto" w:fill="auto"/>
            <w:noWrap/>
            <w:vAlign w:val="bottom"/>
            <w:hideMark/>
          </w:tcPr>
          <w:p w14:paraId="5D5A644C"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15</w:t>
            </w:r>
          </w:p>
        </w:tc>
        <w:tc>
          <w:tcPr>
            <w:tcW w:w="1540" w:type="dxa"/>
            <w:tcBorders>
              <w:top w:val="nil"/>
              <w:left w:val="nil"/>
              <w:bottom w:val="nil"/>
              <w:right w:val="nil"/>
            </w:tcBorders>
            <w:shd w:val="clear" w:color="auto" w:fill="auto"/>
            <w:noWrap/>
            <w:vAlign w:val="bottom"/>
            <w:hideMark/>
          </w:tcPr>
          <w:p w14:paraId="6FC69B09"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21.186235</w:t>
            </w:r>
          </w:p>
        </w:tc>
        <w:tc>
          <w:tcPr>
            <w:tcW w:w="2260" w:type="dxa"/>
            <w:tcBorders>
              <w:top w:val="nil"/>
              <w:left w:val="nil"/>
              <w:bottom w:val="nil"/>
              <w:right w:val="nil"/>
            </w:tcBorders>
            <w:shd w:val="clear" w:color="auto" w:fill="auto"/>
            <w:noWrap/>
            <w:vAlign w:val="bottom"/>
            <w:hideMark/>
          </w:tcPr>
          <w:p w14:paraId="3136A9E6"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0.163964</w:t>
            </w:r>
          </w:p>
        </w:tc>
        <w:tc>
          <w:tcPr>
            <w:tcW w:w="2080" w:type="dxa"/>
            <w:tcBorders>
              <w:top w:val="nil"/>
              <w:left w:val="nil"/>
              <w:bottom w:val="nil"/>
              <w:right w:val="nil"/>
            </w:tcBorders>
            <w:shd w:val="clear" w:color="auto" w:fill="auto"/>
            <w:noWrap/>
            <w:vAlign w:val="bottom"/>
            <w:hideMark/>
          </w:tcPr>
          <w:p w14:paraId="19209953"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0.809944</w:t>
            </w:r>
          </w:p>
        </w:tc>
      </w:tr>
      <w:tr w:rsidR="00C042F3" w:rsidRPr="007C044C" w14:paraId="673F8C0C" w14:textId="77777777" w:rsidTr="00D157FB">
        <w:trPr>
          <w:trHeight w:val="300"/>
        </w:trPr>
        <w:tc>
          <w:tcPr>
            <w:tcW w:w="1260" w:type="dxa"/>
            <w:gridSpan w:val="2"/>
            <w:tcBorders>
              <w:top w:val="nil"/>
              <w:left w:val="nil"/>
              <w:right w:val="nil"/>
            </w:tcBorders>
            <w:shd w:val="clear" w:color="auto" w:fill="auto"/>
            <w:noWrap/>
            <w:vAlign w:val="bottom"/>
            <w:hideMark/>
          </w:tcPr>
          <w:p w14:paraId="22CED599"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16</w:t>
            </w:r>
          </w:p>
        </w:tc>
        <w:tc>
          <w:tcPr>
            <w:tcW w:w="1540" w:type="dxa"/>
            <w:tcBorders>
              <w:top w:val="nil"/>
              <w:left w:val="nil"/>
              <w:right w:val="nil"/>
            </w:tcBorders>
            <w:shd w:val="clear" w:color="auto" w:fill="auto"/>
            <w:noWrap/>
            <w:vAlign w:val="bottom"/>
            <w:hideMark/>
          </w:tcPr>
          <w:p w14:paraId="73E524E6"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21.16561</w:t>
            </w:r>
          </w:p>
        </w:tc>
        <w:tc>
          <w:tcPr>
            <w:tcW w:w="2260" w:type="dxa"/>
            <w:tcBorders>
              <w:top w:val="nil"/>
              <w:left w:val="nil"/>
              <w:right w:val="nil"/>
            </w:tcBorders>
            <w:shd w:val="clear" w:color="auto" w:fill="auto"/>
            <w:noWrap/>
            <w:vAlign w:val="bottom"/>
            <w:hideMark/>
          </w:tcPr>
          <w:p w14:paraId="38C56EFC"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0.166022</w:t>
            </w:r>
          </w:p>
        </w:tc>
        <w:tc>
          <w:tcPr>
            <w:tcW w:w="2080" w:type="dxa"/>
            <w:tcBorders>
              <w:top w:val="nil"/>
              <w:left w:val="nil"/>
              <w:right w:val="nil"/>
            </w:tcBorders>
            <w:shd w:val="clear" w:color="auto" w:fill="auto"/>
            <w:noWrap/>
            <w:vAlign w:val="bottom"/>
            <w:hideMark/>
          </w:tcPr>
          <w:p w14:paraId="093F94E3"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0.812686</w:t>
            </w:r>
          </w:p>
        </w:tc>
      </w:tr>
      <w:tr w:rsidR="00C042F3" w:rsidRPr="007C044C" w14:paraId="4ED6E001" w14:textId="77777777" w:rsidTr="00D157FB">
        <w:trPr>
          <w:trHeight w:val="300"/>
        </w:trPr>
        <w:tc>
          <w:tcPr>
            <w:tcW w:w="1260" w:type="dxa"/>
            <w:gridSpan w:val="2"/>
            <w:tcBorders>
              <w:top w:val="nil"/>
              <w:left w:val="nil"/>
              <w:bottom w:val="single" w:sz="12" w:space="0" w:color="auto"/>
              <w:right w:val="nil"/>
            </w:tcBorders>
            <w:shd w:val="clear" w:color="auto" w:fill="auto"/>
            <w:noWrap/>
            <w:vAlign w:val="bottom"/>
            <w:hideMark/>
          </w:tcPr>
          <w:p w14:paraId="0BECA26C"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17</w:t>
            </w:r>
          </w:p>
        </w:tc>
        <w:tc>
          <w:tcPr>
            <w:tcW w:w="1540" w:type="dxa"/>
            <w:tcBorders>
              <w:top w:val="nil"/>
              <w:left w:val="nil"/>
              <w:bottom w:val="single" w:sz="12" w:space="0" w:color="auto"/>
              <w:right w:val="nil"/>
            </w:tcBorders>
            <w:shd w:val="clear" w:color="auto" w:fill="auto"/>
            <w:noWrap/>
            <w:vAlign w:val="bottom"/>
            <w:hideMark/>
          </w:tcPr>
          <w:p w14:paraId="101FB898"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21.023466</w:t>
            </w:r>
          </w:p>
        </w:tc>
        <w:tc>
          <w:tcPr>
            <w:tcW w:w="2260" w:type="dxa"/>
            <w:tcBorders>
              <w:top w:val="nil"/>
              <w:left w:val="nil"/>
              <w:bottom w:val="single" w:sz="12" w:space="0" w:color="auto"/>
              <w:right w:val="nil"/>
            </w:tcBorders>
            <w:shd w:val="clear" w:color="auto" w:fill="auto"/>
            <w:noWrap/>
            <w:vAlign w:val="bottom"/>
            <w:hideMark/>
          </w:tcPr>
          <w:p w14:paraId="2BF94AE7"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0.167279</w:t>
            </w:r>
          </w:p>
        </w:tc>
        <w:tc>
          <w:tcPr>
            <w:tcW w:w="2080" w:type="dxa"/>
            <w:tcBorders>
              <w:top w:val="nil"/>
              <w:left w:val="nil"/>
              <w:bottom w:val="single" w:sz="12" w:space="0" w:color="auto"/>
              <w:right w:val="nil"/>
            </w:tcBorders>
            <w:shd w:val="clear" w:color="auto" w:fill="auto"/>
            <w:noWrap/>
            <w:vAlign w:val="bottom"/>
            <w:hideMark/>
          </w:tcPr>
          <w:p w14:paraId="15BB55CA" w14:textId="77777777" w:rsidR="00C042F3" w:rsidRPr="007C044C" w:rsidRDefault="00C042F3" w:rsidP="00D157FB">
            <w:pPr>
              <w:widowControl/>
              <w:spacing w:line="480" w:lineRule="auto"/>
              <w:jc w:val="left"/>
              <w:rPr>
                <w:rFonts w:ascii="Times New Roman" w:eastAsia="等线" w:hAnsi="Times New Roman" w:cs="Times New Roman"/>
                <w:color w:val="000000"/>
                <w:kern w:val="0"/>
                <w:sz w:val="22"/>
              </w:rPr>
            </w:pPr>
            <w:r w:rsidRPr="007C044C">
              <w:rPr>
                <w:rFonts w:ascii="Times New Roman" w:eastAsia="等线" w:hAnsi="Times New Roman" w:cs="Times New Roman"/>
                <w:color w:val="000000"/>
                <w:kern w:val="0"/>
                <w:sz w:val="22"/>
              </w:rPr>
              <w:t>0.816526</w:t>
            </w:r>
          </w:p>
        </w:tc>
      </w:tr>
    </w:tbl>
    <w:p w14:paraId="245C53FE" w14:textId="77777777" w:rsidR="00C042F3" w:rsidRPr="007C044C" w:rsidRDefault="00C042F3" w:rsidP="00C042F3">
      <w:pPr>
        <w:spacing w:line="480" w:lineRule="auto"/>
        <w:jc w:val="left"/>
        <w:rPr>
          <w:rFonts w:ascii="Times New Roman" w:hAnsi="Times New Roman" w:cs="Times New Roman"/>
        </w:rPr>
      </w:pPr>
    </w:p>
    <w:p w14:paraId="73B9E413" w14:textId="77777777" w:rsidR="00F81461" w:rsidRPr="007C044C" w:rsidRDefault="00F81461" w:rsidP="00A9449F">
      <w:pPr>
        <w:rPr>
          <w:rFonts w:ascii="Times New Roman" w:hAnsi="Times New Roman" w:cs="Times New Roman"/>
        </w:rPr>
      </w:pPr>
    </w:p>
    <w:p w14:paraId="11051BE0" w14:textId="77777777" w:rsidR="00F81461" w:rsidRPr="007C044C" w:rsidRDefault="00F81461" w:rsidP="00F81461">
      <w:pPr>
        <w:rPr>
          <w:rFonts w:ascii="Times New Roman" w:hAnsi="Times New Roman" w:cs="Times New Roman"/>
        </w:rPr>
      </w:pPr>
      <w:r w:rsidRPr="007C044C">
        <w:rPr>
          <w:rFonts w:ascii="Times New Roman" w:hAnsi="Times New Roman" w:cs="Times New Roman"/>
          <w:noProof/>
        </w:rPr>
        <w:lastRenderedPageBreak/>
        <w:drawing>
          <wp:inline distT="0" distB="0" distL="0" distR="0" wp14:anchorId="7DB10E03" wp14:editId="0C737225">
            <wp:extent cx="3896360" cy="5876290"/>
            <wp:effectExtent l="0" t="0" r="8890" b="0"/>
            <wp:docPr id="898128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96360" cy="5876290"/>
                    </a:xfrm>
                    <a:prstGeom prst="rect">
                      <a:avLst/>
                    </a:prstGeom>
                    <a:noFill/>
                    <a:ln>
                      <a:noFill/>
                    </a:ln>
                  </pic:spPr>
                </pic:pic>
              </a:graphicData>
            </a:graphic>
          </wp:inline>
        </w:drawing>
      </w:r>
    </w:p>
    <w:p w14:paraId="0C0B20E4" w14:textId="0B865CA2" w:rsidR="00F81461" w:rsidRPr="007C044C" w:rsidRDefault="00F81461" w:rsidP="00F81461">
      <w:pPr>
        <w:widowControl/>
        <w:jc w:val="left"/>
        <w:rPr>
          <w:rFonts w:ascii="Times New Roman" w:hAnsi="Times New Roman" w:cs="Times New Roman"/>
        </w:rPr>
      </w:pPr>
      <w:r w:rsidRPr="007C044C">
        <w:rPr>
          <w:rFonts w:ascii="Times New Roman" w:hAnsi="Times New Roman" w:cs="Times New Roman"/>
          <w:b/>
          <w:bCs/>
        </w:rPr>
        <w:t>Figure S1</w:t>
      </w:r>
      <w:r w:rsidRPr="007C044C">
        <w:rPr>
          <w:rFonts w:ascii="Times New Roman" w:hAnsi="Times New Roman" w:cs="Times New Roman"/>
        </w:rPr>
        <w:t xml:space="preserve"> Diagram of the deep learning procedure. The model hidden layer is illustrated in the dashed box. The type of activation and the number of nodes used in each layer after optimization are labeled on the right.</w:t>
      </w:r>
    </w:p>
    <w:p w14:paraId="21F98D5E" w14:textId="77777777" w:rsidR="00F81461" w:rsidRPr="007C044C" w:rsidRDefault="00F81461" w:rsidP="00F81461">
      <w:pPr>
        <w:rPr>
          <w:rFonts w:ascii="Times New Roman" w:hAnsi="Times New Roman" w:cs="Times New Roman"/>
        </w:rPr>
      </w:pPr>
    </w:p>
    <w:p w14:paraId="7C00E837" w14:textId="77777777" w:rsidR="00F81461" w:rsidRPr="007C044C" w:rsidRDefault="00F81461" w:rsidP="00A9449F">
      <w:pPr>
        <w:rPr>
          <w:rFonts w:ascii="Times New Roman" w:hAnsi="Times New Roman" w:cs="Times New Roman"/>
        </w:rPr>
      </w:pPr>
    </w:p>
    <w:p w14:paraId="35A7D14F" w14:textId="77777777" w:rsidR="00F81461" w:rsidRPr="007C044C" w:rsidRDefault="00F81461" w:rsidP="00A9449F">
      <w:pPr>
        <w:rPr>
          <w:rFonts w:ascii="Times New Roman" w:hAnsi="Times New Roman" w:cs="Times New Roman"/>
        </w:rPr>
      </w:pPr>
    </w:p>
    <w:p w14:paraId="5B128C68" w14:textId="49D96FEE" w:rsidR="00A9449F" w:rsidRPr="007C044C" w:rsidRDefault="00A9449F" w:rsidP="00A9449F">
      <w:pPr>
        <w:rPr>
          <w:rFonts w:ascii="Times New Roman" w:hAnsi="Times New Roman" w:cs="Times New Roman"/>
        </w:rPr>
      </w:pPr>
      <w:r w:rsidRPr="007C044C">
        <w:rPr>
          <w:rFonts w:ascii="Times New Roman" w:hAnsi="Times New Roman" w:cs="Times New Roman"/>
          <w:noProof/>
        </w:rPr>
        <w:lastRenderedPageBreak/>
        <w:drawing>
          <wp:inline distT="0" distB="0" distL="0" distR="0" wp14:anchorId="48365C8F" wp14:editId="6889B61C">
            <wp:extent cx="5271770" cy="2560320"/>
            <wp:effectExtent l="0" t="0" r="5080" b="0"/>
            <wp:docPr id="9146544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1770" cy="2560320"/>
                    </a:xfrm>
                    <a:prstGeom prst="rect">
                      <a:avLst/>
                    </a:prstGeom>
                    <a:noFill/>
                    <a:ln>
                      <a:noFill/>
                    </a:ln>
                  </pic:spPr>
                </pic:pic>
              </a:graphicData>
            </a:graphic>
          </wp:inline>
        </w:drawing>
      </w:r>
    </w:p>
    <w:p w14:paraId="71A154AF" w14:textId="1C7554E2" w:rsidR="00A9449F" w:rsidRPr="007C044C" w:rsidRDefault="00A9449F" w:rsidP="00A9449F">
      <w:pPr>
        <w:rPr>
          <w:rFonts w:ascii="Times New Roman" w:hAnsi="Times New Roman" w:cs="Times New Roman"/>
        </w:rPr>
      </w:pPr>
      <w:r w:rsidRPr="007C044C">
        <w:rPr>
          <w:rFonts w:ascii="Times New Roman" w:hAnsi="Times New Roman" w:cs="Times New Roman"/>
          <w:b/>
          <w:bCs/>
        </w:rPr>
        <w:t>Figure S</w:t>
      </w:r>
      <w:r w:rsidR="00F81461" w:rsidRPr="007C044C">
        <w:rPr>
          <w:rFonts w:ascii="Times New Roman" w:hAnsi="Times New Roman" w:cs="Times New Roman"/>
          <w:b/>
          <w:bCs/>
        </w:rPr>
        <w:t>2</w:t>
      </w:r>
      <w:r w:rsidRPr="007C044C">
        <w:rPr>
          <w:rFonts w:ascii="Times New Roman" w:hAnsi="Times New Roman" w:cs="Times New Roman"/>
          <w:b/>
          <w:bCs/>
        </w:rPr>
        <w:t xml:space="preserve"> </w:t>
      </w:r>
      <w:r w:rsidRPr="007C044C">
        <w:rPr>
          <w:rFonts w:ascii="Times New Roman" w:hAnsi="Times New Roman" w:cs="Times New Roman"/>
        </w:rPr>
        <w:t>The receiver operating curves (ROC) for 1- (A), 3-year (B) OS survival predictions of three models in China cohort.</w:t>
      </w:r>
    </w:p>
    <w:p w14:paraId="553AB4C9" w14:textId="77777777" w:rsidR="00A9449F" w:rsidRPr="007C044C" w:rsidRDefault="00A9449F" w:rsidP="00A9449F">
      <w:pPr>
        <w:rPr>
          <w:rFonts w:ascii="Times New Roman" w:hAnsi="Times New Roman" w:cs="Times New Roman"/>
        </w:rPr>
      </w:pPr>
    </w:p>
    <w:p w14:paraId="2F32F896" w14:textId="77777777" w:rsidR="000A00CB" w:rsidRPr="007C044C" w:rsidRDefault="000A00CB" w:rsidP="000A00CB">
      <w:pPr>
        <w:rPr>
          <w:rFonts w:ascii="Times New Roman" w:hAnsi="Times New Roman" w:cs="Times New Roman"/>
        </w:rPr>
      </w:pPr>
      <w:r w:rsidRPr="007C044C">
        <w:rPr>
          <w:rFonts w:ascii="Times New Roman" w:hAnsi="Times New Roman" w:cs="Times New Roman"/>
          <w:noProof/>
        </w:rPr>
        <w:lastRenderedPageBreak/>
        <w:drawing>
          <wp:inline distT="0" distB="0" distL="0" distR="0" wp14:anchorId="0EFBE338" wp14:editId="7048842D">
            <wp:extent cx="3919855" cy="5764530"/>
            <wp:effectExtent l="0" t="0" r="4445" b="7620"/>
            <wp:docPr id="4842843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9855" cy="5764530"/>
                    </a:xfrm>
                    <a:prstGeom prst="rect">
                      <a:avLst/>
                    </a:prstGeom>
                    <a:noFill/>
                    <a:ln>
                      <a:noFill/>
                    </a:ln>
                  </pic:spPr>
                </pic:pic>
              </a:graphicData>
            </a:graphic>
          </wp:inline>
        </w:drawing>
      </w:r>
    </w:p>
    <w:p w14:paraId="51775567" w14:textId="0AF27B32" w:rsidR="000A00CB" w:rsidRPr="007C044C" w:rsidRDefault="000A00CB" w:rsidP="000A00CB">
      <w:pPr>
        <w:rPr>
          <w:rFonts w:ascii="Times New Roman" w:hAnsi="Times New Roman" w:cs="Times New Roman"/>
        </w:rPr>
      </w:pPr>
      <w:bookmarkStart w:id="1" w:name="_Hlk147768316"/>
      <w:r w:rsidRPr="007C044C">
        <w:rPr>
          <w:rFonts w:ascii="Times New Roman" w:hAnsi="Times New Roman" w:cs="Times New Roman"/>
          <w:b/>
          <w:bCs/>
        </w:rPr>
        <w:t xml:space="preserve">Figure </w:t>
      </w:r>
      <w:bookmarkEnd w:id="1"/>
      <w:r w:rsidRPr="007C044C">
        <w:rPr>
          <w:rFonts w:ascii="Times New Roman" w:hAnsi="Times New Roman" w:cs="Times New Roman"/>
          <w:b/>
          <w:bCs/>
        </w:rPr>
        <w:t>S</w:t>
      </w:r>
      <w:r w:rsidR="00F81461" w:rsidRPr="007C044C">
        <w:rPr>
          <w:rFonts w:ascii="Times New Roman" w:hAnsi="Times New Roman" w:cs="Times New Roman"/>
          <w:b/>
          <w:bCs/>
        </w:rPr>
        <w:t>3</w:t>
      </w:r>
      <w:r w:rsidRPr="007C044C">
        <w:rPr>
          <w:rFonts w:ascii="Times New Roman" w:hAnsi="Times New Roman" w:cs="Times New Roman"/>
        </w:rPr>
        <w:t xml:space="preserve"> </w:t>
      </w:r>
      <w:bookmarkStart w:id="2" w:name="_Hlk147768298"/>
      <w:r w:rsidRPr="007C044C">
        <w:rPr>
          <w:rFonts w:ascii="Times New Roman" w:hAnsi="Times New Roman" w:cs="Times New Roman"/>
        </w:rPr>
        <w:t>The calibration curves for 1-, 3- year OS survival predictions of three models in China cohort.</w:t>
      </w:r>
      <w:bookmarkEnd w:id="2"/>
      <w:r w:rsidRPr="007C044C">
        <w:rPr>
          <w:rFonts w:ascii="Times New Roman" w:hAnsi="Times New Roman" w:cs="Times New Roman"/>
        </w:rPr>
        <w:t xml:space="preserve"> (A), (B) is the calibration curves for Cox model. (C), (D) is the calibration curves for RSF model. (E), (F) is the calibration curves for </w:t>
      </w:r>
      <w:proofErr w:type="spellStart"/>
      <w:r w:rsidRPr="007C044C">
        <w:rPr>
          <w:rFonts w:ascii="Times New Roman" w:hAnsi="Times New Roman" w:cs="Times New Roman"/>
        </w:rPr>
        <w:t>DeepSurv</w:t>
      </w:r>
      <w:proofErr w:type="spellEnd"/>
      <w:r w:rsidRPr="007C044C">
        <w:rPr>
          <w:rFonts w:ascii="Times New Roman" w:hAnsi="Times New Roman" w:cs="Times New Roman"/>
        </w:rPr>
        <w:t xml:space="preserve"> model.</w:t>
      </w:r>
    </w:p>
    <w:p w14:paraId="6A14321F" w14:textId="77777777" w:rsidR="000A00CB" w:rsidRPr="007C044C" w:rsidRDefault="000A00CB" w:rsidP="000A00CB">
      <w:pPr>
        <w:rPr>
          <w:rFonts w:ascii="Times New Roman" w:hAnsi="Times New Roman" w:cs="Times New Roman"/>
        </w:rPr>
      </w:pPr>
    </w:p>
    <w:p w14:paraId="23D3CA12" w14:textId="77777777" w:rsidR="000A00CB" w:rsidRPr="007C044C" w:rsidRDefault="000A00CB" w:rsidP="000A00CB">
      <w:pPr>
        <w:rPr>
          <w:rFonts w:ascii="Times New Roman" w:hAnsi="Times New Roman" w:cs="Times New Roman"/>
        </w:rPr>
      </w:pPr>
    </w:p>
    <w:p w14:paraId="1121AB3D" w14:textId="77777777" w:rsidR="000A00CB" w:rsidRPr="007C044C" w:rsidRDefault="000A00CB" w:rsidP="000A00CB">
      <w:pPr>
        <w:rPr>
          <w:rFonts w:ascii="Times New Roman" w:hAnsi="Times New Roman" w:cs="Times New Roman"/>
          <w:b/>
          <w:bCs/>
        </w:rPr>
      </w:pPr>
      <w:r w:rsidRPr="007C044C">
        <w:rPr>
          <w:rFonts w:ascii="Times New Roman" w:hAnsi="Times New Roman" w:cs="Times New Roman"/>
          <w:noProof/>
        </w:rPr>
        <w:lastRenderedPageBreak/>
        <w:drawing>
          <wp:inline distT="0" distB="0" distL="0" distR="0" wp14:anchorId="0B96BAC2" wp14:editId="30876CDC">
            <wp:extent cx="4763135" cy="4763135"/>
            <wp:effectExtent l="0" t="0" r="0" b="0"/>
            <wp:docPr id="104939317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3135" cy="4763135"/>
                    </a:xfrm>
                    <a:prstGeom prst="rect">
                      <a:avLst/>
                    </a:prstGeom>
                    <a:noFill/>
                    <a:ln>
                      <a:noFill/>
                    </a:ln>
                  </pic:spPr>
                </pic:pic>
              </a:graphicData>
            </a:graphic>
          </wp:inline>
        </w:drawing>
      </w:r>
      <w:r w:rsidRPr="007C044C">
        <w:rPr>
          <w:rFonts w:ascii="Times New Roman" w:hAnsi="Times New Roman" w:cs="Times New Roman"/>
          <w:b/>
          <w:bCs/>
        </w:rPr>
        <w:t xml:space="preserve"> </w:t>
      </w:r>
    </w:p>
    <w:p w14:paraId="53B2EDCB" w14:textId="533D81E3" w:rsidR="000A00CB" w:rsidRPr="007C044C" w:rsidRDefault="000A00CB" w:rsidP="000A00CB">
      <w:pPr>
        <w:rPr>
          <w:rFonts w:ascii="Times New Roman" w:hAnsi="Times New Roman" w:cs="Times New Roman"/>
        </w:rPr>
      </w:pPr>
      <w:r w:rsidRPr="007C044C">
        <w:rPr>
          <w:rFonts w:ascii="Times New Roman" w:hAnsi="Times New Roman" w:cs="Times New Roman"/>
          <w:b/>
          <w:bCs/>
        </w:rPr>
        <w:t>Figure S</w:t>
      </w:r>
      <w:r w:rsidR="00F81461" w:rsidRPr="007C044C">
        <w:rPr>
          <w:rFonts w:ascii="Times New Roman" w:hAnsi="Times New Roman" w:cs="Times New Roman"/>
          <w:b/>
          <w:bCs/>
        </w:rPr>
        <w:t>4</w:t>
      </w:r>
      <w:r w:rsidRPr="007C044C">
        <w:rPr>
          <w:rFonts w:ascii="Times New Roman" w:hAnsi="Times New Roman" w:cs="Times New Roman"/>
        </w:rPr>
        <w:t xml:space="preserve"> The basis for grouping </w:t>
      </w:r>
      <w:proofErr w:type="spellStart"/>
      <w:r w:rsidRPr="007C044C">
        <w:rPr>
          <w:rFonts w:ascii="Times New Roman" w:hAnsi="Times New Roman" w:cs="Times New Roman"/>
        </w:rPr>
        <w:t>DeepSurv</w:t>
      </w:r>
      <w:proofErr w:type="spellEnd"/>
      <w:r w:rsidRPr="007C044C">
        <w:rPr>
          <w:rFonts w:ascii="Times New Roman" w:hAnsi="Times New Roman" w:cs="Times New Roman"/>
        </w:rPr>
        <w:t xml:space="preserve"> Risk Stratification (Cut-off point selected using X-tile).</w:t>
      </w:r>
    </w:p>
    <w:p w14:paraId="12596C26" w14:textId="77777777" w:rsidR="000A00CB" w:rsidRPr="007C044C" w:rsidRDefault="000A00CB" w:rsidP="000A00CB">
      <w:pPr>
        <w:rPr>
          <w:rFonts w:ascii="Times New Roman" w:hAnsi="Times New Roman" w:cs="Times New Roman"/>
        </w:rPr>
      </w:pPr>
    </w:p>
    <w:p w14:paraId="73777E67" w14:textId="03E8720D" w:rsidR="00D3419B" w:rsidRPr="007C044C" w:rsidRDefault="00D3419B">
      <w:pPr>
        <w:widowControl/>
        <w:jc w:val="left"/>
        <w:rPr>
          <w:rFonts w:ascii="Times New Roman" w:hAnsi="Times New Roman" w:cs="Times New Roman"/>
        </w:rPr>
      </w:pPr>
    </w:p>
    <w:sectPr w:rsidR="00D3419B" w:rsidRPr="007C04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D06FE" w14:textId="77777777" w:rsidR="00AB5B79" w:rsidRDefault="00AB5B79" w:rsidP="00D3419B">
      <w:r>
        <w:separator/>
      </w:r>
    </w:p>
  </w:endnote>
  <w:endnote w:type="continuationSeparator" w:id="0">
    <w:p w14:paraId="70CE3745" w14:textId="77777777" w:rsidR="00AB5B79" w:rsidRDefault="00AB5B79" w:rsidP="00D3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E4D62" w14:textId="77777777" w:rsidR="00AB5B79" w:rsidRDefault="00AB5B79" w:rsidP="00D3419B">
      <w:r>
        <w:separator/>
      </w:r>
    </w:p>
  </w:footnote>
  <w:footnote w:type="continuationSeparator" w:id="0">
    <w:p w14:paraId="09D37C1C" w14:textId="77777777" w:rsidR="00AB5B79" w:rsidRDefault="00AB5B79" w:rsidP="00D34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WwMDQ3MTU3NDC2tDBT0lEKTi0uzszPAykwqQUAu5JFkSwAAAA="/>
  </w:docVars>
  <w:rsids>
    <w:rsidRoot w:val="00381065"/>
    <w:rsid w:val="000A00CB"/>
    <w:rsid w:val="0018691B"/>
    <w:rsid w:val="00381065"/>
    <w:rsid w:val="003B0644"/>
    <w:rsid w:val="007C044C"/>
    <w:rsid w:val="007E0B01"/>
    <w:rsid w:val="00886743"/>
    <w:rsid w:val="008B4C00"/>
    <w:rsid w:val="00A9449F"/>
    <w:rsid w:val="00AB5B79"/>
    <w:rsid w:val="00B55AF7"/>
    <w:rsid w:val="00C042F3"/>
    <w:rsid w:val="00C806EB"/>
    <w:rsid w:val="00D3419B"/>
    <w:rsid w:val="00DA1590"/>
    <w:rsid w:val="00E213A4"/>
    <w:rsid w:val="00F26C43"/>
    <w:rsid w:val="00F81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6E627"/>
  <w15:chartTrackingRefBased/>
  <w15:docId w15:val="{667DAB5F-127A-4DCB-A876-E75C0CAB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1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19B"/>
    <w:pPr>
      <w:tabs>
        <w:tab w:val="center" w:pos="4153"/>
        <w:tab w:val="right" w:pos="8306"/>
      </w:tabs>
      <w:snapToGrid w:val="0"/>
      <w:jc w:val="center"/>
    </w:pPr>
    <w:rPr>
      <w:sz w:val="18"/>
      <w:szCs w:val="18"/>
    </w:rPr>
  </w:style>
  <w:style w:type="character" w:customStyle="1" w:styleId="a4">
    <w:name w:val="页眉 字符"/>
    <w:basedOn w:val="a0"/>
    <w:link w:val="a3"/>
    <w:uiPriority w:val="99"/>
    <w:rsid w:val="00D3419B"/>
    <w:rPr>
      <w:sz w:val="18"/>
      <w:szCs w:val="18"/>
    </w:rPr>
  </w:style>
  <w:style w:type="paragraph" w:styleId="a5">
    <w:name w:val="footer"/>
    <w:basedOn w:val="a"/>
    <w:link w:val="a6"/>
    <w:uiPriority w:val="99"/>
    <w:unhideWhenUsed/>
    <w:rsid w:val="00D3419B"/>
    <w:pPr>
      <w:tabs>
        <w:tab w:val="center" w:pos="4153"/>
        <w:tab w:val="right" w:pos="8306"/>
      </w:tabs>
      <w:snapToGrid w:val="0"/>
      <w:jc w:val="left"/>
    </w:pPr>
    <w:rPr>
      <w:sz w:val="18"/>
      <w:szCs w:val="18"/>
    </w:rPr>
  </w:style>
  <w:style w:type="character" w:customStyle="1" w:styleId="a6">
    <w:name w:val="页脚 字符"/>
    <w:basedOn w:val="a0"/>
    <w:link w:val="a5"/>
    <w:uiPriority w:val="99"/>
    <w:rsid w:val="00D3419B"/>
    <w:rPr>
      <w:sz w:val="18"/>
      <w:szCs w:val="18"/>
    </w:rPr>
  </w:style>
  <w:style w:type="paragraph" w:customStyle="1" w:styleId="MDPI12title">
    <w:name w:val="MDPI_1.2_title"/>
    <w:next w:val="a"/>
    <w:qFormat/>
    <w:rsid w:val="00C042F3"/>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3742">
      <w:bodyDiv w:val="1"/>
      <w:marLeft w:val="0"/>
      <w:marRight w:val="0"/>
      <w:marTop w:val="0"/>
      <w:marBottom w:val="0"/>
      <w:divBdr>
        <w:top w:val="none" w:sz="0" w:space="0" w:color="auto"/>
        <w:left w:val="none" w:sz="0" w:space="0" w:color="auto"/>
        <w:bottom w:val="none" w:sz="0" w:space="0" w:color="auto"/>
        <w:right w:val="none" w:sz="0" w:space="0" w:color="auto"/>
      </w:divBdr>
    </w:div>
    <w:div w:id="73285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webSettings" Target="web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ongbinzheng@whu.edu.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俊杰 曾</dc:creator>
  <cp:keywords/>
  <dc:description/>
  <cp:lastModifiedBy>俊杰 曾</cp:lastModifiedBy>
  <cp:revision>12</cp:revision>
  <dcterms:created xsi:type="dcterms:W3CDTF">2023-07-29T05:22:00Z</dcterms:created>
  <dcterms:modified xsi:type="dcterms:W3CDTF">2023-10-30T05:59:00Z</dcterms:modified>
</cp:coreProperties>
</file>