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D390" w14:textId="77777777" w:rsidR="00D91742" w:rsidRDefault="00D91742" w:rsidP="00D91742">
      <w:pPr>
        <w:pStyle w:val="SupplementaryMaterial"/>
        <w:rPr>
          <w:b w:val="0"/>
        </w:rPr>
      </w:pPr>
      <w:r>
        <w:t>Supplementary Material</w:t>
      </w:r>
    </w:p>
    <w:p w14:paraId="536FE6A4" w14:textId="77777777" w:rsidR="00D91742" w:rsidRPr="00D91742" w:rsidRDefault="00D91742" w:rsidP="00D91742">
      <w:pPr>
        <w:pStyle w:val="NoSpacing"/>
        <w:jc w:val="center"/>
        <w:rPr>
          <w:rStyle w:val="normaltextrun"/>
          <w:rFonts w:ascii="Times New Roman" w:hAnsi="Times New Roman" w:cs="Times New Roman"/>
          <w:b/>
          <w:sz w:val="32"/>
          <w:szCs w:val="32"/>
        </w:rPr>
      </w:pPr>
      <w:r w:rsidRPr="00D91742">
        <w:rPr>
          <w:rStyle w:val="normaltextrun"/>
          <w:rFonts w:ascii="Times New Roman" w:hAnsi="Times New Roman" w:cs="Times New Roman"/>
          <w:b/>
          <w:sz w:val="32"/>
          <w:szCs w:val="32"/>
        </w:rPr>
        <w:t>Classification of Autism Spectrum Disorder using Electroencephalography in Chinese Children: A Cross-sectional Retrospective Study</w:t>
      </w:r>
    </w:p>
    <w:p w14:paraId="06EFF8B9" w14:textId="77777777" w:rsidR="00D91742" w:rsidRPr="00D91742" w:rsidRDefault="00D91742" w:rsidP="00D91742">
      <w:pPr>
        <w:spacing w:before="240" w:after="0"/>
        <w:rPr>
          <w:rFonts w:ascii="Times New Roman" w:hAnsi="Times New Roman" w:cs="Times New Roman"/>
          <w:b/>
          <w:vertAlign w:val="superscript"/>
        </w:rPr>
      </w:pPr>
      <w:r w:rsidRPr="00D91742">
        <w:rPr>
          <w:rFonts w:ascii="Times New Roman" w:hAnsi="Times New Roman" w:cs="Times New Roman"/>
          <w:b/>
        </w:rPr>
        <w:t>Si Yang Ke</w:t>
      </w:r>
      <w:r w:rsidRPr="00D91742">
        <w:rPr>
          <w:rFonts w:ascii="Times New Roman" w:hAnsi="Times New Roman" w:cs="Times New Roman"/>
          <w:b/>
          <w:vertAlign w:val="superscript"/>
        </w:rPr>
        <w:t>1,3†</w:t>
      </w:r>
      <w:r w:rsidRPr="00D91742">
        <w:rPr>
          <w:rFonts w:ascii="Times New Roman" w:hAnsi="Times New Roman" w:cs="Times New Roman"/>
          <w:b/>
        </w:rPr>
        <w:t>, Huiwen Wu</w:t>
      </w:r>
      <w:r w:rsidRPr="00D91742">
        <w:rPr>
          <w:rFonts w:ascii="Times New Roman" w:hAnsi="Times New Roman" w:cs="Times New Roman"/>
          <w:b/>
          <w:vertAlign w:val="superscript"/>
        </w:rPr>
        <w:t>2†</w:t>
      </w:r>
      <w:r w:rsidRPr="00D91742">
        <w:rPr>
          <w:rFonts w:ascii="Times New Roman" w:hAnsi="Times New Roman" w:cs="Times New Roman"/>
          <w:b/>
        </w:rPr>
        <w:t>, Haoqi Sun</w:t>
      </w:r>
      <w:r w:rsidRPr="00D91742">
        <w:rPr>
          <w:rFonts w:ascii="Times New Roman" w:hAnsi="Times New Roman" w:cs="Times New Roman"/>
          <w:b/>
          <w:vertAlign w:val="superscript"/>
        </w:rPr>
        <w:t>1,4</w:t>
      </w:r>
      <w:r w:rsidRPr="00D91742">
        <w:rPr>
          <w:rFonts w:ascii="Times New Roman" w:hAnsi="Times New Roman" w:cs="Times New Roman"/>
          <w:b/>
        </w:rPr>
        <w:t>, Aiqin Zhou</w:t>
      </w:r>
      <w:r w:rsidRPr="00D91742">
        <w:rPr>
          <w:rFonts w:ascii="Times New Roman" w:hAnsi="Times New Roman" w:cs="Times New Roman"/>
          <w:b/>
          <w:vertAlign w:val="superscript"/>
        </w:rPr>
        <w:t>2</w:t>
      </w:r>
      <w:r w:rsidRPr="00D91742">
        <w:rPr>
          <w:rFonts w:ascii="Times New Roman" w:hAnsi="Times New Roman" w:cs="Times New Roman"/>
          <w:b/>
        </w:rPr>
        <w:t>, Jianhua Liu</w:t>
      </w:r>
      <w:r w:rsidRPr="00D91742">
        <w:rPr>
          <w:rFonts w:ascii="Times New Roman" w:hAnsi="Times New Roman" w:cs="Times New Roman"/>
          <w:b/>
          <w:vertAlign w:val="superscript"/>
        </w:rPr>
        <w:t>6</w:t>
      </w:r>
      <w:r w:rsidRPr="00D91742">
        <w:rPr>
          <w:rFonts w:ascii="Times New Roman" w:hAnsi="Times New Roman" w:cs="Times New Roman"/>
          <w:b/>
        </w:rPr>
        <w:t>, Xiaoyun Zheng</w:t>
      </w:r>
      <w:r w:rsidRPr="00D91742">
        <w:rPr>
          <w:rFonts w:ascii="Times New Roman" w:hAnsi="Times New Roman" w:cs="Times New Roman"/>
          <w:b/>
          <w:vertAlign w:val="superscript"/>
        </w:rPr>
        <w:t>2</w:t>
      </w:r>
      <w:r w:rsidRPr="00D91742">
        <w:rPr>
          <w:rFonts w:ascii="Times New Roman" w:hAnsi="Times New Roman" w:cs="Times New Roman"/>
          <w:b/>
        </w:rPr>
        <w:t>, Kevin Liu</w:t>
      </w:r>
      <w:r w:rsidRPr="00D91742">
        <w:rPr>
          <w:rFonts w:ascii="Times New Roman" w:hAnsi="Times New Roman" w:cs="Times New Roman"/>
          <w:b/>
          <w:vertAlign w:val="superscript"/>
        </w:rPr>
        <w:t>1,3</w:t>
      </w:r>
      <w:r w:rsidRPr="00D91742">
        <w:rPr>
          <w:rFonts w:ascii="Times New Roman" w:hAnsi="Times New Roman" w:cs="Times New Roman"/>
          <w:b/>
        </w:rPr>
        <w:t>, M. Brandon Westover</w:t>
      </w:r>
      <w:r w:rsidRPr="00D91742">
        <w:rPr>
          <w:rFonts w:ascii="Times New Roman" w:hAnsi="Times New Roman" w:cs="Times New Roman"/>
          <w:b/>
          <w:vertAlign w:val="superscript"/>
        </w:rPr>
        <w:t>4,5*</w:t>
      </w:r>
      <w:r w:rsidRPr="00D91742">
        <w:rPr>
          <w:rFonts w:ascii="Times New Roman" w:hAnsi="Times New Roman" w:cs="Times New Roman"/>
          <w:b/>
        </w:rPr>
        <w:t>, Haiqing Xu</w:t>
      </w:r>
      <w:r w:rsidRPr="00D91742">
        <w:rPr>
          <w:rFonts w:ascii="Times New Roman" w:hAnsi="Times New Roman" w:cs="Times New Roman"/>
          <w:b/>
          <w:vertAlign w:val="superscript"/>
        </w:rPr>
        <w:t>2*</w:t>
      </w:r>
      <w:r w:rsidRPr="00D91742">
        <w:rPr>
          <w:rFonts w:ascii="Times New Roman" w:hAnsi="Times New Roman" w:cs="Times New Roman"/>
          <w:b/>
        </w:rPr>
        <w:t xml:space="preserve"> , and Xue-jun Kong</w:t>
      </w:r>
      <w:r w:rsidRPr="00D91742">
        <w:rPr>
          <w:rFonts w:ascii="Times New Roman" w:hAnsi="Times New Roman" w:cs="Times New Roman"/>
          <w:b/>
          <w:vertAlign w:val="superscript"/>
        </w:rPr>
        <w:t>1,7*</w:t>
      </w:r>
    </w:p>
    <w:p w14:paraId="1FD4B347" w14:textId="4F518DBB" w:rsidR="00D91742" w:rsidRPr="00D91742" w:rsidRDefault="00D91742" w:rsidP="00D91742">
      <w:pPr>
        <w:spacing w:before="240" w:after="0"/>
        <w:rPr>
          <w:rFonts w:ascii="Times New Roman" w:hAnsi="Times New Roman" w:cs="Times New Roman"/>
        </w:rPr>
      </w:pPr>
      <w:r w:rsidRPr="00D91742">
        <w:rPr>
          <w:rFonts w:ascii="Times New Roman" w:hAnsi="Times New Roman" w:cs="Times New Roman"/>
          <w:b/>
        </w:rPr>
        <w:t xml:space="preserve">* Correspondence: </w:t>
      </w:r>
      <w:r w:rsidRPr="00D91742">
        <w:rPr>
          <w:rFonts w:ascii="Times New Roman" w:hAnsi="Times New Roman" w:cs="Times New Roman"/>
          <w:bCs/>
        </w:rPr>
        <w:t>xkong1@mgh.harvard.edu</w:t>
      </w:r>
    </w:p>
    <w:p w14:paraId="375BB21A" w14:textId="7F2A863C" w:rsidR="00FF3BB0" w:rsidRDefault="00FF3BB0" w:rsidP="00FF3BB0">
      <w:pPr>
        <w:rPr>
          <w:rFonts w:ascii="Times New Roman" w:hAnsi="Times New Roman" w:cs="Times New Roman"/>
          <w:b/>
          <w:bCs/>
        </w:rPr>
      </w:pPr>
    </w:p>
    <w:p w14:paraId="78DE8CFE" w14:textId="794AA18A" w:rsidR="00FF3BB0" w:rsidRPr="00FF3BB0" w:rsidRDefault="00FF3BB0" w:rsidP="00FF3B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3BB0">
        <w:rPr>
          <w:rFonts w:ascii="Times New Roman" w:hAnsi="Times New Roman" w:cs="Times New Roman"/>
          <w:b/>
          <w:bCs/>
          <w:sz w:val="28"/>
          <w:szCs w:val="28"/>
        </w:rPr>
        <w:t>Python code for performing the LOOCV for machine learning classification.</w:t>
      </w:r>
    </w:p>
    <w:p w14:paraId="36525674" w14:textId="35CA1774" w:rsidR="00FF3BB0" w:rsidRPr="00FF3725" w:rsidRDefault="00FF3BB0" w:rsidP="00FF3BB0">
      <w:pPr>
        <w:rPr>
          <w:rFonts w:ascii="Times New Roman" w:hAnsi="Times New Roman" w:cs="Times New Roman"/>
          <w:sz w:val="24"/>
          <w:szCs w:val="24"/>
        </w:rPr>
      </w:pPr>
      <w:r w:rsidRPr="00DD2210">
        <w:rPr>
          <w:rFonts w:ascii="Times New Roman" w:hAnsi="Times New Roman" w:cs="Times New Roman"/>
          <w:b/>
          <w:bCs/>
          <w:sz w:val="24"/>
          <w:szCs w:val="24"/>
        </w:rPr>
        <w:t xml:space="preserve">1. Helper </w:t>
      </w:r>
      <w:r w:rsidR="00FF3725" w:rsidRPr="00DD2210">
        <w:rPr>
          <w:rFonts w:ascii="Times New Roman" w:hAnsi="Times New Roman" w:cs="Times New Roman"/>
          <w:b/>
          <w:bCs/>
          <w:sz w:val="24"/>
          <w:szCs w:val="24"/>
        </w:rPr>
        <w:t>function logistic_regression_netsed_cv()</w:t>
      </w:r>
      <w:r w:rsidR="00E14D92">
        <w:rPr>
          <w:rFonts w:ascii="Times New Roman" w:hAnsi="Times New Roman" w:cs="Times New Roman"/>
          <w:b/>
          <w:bCs/>
          <w:sz w:val="24"/>
          <w:szCs w:val="24"/>
        </w:rPr>
        <w:t xml:space="preserve"> that is used in forward selection. </w:t>
      </w:r>
      <w:r w:rsidR="00E14D92">
        <w:rPr>
          <w:rFonts w:ascii="Times New Roman" w:hAnsi="Times New Roman" w:cs="Times New Roman"/>
          <w:sz w:val="24"/>
          <w:szCs w:val="24"/>
        </w:rPr>
        <w:t>It performs a</w:t>
      </w:r>
      <w:r w:rsidRPr="00FF3725">
        <w:rPr>
          <w:rFonts w:ascii="Times New Roman" w:hAnsi="Times New Roman" w:cs="Times New Roman"/>
          <w:sz w:val="24"/>
          <w:szCs w:val="24"/>
        </w:rPr>
        <w:t xml:space="preserve"> 10 </w:t>
      </w:r>
      <w:r w:rsidRPr="00FF3725">
        <w:rPr>
          <w:rFonts w:ascii="Times New Roman" w:hAnsi="Times New Roman" w:cs="Times New Roman"/>
          <w:sz w:val="24"/>
          <w:szCs w:val="24"/>
        </w:rPr>
        <w:t xml:space="preserve"> ×</w:t>
      </w:r>
      <w:r w:rsidRPr="00FF3725">
        <w:rPr>
          <w:rFonts w:ascii="Times New Roman" w:hAnsi="Times New Roman" w:cs="Times New Roman"/>
          <w:sz w:val="24"/>
          <w:szCs w:val="24"/>
        </w:rPr>
        <w:t xml:space="preserve"> 10 nested </w:t>
      </w:r>
      <w:r w:rsidR="00FF3725" w:rsidRPr="00FF3725">
        <w:rPr>
          <w:rFonts w:ascii="Times New Roman" w:hAnsi="Times New Roman" w:cs="Times New Roman"/>
          <w:sz w:val="24"/>
          <w:szCs w:val="24"/>
        </w:rPr>
        <w:t xml:space="preserve">cross validation (CV) using logistic regression where the where the inner CV selects the best alpha (regularization strength) based on ROC-AUC highest. The mean ROC AUC of the outer CV is returned. </w:t>
      </w:r>
    </w:p>
    <w:p w14:paraId="57B8681B" w14:textId="0BAEAFEC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model_selection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GridSearchCV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RepeatedStratifiedKFold</w:t>
      </w:r>
    </w:p>
    <w:p w14:paraId="34BC7C65" w14:textId="479FAABB" w:rsid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impute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SimpleImputer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KNNImputer</w:t>
      </w:r>
    </w:p>
    <w:p w14:paraId="5A08BC6E" w14:textId="3227B75D" w:rsid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metrics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recall_score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precision_score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roc_auc_score</w:t>
      </w:r>
    </w:p>
    <w:p w14:paraId="1A75FECA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linear_model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LogisticRegression</w:t>
      </w:r>
    </w:p>
    <w:p w14:paraId="26D20466" w14:textId="1A8DD7A8" w:rsidR="00FF3BB0" w:rsidRPr="00FF3BB0" w:rsidRDefault="00FF3725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import numpy as np</w:t>
      </w:r>
    </w:p>
    <w:p w14:paraId="7AA055C2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DFCF1AE" w14:textId="3DA2C149" w:rsid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def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logistic_regression_nested_cv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feature_list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="00FF3725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):</w:t>
      </w:r>
    </w:p>
    <w:p w14:paraId="5BFBA681" w14:textId="77777777" w:rsidR="00DD2210" w:rsidRDefault="00DD221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BFE6A1D" w14:textId="77777777" w:rsidR="00DD2210" w:rsidRDefault="00DD2210" w:rsidP="00DD2210">
      <w:pPr>
        <w:shd w:val="clear" w:color="auto" w:fill="1F1F1F"/>
        <w:spacing w:after="0" w:line="285" w:lineRule="atLeast"/>
        <w:ind w:firstLine="465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Theme="minorEastAsia" w:hAnsiTheme="minorEastAsia" w:cs="Times New Roman" w:hint="eastAsia"/>
          <w:color w:val="CCCCCC"/>
          <w:kern w:val="0"/>
          <w:sz w:val="21"/>
          <w:szCs w:val="21"/>
          <w14:ligatures w14:val="none"/>
        </w:rPr>
        <w:t>“”“</w:t>
      </w: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This function is used by forward selection, it takes in a </w:t>
      </w:r>
    </w:p>
    <w:p w14:paraId="013B2D2A" w14:textId="77777777" w:rsidR="00DD2210" w:rsidRDefault="00DD2210" w:rsidP="00DD2210">
      <w:pPr>
        <w:shd w:val="clear" w:color="auto" w:fill="1F1F1F"/>
        <w:spacing w:after="0" w:line="285" w:lineRule="atLeast"/>
        <w:ind w:firstLine="465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feature subset and performs 10 x 10 nested CV using logistic regression. </w:t>
      </w:r>
    </w:p>
    <w:p w14:paraId="499689E2" w14:textId="2FBFA33F" w:rsidR="00DD2210" w:rsidRPr="00FF3BB0" w:rsidRDefault="00DD2210" w:rsidP="00DD2210">
      <w:pPr>
        <w:shd w:val="clear" w:color="auto" w:fill="1F1F1F"/>
        <w:spacing w:after="0" w:line="285" w:lineRule="atLeast"/>
        <w:ind w:firstLine="465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The mean </w:t>
      </w:r>
      <w:r>
        <w:rPr>
          <w:rFonts w:asciiTheme="minorEastAsia" w:hAnsiTheme="minorEastAsia" w:cs="Times New Roman"/>
          <w:color w:val="CCCCCC"/>
          <w:kern w:val="0"/>
          <w:sz w:val="21"/>
          <w:szCs w:val="21"/>
          <w14:ligatures w14:val="none"/>
        </w:rPr>
        <w:t>CV ROC-AUC is returned”””</w:t>
      </w:r>
    </w:p>
    <w:p w14:paraId="2BD06286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4607F00" w14:textId="4B7EDDCC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feature_list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34F5186A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numeric_cols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for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feature_list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not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 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]]</w:t>
      </w:r>
    </w:p>
    <w:p w14:paraId="39B66643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categorical_cols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69ACD84E" w14:textId="0A0814EE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  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Initialize the array to store the nested scores</w:t>
      </w:r>
    </w:p>
    <w:p w14:paraId="082C97E7" w14:textId="43FCDB1C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  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nested_roc_auc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np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zeros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31CC322A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Define the indices for the outer loop splits</w:t>
      </w:r>
    </w:p>
    <w:p w14:paraId="01AD4669" w14:textId="168EA8F6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outer_cv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StratifiedKFold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n_splits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random_state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7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shuffle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True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6F72D2C1" w14:textId="780E1E2D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outer_cv_splits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outer_cv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split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</w:t>
      </w:r>
      <w:r w:rsidR="00FF3725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230C2131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3620E93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Loop over the outer loop splits</w:t>
      </w:r>
    </w:p>
    <w:p w14:paraId="03D5D29B" w14:textId="20A643B1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for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j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 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train_val_idx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="00742210"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enumerate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outer_cv_splits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):</w:t>
      </w:r>
    </w:p>
    <w:p w14:paraId="3CFD3670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       </w:t>
      </w:r>
    </w:p>
    <w:p w14:paraId="591E2E05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Split the data into training/validation and testing sets</w:t>
      </w:r>
    </w:p>
    <w:p w14:paraId="75D84CA8" w14:textId="0BE574DD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lastRenderedPageBreak/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y_train_va</w:t>
      </w:r>
      <w:r w:rsid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.loc[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train_val_idx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,:],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train_val_idx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0601B6E1" w14:textId="3FD33D38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train_test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.loc[</w:t>
      </w:r>
      <w:r w:rsidR="0074221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train_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,:],</w:t>
      </w:r>
      <w:r w:rsidR="0074221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="0074221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train_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test_idx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3A651BE0" w14:textId="5203125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[(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'impute'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SimpleImputer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strategy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'mean'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))]</w:t>
      </w:r>
    </w:p>
    <w:p w14:paraId="53EB3FAF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Pipeline(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02F6F837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79D0F13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Apply the pipeline on the training/validation set</w:t>
      </w:r>
    </w:p>
    <w:p w14:paraId="3F58357B" w14:textId="73B762DA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.fit_transform(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3608778A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DDECA63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Apply the pipeline on the testing set</w:t>
      </w:r>
    </w:p>
    <w:p w14:paraId="19AF6AA2" w14:textId="52400778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.transform(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35BD5E68" w14:textId="0FA03E1A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Define the indices for the inner loop splits</w:t>
      </w:r>
    </w:p>
    <w:p w14:paraId="069D8F05" w14:textId="0000BC5C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inner_cv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RepeatedStratifiedKFold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n_splits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random_state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42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n_repeats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6584695D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Define the estimator and the parameter grid for GridSearchCV</w:t>
      </w:r>
    </w:p>
    <w:p w14:paraId="23CAF79E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LogisticRegression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class_weight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'balanced'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max_iter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1000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1CB7AB62" w14:textId="4B123098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'C'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: [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0.0001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0.001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100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]}</w:t>
      </w:r>
    </w:p>
    <w:p w14:paraId="3E68739A" w14:textId="13DF0B3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GridSearchCV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estimator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lr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cv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inner_cv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n_jobs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=-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scoring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'roc_auc'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        </w:t>
      </w:r>
    </w:p>
    <w:p w14:paraId="4827BBE7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Fit the estimator on the training/validation set and calibrate the predictions</w:t>
      </w:r>
    </w:p>
    <w:p w14:paraId="6B2D8EC9" w14:textId="3695CD9E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fit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X_train_val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y_train_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va</w:t>
      </w:r>
      <w:r w:rsid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1A72C35A" w14:textId="15FB8080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find the best cutoff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</w:p>
    <w:p w14:paraId="117FF609" w14:textId="788C9696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roc_auc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roc_auc_score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</w:t>
      </w:r>
      <w:r w:rsidR="0074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predict_proba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 w:rsidR="00DD221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train_test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)[:, </w:t>
      </w:r>
      <w:r w:rsidRPr="00FF3BB0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])</w:t>
      </w:r>
    </w:p>
    <w:p w14:paraId="750E82B8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Store the scores in the array</w:t>
      </w:r>
    </w:p>
    <w:p w14:paraId="48B9C9AD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nested_roc_auc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j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] </w:t>
      </w:r>
      <w:r w:rsidRPr="00FF3BB0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roc_auc</w:t>
      </w:r>
    </w:p>
    <w:p w14:paraId="1A7ABD01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1B189F4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F3BB0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F3BB0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nested_roc_auc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F3BB0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mean</w:t>
      </w:r>
      <w:r w:rsidRPr="00FF3BB0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</w:t>
      </w:r>
    </w:p>
    <w:p w14:paraId="4306577E" w14:textId="77777777" w:rsidR="00FF3BB0" w:rsidRPr="00FF3BB0" w:rsidRDefault="00FF3BB0" w:rsidP="00FF3BB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4CD48B2" w14:textId="77777777" w:rsidR="00FF3BB0" w:rsidRDefault="00FF3BB0" w:rsidP="00FF3B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7F308" w14:textId="278C2D1D" w:rsidR="00DD2210" w:rsidRDefault="00DD2210" w:rsidP="00FF3B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22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D92">
        <w:rPr>
          <w:rFonts w:ascii="Times New Roman" w:hAnsi="Times New Roman" w:cs="Times New Roman"/>
          <w:b/>
          <w:bCs/>
          <w:sz w:val="24"/>
          <w:szCs w:val="24"/>
        </w:rPr>
        <w:t xml:space="preserve">Function forward_selection() that performs forward selection given the top 15 features </w:t>
      </w:r>
      <w:r w:rsidR="00FA6417">
        <w:rPr>
          <w:rFonts w:ascii="Times New Roman" w:hAnsi="Times New Roman" w:cs="Times New Roman"/>
          <w:b/>
          <w:bCs/>
          <w:sz w:val="24"/>
          <w:szCs w:val="24"/>
        </w:rPr>
        <w:t>from the nested inference step.</w:t>
      </w:r>
      <w:r w:rsidR="00692680" w:rsidRPr="00692680">
        <w:rPr>
          <w:rFonts w:ascii="Times New Roman" w:hAnsi="Times New Roman" w:cs="Times New Roman"/>
          <w:b/>
          <w:bCs/>
          <w:sz w:val="24"/>
          <w:szCs w:val="24"/>
        </w:rPr>
        <w:t xml:space="preserve"> It iteratively adds features from the t</w:t>
      </w:r>
      <w:r w:rsidR="00692680">
        <w:rPr>
          <w:rFonts w:ascii="Times New Roman" w:hAnsi="Times New Roman" w:cs="Times New Roman"/>
          <w:b/>
          <w:bCs/>
          <w:sz w:val="24"/>
          <w:szCs w:val="24"/>
        </w:rPr>
        <w:t>op 15 feature</w:t>
      </w:r>
      <w:r w:rsidR="00692680" w:rsidRPr="00692680">
        <w:rPr>
          <w:rFonts w:ascii="Times New Roman" w:hAnsi="Times New Roman" w:cs="Times New Roman"/>
          <w:b/>
          <w:bCs/>
          <w:sz w:val="24"/>
          <w:szCs w:val="24"/>
        </w:rPr>
        <w:t xml:space="preserve"> list to the current set of features and evaluates the performance using logistic regression with nested cross-validation. The best set of features is then determined based on the maximum mean ROC AUC.</w:t>
      </w:r>
    </w:p>
    <w:p w14:paraId="321B98F9" w14:textId="5D5840FA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def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forward_selection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</w:t>
      </w:r>
      <w:r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):</w:t>
      </w:r>
    </w:p>
    <w:p w14:paraId="67C859E7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all_mean_roc_auc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[]</w:t>
      </w:r>
    </w:p>
    <w:p w14:paraId="0C2DDDC5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for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tqdm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range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len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))):</w:t>
      </w:r>
    </w:p>
    <w:p w14:paraId="56A182CA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[: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0D237061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'age_months'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239AE96B" w14:textId="6284B68D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all_mean_roc_auc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append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logistic_regression_nested_cv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</w:t>
      </w:r>
      <w:r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</w:t>
      </w:r>
      <w:r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</w:t>
      </w:r>
    </w:p>
    <w:p w14:paraId="08F97FD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lastRenderedPageBreak/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best_index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np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argmax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all_mean_roc_auc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66AA505E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[: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best_index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+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]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+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'age_months'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2EDA0A41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return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all_mean_roc_auc</w:t>
      </w:r>
    </w:p>
    <w:p w14:paraId="01E53B8A" w14:textId="2855FB91" w:rsidR="00DD2210" w:rsidRDefault="00FA6417" w:rsidP="00FF3B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Main for loop for performing LOOCV</w:t>
      </w:r>
      <w:r w:rsidR="00692680">
        <w:rPr>
          <w:rFonts w:ascii="Times New Roman" w:hAnsi="Times New Roman" w:cs="Times New Roman"/>
          <w:b/>
          <w:bCs/>
          <w:sz w:val="24"/>
          <w:szCs w:val="24"/>
        </w:rPr>
        <w:t xml:space="preserve"> that uses the two functions defined previously</w:t>
      </w:r>
      <w:r w:rsidR="00A34227">
        <w:rPr>
          <w:rFonts w:ascii="Times New Roman" w:hAnsi="Times New Roman" w:cs="Times New Roman"/>
          <w:b/>
          <w:bCs/>
          <w:sz w:val="24"/>
          <w:szCs w:val="24"/>
        </w:rPr>
        <w:t xml:space="preserve"> in 1 and 2.</w:t>
      </w:r>
    </w:p>
    <w:p w14:paraId="15A0DB3D" w14:textId="77777777" w:rsid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model_selection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LeaveOneOut</w:t>
      </w:r>
    </w:p>
    <w:p w14:paraId="645D0519" w14:textId="77777777" w:rsidR="0095073E" w:rsidRPr="0095073E" w:rsidRDefault="0095073E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95073E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from</w:t>
      </w:r>
      <w:r w:rsidRPr="0095073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95073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sklearn</w:t>
      </w:r>
      <w:r w:rsidRPr="0095073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95073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preprocessing</w:t>
      </w:r>
      <w:r w:rsidRPr="0095073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95073E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import</w:t>
      </w:r>
      <w:r w:rsidRPr="0095073E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95073E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LabelEncoder</w:t>
      </w:r>
    </w:p>
    <w:p w14:paraId="548E6F2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74A9CB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y_true_list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[] </w:t>
      </w:r>
    </w:p>
    <w:p w14:paraId="046AA36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y_pred_proba_list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[]</w:t>
      </w:r>
    </w:p>
    <w:p w14:paraId="10458A22" w14:textId="0E3B0479" w:rsidR="00FA6417" w:rsidRDefault="00FA6417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[]</w:t>
      </w:r>
    </w:p>
    <w:p w14:paraId="2411CAFA" w14:textId="6D526D61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</w:t>
      </w:r>
      <w:r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ASD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59A4A1E0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store features as X</w:t>
      </w:r>
    </w:p>
    <w:p w14:paraId="1BE2EC0A" w14:textId="7C0C2463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copy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deep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True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_names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6B85F10E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label encode the sex column</w:t>
      </w:r>
    </w:p>
    <w:p w14:paraId="0C7D937C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LabelEncoder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</w:t>
      </w:r>
    </w:p>
    <w:p w14:paraId="488FB70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]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fit_transform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'sex'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])</w:t>
      </w:r>
    </w:p>
    <w:p w14:paraId="4C6CEC6B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6F496271" w14:textId="77777777" w:rsidR="0095073E" w:rsidRPr="00FA6417" w:rsidRDefault="0095073E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loo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LeaveOneOut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</w:t>
      </w:r>
    </w:p>
    <w:p w14:paraId="56D0F578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Loop over the outer loop splits</w:t>
      </w:r>
    </w:p>
    <w:p w14:paraId="2965E27F" w14:textId="0088A609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for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j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 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)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enumerate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loo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split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)):</w:t>
      </w:r>
    </w:p>
    <w:p w14:paraId="44AEFD2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Split the data into training/validation and testing sets</w:t>
      </w:r>
    </w:p>
    <w:p w14:paraId="0833756D" w14:textId="27C2B6DE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loc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,:]</w:t>
      </w:r>
    </w:p>
    <w:p w14:paraId="392C946A" w14:textId="14E811B8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loc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,:],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</w:t>
      </w:r>
      <w:r w:rsidR="0095073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7E467AB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FC1FF"/>
          <w:kern w:val="0"/>
          <w:sz w:val="21"/>
          <w:szCs w:val="21"/>
          <w14:ligatures w14:val="none"/>
        </w:rPr>
        <w:t>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loc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,:],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test_idx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70DF11B3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8B70207" w14:textId="0A3F208A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columns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</w:p>
    <w:p w14:paraId="5FD5A613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2511772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save X_train_val to a csv file</w:t>
      </w:r>
    </w:p>
    <w:p w14:paraId="1BFD4383" w14:textId="79DE945D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train_val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to_csv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'train.csv'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index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False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5E13BCEC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6439CC0" w14:textId="4CDFC81D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 xml:space="preserve"># Run the IPW or </w:t>
      </w:r>
      <w:r w:rsidR="0095073E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 xml:space="preserve">Optimal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Full Match to get list of top 1</w:t>
      </w:r>
      <w:r w:rsidR="0095073E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5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 xml:space="preserve"> features</w:t>
      </w:r>
    </w:p>
    <w:p w14:paraId="5AE1449F" w14:textId="3170DF6D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 xml:space="preserve">"Generating Ranked </w:t>
      </w:r>
      <w:r w:rsidR="0095073E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 xml:space="preserve">P-value 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List From R"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0F125D8F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args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"Rscript"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"get_significance_list_optimized.R"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"full_match"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4E9BE99A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subprocess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run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args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stdout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subprocess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stderr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subprocess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E5D8AB1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59E88A8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try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:</w:t>
      </w:r>
    </w:p>
    <w:p w14:paraId="5DED857F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significance_ranking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pd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read_csv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'ranking_list.csv'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C274BB3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significance_ranking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.outcome.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tolist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()</w:t>
      </w:r>
    </w:p>
    <w:p w14:paraId="0A9007D1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5288A515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except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FileNotFoundError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:</w:t>
      </w:r>
    </w:p>
    <w:p w14:paraId="5F31ED65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    </w:t>
      </w:r>
      <w:r w:rsidRPr="00FA6417">
        <w:rPr>
          <w:rFonts w:ascii="Consolas" w:eastAsia="Times New Roman" w:hAnsi="Consolas" w:cs="Times New Roman"/>
          <w:color w:val="C586C0"/>
          <w:kern w:val="0"/>
          <w:sz w:val="21"/>
          <w:szCs w:val="21"/>
          <w14:ligatures w14:val="none"/>
        </w:rPr>
        <w:t>assert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False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"File not found!"</w:t>
      </w:r>
    </w:p>
    <w:p w14:paraId="1CF0FF8A" w14:textId="1BBB23EF" w:rsidR="00FA6417" w:rsidRDefault="0095073E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   </w:t>
      </w:r>
    </w:p>
    <w:p w14:paraId="3B8305BB" w14:textId="142B48D7" w:rsidR="0095073E" w:rsidRPr="00FA6417" w:rsidRDefault="0095073E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   # </w:t>
      </w:r>
      <w:r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Forward selection</w:t>
      </w:r>
    </w:p>
    <w:p w14:paraId="52F75164" w14:textId="3FBB0ADE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lastRenderedPageBreak/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all_mean_roc_auc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forward_selection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X_train_val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reset_index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drop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True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y_train_val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reset_index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drop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569CD6"/>
          <w:kern w:val="0"/>
          <w:sz w:val="21"/>
          <w:szCs w:val="21"/>
          <w14:ligatures w14:val="none"/>
        </w:rPr>
        <w:t>True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top_15_features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4FA59A5" w14:textId="77777777" w:rsidR="00FA6417" w:rsidRPr="00FA6417" w:rsidRDefault="00FA6417" w:rsidP="00FA6417">
      <w:pPr>
        <w:shd w:val="clear" w:color="auto" w:fill="1F1F1F"/>
        <w:spacing w:after="24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34DF37F" w14:textId="2D33988F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20831FF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best_features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616EE002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7594A848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[(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'mean_impute'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SimpleImputer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strategy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'mean'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))]</w:t>
      </w:r>
    </w:p>
    <w:p w14:paraId="6308C026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Pipeline(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steps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61C06485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CDD1FAE" w14:textId="6E7E439B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Apply the pipeline on the trainin</w:t>
      </w:r>
    </w:p>
    <w:p w14:paraId="3A151620" w14:textId="29986FEA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.fit_transform(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55FEA12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478C1EA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Apply the pipeline on the testing set</w:t>
      </w:r>
    </w:p>
    <w:p w14:paraId="47B3EDB2" w14:textId="326F18D5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pipeline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.transform(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5CB2AEA3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DE28F6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define inner cv</w:t>
      </w:r>
    </w:p>
    <w:p w14:paraId="07A4941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inner_cv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 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RepeatedStratifiedKFold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n_splits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random_state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42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n_repeats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3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FD16A14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2FDF5E8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6A9955"/>
          <w:kern w:val="0"/>
          <w:sz w:val="21"/>
          <w:szCs w:val="21"/>
          <w14:ligatures w14:val="none"/>
        </w:rPr>
        <w:t># Define the estimator and the parameter grid for GridSearchCV</w:t>
      </w:r>
    </w:p>
    <w:p w14:paraId="273B268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LogisticRegression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class_weight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'balanced'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max_iter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1000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23420B0C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{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'C'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: [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0.0001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0.001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0.01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0.1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100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]}</w:t>
      </w:r>
    </w:p>
    <w:p w14:paraId="37AE8475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3D1C3FB7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4EC9B0"/>
          <w:kern w:val="0"/>
          <w:sz w:val="21"/>
          <w:szCs w:val="21"/>
          <w14:ligatures w14:val="none"/>
        </w:rPr>
        <w:t>GridSearchCV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estimator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lr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param_grid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cv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inner_cv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n_jobs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=-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scoring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'roc_auc'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FC526B2" w14:textId="068D1C2B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fit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X_trai</w:t>
      </w:r>
      <w:r w:rsidR="0095073E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,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y_train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96A64F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</w:p>
    <w:p w14:paraId="11B10E2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nested_C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best_params_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[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'C'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507902FA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</w:p>
    <w:p w14:paraId="4D74009E" w14:textId="4A8E90AF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predict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76489865" w14:textId="184B069E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y_pred_proba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clf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predict_proba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X_test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)[:,</w:t>
      </w:r>
      <w:r w:rsidRPr="00FA6417">
        <w:rPr>
          <w:rFonts w:ascii="Consolas" w:eastAsia="Times New Roman" w:hAnsi="Consolas" w:cs="Times New Roman"/>
          <w:color w:val="B5CEA8"/>
          <w:kern w:val="0"/>
          <w:sz w:val="21"/>
          <w:szCs w:val="21"/>
          <w14:ligatures w14:val="none"/>
        </w:rPr>
        <w:t>1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]</w:t>
      </w:r>
    </w:p>
    <w:p w14:paraId="5A0B4337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</w:p>
    <w:p w14:paraId="7D1E7DCD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y_true_list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extend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y_test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15CD2619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y_pred_proba_list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extend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y_pred_proba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02385BE1" w14:textId="19A166DA" w:rsidR="00FA6417" w:rsidRPr="00FA6417" w:rsidRDefault="00FA6417" w:rsidP="0095073E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y_pred_list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.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extend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y_pred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7296ADB" w14:textId="77777777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old_significance_ranking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D4D4D4"/>
          <w:kern w:val="0"/>
          <w:sz w:val="21"/>
          <w:szCs w:val="21"/>
          <w14:ligatures w14:val="none"/>
        </w:rPr>
        <w:t>=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 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significance_ranking</w:t>
      </w:r>
    </w:p>
    <w:p w14:paraId="1AF51C2B" w14:textId="23AAFBCB" w:rsidR="00FA6417" w:rsidRPr="00FA6417" w:rsidRDefault="00FA6417" w:rsidP="00FA6417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</w:pP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 xml:space="preserve">    </w:t>
      </w:r>
      <w:r w:rsidRPr="00FA6417">
        <w:rPr>
          <w:rFonts w:ascii="Consolas" w:eastAsia="Times New Roman" w:hAnsi="Consolas" w:cs="Times New Roman"/>
          <w:color w:val="DCDCAA"/>
          <w:kern w:val="0"/>
          <w:sz w:val="21"/>
          <w:szCs w:val="21"/>
          <w14:ligatures w14:val="none"/>
        </w:rPr>
        <w:t>print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(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 xml:space="preserve">"Finished </w:t>
      </w:r>
      <w:r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>LOOCV</w:t>
      </w:r>
      <w:r w:rsidRPr="00FA6417">
        <w:rPr>
          <w:rFonts w:ascii="Consolas" w:eastAsia="Times New Roman" w:hAnsi="Consolas" w:cs="Times New Roman"/>
          <w:color w:val="CE9178"/>
          <w:kern w:val="0"/>
          <w:sz w:val="21"/>
          <w:szCs w:val="21"/>
          <w14:ligatures w14:val="none"/>
        </w:rPr>
        <w:t xml:space="preserve"> Iteration "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,</w:t>
      </w:r>
      <w:r w:rsidRPr="00FA6417">
        <w:rPr>
          <w:rFonts w:ascii="Consolas" w:eastAsia="Times New Roman" w:hAnsi="Consolas" w:cs="Times New Roman"/>
          <w:color w:val="9CDCFE"/>
          <w:kern w:val="0"/>
          <w:sz w:val="21"/>
          <w:szCs w:val="21"/>
          <w14:ligatures w14:val="none"/>
        </w:rPr>
        <w:t>j</w:t>
      </w:r>
      <w:r w:rsidRPr="00FA6417">
        <w:rPr>
          <w:rFonts w:ascii="Consolas" w:eastAsia="Times New Roman" w:hAnsi="Consolas" w:cs="Times New Roman"/>
          <w:color w:val="CCCCCC"/>
          <w:kern w:val="0"/>
          <w:sz w:val="21"/>
          <w:szCs w:val="21"/>
          <w14:ligatures w14:val="none"/>
        </w:rPr>
        <w:t>)</w:t>
      </w:r>
    </w:p>
    <w:p w14:paraId="4C274DA2" w14:textId="77777777" w:rsidR="00FA6417" w:rsidRPr="00FF3BB0" w:rsidRDefault="00FA6417" w:rsidP="00FF3B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6417" w:rsidRPr="00FF3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2B39"/>
    <w:multiLevelType w:val="multilevel"/>
    <w:tmpl w:val="DE8E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E361C3"/>
    <w:multiLevelType w:val="hybridMultilevel"/>
    <w:tmpl w:val="4CB4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84650">
    <w:abstractNumId w:val="0"/>
  </w:num>
  <w:num w:numId="2" w16cid:durableId="6481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4"/>
    <w:rsid w:val="00037071"/>
    <w:rsid w:val="00070CD9"/>
    <w:rsid w:val="001D0C4B"/>
    <w:rsid w:val="00233DE6"/>
    <w:rsid w:val="00323259"/>
    <w:rsid w:val="00421427"/>
    <w:rsid w:val="004A648B"/>
    <w:rsid w:val="004B40E8"/>
    <w:rsid w:val="004E6506"/>
    <w:rsid w:val="004F698D"/>
    <w:rsid w:val="00572B6F"/>
    <w:rsid w:val="00692680"/>
    <w:rsid w:val="00742210"/>
    <w:rsid w:val="008648C6"/>
    <w:rsid w:val="008A26D2"/>
    <w:rsid w:val="008F4EDC"/>
    <w:rsid w:val="00933E85"/>
    <w:rsid w:val="0095073E"/>
    <w:rsid w:val="00973817"/>
    <w:rsid w:val="00997C0F"/>
    <w:rsid w:val="00A16334"/>
    <w:rsid w:val="00A34227"/>
    <w:rsid w:val="00AB1B24"/>
    <w:rsid w:val="00AD6868"/>
    <w:rsid w:val="00C31AC1"/>
    <w:rsid w:val="00D15731"/>
    <w:rsid w:val="00D61571"/>
    <w:rsid w:val="00D91742"/>
    <w:rsid w:val="00DA49A1"/>
    <w:rsid w:val="00DD2210"/>
    <w:rsid w:val="00E14D92"/>
    <w:rsid w:val="00E21E38"/>
    <w:rsid w:val="00EB1CCA"/>
    <w:rsid w:val="00F32987"/>
    <w:rsid w:val="00FA6417"/>
    <w:rsid w:val="00FB0188"/>
    <w:rsid w:val="00FF3725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5A67"/>
  <w15:chartTrackingRefBased/>
  <w15:docId w15:val="{3B427A7D-7022-4F39-9148-238D03A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421427"/>
    <w:pPr>
      <w:spacing w:after="0" w:line="48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421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4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2142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Spacing">
    <w:name w:val="No Spacing"/>
    <w:uiPriority w:val="1"/>
    <w:qFormat/>
    <w:rsid w:val="00EB1C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49A1"/>
    <w:pPr>
      <w:ind w:left="720"/>
      <w:contextualSpacing/>
    </w:pPr>
  </w:style>
  <w:style w:type="paragraph" w:customStyle="1" w:styleId="SupplementaryMaterial">
    <w:name w:val="Supplementary Material"/>
    <w:basedOn w:val="Title"/>
    <w:next w:val="Title"/>
    <w:qFormat/>
    <w:rsid w:val="00D91742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1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9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9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Ke, Kyle</dc:creator>
  <cp:keywords/>
  <dc:description/>
  <cp:lastModifiedBy>Ke, Kyle</cp:lastModifiedBy>
  <cp:revision>19</cp:revision>
  <dcterms:created xsi:type="dcterms:W3CDTF">2023-11-30T04:12:00Z</dcterms:created>
  <dcterms:modified xsi:type="dcterms:W3CDTF">2023-12-03T19:33:00Z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zotero-version="6.0.27"&gt;&lt;session id="wMNO211a"/&gt;&lt;style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