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E54AB" w14:textId="77777777" w:rsidR="00654E8F" w:rsidRPr="001549D3" w:rsidRDefault="00654E8F" w:rsidP="0001436A">
      <w:pPr>
        <w:pStyle w:val="SupplementaryMaterial"/>
        <w:rPr>
          <w:b w:val="0"/>
        </w:rPr>
      </w:pPr>
      <w:r w:rsidRPr="001549D3">
        <w:t>Supplementary Material</w:t>
      </w:r>
    </w:p>
    <w:p w14:paraId="4A985F50" w14:textId="77777777" w:rsidR="009C23E5" w:rsidRPr="00B62E98" w:rsidRDefault="009C23E5" w:rsidP="00994A3D">
      <w:pPr>
        <w:jc w:val="both"/>
        <w:rPr>
          <w:rFonts w:cs="Times New Roman"/>
          <w:szCs w:val="24"/>
        </w:rPr>
      </w:pPr>
    </w:p>
    <w:p w14:paraId="5E584EE8" w14:textId="0F70D8F2" w:rsidR="00994A3D" w:rsidRPr="00994A3D" w:rsidRDefault="00755CE9" w:rsidP="00755CE9">
      <w:pPr>
        <w:pStyle w:val="Ttulo1"/>
        <w:numPr>
          <w:ilvl w:val="0"/>
          <w:numId w:val="0"/>
        </w:numPr>
      </w:pPr>
      <w:r>
        <w:t xml:space="preserve">1 </w:t>
      </w:r>
      <w:r w:rsidR="00455530">
        <w:t>Tables with</w:t>
      </w:r>
      <w:r w:rsidR="00455530" w:rsidRPr="00455530">
        <w:t xml:space="preserve"> the</w:t>
      </w:r>
      <w:r>
        <w:t xml:space="preserve"> studies and</w:t>
      </w:r>
      <w:r w:rsidR="00455530" w:rsidRPr="00455530">
        <w:t xml:space="preserve"> values used to prepare the graphics.</w:t>
      </w:r>
    </w:p>
    <w:p w14:paraId="0936ABBC" w14:textId="169E7E32" w:rsidR="00755CE9" w:rsidRPr="00755CE9" w:rsidRDefault="00755CE9" w:rsidP="00755CE9">
      <w:pPr>
        <w:pStyle w:val="Ttulo2"/>
      </w:pPr>
      <w:r w:rsidRPr="00755CE9">
        <w:t xml:space="preserve">Studies </w:t>
      </w:r>
      <w:r>
        <w:t xml:space="preserve">found in databases and </w:t>
      </w:r>
      <w:r w:rsidRPr="00755CE9">
        <w:t>used in analysis.</w:t>
      </w:r>
    </w:p>
    <w:tbl>
      <w:tblPr>
        <w:tblStyle w:val="Tabelacomgrade"/>
        <w:tblW w:w="0" w:type="auto"/>
        <w:tblLook w:val="04A0" w:firstRow="1" w:lastRow="0" w:firstColumn="1" w:lastColumn="0" w:noHBand="0" w:noVBand="1"/>
      </w:tblPr>
      <w:tblGrid>
        <w:gridCol w:w="9350"/>
      </w:tblGrid>
      <w:tr w:rsidR="00755CE9" w:rsidRPr="009C23E5" w14:paraId="506D0DFC" w14:textId="77777777" w:rsidTr="00425805">
        <w:trPr>
          <w:trHeight w:val="315"/>
        </w:trPr>
        <w:tc>
          <w:tcPr>
            <w:tcW w:w="9350" w:type="dxa"/>
          </w:tcPr>
          <w:p w14:paraId="19F112DB" w14:textId="20F13BBB" w:rsidR="00755CE9" w:rsidRPr="00BD1F76" w:rsidRDefault="00425805" w:rsidP="00755CE9">
            <w:pPr>
              <w:pStyle w:val="PargrafodaLista"/>
              <w:numPr>
                <w:ilvl w:val="0"/>
                <w:numId w:val="21"/>
              </w:numPr>
              <w:jc w:val="both"/>
            </w:pPr>
            <w:r w:rsidRPr="00BD1F76">
              <w:rPr>
                <w:lang w:val="pt-BR"/>
              </w:rPr>
              <w:t xml:space="preserve">Alves O.F.S, Cerqueira W. R. P. (2000). Echinodermata das praias de Salvador (Bahia, Brasil). </w:t>
            </w:r>
            <w:proofErr w:type="spellStart"/>
            <w:r w:rsidRPr="00BD1F76">
              <w:rPr>
                <w:i/>
                <w:iCs/>
                <w:lang w:val="pt-BR"/>
              </w:rPr>
              <w:t>Rev</w:t>
            </w:r>
            <w:proofErr w:type="spellEnd"/>
            <w:r w:rsidRPr="00BD1F76">
              <w:rPr>
                <w:i/>
                <w:iCs/>
                <w:lang w:val="pt-BR"/>
              </w:rPr>
              <w:t xml:space="preserve"> </w:t>
            </w:r>
            <w:proofErr w:type="spellStart"/>
            <w:r w:rsidRPr="00BD1F76">
              <w:rPr>
                <w:i/>
                <w:iCs/>
                <w:lang w:val="pt-BR"/>
              </w:rPr>
              <w:t>Bras</w:t>
            </w:r>
            <w:proofErr w:type="spellEnd"/>
            <w:r w:rsidRPr="00BD1F76">
              <w:rPr>
                <w:i/>
                <w:iCs/>
                <w:lang w:val="pt-BR"/>
              </w:rPr>
              <w:t xml:space="preserve"> Zool</w:t>
            </w:r>
            <w:r w:rsidRPr="00BD1F76">
              <w:rPr>
                <w:lang w:val="pt-BR"/>
              </w:rPr>
              <w:t>. 17 (2), 543-53. https://doi.org/10.1590/S0101-81752000000200024</w:t>
            </w:r>
          </w:p>
        </w:tc>
      </w:tr>
      <w:tr w:rsidR="00755CE9" w:rsidRPr="009C23E5" w14:paraId="5C6C3578" w14:textId="77777777" w:rsidTr="00425805">
        <w:trPr>
          <w:trHeight w:val="315"/>
        </w:trPr>
        <w:tc>
          <w:tcPr>
            <w:tcW w:w="9350" w:type="dxa"/>
            <w:noWrap/>
          </w:tcPr>
          <w:p w14:paraId="02BE5FC2" w14:textId="0045AD87" w:rsidR="00755CE9" w:rsidRPr="00BD1F76" w:rsidRDefault="00425805" w:rsidP="00755CE9">
            <w:pPr>
              <w:pStyle w:val="PargrafodaLista"/>
              <w:numPr>
                <w:ilvl w:val="0"/>
                <w:numId w:val="21"/>
              </w:numPr>
              <w:jc w:val="both"/>
            </w:pPr>
            <w:proofErr w:type="spellStart"/>
            <w:r w:rsidRPr="00BD1F76">
              <w:t>Alitto</w:t>
            </w:r>
            <w:proofErr w:type="spellEnd"/>
            <w:r w:rsidRPr="00BD1F76">
              <w:t xml:space="preserve"> R.A.S., Bueno M.L., Di Domenico M., Borges M. (2016). Annotated checklist of Echinoderms from </w:t>
            </w:r>
            <w:proofErr w:type="spellStart"/>
            <w:r w:rsidRPr="00BD1F76">
              <w:t>Araçá</w:t>
            </w:r>
            <w:proofErr w:type="spellEnd"/>
            <w:r w:rsidRPr="00BD1F76">
              <w:t xml:space="preserve"> Bay, Southeastern Brazil. </w:t>
            </w:r>
            <w:r w:rsidRPr="00BD1F76">
              <w:rPr>
                <w:i/>
                <w:iCs/>
              </w:rPr>
              <w:t xml:space="preserve">Check List </w:t>
            </w:r>
            <w:r w:rsidRPr="00BD1F76">
              <w:t xml:space="preserve">12 (1), 1836. </w:t>
            </w:r>
            <w:proofErr w:type="spellStart"/>
            <w:r w:rsidRPr="00BD1F76">
              <w:rPr>
                <w:lang w:val="pt-BR"/>
              </w:rPr>
              <w:t>doi</w:t>
            </w:r>
            <w:proofErr w:type="spellEnd"/>
            <w:r w:rsidRPr="00BD1F76">
              <w:rPr>
                <w:lang w:val="pt-BR"/>
              </w:rPr>
              <w:t>: http://dx.doi.org/10.15560/12.1.1836</w:t>
            </w:r>
          </w:p>
        </w:tc>
      </w:tr>
      <w:tr w:rsidR="00755CE9" w:rsidRPr="009C23E5" w14:paraId="0B3E83E3" w14:textId="77777777" w:rsidTr="00425805">
        <w:trPr>
          <w:trHeight w:val="315"/>
        </w:trPr>
        <w:tc>
          <w:tcPr>
            <w:tcW w:w="9350" w:type="dxa"/>
          </w:tcPr>
          <w:p w14:paraId="3E4C2BF1" w14:textId="3AC2E29F" w:rsidR="00755CE9" w:rsidRPr="00BD1F76" w:rsidRDefault="00425805" w:rsidP="00755CE9">
            <w:pPr>
              <w:pStyle w:val="PargrafodaLista"/>
              <w:numPr>
                <w:ilvl w:val="0"/>
                <w:numId w:val="21"/>
              </w:numPr>
              <w:jc w:val="both"/>
            </w:pPr>
            <w:r w:rsidRPr="00BD1F76">
              <w:rPr>
                <w:lang w:val="pt-BR"/>
              </w:rPr>
              <w:t xml:space="preserve">Aquino-Souza R., Gomes-Filho J. (2023). </w:t>
            </w:r>
            <w:r w:rsidRPr="00BD1F76">
              <w:t>Where are the juveniles of the gray sea cucumber</w:t>
            </w:r>
            <w:r w:rsidRPr="00BD1F76">
              <w:rPr>
                <w:i/>
                <w:iCs/>
              </w:rPr>
              <w:t xml:space="preserve"> Holothuria (</w:t>
            </w:r>
            <w:proofErr w:type="spellStart"/>
            <w:r w:rsidRPr="00BD1F76">
              <w:rPr>
                <w:i/>
                <w:iCs/>
              </w:rPr>
              <w:t>Halodeima</w:t>
            </w:r>
            <w:proofErr w:type="spellEnd"/>
            <w:r w:rsidRPr="00BD1F76">
              <w:rPr>
                <w:i/>
                <w:iCs/>
              </w:rPr>
              <w:t>) grisea</w:t>
            </w:r>
            <w:proofErr w:type="gramStart"/>
            <w:r w:rsidRPr="00BD1F76">
              <w:t>?.</w:t>
            </w:r>
            <w:proofErr w:type="gramEnd"/>
            <w:r w:rsidRPr="00BD1F76">
              <w:t xml:space="preserve"> </w:t>
            </w:r>
            <w:r w:rsidRPr="00BD1F76">
              <w:rPr>
                <w:i/>
                <w:iCs/>
              </w:rPr>
              <w:t xml:space="preserve">Lat. Am. J. </w:t>
            </w:r>
            <w:proofErr w:type="spellStart"/>
            <w:r w:rsidRPr="00BD1F76">
              <w:rPr>
                <w:i/>
                <w:iCs/>
              </w:rPr>
              <w:t>Aquat</w:t>
            </w:r>
            <w:proofErr w:type="spellEnd"/>
            <w:r w:rsidRPr="00BD1F76">
              <w:rPr>
                <w:i/>
                <w:iCs/>
              </w:rPr>
              <w:t>. Res.</w:t>
            </w:r>
            <w:r w:rsidRPr="00BD1F76">
              <w:t xml:space="preserve"> 51 (2), 316-323. doi:10.3856/vol51-issue2-fulltext-2938</w:t>
            </w:r>
          </w:p>
        </w:tc>
      </w:tr>
      <w:tr w:rsidR="00755CE9" w:rsidRPr="0017488C" w14:paraId="21AC4A66" w14:textId="77777777" w:rsidTr="00425805">
        <w:trPr>
          <w:trHeight w:val="315"/>
        </w:trPr>
        <w:tc>
          <w:tcPr>
            <w:tcW w:w="9350" w:type="dxa"/>
            <w:noWrap/>
          </w:tcPr>
          <w:p w14:paraId="78564BF1" w14:textId="2651A5C2" w:rsidR="00755CE9" w:rsidRPr="00425805" w:rsidRDefault="00425805" w:rsidP="00755CE9">
            <w:pPr>
              <w:pStyle w:val="PargrafodaLista"/>
              <w:numPr>
                <w:ilvl w:val="0"/>
                <w:numId w:val="21"/>
              </w:numPr>
              <w:jc w:val="both"/>
              <w:rPr>
                <w:lang w:val="pt-BR"/>
              </w:rPr>
            </w:pPr>
            <w:r w:rsidRPr="00BD1F76">
              <w:rPr>
                <w:lang w:val="pt-BR"/>
              </w:rPr>
              <w:t xml:space="preserve">Araújo, P.A.D. (2022). </w:t>
            </w:r>
            <w:r w:rsidRPr="00425805">
              <w:rPr>
                <w:i/>
                <w:iCs/>
                <w:lang w:val="pt-BR"/>
              </w:rPr>
              <w:t>Aspectos comportamentais e fisiológicos da aprendizagem não associativa em Holothuroidea</w:t>
            </w:r>
            <w:r w:rsidRPr="00BD1F76">
              <w:rPr>
                <w:lang w:val="pt-BR"/>
              </w:rPr>
              <w:t xml:space="preserve">. </w:t>
            </w:r>
            <w:proofErr w:type="spellStart"/>
            <w:r w:rsidRPr="00BD1F76">
              <w:rPr>
                <w:lang w:val="pt-BR"/>
              </w:rPr>
              <w:t>Master's</w:t>
            </w:r>
            <w:proofErr w:type="spellEnd"/>
            <w:r w:rsidRPr="00BD1F76">
              <w:rPr>
                <w:lang w:val="pt-BR"/>
              </w:rPr>
              <w:t xml:space="preserve"> </w:t>
            </w:r>
            <w:proofErr w:type="spellStart"/>
            <w:r w:rsidRPr="00BD1F76">
              <w:rPr>
                <w:lang w:val="pt-BR"/>
              </w:rPr>
              <w:t>Dissertation</w:t>
            </w:r>
            <w:proofErr w:type="spellEnd"/>
            <w:r w:rsidRPr="00BD1F76">
              <w:rPr>
                <w:lang w:val="pt-BR"/>
              </w:rPr>
              <w:t xml:space="preserve">, Instituto de Biociências, </w:t>
            </w:r>
            <w:proofErr w:type="spellStart"/>
            <w:r w:rsidRPr="00BD1F76">
              <w:rPr>
                <w:lang w:val="pt-BR"/>
              </w:rPr>
              <w:t>University</w:t>
            </w:r>
            <w:proofErr w:type="spellEnd"/>
            <w:r w:rsidRPr="00BD1F76">
              <w:rPr>
                <w:lang w:val="pt-BR"/>
              </w:rPr>
              <w:t xml:space="preserve"> </w:t>
            </w:r>
            <w:proofErr w:type="spellStart"/>
            <w:r w:rsidRPr="00BD1F76">
              <w:rPr>
                <w:lang w:val="pt-BR"/>
              </w:rPr>
              <w:t>of</w:t>
            </w:r>
            <w:proofErr w:type="spellEnd"/>
            <w:r w:rsidRPr="00BD1F76">
              <w:rPr>
                <w:lang w:val="pt-BR"/>
              </w:rPr>
              <w:t xml:space="preserve"> São Paulo, São Paulo. doi:10.11606/D.41.2022.tde-21032023-190940.</w:t>
            </w:r>
          </w:p>
        </w:tc>
      </w:tr>
      <w:tr w:rsidR="00755CE9" w:rsidRPr="00425805" w14:paraId="764545EF" w14:textId="77777777" w:rsidTr="00425805">
        <w:trPr>
          <w:trHeight w:val="315"/>
        </w:trPr>
        <w:tc>
          <w:tcPr>
            <w:tcW w:w="9350" w:type="dxa"/>
            <w:noWrap/>
          </w:tcPr>
          <w:p w14:paraId="69AEE99E" w14:textId="0C3C2C6C" w:rsidR="00755CE9" w:rsidRPr="00425805" w:rsidRDefault="00425805" w:rsidP="00755CE9">
            <w:pPr>
              <w:pStyle w:val="PargrafodaLista"/>
              <w:numPr>
                <w:ilvl w:val="0"/>
                <w:numId w:val="21"/>
              </w:numPr>
              <w:jc w:val="both"/>
              <w:rPr>
                <w:lang w:val="pt-BR"/>
              </w:rPr>
            </w:pPr>
            <w:r w:rsidRPr="00BD1F76">
              <w:rPr>
                <w:lang w:val="pt-BR"/>
              </w:rPr>
              <w:t xml:space="preserve">Bueno M.L., Tavares Y.A.G., </w:t>
            </w:r>
            <w:proofErr w:type="spellStart"/>
            <w:r w:rsidRPr="00BD1F76">
              <w:rPr>
                <w:lang w:val="pt-BR"/>
              </w:rPr>
              <w:t>di</w:t>
            </w:r>
            <w:proofErr w:type="spellEnd"/>
            <w:r w:rsidRPr="00BD1F76">
              <w:rPr>
                <w:lang w:val="pt-BR"/>
              </w:rPr>
              <w:t xml:space="preserve"> Domenico M., Borges M. (2015). </w:t>
            </w:r>
            <w:r w:rsidRPr="00BD1F76">
              <w:t xml:space="preserve">Gametogenesis and weight change of body organs of the sea cucumber </w:t>
            </w:r>
            <w:r w:rsidRPr="00BD1F76">
              <w:rPr>
                <w:i/>
                <w:iCs/>
              </w:rPr>
              <w:t>Holothuria (</w:t>
            </w:r>
            <w:proofErr w:type="spellStart"/>
            <w:r w:rsidRPr="00BD1F76">
              <w:rPr>
                <w:i/>
                <w:iCs/>
              </w:rPr>
              <w:t>Halodeima</w:t>
            </w:r>
            <w:proofErr w:type="spellEnd"/>
            <w:r w:rsidRPr="00BD1F76">
              <w:rPr>
                <w:i/>
                <w:iCs/>
              </w:rPr>
              <w:t>) grisea</w:t>
            </w:r>
            <w:r w:rsidRPr="00BD1F76">
              <w:t xml:space="preserve"> (</w:t>
            </w:r>
            <w:proofErr w:type="spellStart"/>
            <w:r w:rsidRPr="00BD1F76">
              <w:t>Aspidochirotida</w:t>
            </w:r>
            <w:proofErr w:type="spellEnd"/>
            <w:r w:rsidRPr="00BD1F76">
              <w:t xml:space="preserve">: </w:t>
            </w:r>
            <w:proofErr w:type="spellStart"/>
            <w:r w:rsidRPr="00BD1F76">
              <w:t>Holothuriidae</w:t>
            </w:r>
            <w:proofErr w:type="spellEnd"/>
            <w:r w:rsidRPr="00BD1F76">
              <w:t xml:space="preserve">) in Southern Brazil. </w:t>
            </w:r>
            <w:proofErr w:type="spellStart"/>
            <w:r w:rsidRPr="00BD1F76">
              <w:t>Revista</w:t>
            </w:r>
            <w:proofErr w:type="spellEnd"/>
            <w:r w:rsidRPr="00BD1F76">
              <w:t xml:space="preserve"> de </w:t>
            </w:r>
            <w:proofErr w:type="spellStart"/>
            <w:r w:rsidRPr="00BD1F76">
              <w:t>Biologia</w:t>
            </w:r>
            <w:proofErr w:type="spellEnd"/>
            <w:r w:rsidRPr="00BD1F76">
              <w:t xml:space="preserve"> Tropical 63, 285-296. DOI: 10.15517/rbt.v63i2.23163</w:t>
            </w:r>
          </w:p>
        </w:tc>
      </w:tr>
      <w:tr w:rsidR="00755CE9" w:rsidRPr="00425805" w14:paraId="36A83257" w14:textId="77777777" w:rsidTr="00425805">
        <w:trPr>
          <w:trHeight w:val="315"/>
        </w:trPr>
        <w:tc>
          <w:tcPr>
            <w:tcW w:w="9350" w:type="dxa"/>
            <w:noWrap/>
          </w:tcPr>
          <w:p w14:paraId="5A98E579" w14:textId="414560EA" w:rsidR="00755CE9" w:rsidRPr="00425805" w:rsidRDefault="00425805" w:rsidP="00755CE9">
            <w:pPr>
              <w:pStyle w:val="PargrafodaLista"/>
              <w:numPr>
                <w:ilvl w:val="0"/>
                <w:numId w:val="21"/>
              </w:numPr>
              <w:jc w:val="both"/>
              <w:rPr>
                <w:lang w:val="pt-BR"/>
              </w:rPr>
            </w:pPr>
            <w:r w:rsidRPr="00BD1F76">
              <w:rPr>
                <w:lang w:val="pt-BR"/>
              </w:rPr>
              <w:t xml:space="preserve">Campos L.S., Barboza C.A., Alcântara P.F., Moura R.B., </w:t>
            </w:r>
            <w:proofErr w:type="spellStart"/>
            <w:r w:rsidRPr="00BD1F76">
              <w:rPr>
                <w:lang w:val="pt-BR"/>
              </w:rPr>
              <w:t>Frensel</w:t>
            </w:r>
            <w:proofErr w:type="spellEnd"/>
            <w:r w:rsidRPr="00BD1F76">
              <w:rPr>
                <w:lang w:val="pt-BR"/>
              </w:rPr>
              <w:t xml:space="preserve"> R., Wanderley P. (2010). Echinodermata. In: Lavrado, H.P., Brasil, M.S. (</w:t>
            </w:r>
            <w:proofErr w:type="spellStart"/>
            <w:r w:rsidRPr="00BD1F76">
              <w:rPr>
                <w:lang w:val="pt-BR"/>
              </w:rPr>
              <w:t>Orgs</w:t>
            </w:r>
            <w:proofErr w:type="spellEnd"/>
            <w:r w:rsidRPr="00BD1F76">
              <w:rPr>
                <w:lang w:val="pt-BR"/>
              </w:rPr>
              <w:t xml:space="preserve">.). </w:t>
            </w:r>
            <w:r w:rsidRPr="00BD1F76">
              <w:rPr>
                <w:i/>
                <w:iCs/>
                <w:lang w:val="pt-BR"/>
              </w:rPr>
              <w:t>Biodiversidade da região oceânica profunda da Bacia de Campos: Megafauna e ictiofauna demersal</w:t>
            </w:r>
            <w:r w:rsidRPr="00BD1F76">
              <w:rPr>
                <w:lang w:val="pt-BR"/>
              </w:rPr>
              <w:t>. Rio de Janeiro: SAG Serv., 62-63.</w:t>
            </w:r>
          </w:p>
        </w:tc>
      </w:tr>
      <w:tr w:rsidR="0006155F" w:rsidRPr="0006155F" w14:paraId="26F4F299" w14:textId="77777777" w:rsidTr="00425805">
        <w:trPr>
          <w:trHeight w:val="315"/>
        </w:trPr>
        <w:tc>
          <w:tcPr>
            <w:tcW w:w="9350" w:type="dxa"/>
            <w:noWrap/>
          </w:tcPr>
          <w:p w14:paraId="3735D339" w14:textId="366ED8EA" w:rsidR="0006155F" w:rsidRPr="0006155F" w:rsidRDefault="0006155F" w:rsidP="00755CE9">
            <w:pPr>
              <w:pStyle w:val="PargrafodaLista"/>
              <w:numPr>
                <w:ilvl w:val="0"/>
                <w:numId w:val="21"/>
              </w:numPr>
              <w:jc w:val="both"/>
            </w:pPr>
            <w:r w:rsidRPr="00BD1F76">
              <w:rPr>
                <w:lang w:val="pt-BR"/>
              </w:rPr>
              <w:t xml:space="preserve">Campos L. S., Moura R. B., Veríssimo I., </w:t>
            </w:r>
            <w:proofErr w:type="spellStart"/>
            <w:r w:rsidRPr="00BD1F76">
              <w:rPr>
                <w:lang w:val="pt-BR"/>
              </w:rPr>
              <w:t>Curbelo</w:t>
            </w:r>
            <w:proofErr w:type="spellEnd"/>
            <w:r w:rsidRPr="00BD1F76">
              <w:rPr>
                <w:lang w:val="pt-BR"/>
              </w:rPr>
              <w:t xml:space="preserve">-Fernandez M. P., Cavalcanti G. H., Brasil A.C.S.  </w:t>
            </w:r>
            <w:r w:rsidRPr="00BD1F76">
              <w:t xml:space="preserve">(2010). ROV Imaging of Deep-Sea Echinoderms From the Brazilian Continental Margin, Southwest Atlantic, in </w:t>
            </w:r>
            <w:r w:rsidRPr="00BD1F76">
              <w:rPr>
                <w:i/>
                <w:iCs/>
              </w:rPr>
              <w:t>Echinoderms</w:t>
            </w:r>
            <w:r w:rsidRPr="00BD1F76">
              <w:t>: Durham. Proc. Of the 12th Int. Echinoderm Conf. Eds. Harris L. G., Böttger S. A., Walker C. W., Lesser M. P. (Balkema, Leiden), 147-152.</w:t>
            </w:r>
          </w:p>
        </w:tc>
      </w:tr>
      <w:tr w:rsidR="00755CE9" w:rsidRPr="00425805" w14:paraId="3180F0F5" w14:textId="77777777" w:rsidTr="00425805">
        <w:trPr>
          <w:trHeight w:val="315"/>
        </w:trPr>
        <w:tc>
          <w:tcPr>
            <w:tcW w:w="9350" w:type="dxa"/>
            <w:noWrap/>
          </w:tcPr>
          <w:p w14:paraId="6DA01635" w14:textId="60357FE1" w:rsidR="00755CE9" w:rsidRPr="003C3E19" w:rsidRDefault="00425805" w:rsidP="00425805">
            <w:pPr>
              <w:pStyle w:val="PargrafodaLista"/>
              <w:numPr>
                <w:ilvl w:val="0"/>
                <w:numId w:val="21"/>
              </w:numPr>
              <w:jc w:val="both"/>
            </w:pPr>
            <w:r w:rsidRPr="00BD1F76">
              <w:rPr>
                <w:lang w:val="pt-BR"/>
              </w:rPr>
              <w:t xml:space="preserve">Castellano G., Santos I., Freire C. (2018). </w:t>
            </w:r>
            <w:r w:rsidRPr="00BD1F76">
              <w:t xml:space="preserve">Maintenance of ionic gradients and tissue hydration in the intertidal sea cucumber </w:t>
            </w:r>
            <w:r w:rsidRPr="00BD1F76">
              <w:rPr>
                <w:i/>
                <w:iCs/>
              </w:rPr>
              <w:t>Holothuria grisea</w:t>
            </w:r>
            <w:r w:rsidRPr="00BD1F76">
              <w:t xml:space="preserve"> under hypo- and hyper-</w:t>
            </w:r>
            <w:r w:rsidRPr="00BD1F76">
              <w:lastRenderedPageBreak/>
              <w:t>salinity challenges. J</w:t>
            </w:r>
            <w:r w:rsidRPr="00BD1F76">
              <w:rPr>
                <w:i/>
                <w:iCs/>
              </w:rPr>
              <w:t>ournal of the Marine Biological Association of the United Kingdom</w:t>
            </w:r>
            <w:r w:rsidRPr="00BD1F76">
              <w:t xml:space="preserve"> 98 (2), 325-332. doi:10.1017/S0025315416001314</w:t>
            </w:r>
          </w:p>
        </w:tc>
      </w:tr>
      <w:tr w:rsidR="00755CE9" w:rsidRPr="00425805" w14:paraId="73A8166B" w14:textId="77777777" w:rsidTr="00425805">
        <w:trPr>
          <w:trHeight w:val="315"/>
        </w:trPr>
        <w:tc>
          <w:tcPr>
            <w:tcW w:w="9350" w:type="dxa"/>
            <w:noWrap/>
          </w:tcPr>
          <w:p w14:paraId="3AA8AAAA" w14:textId="7F77C342" w:rsidR="00755CE9" w:rsidRPr="00425805" w:rsidRDefault="00425805" w:rsidP="00755CE9">
            <w:pPr>
              <w:pStyle w:val="PargrafodaLista"/>
              <w:numPr>
                <w:ilvl w:val="0"/>
                <w:numId w:val="21"/>
              </w:numPr>
              <w:jc w:val="both"/>
              <w:rPr>
                <w:lang w:val="pt-BR"/>
              </w:rPr>
            </w:pPr>
            <w:r w:rsidRPr="00BD1F76">
              <w:lastRenderedPageBreak/>
              <w:t xml:space="preserve">Cerqueira W. R. P. (2021). Probable mortality of </w:t>
            </w:r>
            <w:r w:rsidRPr="00BD1F76">
              <w:rPr>
                <w:i/>
                <w:iCs/>
              </w:rPr>
              <w:t>Holothuria (</w:t>
            </w:r>
            <w:proofErr w:type="spellStart"/>
            <w:r w:rsidRPr="00BD1F76">
              <w:rPr>
                <w:i/>
                <w:iCs/>
              </w:rPr>
              <w:t>Halodeima</w:t>
            </w:r>
            <w:proofErr w:type="spellEnd"/>
            <w:r w:rsidRPr="00BD1F76">
              <w:rPr>
                <w:i/>
                <w:iCs/>
              </w:rPr>
              <w:t>) grisea</w:t>
            </w:r>
            <w:r w:rsidRPr="00BD1F76">
              <w:t xml:space="preserve"> (Selenka,1867) (Echinodermata, Holothuroidea) after acute impact of oil spill in the northeast of Brazil in 2019. </w:t>
            </w:r>
            <w:proofErr w:type="spellStart"/>
            <w:r w:rsidRPr="00BD1F76">
              <w:t>A</w:t>
            </w:r>
            <w:r w:rsidRPr="00BD1F76">
              <w:rPr>
                <w:i/>
                <w:iCs/>
              </w:rPr>
              <w:t>rquivo</w:t>
            </w:r>
            <w:proofErr w:type="spellEnd"/>
            <w:r w:rsidRPr="00BD1F76">
              <w:rPr>
                <w:i/>
                <w:iCs/>
              </w:rPr>
              <w:t xml:space="preserve"> de </w:t>
            </w:r>
            <w:proofErr w:type="spellStart"/>
            <w:r w:rsidRPr="00BD1F76">
              <w:rPr>
                <w:i/>
                <w:iCs/>
              </w:rPr>
              <w:t>Ciências</w:t>
            </w:r>
            <w:proofErr w:type="spellEnd"/>
            <w:r w:rsidRPr="00BD1F76">
              <w:rPr>
                <w:i/>
                <w:iCs/>
              </w:rPr>
              <w:t xml:space="preserve"> do Mar </w:t>
            </w:r>
            <w:r w:rsidRPr="00BD1F76">
              <w:t>54(1), 61-68.</w:t>
            </w:r>
          </w:p>
        </w:tc>
      </w:tr>
      <w:tr w:rsidR="00755CE9" w:rsidRPr="0017488C" w14:paraId="13ED03E1" w14:textId="77777777" w:rsidTr="00425805">
        <w:trPr>
          <w:trHeight w:val="315"/>
        </w:trPr>
        <w:tc>
          <w:tcPr>
            <w:tcW w:w="9350" w:type="dxa"/>
            <w:noWrap/>
          </w:tcPr>
          <w:p w14:paraId="1270FED6" w14:textId="250689FA" w:rsidR="00755CE9" w:rsidRPr="00BD1F76" w:rsidRDefault="00425805" w:rsidP="00755CE9">
            <w:pPr>
              <w:pStyle w:val="PargrafodaLista"/>
              <w:numPr>
                <w:ilvl w:val="0"/>
                <w:numId w:val="21"/>
              </w:numPr>
              <w:jc w:val="both"/>
              <w:rPr>
                <w:lang w:val="pt-BR"/>
              </w:rPr>
            </w:pPr>
            <w:r w:rsidRPr="00BD1F76">
              <w:rPr>
                <w:lang w:val="pt-BR"/>
              </w:rPr>
              <w:t xml:space="preserve">Costa, P. B. da. (2010). Sobrevivência, crescimento e capacidade de reciclagem de matéria orgânica do pepino-do-mar </w:t>
            </w:r>
            <w:r w:rsidRPr="00BD1F76">
              <w:rPr>
                <w:i/>
                <w:iCs/>
                <w:lang w:val="pt-BR"/>
              </w:rPr>
              <w:t>Holothuria grisea</w:t>
            </w:r>
            <w:r w:rsidRPr="00BD1F76">
              <w:rPr>
                <w:lang w:val="pt-BR"/>
              </w:rPr>
              <w:t xml:space="preserve"> </w:t>
            </w:r>
            <w:proofErr w:type="spellStart"/>
            <w:r w:rsidRPr="00BD1F76">
              <w:rPr>
                <w:lang w:val="pt-BR"/>
              </w:rPr>
              <w:t>Selenka</w:t>
            </w:r>
            <w:proofErr w:type="spellEnd"/>
            <w:r w:rsidRPr="00BD1F76">
              <w:rPr>
                <w:lang w:val="pt-BR"/>
              </w:rPr>
              <w:t xml:space="preserve">, 1867 (Echinodermata: Holothuroidea: </w:t>
            </w:r>
            <w:proofErr w:type="spellStart"/>
            <w:r w:rsidRPr="00BD1F76">
              <w:rPr>
                <w:lang w:val="pt-BR"/>
              </w:rPr>
              <w:t>Aspidochirotida</w:t>
            </w:r>
            <w:proofErr w:type="spellEnd"/>
            <w:r w:rsidRPr="00BD1F76">
              <w:rPr>
                <w:lang w:val="pt-BR"/>
              </w:rPr>
              <w:t>). Dissertação de mestrado, Universidade Federal de Santa Catarina, Centro de Ciências Agrárias, Programa de Pós-Graduação em Aquicultura, Florianópolis, Santa Catarina.</w:t>
            </w:r>
          </w:p>
        </w:tc>
      </w:tr>
      <w:tr w:rsidR="00755CE9" w:rsidRPr="00425805" w14:paraId="3C0E2A8F" w14:textId="77777777" w:rsidTr="00425805">
        <w:trPr>
          <w:trHeight w:val="315"/>
        </w:trPr>
        <w:tc>
          <w:tcPr>
            <w:tcW w:w="9350" w:type="dxa"/>
          </w:tcPr>
          <w:p w14:paraId="06BA81B1" w14:textId="3CFC0888" w:rsidR="00755CE9" w:rsidRPr="00BD1F76" w:rsidRDefault="00425805" w:rsidP="00755CE9">
            <w:pPr>
              <w:pStyle w:val="PargrafodaLista"/>
              <w:numPr>
                <w:ilvl w:val="0"/>
                <w:numId w:val="21"/>
              </w:numPr>
              <w:jc w:val="both"/>
              <w:rPr>
                <w:lang w:val="pt-BR"/>
              </w:rPr>
            </w:pPr>
            <w:r>
              <w:rPr>
                <w:lang w:val="pt-BR"/>
              </w:rPr>
              <w:t xml:space="preserve"> </w:t>
            </w:r>
            <w:r w:rsidRPr="00BD1F76">
              <w:rPr>
                <w:lang w:val="pt-BR"/>
              </w:rPr>
              <w:t xml:space="preserve">De Souza M.E.M., Leite L.V., Pinheiro R.R.R., De Sousa Jr. J., Nunes J.F., Salmito-Vanderley C.S.B. (2014). </w:t>
            </w:r>
            <w:proofErr w:type="spellStart"/>
            <w:r w:rsidRPr="00BD1F76">
              <w:rPr>
                <w:lang w:val="pt-BR"/>
              </w:rPr>
              <w:t>Gonadal</w:t>
            </w:r>
            <w:proofErr w:type="spellEnd"/>
            <w:r w:rsidRPr="00BD1F76">
              <w:rPr>
                <w:lang w:val="pt-BR"/>
              </w:rPr>
              <w:t xml:space="preserve"> index </w:t>
            </w:r>
            <w:r w:rsidRPr="00BD1F76">
              <w:rPr>
                <w:i/>
                <w:iCs/>
                <w:lang w:val="pt-BR"/>
              </w:rPr>
              <w:t>Holothuria grisea</w:t>
            </w:r>
            <w:r w:rsidRPr="00BD1F76">
              <w:rPr>
                <w:lang w:val="pt-BR"/>
              </w:rPr>
              <w:t xml:space="preserve"> in Ceará. </w:t>
            </w:r>
            <w:r w:rsidRPr="00BD1F76">
              <w:rPr>
                <w:i/>
                <w:iCs/>
                <w:lang w:val="pt-BR"/>
              </w:rPr>
              <w:t xml:space="preserve">Acta </w:t>
            </w:r>
            <w:proofErr w:type="spellStart"/>
            <w:r w:rsidRPr="00BD1F76">
              <w:rPr>
                <w:i/>
                <w:iCs/>
                <w:lang w:val="pt-BR"/>
              </w:rPr>
              <w:t>Veterinaria</w:t>
            </w:r>
            <w:proofErr w:type="spellEnd"/>
            <w:r w:rsidRPr="00BD1F76">
              <w:rPr>
                <w:i/>
                <w:iCs/>
                <w:lang w:val="pt-BR"/>
              </w:rPr>
              <w:t xml:space="preserve"> </w:t>
            </w:r>
            <w:proofErr w:type="spellStart"/>
            <w:r w:rsidRPr="00BD1F76">
              <w:rPr>
                <w:i/>
                <w:iCs/>
                <w:lang w:val="pt-BR"/>
              </w:rPr>
              <w:t>Brasilica</w:t>
            </w:r>
            <w:proofErr w:type="spellEnd"/>
            <w:r w:rsidRPr="00BD1F76">
              <w:rPr>
                <w:lang w:val="pt-BR"/>
              </w:rPr>
              <w:t xml:space="preserve"> 8 (2), 229-230.</w:t>
            </w:r>
          </w:p>
        </w:tc>
      </w:tr>
      <w:tr w:rsidR="00425805" w:rsidRPr="0017488C" w14:paraId="024C4D21" w14:textId="77777777" w:rsidTr="00425805">
        <w:trPr>
          <w:trHeight w:val="315"/>
        </w:trPr>
        <w:tc>
          <w:tcPr>
            <w:tcW w:w="9350" w:type="dxa"/>
          </w:tcPr>
          <w:p w14:paraId="1183A48C" w14:textId="44379C4B" w:rsidR="00425805" w:rsidRDefault="00425805" w:rsidP="00755CE9">
            <w:pPr>
              <w:pStyle w:val="PargrafodaLista"/>
              <w:numPr>
                <w:ilvl w:val="0"/>
                <w:numId w:val="21"/>
              </w:numPr>
              <w:jc w:val="both"/>
              <w:rPr>
                <w:lang w:val="pt-BR"/>
              </w:rPr>
            </w:pPr>
            <w:r w:rsidRPr="00BD1F76">
              <w:rPr>
                <w:lang w:val="pt-BR"/>
              </w:rPr>
              <w:t xml:space="preserve">Delboni C.G.M. (2008). Biologia celular da </w:t>
            </w:r>
            <w:proofErr w:type="spellStart"/>
            <w:r w:rsidRPr="00BD1F76">
              <w:rPr>
                <w:lang w:val="pt-BR"/>
              </w:rPr>
              <w:t>esqueletogênese</w:t>
            </w:r>
            <w:proofErr w:type="spellEnd"/>
            <w:r w:rsidRPr="00BD1F76">
              <w:rPr>
                <w:lang w:val="pt-BR"/>
              </w:rPr>
              <w:t xml:space="preserve"> e processos de mineralização em Holothuroidea (Echinodermata). Tese de Doutorado, Instituto de Biociências, Universidade de São Paulo, São Paulo. doi:10.11606/T.41.2008.tde-02022009-144343.</w:t>
            </w:r>
          </w:p>
        </w:tc>
      </w:tr>
      <w:tr w:rsidR="00755CE9" w:rsidRPr="00425805" w14:paraId="7DCB8D40" w14:textId="77777777" w:rsidTr="00425805">
        <w:trPr>
          <w:trHeight w:val="315"/>
        </w:trPr>
        <w:tc>
          <w:tcPr>
            <w:tcW w:w="9350" w:type="dxa"/>
          </w:tcPr>
          <w:p w14:paraId="06837FD4" w14:textId="179338C6" w:rsidR="00755CE9" w:rsidRPr="00BD1F76" w:rsidRDefault="00425805" w:rsidP="00755CE9">
            <w:pPr>
              <w:pStyle w:val="PargrafodaLista"/>
              <w:numPr>
                <w:ilvl w:val="0"/>
                <w:numId w:val="21"/>
              </w:numPr>
              <w:jc w:val="both"/>
              <w:rPr>
                <w:lang w:val="pt-BR"/>
              </w:rPr>
            </w:pPr>
            <w:r w:rsidRPr="00BD1F76">
              <w:rPr>
                <w:lang w:val="pt-BR"/>
              </w:rPr>
              <w:t xml:space="preserve">Dias Í. F. (2012). Distribuição espaço-temporal e densidade populacional de </w:t>
            </w:r>
            <w:r w:rsidRPr="00BD1F76">
              <w:rPr>
                <w:i/>
                <w:iCs/>
                <w:lang w:val="pt-BR"/>
              </w:rPr>
              <w:t>Holothuria (</w:t>
            </w:r>
            <w:proofErr w:type="spellStart"/>
            <w:r w:rsidRPr="00BD1F76">
              <w:rPr>
                <w:i/>
                <w:iCs/>
                <w:lang w:val="pt-BR"/>
              </w:rPr>
              <w:t>Halodeima</w:t>
            </w:r>
            <w:proofErr w:type="spellEnd"/>
            <w:r w:rsidRPr="00BD1F76">
              <w:rPr>
                <w:i/>
                <w:iCs/>
                <w:lang w:val="pt-BR"/>
              </w:rPr>
              <w:t>) grisea</w:t>
            </w:r>
            <w:r w:rsidRPr="00BD1F76">
              <w:rPr>
                <w:lang w:val="pt-BR"/>
              </w:rPr>
              <w:t xml:space="preserve"> (Holothuroidea: </w:t>
            </w:r>
            <w:proofErr w:type="spellStart"/>
            <w:r w:rsidRPr="00BD1F76">
              <w:rPr>
                <w:lang w:val="pt-BR"/>
              </w:rPr>
              <w:t>Aspidochirotida</w:t>
            </w:r>
            <w:proofErr w:type="spellEnd"/>
            <w:r w:rsidRPr="00BD1F76">
              <w:rPr>
                <w:lang w:val="pt-BR"/>
              </w:rPr>
              <w:t xml:space="preserve">) na Praia de </w:t>
            </w:r>
            <w:proofErr w:type="spellStart"/>
            <w:r w:rsidRPr="00BD1F76">
              <w:rPr>
                <w:lang w:val="pt-BR"/>
              </w:rPr>
              <w:t>Bitupitá</w:t>
            </w:r>
            <w:proofErr w:type="spellEnd"/>
            <w:r w:rsidRPr="00BD1F76">
              <w:rPr>
                <w:lang w:val="pt-BR"/>
              </w:rPr>
              <w:t>, Ceará, Nordeste do Brasil. Dissertação de mestrado. Universidade Federal do Ceará.</w:t>
            </w:r>
          </w:p>
        </w:tc>
      </w:tr>
      <w:tr w:rsidR="00755CE9" w:rsidRPr="00425805" w14:paraId="0D3D1195" w14:textId="77777777" w:rsidTr="00425805">
        <w:trPr>
          <w:trHeight w:val="315"/>
        </w:trPr>
        <w:tc>
          <w:tcPr>
            <w:tcW w:w="9350" w:type="dxa"/>
            <w:noWrap/>
          </w:tcPr>
          <w:p w14:paraId="04F6DB05" w14:textId="51B87752" w:rsidR="00755CE9" w:rsidRPr="00425805" w:rsidRDefault="00425805" w:rsidP="00755CE9">
            <w:pPr>
              <w:pStyle w:val="PargrafodaLista"/>
              <w:numPr>
                <w:ilvl w:val="0"/>
                <w:numId w:val="21"/>
              </w:numPr>
              <w:jc w:val="both"/>
              <w:rPr>
                <w:lang w:val="pt-BR"/>
              </w:rPr>
            </w:pPr>
            <w:r w:rsidRPr="00BD1F76">
              <w:rPr>
                <w:lang w:val="pt-BR"/>
              </w:rPr>
              <w:t xml:space="preserve">Diniz G., </w:t>
            </w:r>
            <w:proofErr w:type="spellStart"/>
            <w:r w:rsidRPr="00BD1F76">
              <w:rPr>
                <w:lang w:val="pt-BR"/>
              </w:rPr>
              <w:t>Barbarino</w:t>
            </w:r>
            <w:proofErr w:type="spellEnd"/>
            <w:r w:rsidRPr="00BD1F76">
              <w:rPr>
                <w:lang w:val="pt-BR"/>
              </w:rPr>
              <w:t xml:space="preserve"> E., </w:t>
            </w:r>
            <w:proofErr w:type="spellStart"/>
            <w:r w:rsidRPr="00BD1F76">
              <w:rPr>
                <w:lang w:val="pt-BR"/>
              </w:rPr>
              <w:t>Oiano</w:t>
            </w:r>
            <w:proofErr w:type="spellEnd"/>
            <w:r w:rsidRPr="00BD1F76">
              <w:rPr>
                <w:lang w:val="pt-BR"/>
              </w:rPr>
              <w:t xml:space="preserve">-Neto J., Pacheco S., Lourenço S. (2017). </w:t>
            </w:r>
            <w:r w:rsidRPr="00BD1F76">
              <w:t xml:space="preserve">Proximate composition of marine invertebrates from tropical coastal waters, with emphasis on the relationship between nitrogen and protein contents. </w:t>
            </w:r>
            <w:r w:rsidRPr="00BD1F76">
              <w:rPr>
                <w:i/>
                <w:iCs/>
              </w:rPr>
              <w:t xml:space="preserve">Lat. Am. J. </w:t>
            </w:r>
            <w:proofErr w:type="spellStart"/>
            <w:r w:rsidRPr="00BD1F76">
              <w:rPr>
                <w:i/>
                <w:iCs/>
              </w:rPr>
              <w:t>Aquat</w:t>
            </w:r>
            <w:proofErr w:type="spellEnd"/>
            <w:r w:rsidRPr="00BD1F76">
              <w:rPr>
                <w:i/>
                <w:iCs/>
              </w:rPr>
              <w:t>. Res.</w:t>
            </w:r>
            <w:r w:rsidRPr="00BD1F76">
              <w:t xml:space="preserve"> 42 (2), 332-352. doi:10.3856/vol42-issue2-fulltext-5</w:t>
            </w:r>
          </w:p>
        </w:tc>
      </w:tr>
      <w:tr w:rsidR="00755CE9" w:rsidRPr="00425805" w14:paraId="527E1A74" w14:textId="77777777" w:rsidTr="00425805">
        <w:trPr>
          <w:trHeight w:val="315"/>
        </w:trPr>
        <w:tc>
          <w:tcPr>
            <w:tcW w:w="9350" w:type="dxa"/>
          </w:tcPr>
          <w:p w14:paraId="7AD82E88" w14:textId="658C129E" w:rsidR="00755CE9" w:rsidRPr="00425805" w:rsidRDefault="00813044" w:rsidP="00755CE9">
            <w:pPr>
              <w:pStyle w:val="PargrafodaLista"/>
              <w:numPr>
                <w:ilvl w:val="0"/>
                <w:numId w:val="21"/>
              </w:numPr>
              <w:jc w:val="both"/>
              <w:rPr>
                <w:lang w:val="pt-BR"/>
              </w:rPr>
            </w:pPr>
            <w:r w:rsidRPr="00BD1F76">
              <w:rPr>
                <w:lang w:val="pt-BR"/>
              </w:rPr>
              <w:t xml:space="preserve">Fabricio M., Mendes A.W.C., </w:t>
            </w:r>
            <w:proofErr w:type="spellStart"/>
            <w:r w:rsidRPr="00BD1F76">
              <w:rPr>
                <w:lang w:val="pt-BR"/>
              </w:rPr>
              <w:t>Marenzi</w:t>
            </w:r>
            <w:proofErr w:type="spellEnd"/>
            <w:r w:rsidRPr="00BD1F76">
              <w:rPr>
                <w:lang w:val="pt-BR"/>
              </w:rPr>
              <w:t xml:space="preserve"> A., Di Domenico M. (2006). </w:t>
            </w:r>
            <w:r w:rsidRPr="00BD1F76">
              <w:t xml:space="preserve">Population patterns and seasonal observations on density and distribution of </w:t>
            </w:r>
            <w:r w:rsidRPr="00BD1F76">
              <w:rPr>
                <w:i/>
                <w:iCs/>
              </w:rPr>
              <w:t xml:space="preserve">Holothuria grisea </w:t>
            </w:r>
            <w:r w:rsidRPr="00BD1F76">
              <w:t xml:space="preserve">(Holothuroidea: </w:t>
            </w:r>
            <w:proofErr w:type="spellStart"/>
            <w:r w:rsidRPr="00BD1F76">
              <w:t>Aspidochirotida</w:t>
            </w:r>
            <w:proofErr w:type="spellEnd"/>
            <w:r w:rsidRPr="00BD1F76">
              <w:t xml:space="preserve">) on the Santa Catarina Coast, Brazil. </w:t>
            </w:r>
            <w:r w:rsidRPr="00BD1F76">
              <w:rPr>
                <w:i/>
                <w:iCs/>
              </w:rPr>
              <w:t xml:space="preserve">SPC </w:t>
            </w:r>
            <w:proofErr w:type="spellStart"/>
            <w:r w:rsidRPr="00BD1F76">
              <w:rPr>
                <w:i/>
                <w:iCs/>
              </w:rPr>
              <w:t>Beche</w:t>
            </w:r>
            <w:proofErr w:type="spellEnd"/>
            <w:r w:rsidRPr="00BD1F76">
              <w:rPr>
                <w:i/>
                <w:iCs/>
              </w:rPr>
              <w:t>-de-</w:t>
            </w:r>
            <w:proofErr w:type="spellStart"/>
            <w:r w:rsidRPr="00BD1F76">
              <w:rPr>
                <w:i/>
                <w:iCs/>
              </w:rPr>
              <w:t>mer</w:t>
            </w:r>
            <w:proofErr w:type="spellEnd"/>
            <w:r w:rsidRPr="00BD1F76">
              <w:rPr>
                <w:i/>
                <w:iCs/>
              </w:rPr>
              <w:t xml:space="preserve"> Information Bulletin #23.</w:t>
            </w:r>
          </w:p>
        </w:tc>
      </w:tr>
      <w:tr w:rsidR="00813044" w:rsidRPr="00425805" w14:paraId="1CCD6FB1" w14:textId="77777777" w:rsidTr="00425805">
        <w:trPr>
          <w:trHeight w:val="315"/>
        </w:trPr>
        <w:tc>
          <w:tcPr>
            <w:tcW w:w="9350" w:type="dxa"/>
          </w:tcPr>
          <w:p w14:paraId="21BAF81F" w14:textId="10429625" w:rsidR="00813044" w:rsidRPr="00BD1F76" w:rsidRDefault="00813044" w:rsidP="00755CE9">
            <w:pPr>
              <w:pStyle w:val="PargrafodaLista"/>
              <w:numPr>
                <w:ilvl w:val="0"/>
                <w:numId w:val="21"/>
              </w:numPr>
              <w:jc w:val="both"/>
              <w:rPr>
                <w:lang w:val="pt-BR"/>
              </w:rPr>
            </w:pPr>
            <w:r w:rsidRPr="00BD1F76">
              <w:rPr>
                <w:lang w:val="pt-BR"/>
              </w:rPr>
              <w:t xml:space="preserve">Fernandes M.L.B., Tommasi L.R., Lima E.J.B. (2002). Filo Echinodermata de Pernambuco. In: </w:t>
            </w:r>
            <w:proofErr w:type="spellStart"/>
            <w:r w:rsidRPr="00BD1F76">
              <w:rPr>
                <w:lang w:val="pt-BR"/>
              </w:rPr>
              <w:t>Tabarelli</w:t>
            </w:r>
            <w:proofErr w:type="spellEnd"/>
            <w:r w:rsidRPr="00BD1F76">
              <w:rPr>
                <w:lang w:val="pt-BR"/>
              </w:rPr>
              <w:t>, M., Silva, J.M.C. (</w:t>
            </w:r>
            <w:proofErr w:type="spellStart"/>
            <w:r w:rsidRPr="00BD1F76">
              <w:rPr>
                <w:lang w:val="pt-BR"/>
              </w:rPr>
              <w:t>orgs</w:t>
            </w:r>
            <w:proofErr w:type="spellEnd"/>
            <w:r w:rsidRPr="00BD1F76">
              <w:rPr>
                <w:lang w:val="pt-BR"/>
              </w:rPr>
              <w:t xml:space="preserve">.). </w:t>
            </w:r>
            <w:r w:rsidRPr="00BD1F76">
              <w:rPr>
                <w:i/>
                <w:iCs/>
                <w:lang w:val="pt-BR"/>
              </w:rPr>
              <w:t>Diagnóstico da biodiversidade de Pernambuco</w:t>
            </w:r>
            <w:r w:rsidRPr="00BD1F76">
              <w:rPr>
                <w:lang w:val="pt-BR"/>
              </w:rPr>
              <w:t xml:space="preserve">. Recife, Editora </w:t>
            </w:r>
            <w:proofErr w:type="spellStart"/>
            <w:r w:rsidRPr="00BD1F76">
              <w:rPr>
                <w:lang w:val="pt-BR"/>
              </w:rPr>
              <w:t>Massangana</w:t>
            </w:r>
            <w:proofErr w:type="spellEnd"/>
            <w:r w:rsidRPr="00BD1F76">
              <w:rPr>
                <w:lang w:val="pt-BR"/>
              </w:rPr>
              <w:t>. p. 722.</w:t>
            </w:r>
          </w:p>
        </w:tc>
      </w:tr>
      <w:tr w:rsidR="00755CE9" w:rsidRPr="00425805" w14:paraId="3A1DDA13" w14:textId="77777777" w:rsidTr="00425805">
        <w:trPr>
          <w:trHeight w:val="315"/>
        </w:trPr>
        <w:tc>
          <w:tcPr>
            <w:tcW w:w="9350" w:type="dxa"/>
          </w:tcPr>
          <w:p w14:paraId="4AC9C881" w14:textId="5A9BAA02" w:rsidR="00755CE9" w:rsidRPr="00BD1F76" w:rsidRDefault="00813044" w:rsidP="00755CE9">
            <w:pPr>
              <w:pStyle w:val="PargrafodaLista"/>
              <w:numPr>
                <w:ilvl w:val="0"/>
                <w:numId w:val="21"/>
              </w:numPr>
              <w:jc w:val="both"/>
              <w:rPr>
                <w:lang w:val="pt-BR"/>
              </w:rPr>
            </w:pPr>
            <w:r w:rsidRPr="00BD1F76">
              <w:rPr>
                <w:lang w:val="pt-BR"/>
              </w:rPr>
              <w:t>Ferreira M. D. (2016). Crescimento, sobrevivência e desenvolvimento larval do Pepino do mar Holothuria grisea: alimentação com diferentes microalgas. Dissertação de Mestrado. Universidade Federal do Ceará, Fortaleza.</w:t>
            </w:r>
          </w:p>
        </w:tc>
      </w:tr>
      <w:tr w:rsidR="00755CE9" w:rsidRPr="00425805" w14:paraId="1571A149" w14:textId="77777777" w:rsidTr="00425805">
        <w:trPr>
          <w:trHeight w:val="315"/>
        </w:trPr>
        <w:tc>
          <w:tcPr>
            <w:tcW w:w="9350" w:type="dxa"/>
            <w:noWrap/>
          </w:tcPr>
          <w:p w14:paraId="2643E33F" w14:textId="5F0C1A9A" w:rsidR="00755CE9" w:rsidRPr="00425805" w:rsidRDefault="00813044" w:rsidP="00755CE9">
            <w:pPr>
              <w:pStyle w:val="PargrafodaLista"/>
              <w:numPr>
                <w:ilvl w:val="0"/>
                <w:numId w:val="21"/>
              </w:numPr>
              <w:jc w:val="both"/>
              <w:rPr>
                <w:lang w:val="pt-BR"/>
              </w:rPr>
            </w:pPr>
            <w:proofErr w:type="spellStart"/>
            <w:r w:rsidRPr="00BD1F76">
              <w:lastRenderedPageBreak/>
              <w:t>Gondim</w:t>
            </w:r>
            <w:proofErr w:type="spellEnd"/>
            <w:r w:rsidRPr="00BD1F76">
              <w:t xml:space="preserve"> A.I., Dias T.L.P., Christoffersen M.L. (2013). Echinoderms from </w:t>
            </w:r>
            <w:proofErr w:type="spellStart"/>
            <w:r w:rsidRPr="00BD1F76">
              <w:t>Maranhão</w:t>
            </w:r>
            <w:proofErr w:type="spellEnd"/>
            <w:r w:rsidRPr="00BD1F76">
              <w:t xml:space="preserve"> and </w:t>
            </w:r>
            <w:proofErr w:type="spellStart"/>
            <w:r w:rsidRPr="00BD1F76">
              <w:t>Piauí</w:t>
            </w:r>
            <w:proofErr w:type="spellEnd"/>
            <w:r w:rsidRPr="00BD1F76">
              <w:t xml:space="preserve"> States, Northeastern Brazil. Check List 9(3), 510-518. https://doi.org/10.15560/9.3.510</w:t>
            </w:r>
          </w:p>
        </w:tc>
      </w:tr>
      <w:tr w:rsidR="00755CE9" w:rsidRPr="00425805" w14:paraId="4ED8DF41" w14:textId="77777777" w:rsidTr="00425805">
        <w:trPr>
          <w:trHeight w:val="315"/>
        </w:trPr>
        <w:tc>
          <w:tcPr>
            <w:tcW w:w="9350" w:type="dxa"/>
          </w:tcPr>
          <w:p w14:paraId="4345263E" w14:textId="678E3008" w:rsidR="00755CE9" w:rsidRPr="00425805" w:rsidRDefault="00813044" w:rsidP="00755CE9">
            <w:pPr>
              <w:pStyle w:val="PargrafodaLista"/>
              <w:numPr>
                <w:ilvl w:val="0"/>
                <w:numId w:val="21"/>
              </w:numPr>
              <w:jc w:val="both"/>
              <w:rPr>
                <w:lang w:val="pt-BR"/>
              </w:rPr>
            </w:pPr>
            <w:proofErr w:type="spellStart"/>
            <w:r w:rsidRPr="00BD1F76">
              <w:t>Gondim</w:t>
            </w:r>
            <w:proofErr w:type="spellEnd"/>
            <w:r w:rsidRPr="00BD1F76">
              <w:t xml:space="preserve"> A.I., </w:t>
            </w:r>
            <w:proofErr w:type="spellStart"/>
            <w:r w:rsidRPr="00BD1F76">
              <w:t>Lacouth</w:t>
            </w:r>
            <w:proofErr w:type="spellEnd"/>
            <w:r w:rsidRPr="00BD1F76">
              <w:t xml:space="preserve"> P., Alonso C., Manso C.L.C. (2008). </w:t>
            </w:r>
            <w:r w:rsidRPr="00BD1F76">
              <w:rPr>
                <w:lang w:val="pt-BR"/>
              </w:rPr>
              <w:t xml:space="preserve">Echinodermata da Praia do Cabo Branco, João Pessoa, Paraíba, Brasil. </w:t>
            </w:r>
            <w:r w:rsidRPr="00BD1F76">
              <w:t xml:space="preserve">Biota </w:t>
            </w:r>
            <w:proofErr w:type="spellStart"/>
            <w:r w:rsidRPr="00BD1F76">
              <w:t>Neotropica</w:t>
            </w:r>
            <w:proofErr w:type="spellEnd"/>
            <w:r w:rsidRPr="00BD1F76">
              <w:t xml:space="preserve"> 8 (2), 151–159. https://doi.org/10.1590/S1676-06032008000200016</w:t>
            </w:r>
          </w:p>
        </w:tc>
      </w:tr>
      <w:tr w:rsidR="00755CE9" w:rsidRPr="00425805" w14:paraId="355906C6" w14:textId="77777777" w:rsidTr="00425805">
        <w:trPr>
          <w:trHeight w:val="315"/>
        </w:trPr>
        <w:tc>
          <w:tcPr>
            <w:tcW w:w="9350" w:type="dxa"/>
            <w:noWrap/>
          </w:tcPr>
          <w:p w14:paraId="70F9AC6F" w14:textId="425182AF" w:rsidR="00755CE9" w:rsidRPr="00425805" w:rsidRDefault="00813044" w:rsidP="00755CE9">
            <w:pPr>
              <w:pStyle w:val="PargrafodaLista"/>
              <w:numPr>
                <w:ilvl w:val="0"/>
                <w:numId w:val="21"/>
              </w:numPr>
              <w:jc w:val="both"/>
              <w:rPr>
                <w:lang w:val="pt-BR"/>
              </w:rPr>
            </w:pPr>
            <w:r w:rsidRPr="00BD1F76">
              <w:rPr>
                <w:lang w:val="pt-BR"/>
              </w:rPr>
              <w:t xml:space="preserve">Leite-Castro L.V., de Souza Junior J., Salmito-Vanderley C.S.B., Nunes J.F., </w:t>
            </w:r>
            <w:proofErr w:type="spellStart"/>
            <w:r w:rsidRPr="00BD1F76">
              <w:rPr>
                <w:lang w:val="pt-BR"/>
              </w:rPr>
              <w:t>Hamel</w:t>
            </w:r>
            <w:proofErr w:type="spellEnd"/>
            <w:r w:rsidRPr="00BD1F76">
              <w:rPr>
                <w:lang w:val="pt-BR"/>
              </w:rPr>
              <w:t xml:space="preserve"> J.-F., Mercier A. (2016). </w:t>
            </w:r>
            <w:r w:rsidRPr="00BD1F76">
              <w:t xml:space="preserve">Reproductive biology of the sea cucumber </w:t>
            </w:r>
            <w:r w:rsidRPr="00BD1F76">
              <w:rPr>
                <w:i/>
                <w:iCs/>
              </w:rPr>
              <w:t>Holothuria grisea</w:t>
            </w:r>
            <w:r w:rsidRPr="00BD1F76">
              <w:t xml:space="preserve"> in Brazil: importance of social and environmental factors in breeding coordination. </w:t>
            </w:r>
            <w:r w:rsidRPr="00BD1F76">
              <w:rPr>
                <w:i/>
                <w:iCs/>
              </w:rPr>
              <w:t>Marine Biology</w:t>
            </w:r>
            <w:r w:rsidRPr="00BD1F76">
              <w:t xml:space="preserve"> 163 (3). </w:t>
            </w:r>
            <w:r w:rsidRPr="00BD1F76">
              <w:rPr>
                <w:lang w:val="pt-BR"/>
              </w:rPr>
              <w:t>DOI: 10.1007/s00227-016-2842-x</w:t>
            </w:r>
          </w:p>
        </w:tc>
      </w:tr>
      <w:tr w:rsidR="00755CE9" w:rsidRPr="00425805" w14:paraId="60E4D045" w14:textId="77777777" w:rsidTr="00425805">
        <w:trPr>
          <w:trHeight w:val="315"/>
        </w:trPr>
        <w:tc>
          <w:tcPr>
            <w:tcW w:w="9350" w:type="dxa"/>
          </w:tcPr>
          <w:p w14:paraId="3365BBDD" w14:textId="0E5989D2" w:rsidR="00755CE9" w:rsidRPr="00425805" w:rsidRDefault="00813044" w:rsidP="00755CE9">
            <w:pPr>
              <w:pStyle w:val="PargrafodaLista"/>
              <w:numPr>
                <w:ilvl w:val="0"/>
                <w:numId w:val="21"/>
              </w:numPr>
              <w:jc w:val="both"/>
              <w:rPr>
                <w:lang w:val="pt-BR"/>
              </w:rPr>
            </w:pPr>
            <w:r w:rsidRPr="00BD1F76">
              <w:rPr>
                <w:lang w:val="pt-BR"/>
              </w:rPr>
              <w:t xml:space="preserve">Lima E.J.B., Fernandes M.L.B. (2009). Diversidade de equinodermos (Echinodermata) no Estado de Pernambuco (Brasil). </w:t>
            </w:r>
            <w:r w:rsidRPr="00BD1F76">
              <w:rPr>
                <w:i/>
                <w:iCs/>
                <w:lang w:val="pt-BR"/>
              </w:rPr>
              <w:t xml:space="preserve">Revista Brasileira de </w:t>
            </w:r>
            <w:proofErr w:type="spellStart"/>
            <w:r w:rsidRPr="00BD1F76">
              <w:rPr>
                <w:i/>
                <w:iCs/>
                <w:lang w:val="pt-BR"/>
              </w:rPr>
              <w:t>Zoociências</w:t>
            </w:r>
            <w:proofErr w:type="spellEnd"/>
            <w:r w:rsidRPr="00BD1F76">
              <w:rPr>
                <w:lang w:val="pt-BR"/>
              </w:rPr>
              <w:t xml:space="preserve"> 11 (1), 55-63.</w:t>
            </w:r>
          </w:p>
        </w:tc>
      </w:tr>
      <w:tr w:rsidR="00755CE9" w:rsidRPr="00425805" w14:paraId="172C7C59" w14:textId="77777777" w:rsidTr="00425805">
        <w:trPr>
          <w:trHeight w:val="315"/>
        </w:trPr>
        <w:tc>
          <w:tcPr>
            <w:tcW w:w="9350" w:type="dxa"/>
            <w:noWrap/>
          </w:tcPr>
          <w:p w14:paraId="4516CFBE" w14:textId="12122868" w:rsidR="00755CE9" w:rsidRPr="00425805" w:rsidRDefault="00813044" w:rsidP="00755CE9">
            <w:pPr>
              <w:pStyle w:val="PargrafodaLista"/>
              <w:numPr>
                <w:ilvl w:val="0"/>
                <w:numId w:val="21"/>
              </w:numPr>
              <w:jc w:val="both"/>
              <w:rPr>
                <w:lang w:val="pt-BR"/>
              </w:rPr>
            </w:pPr>
            <w:r w:rsidRPr="00BD1F76">
              <w:rPr>
                <w:lang w:val="pt-BR"/>
              </w:rPr>
              <w:t xml:space="preserve">Magalhães W.F., Martins L.R., Alves O.F.S. (2005). Inventário dos Echinodermata do Estado da Bahia. </w:t>
            </w:r>
            <w:r w:rsidRPr="00BD1F76">
              <w:rPr>
                <w:i/>
                <w:iCs/>
              </w:rPr>
              <w:t>Brazilian Journal of Aquatic Science and Technology</w:t>
            </w:r>
            <w:r w:rsidRPr="00BD1F76">
              <w:t xml:space="preserve"> 9 (1), 61-65.</w:t>
            </w:r>
          </w:p>
        </w:tc>
      </w:tr>
      <w:tr w:rsidR="00813044" w:rsidRPr="00425805" w14:paraId="10CA4A17" w14:textId="77777777" w:rsidTr="00425805">
        <w:trPr>
          <w:trHeight w:val="315"/>
        </w:trPr>
        <w:tc>
          <w:tcPr>
            <w:tcW w:w="9350" w:type="dxa"/>
            <w:noWrap/>
          </w:tcPr>
          <w:p w14:paraId="16C7F9E3" w14:textId="3B8918EA" w:rsidR="00813044" w:rsidRPr="00BD1F76" w:rsidRDefault="00813044" w:rsidP="00755CE9">
            <w:pPr>
              <w:pStyle w:val="PargrafodaLista"/>
              <w:numPr>
                <w:ilvl w:val="0"/>
                <w:numId w:val="21"/>
              </w:numPr>
              <w:jc w:val="both"/>
              <w:rPr>
                <w:lang w:val="pt-BR"/>
              </w:rPr>
            </w:pPr>
            <w:r w:rsidRPr="00BD1F76">
              <w:rPr>
                <w:lang w:val="pt-BR"/>
              </w:rPr>
              <w:t>Martins L. Estudo Taxonômico dos Holothuroidea (Echinodermata) de águas rasas da costa Brasileira. (2013). Dissertação de mestrado. Universidade Federal da Bahia.</w:t>
            </w:r>
          </w:p>
        </w:tc>
      </w:tr>
      <w:tr w:rsidR="00813044" w:rsidRPr="00425805" w14:paraId="2AB76D5E" w14:textId="77777777" w:rsidTr="00425805">
        <w:trPr>
          <w:trHeight w:val="315"/>
        </w:trPr>
        <w:tc>
          <w:tcPr>
            <w:tcW w:w="9350" w:type="dxa"/>
            <w:noWrap/>
          </w:tcPr>
          <w:p w14:paraId="0706CB71" w14:textId="59EB7548" w:rsidR="00813044" w:rsidRPr="00BD1F76" w:rsidRDefault="00813044" w:rsidP="00755CE9">
            <w:pPr>
              <w:pStyle w:val="PargrafodaLista"/>
              <w:numPr>
                <w:ilvl w:val="0"/>
                <w:numId w:val="21"/>
              </w:numPr>
              <w:jc w:val="both"/>
              <w:rPr>
                <w:lang w:val="pt-BR"/>
              </w:rPr>
            </w:pPr>
            <w:r w:rsidRPr="00BD1F76">
              <w:rPr>
                <w:lang w:val="pt-BR"/>
              </w:rPr>
              <w:t xml:space="preserve">Martins L., Costa K.B., Toledo F. (2023). </w:t>
            </w:r>
            <w:r w:rsidRPr="00BD1F76">
              <w:t xml:space="preserve">Disarticulated ossicles of sea cucumbers from the Campos Basin, Brazil: A new perspective into the discovery of diversity of Holothuroidea (Echinodermata). </w:t>
            </w:r>
            <w:proofErr w:type="spellStart"/>
            <w:r w:rsidRPr="00BD1F76">
              <w:rPr>
                <w:lang w:val="pt-BR"/>
              </w:rPr>
              <w:t>Holocene</w:t>
            </w:r>
            <w:proofErr w:type="spellEnd"/>
            <w:r w:rsidRPr="00BD1F76">
              <w:rPr>
                <w:lang w:val="pt-BR"/>
              </w:rPr>
              <w:t>. DOI: 10.1177/09596836231197764</w:t>
            </w:r>
          </w:p>
        </w:tc>
      </w:tr>
      <w:tr w:rsidR="00813044" w:rsidRPr="00813044" w14:paraId="35BA5BC5" w14:textId="77777777" w:rsidTr="00425805">
        <w:trPr>
          <w:trHeight w:val="315"/>
        </w:trPr>
        <w:tc>
          <w:tcPr>
            <w:tcW w:w="9350" w:type="dxa"/>
            <w:noWrap/>
          </w:tcPr>
          <w:p w14:paraId="7925AF13" w14:textId="495F75C0" w:rsidR="00813044" w:rsidRPr="00813044" w:rsidRDefault="00813044" w:rsidP="00755CE9">
            <w:pPr>
              <w:pStyle w:val="PargrafodaLista"/>
              <w:numPr>
                <w:ilvl w:val="0"/>
                <w:numId w:val="21"/>
              </w:numPr>
              <w:jc w:val="both"/>
            </w:pPr>
            <w:r w:rsidRPr="00BD1F76">
              <w:rPr>
                <w:lang w:val="pt-BR"/>
              </w:rPr>
              <w:t xml:space="preserve">Martins L., Souto C., Braga J., Tavares M. (2018). </w:t>
            </w:r>
            <w:proofErr w:type="spellStart"/>
            <w:r w:rsidRPr="00BD1F76">
              <w:t>Echinoidea</w:t>
            </w:r>
            <w:proofErr w:type="spellEnd"/>
            <w:r w:rsidRPr="00BD1F76">
              <w:t xml:space="preserve"> and Holothuroidea (Echinodermata) of the Trindade and Martin Vaz Archipelago, off Brazil, with new records and remarks on taxonomy and species composition. J</w:t>
            </w:r>
            <w:r w:rsidRPr="00BD1F76">
              <w:rPr>
                <w:i/>
                <w:iCs/>
              </w:rPr>
              <w:t>ournal of the Marine Biological Association of the United Kingdom</w:t>
            </w:r>
            <w:r w:rsidRPr="00BD1F76">
              <w:t> 98 (3), 521-555. doi:10.1017/S0025315416001569</w:t>
            </w:r>
          </w:p>
        </w:tc>
      </w:tr>
      <w:tr w:rsidR="00813044" w:rsidRPr="00813044" w14:paraId="49950D1A" w14:textId="77777777" w:rsidTr="00425805">
        <w:trPr>
          <w:trHeight w:val="315"/>
        </w:trPr>
        <w:tc>
          <w:tcPr>
            <w:tcW w:w="9350" w:type="dxa"/>
            <w:noWrap/>
          </w:tcPr>
          <w:p w14:paraId="6E839918" w14:textId="7624811F" w:rsidR="00813044" w:rsidRPr="00BD1F76" w:rsidRDefault="00813044" w:rsidP="00755CE9">
            <w:pPr>
              <w:pStyle w:val="PargrafodaLista"/>
              <w:numPr>
                <w:ilvl w:val="0"/>
                <w:numId w:val="21"/>
              </w:numPr>
              <w:jc w:val="both"/>
              <w:rPr>
                <w:lang w:val="pt-BR"/>
              </w:rPr>
            </w:pPr>
            <w:r w:rsidRPr="00BD1F76">
              <w:rPr>
                <w:lang w:val="pt-BR"/>
              </w:rPr>
              <w:t xml:space="preserve">Martins L., Souto C., </w:t>
            </w:r>
            <w:proofErr w:type="spellStart"/>
            <w:r w:rsidRPr="00BD1F76">
              <w:rPr>
                <w:lang w:val="pt-BR"/>
              </w:rPr>
              <w:t>Menegola</w:t>
            </w:r>
            <w:proofErr w:type="spellEnd"/>
            <w:r w:rsidRPr="00BD1F76">
              <w:rPr>
                <w:lang w:val="pt-BR"/>
              </w:rPr>
              <w:t xml:space="preserve"> C. (2012). </w:t>
            </w:r>
            <w:r w:rsidRPr="00BD1F76">
              <w:t>First record of</w:t>
            </w:r>
            <w:r w:rsidRPr="00BD1F76">
              <w:rPr>
                <w:i/>
                <w:iCs/>
              </w:rPr>
              <w:t xml:space="preserve"> Holothuria </w:t>
            </w:r>
            <w:r w:rsidRPr="00BD1F76">
              <w:t>(</w:t>
            </w:r>
            <w:proofErr w:type="spellStart"/>
            <w:r w:rsidRPr="00BD1F76">
              <w:rPr>
                <w:i/>
                <w:iCs/>
              </w:rPr>
              <w:t>Theelothuria</w:t>
            </w:r>
            <w:proofErr w:type="spellEnd"/>
            <w:r w:rsidRPr="00BD1F76">
              <w:t>)</w:t>
            </w:r>
            <w:r w:rsidRPr="00BD1F76">
              <w:rPr>
                <w:i/>
                <w:iCs/>
              </w:rPr>
              <w:t xml:space="preserve"> </w:t>
            </w:r>
            <w:proofErr w:type="spellStart"/>
            <w:r w:rsidRPr="00BD1F76">
              <w:rPr>
                <w:i/>
                <w:iCs/>
              </w:rPr>
              <w:t>princeps</w:t>
            </w:r>
            <w:proofErr w:type="spellEnd"/>
            <w:r w:rsidRPr="00BD1F76">
              <w:t xml:space="preserve"> and </w:t>
            </w:r>
            <w:r w:rsidRPr="00BD1F76">
              <w:rPr>
                <w:i/>
                <w:iCs/>
              </w:rPr>
              <w:t>Thyone pawsoni</w:t>
            </w:r>
            <w:r w:rsidRPr="00BD1F76">
              <w:t xml:space="preserve"> (Echinodermata: Holothuroidea) in the South Atlantic Ocean. </w:t>
            </w:r>
            <w:r w:rsidRPr="00BD1F76">
              <w:rPr>
                <w:i/>
                <w:iCs/>
              </w:rPr>
              <w:t>Marine Biodiversity Records</w:t>
            </w:r>
            <w:r w:rsidRPr="00BD1F76">
              <w:t xml:space="preserve"> 5, E98. doi:10.1017/S1755267212000796</w:t>
            </w:r>
          </w:p>
        </w:tc>
      </w:tr>
      <w:tr w:rsidR="00813044" w:rsidRPr="00813044" w14:paraId="00AECFEB" w14:textId="77777777" w:rsidTr="00425805">
        <w:trPr>
          <w:trHeight w:val="315"/>
        </w:trPr>
        <w:tc>
          <w:tcPr>
            <w:tcW w:w="9350" w:type="dxa"/>
            <w:noWrap/>
          </w:tcPr>
          <w:p w14:paraId="598FE771" w14:textId="4D6B1322" w:rsidR="00813044" w:rsidRPr="00BD1F76" w:rsidRDefault="00813044" w:rsidP="00755CE9">
            <w:pPr>
              <w:pStyle w:val="PargrafodaLista"/>
              <w:numPr>
                <w:ilvl w:val="0"/>
                <w:numId w:val="21"/>
              </w:numPr>
              <w:jc w:val="both"/>
              <w:rPr>
                <w:lang w:val="pt-BR"/>
              </w:rPr>
            </w:pPr>
            <w:r w:rsidRPr="00BD1F76">
              <w:rPr>
                <w:lang w:val="pt-BR"/>
              </w:rPr>
              <w:t xml:space="preserve">Melo A.A., Carneiro R.F., Silva W.M., Moura R.M., Silva G.C., Sousa O.V., Saboya J.F.P., Nascimento K.S., Saker-Sampaio S., Nagano C.S., Cavada B.S., Sampaio A.H. (2014). </w:t>
            </w:r>
            <w:r w:rsidRPr="00BD1F76">
              <w:t xml:space="preserve">HGA-2, a novel </w:t>
            </w:r>
            <w:proofErr w:type="spellStart"/>
            <w:r w:rsidRPr="00BD1F76">
              <w:t>galactoside</w:t>
            </w:r>
            <w:proofErr w:type="spellEnd"/>
            <w:r w:rsidRPr="00BD1F76">
              <w:t xml:space="preserve">-binding </w:t>
            </w:r>
            <w:proofErr w:type="spellStart"/>
            <w:r w:rsidRPr="00BD1F76">
              <w:t>lectin</w:t>
            </w:r>
            <w:proofErr w:type="spellEnd"/>
            <w:r w:rsidRPr="00BD1F76">
              <w:t xml:space="preserve"> from the sea cucumber </w:t>
            </w:r>
            <w:r w:rsidRPr="00BD1F76">
              <w:rPr>
                <w:i/>
                <w:iCs/>
              </w:rPr>
              <w:t>Holothuria grisea</w:t>
            </w:r>
            <w:r w:rsidRPr="00BD1F76">
              <w:t xml:space="preserve"> binds to bacterial cells. </w:t>
            </w:r>
            <w:r w:rsidRPr="00BD1F76">
              <w:rPr>
                <w:i/>
                <w:iCs/>
              </w:rPr>
              <w:t>International Journal of Biological Macromolecules</w:t>
            </w:r>
            <w:r w:rsidRPr="00BD1F76">
              <w:t xml:space="preserve"> 64, 435-442.</w:t>
            </w:r>
          </w:p>
        </w:tc>
      </w:tr>
      <w:tr w:rsidR="00755CE9" w:rsidRPr="00425805" w14:paraId="62924847" w14:textId="77777777" w:rsidTr="00425805">
        <w:trPr>
          <w:trHeight w:val="315"/>
        </w:trPr>
        <w:tc>
          <w:tcPr>
            <w:tcW w:w="9350" w:type="dxa"/>
            <w:noWrap/>
          </w:tcPr>
          <w:p w14:paraId="20AB3162" w14:textId="494C04BB" w:rsidR="00755CE9" w:rsidRPr="00425805" w:rsidRDefault="00813044" w:rsidP="00755CE9">
            <w:pPr>
              <w:pStyle w:val="PargrafodaLista"/>
              <w:numPr>
                <w:ilvl w:val="0"/>
                <w:numId w:val="21"/>
              </w:numPr>
              <w:jc w:val="both"/>
              <w:rPr>
                <w:lang w:val="pt-BR"/>
              </w:rPr>
            </w:pPr>
            <w:r w:rsidRPr="00BD1F76">
              <w:rPr>
                <w:lang w:val="pt-BR"/>
              </w:rPr>
              <w:t xml:space="preserve">Mendes F.M., </w:t>
            </w:r>
            <w:proofErr w:type="spellStart"/>
            <w:r w:rsidRPr="00BD1F76">
              <w:rPr>
                <w:lang w:val="pt-BR"/>
              </w:rPr>
              <w:t>Marenzi</w:t>
            </w:r>
            <w:proofErr w:type="spellEnd"/>
            <w:r w:rsidRPr="00BD1F76">
              <w:rPr>
                <w:lang w:val="pt-BR"/>
              </w:rPr>
              <w:t xml:space="preserve"> A.W.C., Di Domenico M. (2006). </w:t>
            </w:r>
            <w:proofErr w:type="spellStart"/>
            <w:r w:rsidRPr="00BD1F76">
              <w:rPr>
                <w:lang w:val="pt-BR"/>
              </w:rPr>
              <w:t>Caractéristiques</w:t>
            </w:r>
            <w:proofErr w:type="spellEnd"/>
            <w:r w:rsidRPr="00BD1F76">
              <w:rPr>
                <w:lang w:val="pt-BR"/>
              </w:rPr>
              <w:t xml:space="preserve"> </w:t>
            </w:r>
            <w:proofErr w:type="spellStart"/>
            <w:r w:rsidRPr="00BD1F76">
              <w:rPr>
                <w:lang w:val="pt-BR"/>
              </w:rPr>
              <w:t>des</w:t>
            </w:r>
            <w:proofErr w:type="spellEnd"/>
            <w:r w:rsidRPr="00BD1F76">
              <w:rPr>
                <w:lang w:val="pt-BR"/>
              </w:rPr>
              <w:t xml:space="preserve"> </w:t>
            </w:r>
            <w:proofErr w:type="spellStart"/>
            <w:r w:rsidRPr="00BD1F76">
              <w:rPr>
                <w:lang w:val="pt-BR"/>
              </w:rPr>
              <w:t>populations</w:t>
            </w:r>
            <w:proofErr w:type="spellEnd"/>
            <w:r w:rsidRPr="00BD1F76">
              <w:rPr>
                <w:lang w:val="pt-BR"/>
              </w:rPr>
              <w:t xml:space="preserve"> d’Holothuria grisea (Holothuroidea: </w:t>
            </w:r>
            <w:proofErr w:type="spellStart"/>
            <w:r w:rsidRPr="00BD1F76">
              <w:rPr>
                <w:lang w:val="pt-BR"/>
              </w:rPr>
              <w:t>Aspidochirotida</w:t>
            </w:r>
            <w:proofErr w:type="spellEnd"/>
            <w:r w:rsidRPr="00BD1F76">
              <w:rPr>
                <w:lang w:val="pt-BR"/>
              </w:rPr>
              <w:t xml:space="preserve">) </w:t>
            </w:r>
            <w:proofErr w:type="spellStart"/>
            <w:r w:rsidRPr="00BD1F76">
              <w:rPr>
                <w:lang w:val="pt-BR"/>
              </w:rPr>
              <w:t>sur</w:t>
            </w:r>
            <w:proofErr w:type="spellEnd"/>
            <w:r w:rsidRPr="00BD1F76">
              <w:rPr>
                <w:lang w:val="pt-BR"/>
              </w:rPr>
              <w:t xml:space="preserve"> </w:t>
            </w:r>
            <w:proofErr w:type="spellStart"/>
            <w:r w:rsidRPr="00BD1F76">
              <w:rPr>
                <w:lang w:val="pt-BR"/>
              </w:rPr>
              <w:t>la</w:t>
            </w:r>
            <w:proofErr w:type="spellEnd"/>
            <w:r w:rsidRPr="00BD1F76">
              <w:rPr>
                <w:lang w:val="pt-BR"/>
              </w:rPr>
              <w:t xml:space="preserve"> </w:t>
            </w:r>
            <w:proofErr w:type="spellStart"/>
            <w:r w:rsidRPr="00BD1F76">
              <w:rPr>
                <w:lang w:val="pt-BR"/>
              </w:rPr>
              <w:t>côte</w:t>
            </w:r>
            <w:proofErr w:type="spellEnd"/>
            <w:r w:rsidRPr="00BD1F76">
              <w:rPr>
                <w:lang w:val="pt-BR"/>
              </w:rPr>
              <w:t xml:space="preserve"> de Santa </w:t>
            </w:r>
            <w:r w:rsidRPr="00BD1F76">
              <w:rPr>
                <w:lang w:val="pt-BR"/>
              </w:rPr>
              <w:lastRenderedPageBreak/>
              <w:t xml:space="preserve">Catarina, </w:t>
            </w:r>
            <w:proofErr w:type="spellStart"/>
            <w:r w:rsidRPr="00BD1F76">
              <w:rPr>
                <w:lang w:val="pt-BR"/>
              </w:rPr>
              <w:t>au</w:t>
            </w:r>
            <w:proofErr w:type="spellEnd"/>
            <w:r w:rsidRPr="00BD1F76">
              <w:rPr>
                <w:lang w:val="pt-BR"/>
              </w:rPr>
              <w:t xml:space="preserve"> </w:t>
            </w:r>
            <w:proofErr w:type="spellStart"/>
            <w:r w:rsidRPr="00BD1F76">
              <w:rPr>
                <w:lang w:val="pt-BR"/>
              </w:rPr>
              <w:t>Brésil</w:t>
            </w:r>
            <w:proofErr w:type="spellEnd"/>
            <w:r w:rsidRPr="00BD1F76">
              <w:rPr>
                <w:lang w:val="pt-BR"/>
              </w:rPr>
              <w:t xml:space="preserve">, et </w:t>
            </w:r>
            <w:proofErr w:type="spellStart"/>
            <w:r w:rsidRPr="00BD1F76">
              <w:rPr>
                <w:lang w:val="pt-BR"/>
              </w:rPr>
              <w:t>observations</w:t>
            </w:r>
            <w:proofErr w:type="spellEnd"/>
            <w:r w:rsidRPr="00BD1F76">
              <w:rPr>
                <w:lang w:val="pt-BR"/>
              </w:rPr>
              <w:t xml:space="preserve"> </w:t>
            </w:r>
            <w:proofErr w:type="spellStart"/>
            <w:r w:rsidRPr="00BD1F76">
              <w:rPr>
                <w:lang w:val="pt-BR"/>
              </w:rPr>
              <w:t>saisonnières</w:t>
            </w:r>
            <w:proofErr w:type="spellEnd"/>
            <w:r w:rsidRPr="00BD1F76">
              <w:rPr>
                <w:lang w:val="pt-BR"/>
              </w:rPr>
              <w:t xml:space="preserve"> de </w:t>
            </w:r>
            <w:proofErr w:type="spellStart"/>
            <w:r w:rsidRPr="00BD1F76">
              <w:rPr>
                <w:lang w:val="pt-BR"/>
              </w:rPr>
              <w:t>leur</w:t>
            </w:r>
            <w:proofErr w:type="spellEnd"/>
            <w:r w:rsidRPr="00BD1F76">
              <w:rPr>
                <w:lang w:val="pt-BR"/>
              </w:rPr>
              <w:t xml:space="preserve"> </w:t>
            </w:r>
            <w:proofErr w:type="spellStart"/>
            <w:r w:rsidRPr="00BD1F76">
              <w:rPr>
                <w:lang w:val="pt-BR"/>
              </w:rPr>
              <w:t>densité</w:t>
            </w:r>
            <w:proofErr w:type="spellEnd"/>
            <w:r w:rsidRPr="00BD1F76">
              <w:rPr>
                <w:lang w:val="pt-BR"/>
              </w:rPr>
              <w:t xml:space="preserve"> et de </w:t>
            </w:r>
            <w:proofErr w:type="spellStart"/>
            <w:r w:rsidRPr="00BD1F76">
              <w:rPr>
                <w:lang w:val="pt-BR"/>
              </w:rPr>
              <w:t>leur</w:t>
            </w:r>
            <w:proofErr w:type="spellEnd"/>
            <w:r w:rsidRPr="00BD1F76">
              <w:rPr>
                <w:lang w:val="pt-BR"/>
              </w:rPr>
              <w:t xml:space="preserve"> </w:t>
            </w:r>
            <w:proofErr w:type="spellStart"/>
            <w:r w:rsidRPr="00BD1F76">
              <w:rPr>
                <w:lang w:val="pt-BR"/>
              </w:rPr>
              <w:t>répartition</w:t>
            </w:r>
            <w:proofErr w:type="spellEnd"/>
            <w:r w:rsidRPr="00BD1F76">
              <w:rPr>
                <w:lang w:val="pt-BR"/>
              </w:rPr>
              <w:t xml:space="preserve">. </w:t>
            </w:r>
            <w:r w:rsidRPr="00BD1F76">
              <w:rPr>
                <w:i/>
                <w:iCs/>
                <w:lang w:val="pt-BR"/>
              </w:rPr>
              <w:t xml:space="preserve">La </w:t>
            </w:r>
            <w:proofErr w:type="spellStart"/>
            <w:r w:rsidRPr="00BD1F76">
              <w:rPr>
                <w:i/>
                <w:iCs/>
                <w:lang w:val="pt-BR"/>
              </w:rPr>
              <w:t>bêche</w:t>
            </w:r>
            <w:proofErr w:type="spellEnd"/>
            <w:r w:rsidRPr="00BD1F76">
              <w:rPr>
                <w:i/>
                <w:iCs/>
                <w:lang w:val="pt-BR"/>
              </w:rPr>
              <w:t>-</w:t>
            </w:r>
            <w:proofErr w:type="spellStart"/>
            <w:r w:rsidRPr="00BD1F76">
              <w:rPr>
                <w:i/>
                <w:iCs/>
                <w:lang w:val="pt-BR"/>
              </w:rPr>
              <w:t>de-mer</w:t>
            </w:r>
            <w:proofErr w:type="spellEnd"/>
            <w:r w:rsidRPr="00BD1F76">
              <w:rPr>
                <w:i/>
                <w:iCs/>
                <w:lang w:val="pt-BR"/>
              </w:rPr>
              <w:t xml:space="preserve">, </w:t>
            </w:r>
            <w:proofErr w:type="spellStart"/>
            <w:r w:rsidRPr="00BD1F76">
              <w:rPr>
                <w:i/>
                <w:iCs/>
                <w:lang w:val="pt-BR"/>
              </w:rPr>
              <w:t>Bulletin</w:t>
            </w:r>
            <w:proofErr w:type="spellEnd"/>
            <w:r w:rsidRPr="00BD1F76">
              <w:rPr>
                <w:i/>
                <w:iCs/>
                <w:lang w:val="pt-BR"/>
              </w:rPr>
              <w:t xml:space="preserve"> de </w:t>
            </w:r>
            <w:proofErr w:type="spellStart"/>
            <w:r w:rsidRPr="00BD1F76">
              <w:rPr>
                <w:i/>
                <w:iCs/>
                <w:lang w:val="pt-BR"/>
              </w:rPr>
              <w:t>la</w:t>
            </w:r>
            <w:proofErr w:type="spellEnd"/>
            <w:r w:rsidRPr="00BD1F76">
              <w:rPr>
                <w:i/>
                <w:iCs/>
                <w:lang w:val="pt-BR"/>
              </w:rPr>
              <w:t xml:space="preserve"> CPS n° 23.</w:t>
            </w:r>
          </w:p>
        </w:tc>
      </w:tr>
      <w:tr w:rsidR="00813044" w:rsidRPr="00425805" w14:paraId="55A7D3C9" w14:textId="77777777" w:rsidTr="00425805">
        <w:trPr>
          <w:trHeight w:val="315"/>
        </w:trPr>
        <w:tc>
          <w:tcPr>
            <w:tcW w:w="9350" w:type="dxa"/>
            <w:noWrap/>
          </w:tcPr>
          <w:p w14:paraId="253AA3BA" w14:textId="2274AF39" w:rsidR="00813044" w:rsidRPr="00BD1F76" w:rsidRDefault="00813044" w:rsidP="00755CE9">
            <w:pPr>
              <w:pStyle w:val="PargrafodaLista"/>
              <w:numPr>
                <w:ilvl w:val="0"/>
                <w:numId w:val="21"/>
              </w:numPr>
              <w:jc w:val="both"/>
              <w:rPr>
                <w:lang w:val="pt-BR"/>
              </w:rPr>
            </w:pPr>
            <w:r w:rsidRPr="00BD1F76">
              <w:rPr>
                <w:lang w:val="pt-BR"/>
              </w:rPr>
              <w:lastRenderedPageBreak/>
              <w:t xml:space="preserve">Miranda A.L.S., </w:t>
            </w:r>
            <w:proofErr w:type="spellStart"/>
            <w:r w:rsidRPr="00BD1F76">
              <w:rPr>
                <w:lang w:val="pt-BR"/>
              </w:rPr>
              <w:t>Sovierzoski</w:t>
            </w:r>
            <w:proofErr w:type="spellEnd"/>
            <w:r w:rsidRPr="00BD1F76">
              <w:rPr>
                <w:lang w:val="pt-BR"/>
              </w:rPr>
              <w:t xml:space="preserve"> H.H., Correia M.D. (2015). </w:t>
            </w:r>
            <w:r w:rsidRPr="00BD1F76">
              <w:t xml:space="preserve">Holothuroidea (Echinodermata) from reef ecosystems on the central coast of Alagoas, Brazil, with a new record to South Atlantic Ocean. </w:t>
            </w:r>
            <w:r w:rsidRPr="00BD1F76">
              <w:rPr>
                <w:i/>
                <w:iCs/>
              </w:rPr>
              <w:t xml:space="preserve">Cahiers de </w:t>
            </w:r>
            <w:proofErr w:type="spellStart"/>
            <w:r w:rsidRPr="00BD1F76">
              <w:rPr>
                <w:i/>
                <w:iCs/>
              </w:rPr>
              <w:t>Biologie</w:t>
            </w:r>
            <w:proofErr w:type="spellEnd"/>
            <w:r w:rsidRPr="00BD1F76">
              <w:rPr>
                <w:i/>
                <w:iCs/>
              </w:rPr>
              <w:t xml:space="preserve"> Marine</w:t>
            </w:r>
            <w:r w:rsidRPr="00BD1F76">
              <w:t xml:space="preserve"> 56 (2), 111-125.</w:t>
            </w:r>
          </w:p>
        </w:tc>
      </w:tr>
      <w:tr w:rsidR="00813044" w:rsidRPr="00425805" w14:paraId="6B564DBA" w14:textId="77777777" w:rsidTr="00425805">
        <w:trPr>
          <w:trHeight w:val="315"/>
        </w:trPr>
        <w:tc>
          <w:tcPr>
            <w:tcW w:w="9350" w:type="dxa"/>
            <w:noWrap/>
          </w:tcPr>
          <w:p w14:paraId="48FEA03E" w14:textId="68F0C54A" w:rsidR="00813044" w:rsidRPr="00BD1F76" w:rsidRDefault="00813044" w:rsidP="00755CE9">
            <w:pPr>
              <w:pStyle w:val="PargrafodaLista"/>
              <w:numPr>
                <w:ilvl w:val="0"/>
                <w:numId w:val="21"/>
              </w:numPr>
              <w:jc w:val="both"/>
              <w:rPr>
                <w:lang w:val="pt-BR"/>
              </w:rPr>
            </w:pPr>
            <w:r w:rsidRPr="00BD1F76">
              <w:rPr>
                <w:lang w:val="pt-BR"/>
              </w:rPr>
              <w:t xml:space="preserve">Miranda A.L.S., Lima M.L.F., </w:t>
            </w:r>
            <w:proofErr w:type="spellStart"/>
            <w:r w:rsidRPr="00BD1F76">
              <w:rPr>
                <w:lang w:val="pt-BR"/>
              </w:rPr>
              <w:t>Sovierzoski</w:t>
            </w:r>
            <w:proofErr w:type="spellEnd"/>
            <w:r w:rsidRPr="00BD1F76">
              <w:rPr>
                <w:lang w:val="pt-BR"/>
              </w:rPr>
              <w:t xml:space="preserve"> H.H., Correia M.D. (2012). </w:t>
            </w:r>
            <w:r w:rsidRPr="00BD1F76">
              <w:t xml:space="preserve">Inventory of the Echinodermata collection from the </w:t>
            </w:r>
            <w:proofErr w:type="spellStart"/>
            <w:r w:rsidRPr="00BD1F76">
              <w:t>Universidade</w:t>
            </w:r>
            <w:proofErr w:type="spellEnd"/>
            <w:r w:rsidRPr="00BD1F76">
              <w:t xml:space="preserve"> Federal de </w:t>
            </w:r>
            <w:proofErr w:type="spellStart"/>
            <w:r w:rsidRPr="00BD1F76">
              <w:t>Alagoas</w:t>
            </w:r>
            <w:proofErr w:type="spellEnd"/>
            <w:r w:rsidRPr="00BD1F76">
              <w:t>.</w:t>
            </w:r>
            <w:r w:rsidRPr="00BD1F76">
              <w:rPr>
                <w:i/>
                <w:iCs/>
              </w:rPr>
              <w:t xml:space="preserve"> Biota </w:t>
            </w:r>
            <w:proofErr w:type="spellStart"/>
            <w:r w:rsidRPr="00BD1F76">
              <w:rPr>
                <w:i/>
                <w:iCs/>
              </w:rPr>
              <w:t>Neotropica</w:t>
            </w:r>
            <w:proofErr w:type="spellEnd"/>
            <w:r w:rsidRPr="00BD1F76">
              <w:rPr>
                <w:i/>
                <w:iCs/>
              </w:rPr>
              <w:t xml:space="preserve"> </w:t>
            </w:r>
            <w:r w:rsidRPr="00BD1F76">
              <w:t>12 (2), 135-146. https://doi.org/10.1590/S1676-06032012000200014</w:t>
            </w:r>
          </w:p>
        </w:tc>
      </w:tr>
      <w:tr w:rsidR="00813044" w:rsidRPr="00425805" w14:paraId="39AE2EF8" w14:textId="77777777" w:rsidTr="00425805">
        <w:trPr>
          <w:trHeight w:val="315"/>
        </w:trPr>
        <w:tc>
          <w:tcPr>
            <w:tcW w:w="9350" w:type="dxa"/>
            <w:noWrap/>
          </w:tcPr>
          <w:p w14:paraId="25A80400" w14:textId="6A4CB80F" w:rsidR="00813044" w:rsidRPr="00BD1F76" w:rsidRDefault="00813044" w:rsidP="00755CE9">
            <w:pPr>
              <w:pStyle w:val="PargrafodaLista"/>
              <w:numPr>
                <w:ilvl w:val="0"/>
                <w:numId w:val="21"/>
              </w:numPr>
              <w:jc w:val="both"/>
              <w:rPr>
                <w:lang w:val="pt-BR"/>
              </w:rPr>
            </w:pPr>
            <w:r w:rsidRPr="00BD1F76">
              <w:rPr>
                <w:lang w:val="pt-BR"/>
              </w:rPr>
              <w:t xml:space="preserve">Moura, R. B. (2016). Taxonomia e distribuição de </w:t>
            </w:r>
            <w:proofErr w:type="spellStart"/>
            <w:r w:rsidRPr="00BD1F76">
              <w:rPr>
                <w:lang w:val="pt-BR"/>
              </w:rPr>
              <w:t>holoturias</w:t>
            </w:r>
            <w:proofErr w:type="spellEnd"/>
            <w:r w:rsidRPr="00BD1F76">
              <w:rPr>
                <w:lang w:val="pt-BR"/>
              </w:rPr>
              <w:t xml:space="preserve"> (Echinodermata, Holothuroidea) do mar profundo brasileiro. Tese de Doutorado. Universidade Federal de Pernambuco.</w:t>
            </w:r>
          </w:p>
        </w:tc>
      </w:tr>
      <w:tr w:rsidR="00755CE9" w:rsidRPr="00425805" w14:paraId="0DDEAB44" w14:textId="77777777" w:rsidTr="00425805">
        <w:trPr>
          <w:trHeight w:val="315"/>
        </w:trPr>
        <w:tc>
          <w:tcPr>
            <w:tcW w:w="9350" w:type="dxa"/>
            <w:noWrap/>
          </w:tcPr>
          <w:p w14:paraId="20EBB72B" w14:textId="59C41DAE" w:rsidR="00755CE9" w:rsidRPr="00425805" w:rsidRDefault="00813044" w:rsidP="00755CE9">
            <w:pPr>
              <w:pStyle w:val="PargrafodaLista"/>
              <w:numPr>
                <w:ilvl w:val="0"/>
                <w:numId w:val="21"/>
              </w:numPr>
              <w:jc w:val="both"/>
              <w:rPr>
                <w:lang w:val="pt-BR"/>
              </w:rPr>
            </w:pPr>
            <w:r w:rsidRPr="00BD1F76">
              <w:rPr>
                <w:lang w:val="pt-BR"/>
              </w:rPr>
              <w:t xml:space="preserve">Moura R.B., Campos L.S, </w:t>
            </w:r>
            <w:proofErr w:type="spellStart"/>
            <w:r w:rsidRPr="00BD1F76">
              <w:rPr>
                <w:lang w:val="pt-BR"/>
              </w:rPr>
              <w:t>Curbelo</w:t>
            </w:r>
            <w:proofErr w:type="spellEnd"/>
            <w:r w:rsidRPr="00BD1F76">
              <w:rPr>
                <w:lang w:val="pt-BR"/>
              </w:rPr>
              <w:t xml:space="preserve">-Fernandez P.M., Cavalcanti G.H. (2010). </w:t>
            </w:r>
            <w:proofErr w:type="spellStart"/>
            <w:r w:rsidRPr="00755CE9">
              <w:t>Synallactidae</w:t>
            </w:r>
            <w:proofErr w:type="spellEnd"/>
            <w:r w:rsidRPr="00755CE9">
              <w:t xml:space="preserve"> (Echinodermata: Holothuroidea) from Campos Basin, Southwest Atlantic. </w:t>
            </w:r>
            <w:r w:rsidRPr="00BD1F76">
              <w:t>In: Harris, L.G., Böttger, S.A., Walker, C.H. &amp; Lesser, M.P. (Eds.), Echinoderms: Durham. Taylor &amp; Francis Group, London, 245–249.</w:t>
            </w:r>
          </w:p>
        </w:tc>
      </w:tr>
      <w:tr w:rsidR="00755CE9" w:rsidRPr="00425805" w14:paraId="34755736" w14:textId="77777777" w:rsidTr="00425805">
        <w:trPr>
          <w:trHeight w:val="315"/>
        </w:trPr>
        <w:tc>
          <w:tcPr>
            <w:tcW w:w="9350" w:type="dxa"/>
            <w:noWrap/>
          </w:tcPr>
          <w:p w14:paraId="325CFD7C" w14:textId="3BF73F66" w:rsidR="00755CE9" w:rsidRPr="00425805" w:rsidRDefault="00813044" w:rsidP="00755CE9">
            <w:pPr>
              <w:pStyle w:val="PargrafodaLista"/>
              <w:numPr>
                <w:ilvl w:val="0"/>
                <w:numId w:val="21"/>
              </w:numPr>
              <w:jc w:val="both"/>
              <w:rPr>
                <w:lang w:val="pt-BR"/>
              </w:rPr>
            </w:pPr>
            <w:r w:rsidRPr="00BD1F76">
              <w:rPr>
                <w:lang w:val="pt-BR"/>
              </w:rPr>
              <w:t xml:space="preserve">Moura R.M., Melo A.A., Carneiro R.F., Rodrigues C.R.F., </w:t>
            </w:r>
            <w:proofErr w:type="spellStart"/>
            <w:r w:rsidRPr="00BD1F76">
              <w:rPr>
                <w:lang w:val="pt-BR"/>
              </w:rPr>
              <w:t>Delatorre</w:t>
            </w:r>
            <w:proofErr w:type="spellEnd"/>
            <w:r w:rsidRPr="00BD1F76">
              <w:rPr>
                <w:lang w:val="pt-BR"/>
              </w:rPr>
              <w:t xml:space="preserve"> P., Nascimento K.S., Saker-Sampaio S., Nagano C.S., Cavada B.S., Sampaio A.H. (2015). </w:t>
            </w:r>
            <w:r w:rsidRPr="00BD1F76">
              <w:t xml:space="preserve">Hemagglutinating/Hemolytic activities in extracts of marine invertebrates from the Brazilian coast and isolation of two lectins from the marine sponge </w:t>
            </w:r>
            <w:proofErr w:type="spellStart"/>
            <w:r w:rsidRPr="00BD1F76">
              <w:rPr>
                <w:i/>
                <w:iCs/>
              </w:rPr>
              <w:t>Cliona</w:t>
            </w:r>
            <w:proofErr w:type="spellEnd"/>
            <w:r w:rsidRPr="00BD1F76">
              <w:rPr>
                <w:i/>
                <w:iCs/>
              </w:rPr>
              <w:t xml:space="preserve"> </w:t>
            </w:r>
            <w:proofErr w:type="spellStart"/>
            <w:r w:rsidRPr="00BD1F76">
              <w:rPr>
                <w:i/>
                <w:iCs/>
              </w:rPr>
              <w:t>varians</w:t>
            </w:r>
            <w:proofErr w:type="spellEnd"/>
            <w:r w:rsidRPr="00BD1F76">
              <w:t xml:space="preserve"> and the sea cucumber </w:t>
            </w:r>
            <w:r w:rsidRPr="00BD1F76">
              <w:rPr>
                <w:i/>
                <w:iCs/>
              </w:rPr>
              <w:t xml:space="preserve">Holothuria grisea. </w:t>
            </w:r>
            <w:r w:rsidRPr="00BD1F76">
              <w:rPr>
                <w:i/>
                <w:iCs/>
                <w:lang w:val="pt-BR"/>
              </w:rPr>
              <w:t xml:space="preserve">Anais da Academia Brasileira de </w:t>
            </w:r>
            <w:proofErr w:type="spellStart"/>
            <w:r w:rsidRPr="00BD1F76">
              <w:rPr>
                <w:i/>
                <w:iCs/>
                <w:lang w:val="pt-BR"/>
              </w:rPr>
              <w:t>Ciencias</w:t>
            </w:r>
            <w:proofErr w:type="spellEnd"/>
            <w:r w:rsidRPr="00BD1F76">
              <w:rPr>
                <w:lang w:val="pt-BR"/>
              </w:rPr>
              <w:t xml:space="preserve"> 87 (2), 973-984. DOI: 10.1590/0001-3765201520140399</w:t>
            </w:r>
          </w:p>
        </w:tc>
      </w:tr>
      <w:tr w:rsidR="00755CE9" w:rsidRPr="00425805" w14:paraId="48BC6C17" w14:textId="77777777" w:rsidTr="00425805">
        <w:trPr>
          <w:trHeight w:val="315"/>
        </w:trPr>
        <w:tc>
          <w:tcPr>
            <w:tcW w:w="9350" w:type="dxa"/>
            <w:noWrap/>
          </w:tcPr>
          <w:p w14:paraId="149F924E" w14:textId="07652055" w:rsidR="00755CE9" w:rsidRPr="00BD1F76" w:rsidRDefault="00813044" w:rsidP="00755CE9">
            <w:pPr>
              <w:pStyle w:val="PargrafodaLista"/>
              <w:numPr>
                <w:ilvl w:val="0"/>
                <w:numId w:val="21"/>
              </w:numPr>
              <w:jc w:val="both"/>
              <w:rPr>
                <w:lang w:val="pt-BR"/>
              </w:rPr>
            </w:pPr>
            <w:r w:rsidRPr="00BD1F76">
              <w:rPr>
                <w:lang w:val="pt-BR"/>
              </w:rPr>
              <w:t xml:space="preserve">Moura </w:t>
            </w:r>
            <w:proofErr w:type="spellStart"/>
            <w:r w:rsidRPr="00BD1F76">
              <w:rPr>
                <w:lang w:val="pt-BR"/>
              </w:rPr>
              <w:t>R.d.M</w:t>
            </w:r>
            <w:proofErr w:type="spellEnd"/>
            <w:r w:rsidRPr="00BD1F76">
              <w:rPr>
                <w:lang w:val="pt-BR"/>
              </w:rPr>
              <w:t xml:space="preserve">., Aragão K.S., de Melo A.A., Carneiro R.F., Osório C.B.H., Luz P.B., de Queiroz A.F.S., dos Santos E.A., de Alencar N.M.N., Cavada B.S. (2013). </w:t>
            </w:r>
            <w:r w:rsidRPr="00BD1F76">
              <w:rPr>
                <w:i/>
                <w:iCs/>
              </w:rPr>
              <w:t>Holothuria grisea</w:t>
            </w:r>
            <w:r w:rsidRPr="00BD1F76">
              <w:t xml:space="preserve"> agglutinin (HGA): the first invertebrate lectin with anti-inflammatory effects.</w:t>
            </w:r>
            <w:r w:rsidRPr="00BD1F76">
              <w:rPr>
                <w:i/>
                <w:iCs/>
              </w:rPr>
              <w:t xml:space="preserve"> </w:t>
            </w:r>
            <w:proofErr w:type="spellStart"/>
            <w:r w:rsidRPr="00BD1F76">
              <w:rPr>
                <w:i/>
                <w:iCs/>
              </w:rPr>
              <w:t>Fundam</w:t>
            </w:r>
            <w:proofErr w:type="spellEnd"/>
            <w:r w:rsidRPr="00BD1F76">
              <w:rPr>
                <w:i/>
                <w:iCs/>
              </w:rPr>
              <w:t xml:space="preserve"> </w:t>
            </w:r>
            <w:proofErr w:type="spellStart"/>
            <w:r w:rsidRPr="00BD1F76">
              <w:rPr>
                <w:i/>
                <w:iCs/>
              </w:rPr>
              <w:t>Clin</w:t>
            </w:r>
            <w:proofErr w:type="spellEnd"/>
            <w:r w:rsidRPr="00BD1F76">
              <w:rPr>
                <w:i/>
                <w:iCs/>
              </w:rPr>
              <w:t xml:space="preserve"> </w:t>
            </w:r>
            <w:proofErr w:type="spellStart"/>
            <w:r w:rsidRPr="00BD1F76">
              <w:rPr>
                <w:i/>
                <w:iCs/>
              </w:rPr>
              <w:t>Pharmacol</w:t>
            </w:r>
            <w:proofErr w:type="spellEnd"/>
            <w:r w:rsidRPr="00BD1F76">
              <w:t xml:space="preserve"> 27, 656-668. https://doi.org/10.1111/j.1472-8206.2012.01073.x</w:t>
            </w:r>
          </w:p>
        </w:tc>
      </w:tr>
      <w:tr w:rsidR="00755CE9" w:rsidRPr="0017488C" w14:paraId="24B5D1B4" w14:textId="77777777" w:rsidTr="00425805">
        <w:trPr>
          <w:trHeight w:val="315"/>
        </w:trPr>
        <w:tc>
          <w:tcPr>
            <w:tcW w:w="9350" w:type="dxa"/>
            <w:noWrap/>
          </w:tcPr>
          <w:p w14:paraId="7F8B7935" w14:textId="6C765C7B" w:rsidR="00755CE9" w:rsidRPr="00BD1F76" w:rsidRDefault="00813044" w:rsidP="00755CE9">
            <w:pPr>
              <w:pStyle w:val="PargrafodaLista"/>
              <w:numPr>
                <w:ilvl w:val="0"/>
                <w:numId w:val="21"/>
              </w:numPr>
              <w:jc w:val="both"/>
              <w:rPr>
                <w:lang w:val="pt-BR"/>
              </w:rPr>
            </w:pPr>
            <w:r w:rsidRPr="00BD1F76">
              <w:t xml:space="preserve">Netto L. F., Hadel V. F., Tiago C. G. (2005). </w:t>
            </w:r>
            <w:r w:rsidRPr="00BD1F76">
              <w:rPr>
                <w:lang w:val="pt-BR"/>
              </w:rPr>
              <w:t xml:space="preserve">Echinodermata </w:t>
            </w:r>
            <w:proofErr w:type="spellStart"/>
            <w:r w:rsidRPr="00BD1F76">
              <w:rPr>
                <w:lang w:val="pt-BR"/>
              </w:rPr>
              <w:t>from</w:t>
            </w:r>
            <w:proofErr w:type="spellEnd"/>
            <w:r w:rsidRPr="00BD1F76">
              <w:rPr>
                <w:lang w:val="pt-BR"/>
              </w:rPr>
              <w:t xml:space="preserve"> São Sebastião Chanel (São Paulo, </w:t>
            </w:r>
            <w:proofErr w:type="spellStart"/>
            <w:r w:rsidRPr="00BD1F76">
              <w:rPr>
                <w:lang w:val="pt-BR"/>
              </w:rPr>
              <w:t>Brazil</w:t>
            </w:r>
            <w:proofErr w:type="spellEnd"/>
            <w:r w:rsidRPr="00BD1F76">
              <w:rPr>
                <w:lang w:val="pt-BR"/>
              </w:rPr>
              <w:t xml:space="preserve">). </w:t>
            </w:r>
            <w:r w:rsidRPr="00BD1F76">
              <w:rPr>
                <w:i/>
                <w:iCs/>
                <w:lang w:val="pt-BR"/>
              </w:rPr>
              <w:t xml:space="preserve">Revista de </w:t>
            </w:r>
            <w:proofErr w:type="spellStart"/>
            <w:r w:rsidRPr="00BD1F76">
              <w:rPr>
                <w:i/>
                <w:iCs/>
                <w:lang w:val="pt-BR"/>
              </w:rPr>
              <w:t>Biología</w:t>
            </w:r>
            <w:proofErr w:type="spellEnd"/>
            <w:r w:rsidRPr="00BD1F76">
              <w:rPr>
                <w:i/>
                <w:iCs/>
                <w:lang w:val="pt-BR"/>
              </w:rPr>
              <w:t xml:space="preserve"> Tropical</w:t>
            </w:r>
            <w:r w:rsidRPr="00BD1F76">
              <w:rPr>
                <w:lang w:val="pt-BR"/>
              </w:rPr>
              <w:t xml:space="preserve"> 53 (S3), 207-218. https://doi.org/10.15517/rbt.v53i3.26777</w:t>
            </w:r>
          </w:p>
        </w:tc>
      </w:tr>
      <w:tr w:rsidR="00813044" w:rsidRPr="0017488C" w14:paraId="5C67E6F9" w14:textId="77777777" w:rsidTr="00425805">
        <w:trPr>
          <w:trHeight w:val="315"/>
        </w:trPr>
        <w:tc>
          <w:tcPr>
            <w:tcW w:w="9350" w:type="dxa"/>
            <w:noWrap/>
          </w:tcPr>
          <w:p w14:paraId="4279F990" w14:textId="1914BA3F" w:rsidR="00813044" w:rsidRPr="00813044" w:rsidRDefault="00813044" w:rsidP="00755CE9">
            <w:pPr>
              <w:pStyle w:val="PargrafodaLista"/>
              <w:numPr>
                <w:ilvl w:val="0"/>
                <w:numId w:val="21"/>
              </w:numPr>
              <w:jc w:val="both"/>
              <w:rPr>
                <w:lang w:val="pt-BR"/>
              </w:rPr>
            </w:pPr>
            <w:r w:rsidRPr="00BD1F76">
              <w:rPr>
                <w:lang w:val="pt-BR"/>
              </w:rPr>
              <w:t>Oliveira J. P. de. (2013). Holothuroidea (Echinodermata) da região Nordeste do Brasil. Dissertação de Mestrado. Universidade Federal da Paraíba, João Pessoa, 222 p.</w:t>
            </w:r>
          </w:p>
        </w:tc>
      </w:tr>
      <w:tr w:rsidR="00755CE9" w:rsidRPr="00425805" w14:paraId="5BEB0BC3" w14:textId="77777777" w:rsidTr="00425805">
        <w:trPr>
          <w:trHeight w:val="315"/>
        </w:trPr>
        <w:tc>
          <w:tcPr>
            <w:tcW w:w="9350" w:type="dxa"/>
            <w:noWrap/>
          </w:tcPr>
          <w:p w14:paraId="6E3AAC25" w14:textId="02D8B433" w:rsidR="00755CE9" w:rsidRPr="00BD1F76" w:rsidRDefault="00813044" w:rsidP="00755CE9">
            <w:pPr>
              <w:pStyle w:val="PargrafodaLista"/>
              <w:numPr>
                <w:ilvl w:val="0"/>
                <w:numId w:val="21"/>
              </w:numPr>
              <w:jc w:val="both"/>
              <w:rPr>
                <w:lang w:val="pt-BR"/>
              </w:rPr>
            </w:pPr>
            <w:r w:rsidRPr="00BD1F76">
              <w:rPr>
                <w:lang w:val="pt-BR"/>
              </w:rPr>
              <w:t xml:space="preserve">Oliveira J.P., Oliveira J., Manso C.L.C. (2010). Inventário da coleção de equinodermos do LABIMAR, Campus </w:t>
            </w:r>
            <w:proofErr w:type="spellStart"/>
            <w:r w:rsidRPr="00BD1F76">
              <w:rPr>
                <w:lang w:val="pt-BR"/>
              </w:rPr>
              <w:t>Profº</w:t>
            </w:r>
            <w:proofErr w:type="spellEnd"/>
            <w:r w:rsidRPr="00BD1F76">
              <w:rPr>
                <w:lang w:val="pt-BR"/>
              </w:rPr>
              <w:t xml:space="preserve">. Alberto Carvalho, Universidade Federal de Sergipe. </w:t>
            </w:r>
            <w:proofErr w:type="spellStart"/>
            <w:r w:rsidRPr="00BD1F76">
              <w:rPr>
                <w:i/>
                <w:iCs/>
                <w:lang w:val="pt-BR"/>
              </w:rPr>
              <w:t>Scientia</w:t>
            </w:r>
            <w:proofErr w:type="spellEnd"/>
            <w:r w:rsidRPr="00BD1F76">
              <w:rPr>
                <w:i/>
                <w:iCs/>
                <w:lang w:val="pt-BR"/>
              </w:rPr>
              <w:t xml:space="preserve"> Plena</w:t>
            </w:r>
            <w:r w:rsidRPr="00BD1F76">
              <w:rPr>
                <w:lang w:val="pt-BR"/>
              </w:rPr>
              <w:t xml:space="preserve"> 6 (2), 1–14.</w:t>
            </w:r>
          </w:p>
        </w:tc>
      </w:tr>
      <w:tr w:rsidR="00A2415E" w:rsidRPr="00425805" w14:paraId="35B5321E" w14:textId="77777777" w:rsidTr="00425805">
        <w:trPr>
          <w:trHeight w:val="315"/>
        </w:trPr>
        <w:tc>
          <w:tcPr>
            <w:tcW w:w="9350" w:type="dxa"/>
            <w:noWrap/>
          </w:tcPr>
          <w:p w14:paraId="7DD6D4F8" w14:textId="035084D7" w:rsidR="00A2415E" w:rsidRPr="00BD1F76" w:rsidRDefault="00A2415E" w:rsidP="00755CE9">
            <w:pPr>
              <w:pStyle w:val="PargrafodaLista"/>
              <w:numPr>
                <w:ilvl w:val="0"/>
                <w:numId w:val="21"/>
              </w:numPr>
              <w:jc w:val="both"/>
              <w:rPr>
                <w:lang w:val="pt-BR"/>
              </w:rPr>
            </w:pPr>
            <w:r w:rsidRPr="00BD1F76">
              <w:rPr>
                <w:lang w:val="pt-BR"/>
              </w:rPr>
              <w:lastRenderedPageBreak/>
              <w:t xml:space="preserve">Pereira V.A., Forte J.M., Arruda-Júnior J.P.V. et al. </w:t>
            </w:r>
            <w:r w:rsidRPr="00BD1F76">
              <w:t>(2018). Identification and characterization of microsatellite loci in West Atlantic sea cucumber</w:t>
            </w:r>
            <w:r w:rsidRPr="00BD1F76">
              <w:rPr>
                <w:i/>
                <w:iCs/>
              </w:rPr>
              <w:t xml:space="preserve"> Holothuria grisea</w:t>
            </w:r>
            <w:r w:rsidRPr="00BD1F76">
              <w:t xml:space="preserve"> (</w:t>
            </w:r>
            <w:proofErr w:type="spellStart"/>
            <w:r w:rsidRPr="00BD1F76">
              <w:t>Selenka</w:t>
            </w:r>
            <w:proofErr w:type="spellEnd"/>
            <w:r w:rsidRPr="00BD1F76">
              <w:t xml:space="preserve"> 1867). </w:t>
            </w:r>
            <w:r w:rsidRPr="00BD1F76">
              <w:rPr>
                <w:i/>
                <w:iCs/>
              </w:rPr>
              <w:t>J Genet</w:t>
            </w:r>
            <w:r w:rsidRPr="00BD1F76">
              <w:t xml:space="preserve"> 97, 1363-1369. https://doi.org/10.1007/s12041-018-1022-9</w:t>
            </w:r>
          </w:p>
        </w:tc>
      </w:tr>
      <w:tr w:rsidR="00A2415E" w:rsidRPr="00425805" w14:paraId="588BB7C6" w14:textId="77777777" w:rsidTr="00425805">
        <w:trPr>
          <w:trHeight w:val="315"/>
        </w:trPr>
        <w:tc>
          <w:tcPr>
            <w:tcW w:w="9350" w:type="dxa"/>
            <w:noWrap/>
          </w:tcPr>
          <w:p w14:paraId="6B9BF17A" w14:textId="03161AD9" w:rsidR="00A2415E" w:rsidRPr="00BD1F76" w:rsidRDefault="00A2415E" w:rsidP="00755CE9">
            <w:pPr>
              <w:pStyle w:val="PargrafodaLista"/>
              <w:numPr>
                <w:ilvl w:val="0"/>
                <w:numId w:val="21"/>
              </w:numPr>
              <w:jc w:val="both"/>
              <w:rPr>
                <w:lang w:val="pt-BR"/>
              </w:rPr>
            </w:pPr>
            <w:r w:rsidRPr="00BD1F76">
              <w:rPr>
                <w:lang w:val="pt-BR"/>
              </w:rPr>
              <w:t xml:space="preserve">Pereira V.A. Caracterização comportamental, morfológica e genética do sexo em pepino do mar </w:t>
            </w:r>
            <w:r w:rsidRPr="00BD1F76">
              <w:rPr>
                <w:i/>
                <w:iCs/>
                <w:lang w:val="pt-BR"/>
              </w:rPr>
              <w:t>Holothuria grisea</w:t>
            </w:r>
            <w:r w:rsidRPr="00BD1F76">
              <w:rPr>
                <w:lang w:val="pt-BR"/>
              </w:rPr>
              <w:t xml:space="preserve"> (</w:t>
            </w:r>
            <w:proofErr w:type="spellStart"/>
            <w:r w:rsidRPr="00BD1F76">
              <w:rPr>
                <w:lang w:val="pt-BR"/>
              </w:rPr>
              <w:t>Selenka</w:t>
            </w:r>
            <w:proofErr w:type="spellEnd"/>
            <w:r w:rsidRPr="00BD1F76">
              <w:rPr>
                <w:lang w:val="pt-BR"/>
              </w:rPr>
              <w:t>, 1987), no Nordeste do Brasil. (2017). Dissertação de Mestrado. Universidade Federal do Ceará, Fortaleza.</w:t>
            </w:r>
          </w:p>
        </w:tc>
      </w:tr>
      <w:tr w:rsidR="00755CE9" w:rsidRPr="00425805" w14:paraId="2443DE28" w14:textId="77777777" w:rsidTr="00425805">
        <w:trPr>
          <w:trHeight w:val="315"/>
        </w:trPr>
        <w:tc>
          <w:tcPr>
            <w:tcW w:w="9350" w:type="dxa"/>
            <w:noWrap/>
          </w:tcPr>
          <w:p w14:paraId="632F2FA6" w14:textId="08220510" w:rsidR="00755CE9" w:rsidRPr="00BD1F76" w:rsidRDefault="00A2415E" w:rsidP="00755CE9">
            <w:pPr>
              <w:pStyle w:val="PargrafodaLista"/>
              <w:numPr>
                <w:ilvl w:val="0"/>
                <w:numId w:val="21"/>
              </w:numPr>
              <w:jc w:val="both"/>
              <w:rPr>
                <w:lang w:val="pt-BR"/>
              </w:rPr>
            </w:pPr>
            <w:r w:rsidRPr="00BD1F76">
              <w:rPr>
                <w:lang w:val="pt-BR"/>
              </w:rPr>
              <w:t xml:space="preserve">Pereira T.M., Mattar L.P., Pereira E.R. et al. </w:t>
            </w:r>
            <w:r w:rsidRPr="00BD1F76">
              <w:t xml:space="preserve">(2017). Effects of Tin on Enzyme Activity in </w:t>
            </w:r>
            <w:r w:rsidRPr="00BD1F76">
              <w:rPr>
                <w:i/>
                <w:iCs/>
              </w:rPr>
              <w:t xml:space="preserve">Holothuria grisea </w:t>
            </w:r>
            <w:r w:rsidRPr="00BD1F76">
              <w:t xml:space="preserve">(Echinodermata: Holothuroidea). </w:t>
            </w:r>
            <w:r w:rsidRPr="00BD1F76">
              <w:rPr>
                <w:i/>
                <w:iCs/>
              </w:rPr>
              <w:t xml:space="preserve">Bull Environ </w:t>
            </w:r>
            <w:proofErr w:type="spellStart"/>
            <w:r w:rsidRPr="00BD1F76">
              <w:rPr>
                <w:i/>
                <w:iCs/>
              </w:rPr>
              <w:t>Contam</w:t>
            </w:r>
            <w:proofErr w:type="spellEnd"/>
            <w:r w:rsidRPr="00BD1F76">
              <w:rPr>
                <w:i/>
                <w:iCs/>
              </w:rPr>
              <w:t xml:space="preserve"> </w:t>
            </w:r>
            <w:proofErr w:type="spellStart"/>
            <w:proofErr w:type="gramStart"/>
            <w:r w:rsidRPr="00BD1F76">
              <w:rPr>
                <w:i/>
                <w:iCs/>
              </w:rPr>
              <w:t>Toxicol</w:t>
            </w:r>
            <w:proofErr w:type="spellEnd"/>
            <w:r w:rsidRPr="00BD1F76">
              <w:rPr>
                <w:i/>
                <w:iCs/>
              </w:rPr>
              <w:t xml:space="preserve">  </w:t>
            </w:r>
            <w:r w:rsidRPr="00BD1F76">
              <w:t>98</w:t>
            </w:r>
            <w:proofErr w:type="gramEnd"/>
            <w:r w:rsidRPr="00BD1F76">
              <w:t>, 607-611. https://doi.org/10.1007/s00128-016-1992-3</w:t>
            </w:r>
          </w:p>
        </w:tc>
      </w:tr>
      <w:tr w:rsidR="00755CE9" w:rsidRPr="00425805" w14:paraId="6D8FD51A" w14:textId="77777777" w:rsidTr="00425805">
        <w:trPr>
          <w:trHeight w:val="315"/>
        </w:trPr>
        <w:tc>
          <w:tcPr>
            <w:tcW w:w="9350" w:type="dxa"/>
            <w:noWrap/>
          </w:tcPr>
          <w:p w14:paraId="5AAE58C1" w14:textId="75A11426" w:rsidR="00755CE9" w:rsidRPr="00BD1F76" w:rsidRDefault="00A2415E" w:rsidP="00755CE9">
            <w:pPr>
              <w:pStyle w:val="PargrafodaLista"/>
              <w:numPr>
                <w:ilvl w:val="0"/>
                <w:numId w:val="21"/>
              </w:numPr>
              <w:jc w:val="both"/>
              <w:rPr>
                <w:lang w:val="pt-BR"/>
              </w:rPr>
            </w:pPr>
            <w:r w:rsidRPr="00BD1F76">
              <w:rPr>
                <w:lang w:val="pt-BR"/>
              </w:rPr>
              <w:t xml:space="preserve">Pereira E.R., Cogo A.J.D., Cruz Z.M.A. (2014). </w:t>
            </w:r>
            <w:proofErr w:type="spellStart"/>
            <w:r w:rsidRPr="00BD1F76">
              <w:rPr>
                <w:lang w:val="pt-BR"/>
              </w:rPr>
              <w:t>Biomarcadores</w:t>
            </w:r>
            <w:proofErr w:type="spellEnd"/>
            <w:r w:rsidRPr="00BD1F76">
              <w:rPr>
                <w:lang w:val="pt-BR"/>
              </w:rPr>
              <w:t xml:space="preserve"> enzimáticos em </w:t>
            </w:r>
            <w:r w:rsidRPr="00BD1F76">
              <w:rPr>
                <w:i/>
                <w:iCs/>
                <w:lang w:val="pt-BR"/>
              </w:rPr>
              <w:t>Holothuria grisea</w:t>
            </w:r>
            <w:r w:rsidRPr="00BD1F76">
              <w:rPr>
                <w:lang w:val="pt-BR"/>
              </w:rPr>
              <w:t xml:space="preserve"> (</w:t>
            </w:r>
            <w:proofErr w:type="spellStart"/>
            <w:r w:rsidRPr="00BD1F76">
              <w:rPr>
                <w:lang w:val="pt-BR"/>
              </w:rPr>
              <w:t>Selenka</w:t>
            </w:r>
            <w:proofErr w:type="spellEnd"/>
            <w:r w:rsidRPr="00BD1F76">
              <w:rPr>
                <w:lang w:val="pt-BR"/>
              </w:rPr>
              <w:t>, 1867) expostas ao chumbo, cádmio e cobre.</w:t>
            </w:r>
            <w:r w:rsidRPr="00BD1F76">
              <w:rPr>
                <w:i/>
                <w:iCs/>
                <w:lang w:val="pt-BR"/>
              </w:rPr>
              <w:t xml:space="preserve"> Natureza online</w:t>
            </w:r>
            <w:r w:rsidRPr="00BD1F76">
              <w:rPr>
                <w:lang w:val="pt-BR"/>
              </w:rPr>
              <w:t xml:space="preserve"> 12 (1), 1-9.</w:t>
            </w:r>
          </w:p>
        </w:tc>
      </w:tr>
      <w:tr w:rsidR="00A2415E" w:rsidRPr="00425805" w14:paraId="6BA4945F" w14:textId="77777777" w:rsidTr="00425805">
        <w:trPr>
          <w:trHeight w:val="315"/>
        </w:trPr>
        <w:tc>
          <w:tcPr>
            <w:tcW w:w="9350" w:type="dxa"/>
            <w:noWrap/>
          </w:tcPr>
          <w:p w14:paraId="1991061F" w14:textId="23DCFACC" w:rsidR="00A2415E" w:rsidRPr="00BD1F76" w:rsidRDefault="00A2415E" w:rsidP="00755CE9">
            <w:pPr>
              <w:pStyle w:val="PargrafodaLista"/>
              <w:numPr>
                <w:ilvl w:val="0"/>
                <w:numId w:val="21"/>
              </w:numPr>
              <w:jc w:val="both"/>
              <w:rPr>
                <w:lang w:val="pt-BR"/>
              </w:rPr>
            </w:pPr>
            <w:r w:rsidRPr="00BD1F76">
              <w:rPr>
                <w:lang w:val="pt-BR"/>
              </w:rPr>
              <w:t xml:space="preserve">Ponte, I. de A. R. (2017). A pesca, processamento artesanal e qualidade microbiológica do produto final do pepino do mar </w:t>
            </w:r>
            <w:r w:rsidRPr="00BD1F76">
              <w:rPr>
                <w:i/>
                <w:iCs/>
                <w:lang w:val="pt-BR"/>
              </w:rPr>
              <w:t>Holothuria grisea</w:t>
            </w:r>
            <w:r w:rsidRPr="00BD1F76">
              <w:rPr>
                <w:lang w:val="pt-BR"/>
              </w:rPr>
              <w:t xml:space="preserve"> </w:t>
            </w:r>
            <w:proofErr w:type="spellStart"/>
            <w:r w:rsidRPr="00BD1F76">
              <w:rPr>
                <w:lang w:val="pt-BR"/>
              </w:rPr>
              <w:t>Selenka</w:t>
            </w:r>
            <w:proofErr w:type="spellEnd"/>
            <w:r w:rsidRPr="00BD1F76">
              <w:rPr>
                <w:lang w:val="pt-BR"/>
              </w:rPr>
              <w:t>, 1867 (Echinodermata: Holothuroidea) no extremo litoral Oeste do Ceará.  Dissertação de mestrado. Universidade Federal do Ceará.</w:t>
            </w:r>
          </w:p>
        </w:tc>
      </w:tr>
      <w:tr w:rsidR="00A2415E" w:rsidRPr="00425805" w14:paraId="0BC47943" w14:textId="77777777" w:rsidTr="00425805">
        <w:trPr>
          <w:trHeight w:val="315"/>
        </w:trPr>
        <w:tc>
          <w:tcPr>
            <w:tcW w:w="9350" w:type="dxa"/>
            <w:noWrap/>
          </w:tcPr>
          <w:p w14:paraId="6067DE35" w14:textId="0B6CC94C" w:rsidR="00A2415E" w:rsidRPr="00BD1F76" w:rsidRDefault="00A2415E" w:rsidP="00755CE9">
            <w:pPr>
              <w:pStyle w:val="PargrafodaLista"/>
              <w:numPr>
                <w:ilvl w:val="0"/>
                <w:numId w:val="21"/>
              </w:numPr>
              <w:jc w:val="both"/>
              <w:rPr>
                <w:lang w:val="pt-BR"/>
              </w:rPr>
            </w:pPr>
            <w:r w:rsidRPr="00BD1F76">
              <w:rPr>
                <w:lang w:val="pt-BR"/>
              </w:rPr>
              <w:t xml:space="preserve">Ponte I.D.A.R., Feitosa C.V. (2019). </w:t>
            </w:r>
            <w:r w:rsidRPr="00BD1F76">
              <w:t xml:space="preserve">Evaluation of an unreported and unregulated sea cucumber fishery in eastern Brazil. </w:t>
            </w:r>
            <w:r w:rsidRPr="00BD1F76">
              <w:rPr>
                <w:i/>
                <w:iCs/>
              </w:rPr>
              <w:t>Ocean and Coastal Management</w:t>
            </w:r>
            <w:r w:rsidRPr="00BD1F76">
              <w:t xml:space="preserve"> 167, 1-8. DOI: 10.1016/j.ocecoaman.2018.09.016</w:t>
            </w:r>
          </w:p>
        </w:tc>
      </w:tr>
      <w:tr w:rsidR="00755CE9" w:rsidRPr="00425805" w14:paraId="12F7A5BF" w14:textId="77777777" w:rsidTr="00425805">
        <w:trPr>
          <w:trHeight w:val="315"/>
        </w:trPr>
        <w:tc>
          <w:tcPr>
            <w:tcW w:w="9350" w:type="dxa"/>
            <w:noWrap/>
          </w:tcPr>
          <w:p w14:paraId="41EF435A" w14:textId="6460DF51" w:rsidR="00755CE9" w:rsidRPr="00BD1F76" w:rsidRDefault="00A2415E" w:rsidP="00755CE9">
            <w:pPr>
              <w:pStyle w:val="PargrafodaLista"/>
              <w:numPr>
                <w:ilvl w:val="0"/>
                <w:numId w:val="21"/>
              </w:numPr>
              <w:jc w:val="both"/>
              <w:rPr>
                <w:lang w:val="pt-BR"/>
              </w:rPr>
            </w:pPr>
            <w:r w:rsidRPr="00BD1F76">
              <w:t xml:space="preserve">Prata J., Lucena R.A., Lima S.F.B., Weverton S., Souza S., Christoffersen M.L. (2020). Species richness of Pycnogonida and Echinodermata associated with the reef ecosystems of Morro de São Paulo on Tinharé Island in Northeastern Brazil. </w:t>
            </w:r>
            <w:r w:rsidRPr="00BD1F76">
              <w:rPr>
                <w:i/>
                <w:iCs/>
              </w:rPr>
              <w:t>International Journal of Development Research</w:t>
            </w:r>
            <w:r w:rsidRPr="00BD1F76">
              <w:t xml:space="preserve"> 10 (4), 34943-34951.</w:t>
            </w:r>
          </w:p>
        </w:tc>
      </w:tr>
      <w:tr w:rsidR="00755CE9" w:rsidRPr="00425805" w14:paraId="6F05EDCF" w14:textId="77777777" w:rsidTr="00425805">
        <w:trPr>
          <w:trHeight w:val="315"/>
        </w:trPr>
        <w:tc>
          <w:tcPr>
            <w:tcW w:w="9350" w:type="dxa"/>
            <w:noWrap/>
          </w:tcPr>
          <w:p w14:paraId="419E3FE4" w14:textId="187A70E6" w:rsidR="00755CE9" w:rsidRPr="00425805" w:rsidRDefault="00A2415E" w:rsidP="00755CE9">
            <w:pPr>
              <w:pStyle w:val="PargrafodaLista"/>
              <w:numPr>
                <w:ilvl w:val="0"/>
                <w:numId w:val="21"/>
              </w:numPr>
              <w:jc w:val="both"/>
              <w:rPr>
                <w:lang w:val="pt-BR"/>
              </w:rPr>
            </w:pPr>
            <w:r w:rsidRPr="00BD1F76">
              <w:rPr>
                <w:lang w:val="pt-BR"/>
              </w:rPr>
              <w:t xml:space="preserve">Prata J., Stevenson V., Silva J. et al. </w:t>
            </w:r>
            <w:r w:rsidRPr="00BD1F76">
              <w:t xml:space="preserve">(2020). Echinodermata from Barra de </w:t>
            </w:r>
            <w:proofErr w:type="spellStart"/>
            <w:r w:rsidRPr="00BD1F76">
              <w:t>Mamanguape</w:t>
            </w:r>
            <w:proofErr w:type="spellEnd"/>
            <w:r w:rsidRPr="00BD1F76">
              <w:t xml:space="preserve">, Northeast of Brazil, Tropical Southwestern Atlantic. </w:t>
            </w:r>
            <w:proofErr w:type="spellStart"/>
            <w:r w:rsidRPr="00BD1F76">
              <w:rPr>
                <w:i/>
                <w:iCs/>
              </w:rPr>
              <w:t>Thalassas</w:t>
            </w:r>
            <w:proofErr w:type="spellEnd"/>
            <w:r w:rsidRPr="00BD1F76">
              <w:rPr>
                <w:i/>
                <w:iCs/>
              </w:rPr>
              <w:t xml:space="preserve"> </w:t>
            </w:r>
            <w:r w:rsidRPr="00BD1F76">
              <w:t>36, 273-289. https://doi.org/10.1007/s41208-020-00214-y</w:t>
            </w:r>
          </w:p>
        </w:tc>
      </w:tr>
      <w:tr w:rsidR="00755CE9" w:rsidRPr="00425805" w14:paraId="5FA39C2B" w14:textId="77777777" w:rsidTr="00425805">
        <w:trPr>
          <w:trHeight w:val="315"/>
        </w:trPr>
        <w:tc>
          <w:tcPr>
            <w:tcW w:w="9350" w:type="dxa"/>
            <w:noWrap/>
          </w:tcPr>
          <w:p w14:paraId="51811230" w14:textId="6E521423" w:rsidR="00755CE9" w:rsidRPr="00425805" w:rsidRDefault="00A2415E" w:rsidP="00755CE9">
            <w:pPr>
              <w:pStyle w:val="PargrafodaLista"/>
              <w:numPr>
                <w:ilvl w:val="0"/>
                <w:numId w:val="21"/>
              </w:numPr>
              <w:jc w:val="both"/>
              <w:rPr>
                <w:lang w:val="pt-BR"/>
              </w:rPr>
            </w:pPr>
            <w:r w:rsidRPr="00BD1F76">
              <w:t xml:space="preserve">Prata J., Christoffersen M. L. (2017). </w:t>
            </w:r>
            <w:r w:rsidRPr="00755CE9">
              <w:t xml:space="preserve">Checklist of the Holothuroidea (Echinodermata) from the State of </w:t>
            </w:r>
            <w:proofErr w:type="spellStart"/>
            <w:r w:rsidRPr="00755CE9">
              <w:t>Paraíba</w:t>
            </w:r>
            <w:proofErr w:type="spellEnd"/>
            <w:r w:rsidRPr="00755CE9">
              <w:t xml:space="preserve">, Brazil. </w:t>
            </w:r>
            <w:r w:rsidRPr="00BD1F76">
              <w:rPr>
                <w:i/>
                <w:iCs/>
                <w:lang w:val="pt-BR"/>
              </w:rPr>
              <w:t>Pesquisa e Ensino em Ciências Exatas e da Natureza</w:t>
            </w:r>
            <w:r w:rsidRPr="00BD1F76">
              <w:rPr>
                <w:lang w:val="pt-BR"/>
              </w:rPr>
              <w:t xml:space="preserve"> 1 (1), 45-59. 2017.</w:t>
            </w:r>
          </w:p>
        </w:tc>
      </w:tr>
      <w:tr w:rsidR="00A2415E" w:rsidRPr="00425805" w14:paraId="23A0B5E6" w14:textId="77777777" w:rsidTr="00425805">
        <w:trPr>
          <w:trHeight w:val="315"/>
        </w:trPr>
        <w:tc>
          <w:tcPr>
            <w:tcW w:w="9350" w:type="dxa"/>
            <w:noWrap/>
          </w:tcPr>
          <w:p w14:paraId="18878FB4" w14:textId="676EF34C" w:rsidR="00A2415E" w:rsidRPr="00BD1F76" w:rsidRDefault="00A2415E" w:rsidP="00755CE9">
            <w:pPr>
              <w:pStyle w:val="PargrafodaLista"/>
              <w:numPr>
                <w:ilvl w:val="0"/>
                <w:numId w:val="21"/>
              </w:numPr>
              <w:jc w:val="both"/>
            </w:pPr>
            <w:r w:rsidRPr="00BD1F76">
              <w:t xml:space="preserve">Prata J., Manso C.L.C., Christoffersen M.L. (2014). </w:t>
            </w:r>
            <w:proofErr w:type="spellStart"/>
            <w:r w:rsidRPr="00BD1F76">
              <w:t>Aspidochirotida</w:t>
            </w:r>
            <w:proofErr w:type="spellEnd"/>
            <w:r w:rsidRPr="00BD1F76">
              <w:t xml:space="preserve"> (Echinodermata: Holothuroidea) from the northeast coast of Brazil. </w:t>
            </w:r>
            <w:proofErr w:type="spellStart"/>
            <w:r w:rsidRPr="00BD1F76">
              <w:rPr>
                <w:i/>
                <w:iCs/>
              </w:rPr>
              <w:t>Zootaxa</w:t>
            </w:r>
            <w:proofErr w:type="spellEnd"/>
            <w:r w:rsidRPr="00BD1F76">
              <w:t>, 3889 (1), 127-150. https://doi.org/10.11646/zootaxa.3889.1.8</w:t>
            </w:r>
          </w:p>
        </w:tc>
      </w:tr>
      <w:tr w:rsidR="00A2415E" w:rsidRPr="00425805" w14:paraId="712F0210" w14:textId="77777777" w:rsidTr="00425805">
        <w:trPr>
          <w:trHeight w:val="315"/>
        </w:trPr>
        <w:tc>
          <w:tcPr>
            <w:tcW w:w="9350" w:type="dxa"/>
            <w:noWrap/>
          </w:tcPr>
          <w:p w14:paraId="68A3DBAA" w14:textId="336F22F0" w:rsidR="00A2415E" w:rsidRPr="00BD1F76" w:rsidRDefault="00A2415E" w:rsidP="00755CE9">
            <w:pPr>
              <w:pStyle w:val="PargrafodaLista"/>
              <w:numPr>
                <w:ilvl w:val="0"/>
                <w:numId w:val="21"/>
              </w:numPr>
              <w:jc w:val="both"/>
            </w:pPr>
            <w:r w:rsidRPr="00BD1F76">
              <w:t xml:space="preserve">Prata J., Dias T., Christoffersen M. (2014). Occurrence of </w:t>
            </w:r>
            <w:r w:rsidRPr="00BD1F76">
              <w:rPr>
                <w:i/>
                <w:iCs/>
              </w:rPr>
              <w:t xml:space="preserve">Holothuria </w:t>
            </w:r>
            <w:r w:rsidRPr="00BD1F76">
              <w:t>(</w:t>
            </w:r>
            <w:r w:rsidRPr="00BD1F76">
              <w:rPr>
                <w:i/>
                <w:iCs/>
              </w:rPr>
              <w:t>Holothuria</w:t>
            </w:r>
            <w:r w:rsidRPr="00BD1F76">
              <w:t>)</w:t>
            </w:r>
            <w:r w:rsidRPr="00BD1F76">
              <w:rPr>
                <w:i/>
                <w:iCs/>
              </w:rPr>
              <w:t xml:space="preserve"> </w:t>
            </w:r>
            <w:proofErr w:type="spellStart"/>
            <w:r w:rsidRPr="00BD1F76">
              <w:rPr>
                <w:i/>
                <w:iCs/>
              </w:rPr>
              <w:t>dakarensis</w:t>
            </w:r>
            <w:proofErr w:type="spellEnd"/>
            <w:r w:rsidRPr="00BD1F76">
              <w:t xml:space="preserve"> (Holothuroidea: Echinodermata) in the south-western Atlantic, with notes on </w:t>
            </w:r>
            <w:r w:rsidRPr="00BD1F76">
              <w:lastRenderedPageBreak/>
              <w:t>distribution and ecology. Marine Biodiversity Records 7, E9. doi:10.1017/S1755267214000049</w:t>
            </w:r>
          </w:p>
        </w:tc>
      </w:tr>
      <w:tr w:rsidR="00755CE9" w:rsidRPr="00425805" w14:paraId="16C13A90" w14:textId="77777777" w:rsidTr="00425805">
        <w:trPr>
          <w:trHeight w:val="315"/>
        </w:trPr>
        <w:tc>
          <w:tcPr>
            <w:tcW w:w="9350" w:type="dxa"/>
            <w:noWrap/>
          </w:tcPr>
          <w:p w14:paraId="22AB0A92" w14:textId="2FBFEE8C" w:rsidR="00755CE9" w:rsidRPr="00425805" w:rsidRDefault="00A2415E" w:rsidP="00755CE9">
            <w:pPr>
              <w:pStyle w:val="PargrafodaLista"/>
              <w:numPr>
                <w:ilvl w:val="0"/>
                <w:numId w:val="21"/>
              </w:numPr>
              <w:jc w:val="both"/>
              <w:rPr>
                <w:lang w:val="pt-BR"/>
              </w:rPr>
            </w:pPr>
            <w:r w:rsidRPr="00BD1F76">
              <w:lastRenderedPageBreak/>
              <w:t xml:space="preserve">Prata J., Christoffersen M. L. (2012). </w:t>
            </w:r>
            <w:r w:rsidRPr="00BD1F76">
              <w:rPr>
                <w:i/>
                <w:iCs/>
              </w:rPr>
              <w:t>Holothuria (</w:t>
            </w:r>
            <w:proofErr w:type="spellStart"/>
            <w:r w:rsidRPr="00BD1F76">
              <w:rPr>
                <w:i/>
                <w:iCs/>
              </w:rPr>
              <w:t>Semperothuria</w:t>
            </w:r>
            <w:proofErr w:type="spellEnd"/>
            <w:r w:rsidRPr="00BD1F76">
              <w:rPr>
                <w:i/>
                <w:iCs/>
              </w:rPr>
              <w:t>) surinamensis</w:t>
            </w:r>
            <w:r w:rsidRPr="00BD1F76">
              <w:t xml:space="preserve"> Ludwig, 1875 (Echinodermata: Holothuroidea): Record of the species for the northeast coast of Brazil. </w:t>
            </w:r>
            <w:r w:rsidRPr="00BD1F76">
              <w:rPr>
                <w:i/>
                <w:iCs/>
              </w:rPr>
              <w:t>Check List</w:t>
            </w:r>
            <w:r w:rsidRPr="00BD1F76">
              <w:t xml:space="preserve"> 8 (4), 768-770.</w:t>
            </w:r>
          </w:p>
        </w:tc>
      </w:tr>
      <w:tr w:rsidR="00755CE9" w:rsidRPr="00425805" w14:paraId="5C1E249C" w14:textId="77777777" w:rsidTr="00425805">
        <w:trPr>
          <w:trHeight w:val="315"/>
        </w:trPr>
        <w:tc>
          <w:tcPr>
            <w:tcW w:w="9350" w:type="dxa"/>
          </w:tcPr>
          <w:p w14:paraId="0DF070A5" w14:textId="3F36C4DE" w:rsidR="00755CE9" w:rsidRPr="00BD1F76" w:rsidRDefault="00A2415E" w:rsidP="00755CE9">
            <w:pPr>
              <w:pStyle w:val="PargrafodaLista"/>
              <w:numPr>
                <w:ilvl w:val="0"/>
                <w:numId w:val="21"/>
              </w:numPr>
              <w:jc w:val="both"/>
              <w:rPr>
                <w:lang w:val="pt-BR"/>
              </w:rPr>
            </w:pPr>
            <w:r w:rsidRPr="00BD1F76">
              <w:rPr>
                <w:lang w:val="pt-BR"/>
              </w:rPr>
              <w:t xml:space="preserve">Queiroz V., Mauro M., </w:t>
            </w:r>
            <w:proofErr w:type="spellStart"/>
            <w:r w:rsidRPr="00BD1F76">
              <w:rPr>
                <w:lang w:val="pt-BR"/>
              </w:rPr>
              <w:t>Arizza</w:t>
            </w:r>
            <w:proofErr w:type="spellEnd"/>
            <w:r w:rsidRPr="00BD1F76">
              <w:rPr>
                <w:lang w:val="pt-BR"/>
              </w:rPr>
              <w:t xml:space="preserve"> V., Custódio M.R., </w:t>
            </w:r>
            <w:proofErr w:type="spellStart"/>
            <w:r w:rsidRPr="00BD1F76">
              <w:rPr>
                <w:lang w:val="pt-BR"/>
              </w:rPr>
              <w:t>Vazzana</w:t>
            </w:r>
            <w:proofErr w:type="spellEnd"/>
            <w:r w:rsidRPr="00BD1F76">
              <w:rPr>
                <w:lang w:val="pt-BR"/>
              </w:rPr>
              <w:t xml:space="preserve"> M. (2022). </w:t>
            </w:r>
            <w:r w:rsidRPr="00BD1F76">
              <w:t xml:space="preserve">The use of an integrative approach to identify coelomocytes in three species of the genus </w:t>
            </w:r>
            <w:r w:rsidRPr="00BD1F76">
              <w:rPr>
                <w:i/>
                <w:iCs/>
              </w:rPr>
              <w:t>Holothuria</w:t>
            </w:r>
            <w:r w:rsidRPr="00BD1F76">
              <w:t xml:space="preserve"> (Echinodermata). </w:t>
            </w:r>
            <w:r w:rsidRPr="00BD1F76">
              <w:rPr>
                <w:i/>
                <w:iCs/>
              </w:rPr>
              <w:t>Invertebrate Biology</w:t>
            </w:r>
            <w:r w:rsidRPr="00BD1F76">
              <w:t xml:space="preserve"> 141 (1), e12357. https://doi.org/10.1111/ivb.12357</w:t>
            </w:r>
          </w:p>
        </w:tc>
      </w:tr>
      <w:tr w:rsidR="00755CE9" w:rsidRPr="00425805" w14:paraId="496E5A64" w14:textId="77777777" w:rsidTr="00425805">
        <w:trPr>
          <w:trHeight w:val="315"/>
        </w:trPr>
        <w:tc>
          <w:tcPr>
            <w:tcW w:w="9350" w:type="dxa"/>
            <w:noWrap/>
          </w:tcPr>
          <w:p w14:paraId="0B6F5722" w14:textId="5D60048C" w:rsidR="00755CE9" w:rsidRPr="00BD1F76" w:rsidRDefault="00A2415E" w:rsidP="00755CE9">
            <w:pPr>
              <w:pStyle w:val="PargrafodaLista"/>
              <w:numPr>
                <w:ilvl w:val="0"/>
                <w:numId w:val="21"/>
              </w:numPr>
              <w:jc w:val="both"/>
              <w:rPr>
                <w:lang w:val="pt-BR"/>
              </w:rPr>
            </w:pPr>
            <w:r w:rsidRPr="00BD1F76">
              <w:rPr>
                <w:lang w:val="pt-BR"/>
              </w:rPr>
              <w:t xml:space="preserve">Queiroz V., Sales L., Neves E., Johnsson J. (2013). Holotúrias do litoral da Bahia (Echinodermata: Holothuroidea): inventário e novos registros. </w:t>
            </w:r>
            <w:r w:rsidRPr="00BD1F76">
              <w:rPr>
                <w:i/>
                <w:iCs/>
                <w:lang w:val="pt-BR"/>
              </w:rPr>
              <w:t>Arquivos de Ciências do Mar</w:t>
            </w:r>
            <w:r w:rsidRPr="00BD1F76">
              <w:rPr>
                <w:lang w:val="pt-BR"/>
              </w:rPr>
              <w:t xml:space="preserve"> 46 (2), 107-112.</w:t>
            </w:r>
          </w:p>
        </w:tc>
      </w:tr>
      <w:tr w:rsidR="00755CE9" w:rsidRPr="00425805" w14:paraId="59F1237A" w14:textId="77777777" w:rsidTr="00425805">
        <w:trPr>
          <w:trHeight w:val="315"/>
        </w:trPr>
        <w:tc>
          <w:tcPr>
            <w:tcW w:w="9350" w:type="dxa"/>
            <w:noWrap/>
          </w:tcPr>
          <w:p w14:paraId="298E7A28" w14:textId="056E0032" w:rsidR="00755CE9" w:rsidRPr="00BD1F76" w:rsidRDefault="00A2415E" w:rsidP="00755CE9">
            <w:pPr>
              <w:pStyle w:val="PargrafodaLista"/>
              <w:numPr>
                <w:ilvl w:val="0"/>
                <w:numId w:val="21"/>
              </w:numPr>
              <w:jc w:val="both"/>
              <w:rPr>
                <w:lang w:val="pt-BR"/>
              </w:rPr>
            </w:pPr>
            <w:r w:rsidRPr="00BD1F76">
              <w:rPr>
                <w:lang w:val="pt-BR"/>
              </w:rPr>
              <w:t xml:space="preserve">Queiroz V., De Souza L., Pimenta A., Cunha C. (2013). </w:t>
            </w:r>
            <w:r w:rsidRPr="00BD1F76">
              <w:t xml:space="preserve">New host records to </w:t>
            </w:r>
            <w:proofErr w:type="spellStart"/>
            <w:r w:rsidRPr="00BD1F76">
              <w:rPr>
                <w:i/>
                <w:iCs/>
              </w:rPr>
              <w:t>Melanella</w:t>
            </w:r>
            <w:proofErr w:type="spellEnd"/>
            <w:r w:rsidRPr="00BD1F76">
              <w:t xml:space="preserve"> (</w:t>
            </w:r>
            <w:proofErr w:type="spellStart"/>
            <w:r w:rsidRPr="00BD1F76">
              <w:t>Caenogastropoda</w:t>
            </w:r>
            <w:proofErr w:type="spellEnd"/>
            <w:r w:rsidRPr="00BD1F76">
              <w:t xml:space="preserve">: </w:t>
            </w:r>
            <w:proofErr w:type="spellStart"/>
            <w:r w:rsidRPr="00BD1F76">
              <w:t>Eulimidae</w:t>
            </w:r>
            <w:proofErr w:type="spellEnd"/>
            <w:r w:rsidRPr="00BD1F76">
              <w:t xml:space="preserve">) from the Brazilian coast. </w:t>
            </w:r>
            <w:r w:rsidRPr="00BD1F76">
              <w:rPr>
                <w:i/>
                <w:iCs/>
              </w:rPr>
              <w:t>Marine Biodiversity Records</w:t>
            </w:r>
            <w:r w:rsidRPr="00BD1F76">
              <w:t xml:space="preserve"> 6, E67. doi:10.1017/S1755267213000407</w:t>
            </w:r>
          </w:p>
        </w:tc>
      </w:tr>
      <w:tr w:rsidR="00755CE9" w:rsidRPr="00425805" w14:paraId="5709E686" w14:textId="77777777" w:rsidTr="00425805">
        <w:trPr>
          <w:trHeight w:val="315"/>
        </w:trPr>
        <w:tc>
          <w:tcPr>
            <w:tcW w:w="9350" w:type="dxa"/>
          </w:tcPr>
          <w:p w14:paraId="12EADC16" w14:textId="4F6CD918" w:rsidR="00755CE9" w:rsidRPr="00BD1F76" w:rsidRDefault="00A2415E" w:rsidP="00755CE9">
            <w:pPr>
              <w:pStyle w:val="PargrafodaLista"/>
              <w:numPr>
                <w:ilvl w:val="0"/>
                <w:numId w:val="21"/>
              </w:numPr>
              <w:jc w:val="both"/>
              <w:rPr>
                <w:lang w:val="pt-BR"/>
              </w:rPr>
            </w:pPr>
            <w:r w:rsidRPr="00BD1F76">
              <w:rPr>
                <w:lang w:val="pt-BR"/>
              </w:rPr>
              <w:t>Reis F.Y.T., Pereira V. A., Arruda Júnior, J.P.V., Maggioni, R., Ferreira, Y.M., Vanderley, C. S.B.S. (2019). Desenho de primers e estudo da estrutura genética em pepino do mar.</w:t>
            </w:r>
            <w:r w:rsidRPr="00BD1F76">
              <w:rPr>
                <w:i/>
                <w:iCs/>
                <w:lang w:val="pt-BR"/>
              </w:rPr>
              <w:t xml:space="preserve"> </w:t>
            </w:r>
            <w:proofErr w:type="spellStart"/>
            <w:r w:rsidRPr="00BD1F76">
              <w:rPr>
                <w:i/>
                <w:iCs/>
                <w:lang w:val="pt-BR"/>
              </w:rPr>
              <w:t>CiÃªnc</w:t>
            </w:r>
            <w:proofErr w:type="spellEnd"/>
            <w:r w:rsidRPr="00BD1F76">
              <w:rPr>
                <w:i/>
                <w:iCs/>
                <w:lang w:val="pt-BR"/>
              </w:rPr>
              <w:t>. Anim.</w:t>
            </w:r>
            <w:r w:rsidRPr="00BD1F76">
              <w:t xml:space="preserve"> 29 (1), 70-74.</w:t>
            </w:r>
          </w:p>
        </w:tc>
      </w:tr>
      <w:tr w:rsidR="00755CE9" w:rsidRPr="0017488C" w14:paraId="17D6B950" w14:textId="77777777" w:rsidTr="00425805">
        <w:trPr>
          <w:trHeight w:val="315"/>
        </w:trPr>
        <w:tc>
          <w:tcPr>
            <w:tcW w:w="9350" w:type="dxa"/>
            <w:noWrap/>
          </w:tcPr>
          <w:p w14:paraId="31DD74CD" w14:textId="1664A9F1" w:rsidR="00755CE9" w:rsidRPr="00BD1F76" w:rsidRDefault="00A2415E" w:rsidP="00755CE9">
            <w:pPr>
              <w:pStyle w:val="PargrafodaLista"/>
              <w:numPr>
                <w:ilvl w:val="0"/>
                <w:numId w:val="21"/>
              </w:numPr>
              <w:jc w:val="both"/>
              <w:rPr>
                <w:lang w:val="pt-BR"/>
              </w:rPr>
            </w:pPr>
            <w:r w:rsidRPr="00BD1F76">
              <w:rPr>
                <w:lang w:val="pt-BR"/>
              </w:rPr>
              <w:t xml:space="preserve">Rocha P. E. (2014). Alterações enzimáticas e histológicas em </w:t>
            </w:r>
            <w:r w:rsidRPr="00BD1F76">
              <w:rPr>
                <w:i/>
                <w:iCs/>
                <w:lang w:val="pt-BR"/>
              </w:rPr>
              <w:t>Holothuria grisea</w:t>
            </w:r>
            <w:r w:rsidRPr="00BD1F76">
              <w:rPr>
                <w:lang w:val="pt-BR"/>
              </w:rPr>
              <w:t xml:space="preserve"> expostas ao cloreto de estanho IV. Dissertação de Mestrado. Universidade Federal de Vila Velha, Vila Velha, Espírito Santo.</w:t>
            </w:r>
          </w:p>
        </w:tc>
      </w:tr>
      <w:tr w:rsidR="00755CE9" w:rsidRPr="003C3E19" w14:paraId="62B34D50" w14:textId="77777777" w:rsidTr="00425805">
        <w:trPr>
          <w:trHeight w:val="315"/>
        </w:trPr>
        <w:tc>
          <w:tcPr>
            <w:tcW w:w="9350" w:type="dxa"/>
            <w:noWrap/>
          </w:tcPr>
          <w:p w14:paraId="238FE790" w14:textId="57243ED4" w:rsidR="00755CE9" w:rsidRPr="00BD1F76" w:rsidRDefault="00A2415E" w:rsidP="00755CE9">
            <w:pPr>
              <w:pStyle w:val="PargrafodaLista"/>
              <w:numPr>
                <w:ilvl w:val="0"/>
                <w:numId w:val="21"/>
              </w:numPr>
              <w:jc w:val="both"/>
              <w:rPr>
                <w:lang w:val="pt-BR"/>
              </w:rPr>
            </w:pPr>
            <w:r w:rsidRPr="00BD1F76">
              <w:t xml:space="preserve">Rupp S.G., </w:t>
            </w:r>
            <w:proofErr w:type="spellStart"/>
            <w:r w:rsidRPr="00BD1F76">
              <w:t>Marenzi</w:t>
            </w:r>
            <w:proofErr w:type="spellEnd"/>
            <w:r w:rsidRPr="00BD1F76">
              <w:t xml:space="preserve"> A.W.C., Souza R.V., Martins L. (2023). Sea Cucumbers (Echinodermata: Holothuroidea) from Santa Catarina Coast, Southern Brazil, with Notes on Their Abundance and Spatial Distribution. J</w:t>
            </w:r>
            <w:r w:rsidRPr="00BD1F76">
              <w:rPr>
                <w:i/>
                <w:iCs/>
              </w:rPr>
              <w:t>ournal of Shellfish Research</w:t>
            </w:r>
            <w:r w:rsidRPr="00BD1F76">
              <w:t xml:space="preserve"> 42 (1), 143-153. https://doi.</w:t>
            </w:r>
            <w:proofErr w:type="spellStart"/>
            <w:r w:rsidRPr="003C3E19">
              <w:rPr>
                <w:lang w:val="pt-BR"/>
              </w:rPr>
              <w:t>org</w:t>
            </w:r>
            <w:proofErr w:type="spellEnd"/>
            <w:r w:rsidRPr="003C3E19">
              <w:rPr>
                <w:lang w:val="pt-BR"/>
              </w:rPr>
              <w:t>/10.2983/035.042.0115</w:t>
            </w:r>
          </w:p>
        </w:tc>
      </w:tr>
      <w:tr w:rsidR="00755CE9" w:rsidRPr="00425805" w14:paraId="751AFCC4" w14:textId="77777777" w:rsidTr="00425805">
        <w:trPr>
          <w:trHeight w:val="315"/>
        </w:trPr>
        <w:tc>
          <w:tcPr>
            <w:tcW w:w="9350" w:type="dxa"/>
            <w:noWrap/>
          </w:tcPr>
          <w:p w14:paraId="13A9D347" w14:textId="27E1EA2F" w:rsidR="00755CE9" w:rsidRPr="00BD1F76" w:rsidRDefault="00A2415E" w:rsidP="00755CE9">
            <w:pPr>
              <w:pStyle w:val="PargrafodaLista"/>
              <w:numPr>
                <w:ilvl w:val="0"/>
                <w:numId w:val="21"/>
              </w:numPr>
              <w:jc w:val="both"/>
              <w:rPr>
                <w:lang w:val="pt-BR"/>
              </w:rPr>
            </w:pPr>
            <w:r w:rsidRPr="00BD1F76">
              <w:rPr>
                <w:lang w:val="pt-BR"/>
              </w:rPr>
              <w:t xml:space="preserve">Santos F. L. B. dos. (2016). Estudo do comportamento alimentar do pepino do mar </w:t>
            </w:r>
            <w:r w:rsidRPr="00BD1F76">
              <w:rPr>
                <w:i/>
                <w:iCs/>
                <w:lang w:val="pt-BR"/>
              </w:rPr>
              <w:t>(Holothuria grisea</w:t>
            </w:r>
            <w:r w:rsidRPr="00BD1F76">
              <w:rPr>
                <w:lang w:val="pt-BR"/>
              </w:rPr>
              <w:t>), submetido a diferentes dietas e fotoperíodos. Dissertação de mestrado. Universidade Federal do Ceará.</w:t>
            </w:r>
          </w:p>
        </w:tc>
      </w:tr>
      <w:tr w:rsidR="00A25C4B" w:rsidRPr="0017488C" w14:paraId="0ECF5A45" w14:textId="77777777" w:rsidTr="00425805">
        <w:trPr>
          <w:trHeight w:val="315"/>
        </w:trPr>
        <w:tc>
          <w:tcPr>
            <w:tcW w:w="9350" w:type="dxa"/>
            <w:noWrap/>
          </w:tcPr>
          <w:p w14:paraId="1F5158FB" w14:textId="43C6CEAD" w:rsidR="00A25C4B" w:rsidRPr="00BD1F76" w:rsidRDefault="00A25C4B" w:rsidP="00755CE9">
            <w:pPr>
              <w:pStyle w:val="PargrafodaLista"/>
              <w:numPr>
                <w:ilvl w:val="0"/>
                <w:numId w:val="21"/>
              </w:numPr>
              <w:jc w:val="both"/>
              <w:rPr>
                <w:lang w:val="pt-BR"/>
              </w:rPr>
            </w:pPr>
            <w:r w:rsidRPr="00BD1F76">
              <w:rPr>
                <w:lang w:val="pt-BR"/>
              </w:rPr>
              <w:t xml:space="preserve">Silva P.L. (2011). Mecanismos celulares e teciduais da regeneração em holotúrias (Echinodermata: Holothuroidea). Dissertação de Mestrado, Instituto de Biociências, </w:t>
            </w:r>
            <w:proofErr w:type="spellStart"/>
            <w:r w:rsidRPr="00BD1F76">
              <w:rPr>
                <w:lang w:val="pt-BR"/>
              </w:rPr>
              <w:t>University</w:t>
            </w:r>
            <w:proofErr w:type="spellEnd"/>
            <w:r w:rsidRPr="00BD1F76">
              <w:rPr>
                <w:lang w:val="pt-BR"/>
              </w:rPr>
              <w:t xml:space="preserve"> </w:t>
            </w:r>
            <w:proofErr w:type="spellStart"/>
            <w:r w:rsidRPr="00BD1F76">
              <w:rPr>
                <w:lang w:val="pt-BR"/>
              </w:rPr>
              <w:t>of</w:t>
            </w:r>
            <w:proofErr w:type="spellEnd"/>
            <w:r w:rsidRPr="00BD1F76">
              <w:rPr>
                <w:lang w:val="pt-BR"/>
              </w:rPr>
              <w:t xml:space="preserve"> São Paulo, São Paulo. doi:10.11606/D.41.2011.tde-20012012-090245.</w:t>
            </w:r>
          </w:p>
        </w:tc>
      </w:tr>
      <w:tr w:rsidR="00755CE9" w:rsidRPr="00425805" w14:paraId="26B9DC63" w14:textId="77777777" w:rsidTr="00425805">
        <w:trPr>
          <w:trHeight w:val="315"/>
        </w:trPr>
        <w:tc>
          <w:tcPr>
            <w:tcW w:w="9350" w:type="dxa"/>
            <w:noWrap/>
          </w:tcPr>
          <w:p w14:paraId="275FF154" w14:textId="149C92F1" w:rsidR="00755CE9" w:rsidRPr="00BD1F76" w:rsidRDefault="00A2415E" w:rsidP="00755CE9">
            <w:pPr>
              <w:pStyle w:val="PargrafodaLista"/>
              <w:numPr>
                <w:ilvl w:val="0"/>
                <w:numId w:val="21"/>
              </w:numPr>
              <w:jc w:val="both"/>
              <w:rPr>
                <w:lang w:val="pt-BR"/>
              </w:rPr>
            </w:pPr>
            <w:r w:rsidRPr="00BD1F76">
              <w:rPr>
                <w:lang w:val="pt-BR"/>
              </w:rPr>
              <w:t xml:space="preserve">Soares P.A.G., Ribeiro K.A., Valente A.P., </w:t>
            </w:r>
            <w:proofErr w:type="spellStart"/>
            <w:r w:rsidRPr="00BD1F76">
              <w:rPr>
                <w:lang w:val="pt-BR"/>
              </w:rPr>
              <w:t>Capillé</w:t>
            </w:r>
            <w:proofErr w:type="spellEnd"/>
            <w:r w:rsidRPr="00BD1F76">
              <w:rPr>
                <w:lang w:val="pt-BR"/>
              </w:rPr>
              <w:t xml:space="preserve"> N.V., </w:t>
            </w:r>
            <w:proofErr w:type="spellStart"/>
            <w:r w:rsidRPr="00BD1F76">
              <w:rPr>
                <w:lang w:val="pt-BR"/>
              </w:rPr>
              <w:t>Stephan-Nicollas</w:t>
            </w:r>
            <w:proofErr w:type="spellEnd"/>
            <w:r w:rsidRPr="00BD1F76">
              <w:rPr>
                <w:lang w:val="pt-BR"/>
              </w:rPr>
              <w:t xml:space="preserve"> Oliveira M. C. G., Tovar A.N.F., Pereira M.S., Vilanova E., Mourão P.A.S. (2018). </w:t>
            </w:r>
            <w:r w:rsidRPr="00BD1F76">
              <w:t xml:space="preserve">A unique </w:t>
            </w:r>
            <w:proofErr w:type="spellStart"/>
            <w:r w:rsidRPr="00BD1F76">
              <w:t>fucosylated</w:t>
            </w:r>
            <w:proofErr w:type="spellEnd"/>
            <w:r w:rsidRPr="00BD1F76">
              <w:t xml:space="preserve"> chondroitin sulfate type II with strikingly homogeneous and neatly </w:t>
            </w:r>
            <w:r w:rsidRPr="00BD1F76">
              <w:lastRenderedPageBreak/>
              <w:t xml:space="preserve">distributed α-fucose branches. </w:t>
            </w:r>
            <w:r w:rsidRPr="00BD1F76">
              <w:rPr>
                <w:i/>
                <w:iCs/>
              </w:rPr>
              <w:t>Glycobiology</w:t>
            </w:r>
            <w:r w:rsidRPr="00BD1F76">
              <w:t xml:space="preserve"> 28 (8), 565-579. https://doi.org/10.1093/glycob/cwy048</w:t>
            </w:r>
          </w:p>
        </w:tc>
      </w:tr>
      <w:tr w:rsidR="00755CE9" w:rsidRPr="0017488C" w14:paraId="52C7A86E" w14:textId="77777777" w:rsidTr="00425805">
        <w:trPr>
          <w:trHeight w:val="315"/>
        </w:trPr>
        <w:tc>
          <w:tcPr>
            <w:tcW w:w="9350" w:type="dxa"/>
            <w:noWrap/>
          </w:tcPr>
          <w:p w14:paraId="434896A2" w14:textId="2483226D" w:rsidR="00755CE9" w:rsidRPr="00BD1F76" w:rsidRDefault="00A2415E" w:rsidP="00755CE9">
            <w:pPr>
              <w:pStyle w:val="PargrafodaLista"/>
              <w:numPr>
                <w:ilvl w:val="0"/>
                <w:numId w:val="21"/>
              </w:numPr>
              <w:jc w:val="both"/>
              <w:rPr>
                <w:lang w:val="pt-BR"/>
              </w:rPr>
            </w:pPr>
            <w:r w:rsidRPr="00BD1F76">
              <w:rPr>
                <w:lang w:val="pt-BR"/>
              </w:rPr>
              <w:lastRenderedPageBreak/>
              <w:t xml:space="preserve">Souza Júnior, J. de. (2017). Utilização de microchips para marcação de pepinos do mar da espécie </w:t>
            </w:r>
            <w:r w:rsidRPr="00BD1F76">
              <w:rPr>
                <w:i/>
                <w:iCs/>
                <w:lang w:val="pt-BR"/>
              </w:rPr>
              <w:t>Holothuria grisea</w:t>
            </w:r>
            <w:r w:rsidRPr="00BD1F76">
              <w:rPr>
                <w:lang w:val="pt-BR"/>
              </w:rPr>
              <w:t>. Dissertação (Mestrado em Engenharia de Pesca), Universidade Federal do Ceará, Fortaleza, 50 p.</w:t>
            </w:r>
          </w:p>
        </w:tc>
      </w:tr>
      <w:tr w:rsidR="00A25C4B" w:rsidRPr="00A25C4B" w14:paraId="52840E7D" w14:textId="77777777" w:rsidTr="00425805">
        <w:trPr>
          <w:trHeight w:val="315"/>
        </w:trPr>
        <w:tc>
          <w:tcPr>
            <w:tcW w:w="9350" w:type="dxa"/>
            <w:noWrap/>
          </w:tcPr>
          <w:p w14:paraId="6F8EC0B7" w14:textId="38D4645A" w:rsidR="00A25C4B" w:rsidRPr="00A25C4B" w:rsidRDefault="00A25C4B" w:rsidP="00755CE9">
            <w:pPr>
              <w:pStyle w:val="PargrafodaLista"/>
              <w:numPr>
                <w:ilvl w:val="0"/>
                <w:numId w:val="21"/>
              </w:numPr>
              <w:jc w:val="both"/>
            </w:pPr>
            <w:r w:rsidRPr="00BD1F76">
              <w:rPr>
                <w:lang w:val="pt-BR"/>
              </w:rPr>
              <w:t xml:space="preserve">Souza Junior J., Ponte I., Coe C.M., Farias W.R.L., Feitosa C.V., </w:t>
            </w:r>
            <w:proofErr w:type="spellStart"/>
            <w:r w:rsidRPr="00BD1F76">
              <w:rPr>
                <w:lang w:val="pt-BR"/>
              </w:rPr>
              <w:t>Hamel</w:t>
            </w:r>
            <w:proofErr w:type="spellEnd"/>
            <w:r w:rsidRPr="00BD1F76">
              <w:rPr>
                <w:lang w:val="pt-BR"/>
              </w:rPr>
              <w:t xml:space="preserve"> J.-F., Mercier, A. (2017). </w:t>
            </w:r>
            <w:r w:rsidRPr="00BD1F76">
              <w:t xml:space="preserve">Sea cucumber fisheries in Northeast Brazil. </w:t>
            </w:r>
            <w:r w:rsidRPr="00BD1F76">
              <w:rPr>
                <w:i/>
                <w:iCs/>
              </w:rPr>
              <w:t xml:space="preserve">SPC </w:t>
            </w:r>
            <w:proofErr w:type="spellStart"/>
            <w:r w:rsidRPr="00BD1F76">
              <w:rPr>
                <w:i/>
                <w:iCs/>
              </w:rPr>
              <w:t>Beche</w:t>
            </w:r>
            <w:proofErr w:type="spellEnd"/>
            <w:r w:rsidRPr="00BD1F76">
              <w:rPr>
                <w:i/>
                <w:iCs/>
              </w:rPr>
              <w:t>-de-</w:t>
            </w:r>
            <w:proofErr w:type="spellStart"/>
            <w:r w:rsidRPr="00BD1F76">
              <w:rPr>
                <w:i/>
                <w:iCs/>
              </w:rPr>
              <w:t>mer</w:t>
            </w:r>
            <w:proofErr w:type="spellEnd"/>
            <w:r w:rsidRPr="00BD1F76">
              <w:rPr>
                <w:i/>
                <w:iCs/>
              </w:rPr>
              <w:t xml:space="preserve"> Information Bulletin #37</w:t>
            </w:r>
            <w:r w:rsidRPr="00BD1F76">
              <w:t>.</w:t>
            </w:r>
          </w:p>
        </w:tc>
      </w:tr>
      <w:tr w:rsidR="00A25C4B" w:rsidRPr="00A25C4B" w14:paraId="51214260" w14:textId="77777777" w:rsidTr="00425805">
        <w:trPr>
          <w:trHeight w:val="315"/>
        </w:trPr>
        <w:tc>
          <w:tcPr>
            <w:tcW w:w="9350" w:type="dxa"/>
            <w:noWrap/>
          </w:tcPr>
          <w:p w14:paraId="4A198C1E" w14:textId="415A39FE" w:rsidR="00A25C4B" w:rsidRPr="00BD1F76" w:rsidRDefault="00A25C4B" w:rsidP="00755CE9">
            <w:pPr>
              <w:pStyle w:val="PargrafodaLista"/>
              <w:numPr>
                <w:ilvl w:val="0"/>
                <w:numId w:val="21"/>
              </w:numPr>
              <w:jc w:val="both"/>
              <w:rPr>
                <w:lang w:val="pt-BR"/>
              </w:rPr>
            </w:pPr>
            <w:r w:rsidRPr="00BD1F76">
              <w:rPr>
                <w:lang w:val="pt-BR"/>
              </w:rPr>
              <w:t>Souza M.E.M. de, Leite L.V.</w:t>
            </w:r>
            <w:proofErr w:type="gramStart"/>
            <w:r w:rsidRPr="00BD1F76">
              <w:rPr>
                <w:lang w:val="pt-BR"/>
              </w:rPr>
              <w:t>,  Pinheiro</w:t>
            </w:r>
            <w:proofErr w:type="gramEnd"/>
            <w:r w:rsidRPr="00BD1F76">
              <w:rPr>
                <w:lang w:val="pt-BR"/>
              </w:rPr>
              <w:t xml:space="preserve"> R.R.R., Sousa Junior J. de,  Nunes J. F.,  Salmito-Vanderley C.S.B. (2014). </w:t>
            </w:r>
            <w:proofErr w:type="spellStart"/>
            <w:r w:rsidRPr="00BD1F76">
              <w:rPr>
                <w:lang w:val="pt-BR"/>
              </w:rPr>
              <w:t>Gonadal</w:t>
            </w:r>
            <w:proofErr w:type="spellEnd"/>
            <w:r w:rsidRPr="00BD1F76">
              <w:rPr>
                <w:lang w:val="pt-BR"/>
              </w:rPr>
              <w:t xml:space="preserve"> index </w:t>
            </w:r>
            <w:r w:rsidRPr="00BD1F76">
              <w:rPr>
                <w:i/>
                <w:iCs/>
                <w:lang w:val="pt-BR"/>
              </w:rPr>
              <w:t>Holothuria grisea</w:t>
            </w:r>
            <w:r w:rsidRPr="00BD1F76">
              <w:rPr>
                <w:lang w:val="pt-BR"/>
              </w:rPr>
              <w:t xml:space="preserve"> in Ceará. </w:t>
            </w:r>
            <w:r w:rsidRPr="00BD1F76">
              <w:rPr>
                <w:i/>
                <w:iCs/>
                <w:lang w:val="pt-BR"/>
              </w:rPr>
              <w:t xml:space="preserve">Acta </w:t>
            </w:r>
            <w:proofErr w:type="spellStart"/>
            <w:r w:rsidRPr="00BD1F76">
              <w:rPr>
                <w:i/>
                <w:iCs/>
                <w:lang w:val="pt-BR"/>
              </w:rPr>
              <w:t>Veterinaria</w:t>
            </w:r>
            <w:proofErr w:type="spellEnd"/>
            <w:r w:rsidRPr="00BD1F76">
              <w:rPr>
                <w:i/>
                <w:iCs/>
                <w:lang w:val="pt-BR"/>
              </w:rPr>
              <w:t xml:space="preserve"> </w:t>
            </w:r>
            <w:proofErr w:type="spellStart"/>
            <w:r w:rsidRPr="00BD1F76">
              <w:rPr>
                <w:i/>
                <w:iCs/>
                <w:lang w:val="pt-BR"/>
              </w:rPr>
              <w:t>Brasilica</w:t>
            </w:r>
            <w:proofErr w:type="spellEnd"/>
            <w:r w:rsidRPr="00BD1F76">
              <w:rPr>
                <w:lang w:val="pt-BR"/>
              </w:rPr>
              <w:t>, 8 (2), 229-230.</w:t>
            </w:r>
          </w:p>
        </w:tc>
      </w:tr>
      <w:tr w:rsidR="00755CE9" w:rsidRPr="0017488C" w14:paraId="0F8998A3" w14:textId="77777777" w:rsidTr="00425805">
        <w:trPr>
          <w:trHeight w:val="315"/>
        </w:trPr>
        <w:tc>
          <w:tcPr>
            <w:tcW w:w="9350" w:type="dxa"/>
            <w:noWrap/>
          </w:tcPr>
          <w:p w14:paraId="50956D29" w14:textId="3BDDEC45" w:rsidR="00755CE9" w:rsidRPr="00BD1F76" w:rsidRDefault="00A2415E" w:rsidP="00755CE9">
            <w:pPr>
              <w:pStyle w:val="PargrafodaLista"/>
              <w:numPr>
                <w:ilvl w:val="0"/>
                <w:numId w:val="21"/>
              </w:numPr>
              <w:jc w:val="both"/>
              <w:rPr>
                <w:lang w:val="pt-BR"/>
              </w:rPr>
            </w:pPr>
            <w:r w:rsidRPr="00BD1F76">
              <w:rPr>
                <w:lang w:val="pt-BR"/>
              </w:rPr>
              <w:t xml:space="preserve">Sousa S.T. (2021). Características </w:t>
            </w:r>
            <w:proofErr w:type="spellStart"/>
            <w:r w:rsidRPr="00BD1F76">
              <w:rPr>
                <w:lang w:val="pt-BR"/>
              </w:rPr>
              <w:t>texturais</w:t>
            </w:r>
            <w:proofErr w:type="spellEnd"/>
            <w:r w:rsidRPr="00BD1F76">
              <w:rPr>
                <w:lang w:val="pt-BR"/>
              </w:rPr>
              <w:t xml:space="preserve"> e </w:t>
            </w:r>
            <w:proofErr w:type="spellStart"/>
            <w:r w:rsidRPr="00BD1F76">
              <w:rPr>
                <w:lang w:val="pt-BR"/>
              </w:rPr>
              <w:t>geoambientais</w:t>
            </w:r>
            <w:proofErr w:type="spellEnd"/>
            <w:r w:rsidRPr="00BD1F76">
              <w:rPr>
                <w:lang w:val="pt-BR"/>
              </w:rPr>
              <w:t xml:space="preserve"> das áreas de ocorrência do pepino do mar, </w:t>
            </w:r>
            <w:r w:rsidRPr="00BD1F76">
              <w:rPr>
                <w:i/>
                <w:iCs/>
                <w:lang w:val="pt-BR"/>
              </w:rPr>
              <w:t xml:space="preserve">Holothuria grisea </w:t>
            </w:r>
            <w:r w:rsidRPr="00BD1F76">
              <w:rPr>
                <w:lang w:val="pt-BR"/>
              </w:rPr>
              <w:t xml:space="preserve">(Echinodermata: Holothuroidea), </w:t>
            </w:r>
            <w:proofErr w:type="spellStart"/>
            <w:r w:rsidRPr="00BD1F76">
              <w:rPr>
                <w:lang w:val="pt-BR"/>
              </w:rPr>
              <w:t>Bitupitá</w:t>
            </w:r>
            <w:proofErr w:type="spellEnd"/>
            <w:r w:rsidRPr="00BD1F76">
              <w:rPr>
                <w:lang w:val="pt-BR"/>
              </w:rPr>
              <w:t xml:space="preserve">-Ceará. </w:t>
            </w:r>
            <w:r w:rsidRPr="00BD1F76">
              <w:rPr>
                <w:i/>
                <w:iCs/>
                <w:lang w:val="pt-BR"/>
              </w:rPr>
              <w:t xml:space="preserve">Revista </w:t>
            </w:r>
            <w:proofErr w:type="spellStart"/>
            <w:r w:rsidRPr="00BD1F76">
              <w:rPr>
                <w:i/>
                <w:iCs/>
                <w:lang w:val="pt-BR"/>
              </w:rPr>
              <w:t>GeoUECE</w:t>
            </w:r>
            <w:proofErr w:type="spellEnd"/>
            <w:r w:rsidRPr="00BD1F76">
              <w:rPr>
                <w:i/>
                <w:iCs/>
                <w:lang w:val="pt-BR"/>
              </w:rPr>
              <w:t xml:space="preserve"> </w:t>
            </w:r>
            <w:r w:rsidRPr="00BD1F76">
              <w:rPr>
                <w:lang w:val="pt-BR"/>
              </w:rPr>
              <w:t>3 (5), 235–237. https://revistas.uece.br/index.php/GeoUECE/article/view/6980.</w:t>
            </w:r>
          </w:p>
        </w:tc>
      </w:tr>
      <w:tr w:rsidR="00755CE9" w:rsidRPr="00425805" w14:paraId="2A73722C" w14:textId="77777777" w:rsidTr="00425805">
        <w:trPr>
          <w:trHeight w:val="315"/>
        </w:trPr>
        <w:tc>
          <w:tcPr>
            <w:tcW w:w="9350" w:type="dxa"/>
            <w:noWrap/>
          </w:tcPr>
          <w:p w14:paraId="2CB1576B" w14:textId="57F23B36" w:rsidR="00755CE9" w:rsidRPr="00A25C4B" w:rsidRDefault="00A25C4B" w:rsidP="00A25C4B">
            <w:pPr>
              <w:pStyle w:val="PargrafodaLista"/>
              <w:numPr>
                <w:ilvl w:val="0"/>
                <w:numId w:val="21"/>
              </w:numPr>
              <w:jc w:val="both"/>
              <w:rPr>
                <w:lang w:val="pt-BR"/>
              </w:rPr>
            </w:pPr>
            <w:r w:rsidRPr="00BD1F76">
              <w:t xml:space="preserve">Tiago C.G., </w:t>
            </w:r>
            <w:proofErr w:type="spellStart"/>
            <w:r w:rsidRPr="00BD1F76">
              <w:t>Brites</w:t>
            </w:r>
            <w:proofErr w:type="spellEnd"/>
            <w:r w:rsidRPr="00BD1F76">
              <w:t xml:space="preserve"> A.D., </w:t>
            </w:r>
            <w:proofErr w:type="spellStart"/>
            <w:r w:rsidRPr="00BD1F76">
              <w:t>Kawauchi</w:t>
            </w:r>
            <w:proofErr w:type="spellEnd"/>
            <w:r w:rsidRPr="00BD1F76">
              <w:t xml:space="preserve"> G.Y. (2005). A simple enzymatic method for examining calcite ossicles of Echinodermata. </w:t>
            </w:r>
            <w:r w:rsidRPr="00BD1F76">
              <w:rPr>
                <w:i/>
                <w:iCs/>
              </w:rPr>
              <w:t>Journal of Microscopy</w:t>
            </w:r>
            <w:r w:rsidRPr="00BD1F76">
              <w:t xml:space="preserve"> 218, 240-246. </w:t>
            </w:r>
            <w:hyperlink r:id="rId12" w:history="1">
              <w:r w:rsidRPr="00827B4E">
                <w:rPr>
                  <w:rStyle w:val="Hyperlink"/>
                </w:rPr>
                <w:t>https://doi.org/10.1111/j.1365-2818.2005.01486.x</w:t>
              </w:r>
            </w:hyperlink>
          </w:p>
        </w:tc>
      </w:tr>
      <w:tr w:rsidR="00755CE9" w:rsidRPr="00425805" w14:paraId="70BFEB9C" w14:textId="77777777" w:rsidTr="00425805">
        <w:trPr>
          <w:trHeight w:val="315"/>
        </w:trPr>
        <w:tc>
          <w:tcPr>
            <w:tcW w:w="9350" w:type="dxa"/>
            <w:noWrap/>
          </w:tcPr>
          <w:p w14:paraId="29EFD4B5" w14:textId="02D65C44" w:rsidR="00755CE9" w:rsidRPr="00425805" w:rsidRDefault="00A25C4B" w:rsidP="00755CE9">
            <w:pPr>
              <w:pStyle w:val="PargrafodaLista"/>
              <w:numPr>
                <w:ilvl w:val="0"/>
                <w:numId w:val="21"/>
              </w:numPr>
              <w:jc w:val="both"/>
              <w:rPr>
                <w:lang w:val="pt-BR"/>
              </w:rPr>
            </w:pPr>
            <w:proofErr w:type="spellStart"/>
            <w:r w:rsidRPr="00A25C4B">
              <w:rPr>
                <w:lang w:val="pt-BR"/>
              </w:rPr>
              <w:t>Tomita</w:t>
            </w:r>
            <w:proofErr w:type="spellEnd"/>
            <w:r w:rsidRPr="00A25C4B">
              <w:rPr>
                <w:lang w:val="pt-BR"/>
              </w:rPr>
              <w:t xml:space="preserve"> R. Y., Munhoz R. R., Torres G. F., Furlan É. F., Casarini L. M. (2019). </w:t>
            </w:r>
            <w:r w:rsidRPr="00BD1F76">
              <w:rPr>
                <w:lang w:val="pt-BR"/>
              </w:rPr>
              <w:t xml:space="preserve">Valor nutricional de espécies marinhas comercializadas no mercado informal. </w:t>
            </w:r>
            <w:r w:rsidRPr="00BD1F76">
              <w:rPr>
                <w:i/>
                <w:iCs/>
                <w:lang w:val="pt-BR"/>
              </w:rPr>
              <w:t xml:space="preserve">Hig. </w:t>
            </w:r>
            <w:proofErr w:type="spellStart"/>
            <w:r w:rsidRPr="00BD1F76">
              <w:rPr>
                <w:i/>
                <w:iCs/>
                <w:lang w:val="pt-BR"/>
              </w:rPr>
              <w:t>Aliment</w:t>
            </w:r>
            <w:proofErr w:type="spellEnd"/>
            <w:r w:rsidRPr="00BD1F76">
              <w:rPr>
                <w:lang w:val="pt-BR"/>
              </w:rPr>
              <w:t>. 33 (288/289), 1177-1181.</w:t>
            </w:r>
          </w:p>
        </w:tc>
      </w:tr>
      <w:tr w:rsidR="00755CE9" w:rsidRPr="00425805" w14:paraId="65309B9B" w14:textId="77777777" w:rsidTr="00425805">
        <w:trPr>
          <w:trHeight w:val="315"/>
        </w:trPr>
        <w:tc>
          <w:tcPr>
            <w:tcW w:w="9350" w:type="dxa"/>
            <w:noWrap/>
          </w:tcPr>
          <w:p w14:paraId="0DBEA0EF" w14:textId="613A937F" w:rsidR="00755CE9" w:rsidRPr="00425805" w:rsidRDefault="00A25C4B" w:rsidP="00755CE9">
            <w:pPr>
              <w:pStyle w:val="PargrafodaLista"/>
              <w:numPr>
                <w:ilvl w:val="0"/>
                <w:numId w:val="21"/>
              </w:numPr>
              <w:jc w:val="both"/>
              <w:rPr>
                <w:lang w:val="pt-BR"/>
              </w:rPr>
            </w:pPr>
            <w:proofErr w:type="spellStart"/>
            <w:r w:rsidRPr="00BD1F76">
              <w:rPr>
                <w:lang w:val="pt-BR"/>
              </w:rPr>
              <w:t>Vidolin</w:t>
            </w:r>
            <w:proofErr w:type="spellEnd"/>
            <w:r w:rsidRPr="00BD1F76">
              <w:rPr>
                <w:lang w:val="pt-BR"/>
              </w:rPr>
              <w:t xml:space="preserve"> D., Santos-Gouvea I., Freire C. A. (2002). Estabilidade osmótica dos fluídos celômicos de um pepino do mar (</w:t>
            </w:r>
            <w:r w:rsidRPr="00BD1F76">
              <w:rPr>
                <w:i/>
                <w:iCs/>
                <w:lang w:val="pt-BR"/>
              </w:rPr>
              <w:t>Holothuria grisea</w:t>
            </w:r>
            <w:r w:rsidRPr="00BD1F76">
              <w:rPr>
                <w:lang w:val="pt-BR"/>
              </w:rPr>
              <w:t>) e de uma estrela-do-mar (</w:t>
            </w:r>
            <w:r w:rsidRPr="00BD1F76">
              <w:rPr>
                <w:i/>
                <w:iCs/>
                <w:lang w:val="pt-BR"/>
              </w:rPr>
              <w:t>Asterina stellifera</w:t>
            </w:r>
            <w:r w:rsidRPr="00BD1F76">
              <w:rPr>
                <w:lang w:val="pt-BR"/>
              </w:rPr>
              <w:t xml:space="preserve">) (Echinodermata) expostos ao ar durante a maré baixa: um estudo de campo. </w:t>
            </w:r>
            <w:r w:rsidRPr="00BD1F76">
              <w:rPr>
                <w:i/>
                <w:iCs/>
                <w:lang w:val="pt-BR"/>
              </w:rPr>
              <w:t>Acta Biol. Par.</w:t>
            </w:r>
          </w:p>
        </w:tc>
      </w:tr>
      <w:tr w:rsidR="00755CE9" w:rsidRPr="00425805" w14:paraId="50DD6B03" w14:textId="77777777" w:rsidTr="00425805">
        <w:trPr>
          <w:trHeight w:val="315"/>
        </w:trPr>
        <w:tc>
          <w:tcPr>
            <w:tcW w:w="9350" w:type="dxa"/>
            <w:noWrap/>
          </w:tcPr>
          <w:p w14:paraId="14CE7EA6" w14:textId="0123D5AE" w:rsidR="00755CE9" w:rsidRPr="00425805" w:rsidRDefault="00A25C4B" w:rsidP="00755CE9">
            <w:pPr>
              <w:pStyle w:val="PargrafodaLista"/>
              <w:numPr>
                <w:ilvl w:val="0"/>
                <w:numId w:val="21"/>
              </w:numPr>
              <w:jc w:val="both"/>
              <w:rPr>
                <w:lang w:val="pt-BR"/>
              </w:rPr>
            </w:pPr>
            <w:r w:rsidRPr="00BD1F76">
              <w:rPr>
                <w:lang w:val="pt-BR"/>
              </w:rPr>
              <w:t xml:space="preserve">Ventura, C.R.R. et al. </w:t>
            </w:r>
            <w:r w:rsidRPr="00BD1F76">
              <w:t>(2013).</w:t>
            </w:r>
            <w:r w:rsidRPr="00BD1F76">
              <w:rPr>
                <w:i/>
                <w:iCs/>
              </w:rPr>
              <w:t xml:space="preserve"> Echinoderm from Brazil: Historical Research and the Current State of Biodiversity Knowledge</w:t>
            </w:r>
            <w:r w:rsidRPr="00BD1F76">
              <w:t>. In: Alvarado, J., Solis-Marin, F. (eds) Echinoderm Research and Diversity in Latin America. Springer, Berlin, Heidelberg. https://doi.org/10.1007/978-3-642-20051-9_9</w:t>
            </w:r>
          </w:p>
        </w:tc>
      </w:tr>
      <w:tr w:rsidR="00755CE9" w:rsidRPr="00A25C4B" w14:paraId="3663D5C2" w14:textId="77777777" w:rsidTr="00425805">
        <w:trPr>
          <w:trHeight w:val="315"/>
        </w:trPr>
        <w:tc>
          <w:tcPr>
            <w:tcW w:w="9350" w:type="dxa"/>
            <w:noWrap/>
          </w:tcPr>
          <w:p w14:paraId="595F4195" w14:textId="22CCE837" w:rsidR="00755CE9" w:rsidRPr="00A25C4B" w:rsidRDefault="00A25C4B" w:rsidP="00755CE9">
            <w:pPr>
              <w:pStyle w:val="PargrafodaLista"/>
              <w:numPr>
                <w:ilvl w:val="0"/>
                <w:numId w:val="21"/>
              </w:numPr>
              <w:jc w:val="both"/>
            </w:pPr>
            <w:r w:rsidRPr="00BD1F76">
              <w:rPr>
                <w:lang w:val="pt-BR"/>
              </w:rPr>
              <w:t xml:space="preserve">Xavier L.A.R. (2010). Inventário dos equinodermos do Estado de Santa Catarina, Brasil. </w:t>
            </w:r>
            <w:r w:rsidRPr="00BD1F76">
              <w:rPr>
                <w:i/>
                <w:iCs/>
              </w:rPr>
              <w:t>Brazilian Journal of Aquatic Science and Technology</w:t>
            </w:r>
            <w:r w:rsidRPr="00BD1F76">
              <w:t xml:space="preserve"> 14 (2), 73-78. http://dx.doi.org/10.14210/bjast.v14n2.p73-78</w:t>
            </w:r>
          </w:p>
        </w:tc>
      </w:tr>
      <w:tr w:rsidR="00755CE9" w:rsidRPr="00A25C4B" w14:paraId="05AB91DA" w14:textId="77777777" w:rsidTr="00425805">
        <w:trPr>
          <w:trHeight w:val="315"/>
        </w:trPr>
        <w:tc>
          <w:tcPr>
            <w:tcW w:w="9350" w:type="dxa"/>
            <w:noWrap/>
          </w:tcPr>
          <w:p w14:paraId="2F0C4B25" w14:textId="6661E9EA" w:rsidR="00755CE9" w:rsidRPr="00A25C4B" w:rsidRDefault="00A25C4B" w:rsidP="00755CE9">
            <w:pPr>
              <w:pStyle w:val="PargrafodaLista"/>
              <w:numPr>
                <w:ilvl w:val="0"/>
                <w:numId w:val="21"/>
              </w:numPr>
              <w:jc w:val="both"/>
            </w:pPr>
            <w:r w:rsidRPr="00BD1F76">
              <w:t xml:space="preserve">Yamazaki Y., Sakai Y., Mino S., Suda W., Hattori M., Meirelles P.M., Thompson F., </w:t>
            </w:r>
            <w:proofErr w:type="spellStart"/>
            <w:r w:rsidRPr="00BD1F76">
              <w:t>Sawabe</w:t>
            </w:r>
            <w:proofErr w:type="spellEnd"/>
            <w:r w:rsidRPr="00BD1F76">
              <w:t xml:space="preserve"> T. (2019). Repeated selective enrichment process of sediment microbiota </w:t>
            </w:r>
            <w:r w:rsidRPr="00BD1F76">
              <w:lastRenderedPageBreak/>
              <w:t xml:space="preserve">occurred in sea cucumber guts. </w:t>
            </w:r>
            <w:r w:rsidRPr="00BD1F76">
              <w:rPr>
                <w:i/>
                <w:iCs/>
              </w:rPr>
              <w:t>Environmental Microbiology Report</w:t>
            </w:r>
            <w:r w:rsidRPr="00BD1F76">
              <w:t>s 11, 797-807. https://doi.org/10.1111/1758-2229.12791</w:t>
            </w:r>
          </w:p>
        </w:tc>
      </w:tr>
      <w:tr w:rsidR="00755CE9" w:rsidRPr="00A25C4B" w14:paraId="03EFF04E" w14:textId="77777777" w:rsidTr="00425805">
        <w:trPr>
          <w:trHeight w:val="315"/>
        </w:trPr>
        <w:tc>
          <w:tcPr>
            <w:tcW w:w="9350" w:type="dxa"/>
            <w:noWrap/>
          </w:tcPr>
          <w:p w14:paraId="22070FA5" w14:textId="1A231C3A" w:rsidR="00755CE9" w:rsidRPr="00A25C4B" w:rsidRDefault="00A25C4B" w:rsidP="00755CE9">
            <w:pPr>
              <w:pStyle w:val="PargrafodaLista"/>
              <w:numPr>
                <w:ilvl w:val="0"/>
                <w:numId w:val="21"/>
              </w:numPr>
              <w:jc w:val="both"/>
            </w:pPr>
            <w:r w:rsidRPr="00BD1F76">
              <w:rPr>
                <w:lang w:val="pt-BR"/>
              </w:rPr>
              <w:lastRenderedPageBreak/>
              <w:t xml:space="preserve">Yamazaki Y., Meirelles P., Mino S. et al. </w:t>
            </w:r>
            <w:r w:rsidRPr="00BD1F76">
              <w:t xml:space="preserve">(2016). Individual </w:t>
            </w:r>
            <w:r w:rsidRPr="00BD1F76">
              <w:rPr>
                <w:i/>
                <w:iCs/>
              </w:rPr>
              <w:t xml:space="preserve">Apostichopus </w:t>
            </w:r>
            <w:proofErr w:type="spellStart"/>
            <w:r w:rsidRPr="00BD1F76">
              <w:rPr>
                <w:i/>
                <w:iCs/>
              </w:rPr>
              <w:t>japonicus</w:t>
            </w:r>
            <w:proofErr w:type="spellEnd"/>
            <w:r w:rsidRPr="00BD1F76">
              <w:t xml:space="preserve"> fecal </w:t>
            </w:r>
            <w:proofErr w:type="spellStart"/>
            <w:r w:rsidRPr="00BD1F76">
              <w:t>microbiome</w:t>
            </w:r>
            <w:proofErr w:type="spellEnd"/>
            <w:r w:rsidRPr="00BD1F76">
              <w:t xml:space="preserve"> reveals a link with </w:t>
            </w:r>
            <w:proofErr w:type="spellStart"/>
            <w:r w:rsidRPr="00BD1F76">
              <w:t>polyhydroxybutyrate</w:t>
            </w:r>
            <w:proofErr w:type="spellEnd"/>
            <w:r w:rsidRPr="00BD1F76">
              <w:t xml:space="preserve"> producers in host growth gaps. </w:t>
            </w:r>
            <w:r w:rsidRPr="00BD1F76">
              <w:rPr>
                <w:i/>
                <w:iCs/>
              </w:rPr>
              <w:t>Sci Rep</w:t>
            </w:r>
            <w:r w:rsidRPr="00BD1F76">
              <w:t xml:space="preserve"> 6, 21631. https://doi.org/10.1038/srep21631</w:t>
            </w:r>
          </w:p>
        </w:tc>
      </w:tr>
    </w:tbl>
    <w:p w14:paraId="205425B4" w14:textId="77777777" w:rsidR="00455530" w:rsidRDefault="00455530" w:rsidP="00455530"/>
    <w:p w14:paraId="0AF08C59" w14:textId="62BE4B48" w:rsidR="0017488C" w:rsidRDefault="00BA23CB" w:rsidP="0017488C">
      <w:pPr>
        <w:pStyle w:val="Ttulo2"/>
      </w:pPr>
      <w:r>
        <w:t>Data for graph 1</w:t>
      </w:r>
      <w:r w:rsidR="00455530">
        <w:t>.</w:t>
      </w:r>
    </w:p>
    <w:tbl>
      <w:tblPr>
        <w:tblStyle w:val="Tabelacomgrade"/>
        <w:tblW w:w="0" w:type="auto"/>
        <w:tblLook w:val="04A0" w:firstRow="1" w:lastRow="0" w:firstColumn="1" w:lastColumn="0" w:noHBand="0" w:noVBand="1"/>
      </w:tblPr>
      <w:tblGrid>
        <w:gridCol w:w="960"/>
        <w:gridCol w:w="1430"/>
        <w:gridCol w:w="2101"/>
      </w:tblGrid>
      <w:tr w:rsidR="0017488C" w:rsidRPr="0017488C" w14:paraId="313BA8D4" w14:textId="77777777" w:rsidTr="0017488C">
        <w:trPr>
          <w:trHeight w:val="255"/>
        </w:trPr>
        <w:tc>
          <w:tcPr>
            <w:tcW w:w="960" w:type="dxa"/>
            <w:noWrap/>
            <w:hideMark/>
          </w:tcPr>
          <w:p w14:paraId="0188A075" w14:textId="77777777" w:rsidR="0017488C" w:rsidRPr="0017488C" w:rsidRDefault="0017488C" w:rsidP="0017488C">
            <w:pPr>
              <w:jc w:val="center"/>
              <w:rPr>
                <w:b/>
              </w:rPr>
            </w:pPr>
            <w:r w:rsidRPr="0017488C">
              <w:rPr>
                <w:b/>
              </w:rPr>
              <w:t>Year</w:t>
            </w:r>
          </w:p>
        </w:tc>
        <w:tc>
          <w:tcPr>
            <w:tcW w:w="1430" w:type="dxa"/>
            <w:noWrap/>
            <w:hideMark/>
          </w:tcPr>
          <w:p w14:paraId="718052D6" w14:textId="77777777" w:rsidR="0017488C" w:rsidRPr="0017488C" w:rsidRDefault="0017488C" w:rsidP="0017488C">
            <w:pPr>
              <w:jc w:val="center"/>
              <w:rPr>
                <w:b/>
              </w:rPr>
            </w:pPr>
            <w:r w:rsidRPr="0017488C">
              <w:rPr>
                <w:b/>
              </w:rPr>
              <w:t>Institution</w:t>
            </w:r>
          </w:p>
        </w:tc>
        <w:tc>
          <w:tcPr>
            <w:tcW w:w="2101" w:type="dxa"/>
            <w:noWrap/>
            <w:hideMark/>
          </w:tcPr>
          <w:p w14:paraId="62F6CDA2" w14:textId="77777777" w:rsidR="0017488C" w:rsidRPr="0017488C" w:rsidRDefault="0017488C" w:rsidP="0017488C">
            <w:pPr>
              <w:jc w:val="center"/>
              <w:rPr>
                <w:b/>
              </w:rPr>
            </w:pPr>
            <w:r w:rsidRPr="0017488C">
              <w:rPr>
                <w:b/>
              </w:rPr>
              <w:t>Number of studies</w:t>
            </w:r>
          </w:p>
        </w:tc>
      </w:tr>
      <w:tr w:rsidR="0017488C" w:rsidRPr="0017488C" w14:paraId="2E5CEFBE" w14:textId="77777777" w:rsidTr="0017488C">
        <w:trPr>
          <w:trHeight w:val="255"/>
        </w:trPr>
        <w:tc>
          <w:tcPr>
            <w:tcW w:w="960" w:type="dxa"/>
            <w:noWrap/>
            <w:hideMark/>
          </w:tcPr>
          <w:p w14:paraId="58C892D9" w14:textId="77777777" w:rsidR="0017488C" w:rsidRPr="0017488C" w:rsidRDefault="0017488C" w:rsidP="0017488C">
            <w:r w:rsidRPr="0017488C">
              <w:t>2000</w:t>
            </w:r>
          </w:p>
        </w:tc>
        <w:tc>
          <w:tcPr>
            <w:tcW w:w="1430" w:type="dxa"/>
            <w:noWrap/>
            <w:hideMark/>
          </w:tcPr>
          <w:p w14:paraId="21B673C3" w14:textId="77777777" w:rsidR="0017488C" w:rsidRPr="0017488C" w:rsidRDefault="0017488C">
            <w:r w:rsidRPr="0017488C">
              <w:t>UFBA</w:t>
            </w:r>
          </w:p>
        </w:tc>
        <w:tc>
          <w:tcPr>
            <w:tcW w:w="2101" w:type="dxa"/>
            <w:noWrap/>
            <w:hideMark/>
          </w:tcPr>
          <w:p w14:paraId="6F83CD03" w14:textId="77777777" w:rsidR="0017488C" w:rsidRPr="0017488C" w:rsidRDefault="0017488C" w:rsidP="0017488C">
            <w:r w:rsidRPr="0017488C">
              <w:t>1</w:t>
            </w:r>
          </w:p>
        </w:tc>
      </w:tr>
      <w:tr w:rsidR="0017488C" w:rsidRPr="0017488C" w14:paraId="4856682E" w14:textId="77777777" w:rsidTr="0017488C">
        <w:trPr>
          <w:trHeight w:val="255"/>
        </w:trPr>
        <w:tc>
          <w:tcPr>
            <w:tcW w:w="960" w:type="dxa"/>
            <w:noWrap/>
            <w:hideMark/>
          </w:tcPr>
          <w:p w14:paraId="3E66050B" w14:textId="77777777" w:rsidR="0017488C" w:rsidRPr="0017488C" w:rsidRDefault="0017488C" w:rsidP="0017488C">
            <w:r w:rsidRPr="0017488C">
              <w:t>2002</w:t>
            </w:r>
          </w:p>
        </w:tc>
        <w:tc>
          <w:tcPr>
            <w:tcW w:w="1430" w:type="dxa"/>
            <w:noWrap/>
            <w:hideMark/>
          </w:tcPr>
          <w:p w14:paraId="6ADC5999" w14:textId="77777777" w:rsidR="0017488C" w:rsidRPr="0017488C" w:rsidRDefault="0017488C">
            <w:r w:rsidRPr="0017488C">
              <w:t>UFPR</w:t>
            </w:r>
          </w:p>
        </w:tc>
        <w:tc>
          <w:tcPr>
            <w:tcW w:w="2101" w:type="dxa"/>
            <w:noWrap/>
            <w:hideMark/>
          </w:tcPr>
          <w:p w14:paraId="22664449" w14:textId="77777777" w:rsidR="0017488C" w:rsidRPr="0017488C" w:rsidRDefault="0017488C" w:rsidP="0017488C">
            <w:r w:rsidRPr="0017488C">
              <w:t>1</w:t>
            </w:r>
          </w:p>
        </w:tc>
      </w:tr>
      <w:tr w:rsidR="0017488C" w:rsidRPr="0017488C" w14:paraId="6B4F7695" w14:textId="77777777" w:rsidTr="0017488C">
        <w:trPr>
          <w:trHeight w:val="255"/>
        </w:trPr>
        <w:tc>
          <w:tcPr>
            <w:tcW w:w="960" w:type="dxa"/>
            <w:noWrap/>
            <w:hideMark/>
          </w:tcPr>
          <w:p w14:paraId="35E78760" w14:textId="77777777" w:rsidR="0017488C" w:rsidRPr="0017488C" w:rsidRDefault="0017488C" w:rsidP="0017488C">
            <w:r w:rsidRPr="0017488C">
              <w:t>2002</w:t>
            </w:r>
          </w:p>
        </w:tc>
        <w:tc>
          <w:tcPr>
            <w:tcW w:w="1430" w:type="dxa"/>
            <w:noWrap/>
            <w:hideMark/>
          </w:tcPr>
          <w:p w14:paraId="0E413F7A" w14:textId="77777777" w:rsidR="0017488C" w:rsidRPr="0017488C" w:rsidRDefault="0017488C">
            <w:r w:rsidRPr="0017488C">
              <w:t>UFPE</w:t>
            </w:r>
          </w:p>
        </w:tc>
        <w:tc>
          <w:tcPr>
            <w:tcW w:w="2101" w:type="dxa"/>
            <w:noWrap/>
            <w:hideMark/>
          </w:tcPr>
          <w:p w14:paraId="782CD760" w14:textId="77777777" w:rsidR="0017488C" w:rsidRPr="0017488C" w:rsidRDefault="0017488C" w:rsidP="0017488C">
            <w:r w:rsidRPr="0017488C">
              <w:t>1</w:t>
            </w:r>
          </w:p>
        </w:tc>
      </w:tr>
      <w:tr w:rsidR="0017488C" w:rsidRPr="0017488C" w14:paraId="3F32E238" w14:textId="77777777" w:rsidTr="0017488C">
        <w:trPr>
          <w:trHeight w:val="255"/>
        </w:trPr>
        <w:tc>
          <w:tcPr>
            <w:tcW w:w="960" w:type="dxa"/>
            <w:noWrap/>
            <w:hideMark/>
          </w:tcPr>
          <w:p w14:paraId="628523F1" w14:textId="77777777" w:rsidR="0017488C" w:rsidRPr="0017488C" w:rsidRDefault="0017488C" w:rsidP="0017488C">
            <w:r w:rsidRPr="0017488C">
              <w:t>2005</w:t>
            </w:r>
          </w:p>
        </w:tc>
        <w:tc>
          <w:tcPr>
            <w:tcW w:w="1430" w:type="dxa"/>
            <w:noWrap/>
            <w:hideMark/>
          </w:tcPr>
          <w:p w14:paraId="28C0D175" w14:textId="77777777" w:rsidR="0017488C" w:rsidRPr="0017488C" w:rsidRDefault="0017488C">
            <w:r w:rsidRPr="0017488C">
              <w:t>UFBA</w:t>
            </w:r>
          </w:p>
        </w:tc>
        <w:tc>
          <w:tcPr>
            <w:tcW w:w="2101" w:type="dxa"/>
            <w:noWrap/>
            <w:hideMark/>
          </w:tcPr>
          <w:p w14:paraId="0830477B" w14:textId="77777777" w:rsidR="0017488C" w:rsidRPr="0017488C" w:rsidRDefault="0017488C" w:rsidP="0017488C">
            <w:r w:rsidRPr="0017488C">
              <w:t>1</w:t>
            </w:r>
          </w:p>
        </w:tc>
      </w:tr>
      <w:tr w:rsidR="0017488C" w:rsidRPr="0017488C" w14:paraId="0038984D" w14:textId="77777777" w:rsidTr="0017488C">
        <w:trPr>
          <w:trHeight w:val="255"/>
        </w:trPr>
        <w:tc>
          <w:tcPr>
            <w:tcW w:w="960" w:type="dxa"/>
            <w:noWrap/>
            <w:hideMark/>
          </w:tcPr>
          <w:p w14:paraId="1E1D6273" w14:textId="77777777" w:rsidR="0017488C" w:rsidRPr="0017488C" w:rsidRDefault="0017488C" w:rsidP="0017488C">
            <w:r w:rsidRPr="0017488C">
              <w:t>2005</w:t>
            </w:r>
          </w:p>
        </w:tc>
        <w:tc>
          <w:tcPr>
            <w:tcW w:w="1430" w:type="dxa"/>
            <w:noWrap/>
            <w:hideMark/>
          </w:tcPr>
          <w:p w14:paraId="6856A307" w14:textId="77777777" w:rsidR="0017488C" w:rsidRPr="0017488C" w:rsidRDefault="0017488C">
            <w:r w:rsidRPr="0017488C">
              <w:t>USP</w:t>
            </w:r>
          </w:p>
        </w:tc>
        <w:tc>
          <w:tcPr>
            <w:tcW w:w="2101" w:type="dxa"/>
            <w:noWrap/>
            <w:hideMark/>
          </w:tcPr>
          <w:p w14:paraId="5EB927CC" w14:textId="77777777" w:rsidR="0017488C" w:rsidRPr="0017488C" w:rsidRDefault="0017488C" w:rsidP="0017488C">
            <w:r w:rsidRPr="0017488C">
              <w:t>2</w:t>
            </w:r>
          </w:p>
        </w:tc>
      </w:tr>
      <w:tr w:rsidR="0017488C" w:rsidRPr="0017488C" w14:paraId="2C99A3F3" w14:textId="77777777" w:rsidTr="0017488C">
        <w:trPr>
          <w:trHeight w:val="255"/>
        </w:trPr>
        <w:tc>
          <w:tcPr>
            <w:tcW w:w="960" w:type="dxa"/>
            <w:noWrap/>
            <w:hideMark/>
          </w:tcPr>
          <w:p w14:paraId="163777A0" w14:textId="77777777" w:rsidR="0017488C" w:rsidRPr="0017488C" w:rsidRDefault="0017488C" w:rsidP="0017488C">
            <w:r w:rsidRPr="0017488C">
              <w:t>2006</w:t>
            </w:r>
          </w:p>
        </w:tc>
        <w:tc>
          <w:tcPr>
            <w:tcW w:w="1430" w:type="dxa"/>
            <w:noWrap/>
            <w:hideMark/>
          </w:tcPr>
          <w:p w14:paraId="68F4EAB3" w14:textId="77777777" w:rsidR="0017488C" w:rsidRPr="0017488C" w:rsidRDefault="0017488C">
            <w:r w:rsidRPr="0017488C">
              <w:t>USP</w:t>
            </w:r>
          </w:p>
        </w:tc>
        <w:tc>
          <w:tcPr>
            <w:tcW w:w="2101" w:type="dxa"/>
            <w:noWrap/>
            <w:hideMark/>
          </w:tcPr>
          <w:p w14:paraId="16DCB85E" w14:textId="77777777" w:rsidR="0017488C" w:rsidRPr="0017488C" w:rsidRDefault="0017488C" w:rsidP="0017488C">
            <w:r w:rsidRPr="0017488C">
              <w:t>2</w:t>
            </w:r>
          </w:p>
        </w:tc>
      </w:tr>
      <w:tr w:rsidR="0017488C" w:rsidRPr="0017488C" w14:paraId="2B42B6C3" w14:textId="77777777" w:rsidTr="0017488C">
        <w:trPr>
          <w:trHeight w:val="255"/>
        </w:trPr>
        <w:tc>
          <w:tcPr>
            <w:tcW w:w="960" w:type="dxa"/>
            <w:noWrap/>
            <w:hideMark/>
          </w:tcPr>
          <w:p w14:paraId="1D3364CA" w14:textId="77777777" w:rsidR="0017488C" w:rsidRPr="0017488C" w:rsidRDefault="0017488C" w:rsidP="0017488C">
            <w:r w:rsidRPr="0017488C">
              <w:t>2008</w:t>
            </w:r>
          </w:p>
        </w:tc>
        <w:tc>
          <w:tcPr>
            <w:tcW w:w="1430" w:type="dxa"/>
            <w:noWrap/>
            <w:hideMark/>
          </w:tcPr>
          <w:p w14:paraId="57AE661C" w14:textId="77777777" w:rsidR="0017488C" w:rsidRPr="0017488C" w:rsidRDefault="0017488C">
            <w:r w:rsidRPr="0017488C">
              <w:t>UFPB</w:t>
            </w:r>
          </w:p>
        </w:tc>
        <w:tc>
          <w:tcPr>
            <w:tcW w:w="2101" w:type="dxa"/>
            <w:noWrap/>
            <w:hideMark/>
          </w:tcPr>
          <w:p w14:paraId="58901A02" w14:textId="77777777" w:rsidR="0017488C" w:rsidRPr="0017488C" w:rsidRDefault="0017488C" w:rsidP="0017488C">
            <w:r w:rsidRPr="0017488C">
              <w:t>1</w:t>
            </w:r>
          </w:p>
        </w:tc>
      </w:tr>
      <w:tr w:rsidR="0017488C" w:rsidRPr="0017488C" w14:paraId="1EE83DC9" w14:textId="77777777" w:rsidTr="0017488C">
        <w:trPr>
          <w:trHeight w:val="255"/>
        </w:trPr>
        <w:tc>
          <w:tcPr>
            <w:tcW w:w="960" w:type="dxa"/>
            <w:noWrap/>
            <w:hideMark/>
          </w:tcPr>
          <w:p w14:paraId="396A303B" w14:textId="77777777" w:rsidR="0017488C" w:rsidRPr="0017488C" w:rsidRDefault="0017488C" w:rsidP="0017488C">
            <w:r w:rsidRPr="0017488C">
              <w:t>2008</w:t>
            </w:r>
          </w:p>
        </w:tc>
        <w:tc>
          <w:tcPr>
            <w:tcW w:w="1430" w:type="dxa"/>
            <w:noWrap/>
            <w:hideMark/>
          </w:tcPr>
          <w:p w14:paraId="39C915A9" w14:textId="77777777" w:rsidR="0017488C" w:rsidRPr="0017488C" w:rsidRDefault="0017488C">
            <w:r w:rsidRPr="0017488C">
              <w:t>USP</w:t>
            </w:r>
          </w:p>
        </w:tc>
        <w:tc>
          <w:tcPr>
            <w:tcW w:w="2101" w:type="dxa"/>
            <w:noWrap/>
            <w:hideMark/>
          </w:tcPr>
          <w:p w14:paraId="7250C025" w14:textId="77777777" w:rsidR="0017488C" w:rsidRPr="0017488C" w:rsidRDefault="0017488C" w:rsidP="0017488C">
            <w:r w:rsidRPr="0017488C">
              <w:t>1</w:t>
            </w:r>
          </w:p>
        </w:tc>
      </w:tr>
      <w:tr w:rsidR="0017488C" w:rsidRPr="0017488C" w14:paraId="4DE6708C" w14:textId="77777777" w:rsidTr="0017488C">
        <w:trPr>
          <w:trHeight w:val="255"/>
        </w:trPr>
        <w:tc>
          <w:tcPr>
            <w:tcW w:w="960" w:type="dxa"/>
            <w:noWrap/>
            <w:hideMark/>
          </w:tcPr>
          <w:p w14:paraId="4E9702B0" w14:textId="77777777" w:rsidR="0017488C" w:rsidRPr="0017488C" w:rsidRDefault="0017488C" w:rsidP="0017488C">
            <w:r w:rsidRPr="0017488C">
              <w:t>2009</w:t>
            </w:r>
          </w:p>
        </w:tc>
        <w:tc>
          <w:tcPr>
            <w:tcW w:w="1430" w:type="dxa"/>
            <w:noWrap/>
            <w:hideMark/>
          </w:tcPr>
          <w:p w14:paraId="124EFC65" w14:textId="77777777" w:rsidR="0017488C" w:rsidRPr="0017488C" w:rsidRDefault="0017488C">
            <w:r w:rsidRPr="0017488C">
              <w:t>UFPE</w:t>
            </w:r>
          </w:p>
        </w:tc>
        <w:tc>
          <w:tcPr>
            <w:tcW w:w="2101" w:type="dxa"/>
            <w:noWrap/>
            <w:hideMark/>
          </w:tcPr>
          <w:p w14:paraId="7B357C17" w14:textId="77777777" w:rsidR="0017488C" w:rsidRPr="0017488C" w:rsidRDefault="0017488C" w:rsidP="0017488C">
            <w:r w:rsidRPr="0017488C">
              <w:t>1</w:t>
            </w:r>
          </w:p>
        </w:tc>
      </w:tr>
      <w:tr w:rsidR="0017488C" w:rsidRPr="0017488C" w14:paraId="204FD872" w14:textId="77777777" w:rsidTr="0017488C">
        <w:trPr>
          <w:trHeight w:val="255"/>
        </w:trPr>
        <w:tc>
          <w:tcPr>
            <w:tcW w:w="960" w:type="dxa"/>
            <w:noWrap/>
            <w:hideMark/>
          </w:tcPr>
          <w:p w14:paraId="1C787DCF" w14:textId="77777777" w:rsidR="0017488C" w:rsidRPr="0017488C" w:rsidRDefault="0017488C" w:rsidP="0017488C">
            <w:r w:rsidRPr="0017488C">
              <w:t>2010</w:t>
            </w:r>
          </w:p>
        </w:tc>
        <w:tc>
          <w:tcPr>
            <w:tcW w:w="1430" w:type="dxa"/>
            <w:noWrap/>
            <w:hideMark/>
          </w:tcPr>
          <w:p w14:paraId="557F2499" w14:textId="77777777" w:rsidR="0017488C" w:rsidRPr="0017488C" w:rsidRDefault="0017488C">
            <w:r w:rsidRPr="0017488C">
              <w:t>UFS</w:t>
            </w:r>
          </w:p>
        </w:tc>
        <w:tc>
          <w:tcPr>
            <w:tcW w:w="2101" w:type="dxa"/>
            <w:noWrap/>
            <w:hideMark/>
          </w:tcPr>
          <w:p w14:paraId="09ABD67B" w14:textId="77777777" w:rsidR="0017488C" w:rsidRPr="0017488C" w:rsidRDefault="0017488C" w:rsidP="0017488C">
            <w:r w:rsidRPr="0017488C">
              <w:t>1</w:t>
            </w:r>
          </w:p>
        </w:tc>
      </w:tr>
      <w:tr w:rsidR="0017488C" w:rsidRPr="0017488C" w14:paraId="6BA42829" w14:textId="77777777" w:rsidTr="0017488C">
        <w:trPr>
          <w:trHeight w:val="255"/>
        </w:trPr>
        <w:tc>
          <w:tcPr>
            <w:tcW w:w="960" w:type="dxa"/>
            <w:noWrap/>
            <w:hideMark/>
          </w:tcPr>
          <w:p w14:paraId="322F43E3" w14:textId="77777777" w:rsidR="0017488C" w:rsidRPr="0017488C" w:rsidRDefault="0017488C" w:rsidP="0017488C">
            <w:r w:rsidRPr="0017488C">
              <w:t>2010</w:t>
            </w:r>
          </w:p>
        </w:tc>
        <w:tc>
          <w:tcPr>
            <w:tcW w:w="1430" w:type="dxa"/>
            <w:noWrap/>
            <w:hideMark/>
          </w:tcPr>
          <w:p w14:paraId="5A4C3753" w14:textId="77777777" w:rsidR="0017488C" w:rsidRPr="0017488C" w:rsidRDefault="0017488C">
            <w:r w:rsidRPr="0017488C">
              <w:t>UFRJ</w:t>
            </w:r>
          </w:p>
        </w:tc>
        <w:tc>
          <w:tcPr>
            <w:tcW w:w="2101" w:type="dxa"/>
            <w:noWrap/>
            <w:hideMark/>
          </w:tcPr>
          <w:p w14:paraId="38F35F84" w14:textId="77777777" w:rsidR="0017488C" w:rsidRPr="0017488C" w:rsidRDefault="0017488C" w:rsidP="0017488C">
            <w:r w:rsidRPr="0017488C">
              <w:t>3</w:t>
            </w:r>
          </w:p>
        </w:tc>
      </w:tr>
      <w:tr w:rsidR="0017488C" w:rsidRPr="0017488C" w14:paraId="2B904AED" w14:textId="77777777" w:rsidTr="0017488C">
        <w:trPr>
          <w:trHeight w:val="255"/>
        </w:trPr>
        <w:tc>
          <w:tcPr>
            <w:tcW w:w="960" w:type="dxa"/>
            <w:noWrap/>
            <w:hideMark/>
          </w:tcPr>
          <w:p w14:paraId="13A5AB9A" w14:textId="77777777" w:rsidR="0017488C" w:rsidRPr="0017488C" w:rsidRDefault="0017488C" w:rsidP="0017488C">
            <w:r w:rsidRPr="0017488C">
              <w:t>2010</w:t>
            </w:r>
          </w:p>
        </w:tc>
        <w:tc>
          <w:tcPr>
            <w:tcW w:w="1430" w:type="dxa"/>
            <w:noWrap/>
            <w:hideMark/>
          </w:tcPr>
          <w:p w14:paraId="55B4EC6A" w14:textId="77777777" w:rsidR="0017488C" w:rsidRPr="0017488C" w:rsidRDefault="0017488C">
            <w:r w:rsidRPr="0017488C">
              <w:t>UNIVALI</w:t>
            </w:r>
          </w:p>
        </w:tc>
        <w:tc>
          <w:tcPr>
            <w:tcW w:w="2101" w:type="dxa"/>
            <w:noWrap/>
            <w:hideMark/>
          </w:tcPr>
          <w:p w14:paraId="18DE8490" w14:textId="77777777" w:rsidR="0017488C" w:rsidRPr="0017488C" w:rsidRDefault="0017488C" w:rsidP="0017488C">
            <w:r w:rsidRPr="0017488C">
              <w:t>1</w:t>
            </w:r>
          </w:p>
        </w:tc>
      </w:tr>
      <w:tr w:rsidR="0017488C" w:rsidRPr="0017488C" w14:paraId="424D5526" w14:textId="77777777" w:rsidTr="0017488C">
        <w:trPr>
          <w:trHeight w:val="255"/>
        </w:trPr>
        <w:tc>
          <w:tcPr>
            <w:tcW w:w="960" w:type="dxa"/>
            <w:noWrap/>
            <w:hideMark/>
          </w:tcPr>
          <w:p w14:paraId="59972BEE" w14:textId="77777777" w:rsidR="0017488C" w:rsidRPr="0017488C" w:rsidRDefault="0017488C" w:rsidP="0017488C">
            <w:r w:rsidRPr="0017488C">
              <w:t>2011</w:t>
            </w:r>
          </w:p>
        </w:tc>
        <w:tc>
          <w:tcPr>
            <w:tcW w:w="1430" w:type="dxa"/>
            <w:noWrap/>
            <w:hideMark/>
          </w:tcPr>
          <w:p w14:paraId="177D2E64" w14:textId="77777777" w:rsidR="0017488C" w:rsidRPr="0017488C" w:rsidRDefault="0017488C">
            <w:r w:rsidRPr="0017488C">
              <w:t>USP</w:t>
            </w:r>
          </w:p>
        </w:tc>
        <w:tc>
          <w:tcPr>
            <w:tcW w:w="2101" w:type="dxa"/>
            <w:noWrap/>
            <w:hideMark/>
          </w:tcPr>
          <w:p w14:paraId="38697F81" w14:textId="77777777" w:rsidR="0017488C" w:rsidRPr="0017488C" w:rsidRDefault="0017488C" w:rsidP="0017488C">
            <w:r w:rsidRPr="0017488C">
              <w:t>1</w:t>
            </w:r>
          </w:p>
        </w:tc>
      </w:tr>
      <w:tr w:rsidR="0017488C" w:rsidRPr="0017488C" w14:paraId="7EBA219F" w14:textId="77777777" w:rsidTr="0017488C">
        <w:trPr>
          <w:trHeight w:val="255"/>
        </w:trPr>
        <w:tc>
          <w:tcPr>
            <w:tcW w:w="960" w:type="dxa"/>
            <w:noWrap/>
            <w:hideMark/>
          </w:tcPr>
          <w:p w14:paraId="2BC8721D" w14:textId="77777777" w:rsidR="0017488C" w:rsidRPr="0017488C" w:rsidRDefault="0017488C" w:rsidP="0017488C">
            <w:r w:rsidRPr="0017488C">
              <w:t>2012</w:t>
            </w:r>
          </w:p>
        </w:tc>
        <w:tc>
          <w:tcPr>
            <w:tcW w:w="1430" w:type="dxa"/>
            <w:noWrap/>
            <w:hideMark/>
          </w:tcPr>
          <w:p w14:paraId="43CE9E2C" w14:textId="77777777" w:rsidR="0017488C" w:rsidRPr="0017488C" w:rsidRDefault="0017488C">
            <w:r w:rsidRPr="0017488C">
              <w:t>UFBA</w:t>
            </w:r>
          </w:p>
        </w:tc>
        <w:tc>
          <w:tcPr>
            <w:tcW w:w="2101" w:type="dxa"/>
            <w:noWrap/>
            <w:hideMark/>
          </w:tcPr>
          <w:p w14:paraId="6896DD71" w14:textId="77777777" w:rsidR="0017488C" w:rsidRPr="0017488C" w:rsidRDefault="0017488C" w:rsidP="0017488C">
            <w:r w:rsidRPr="0017488C">
              <w:t>1</w:t>
            </w:r>
          </w:p>
        </w:tc>
      </w:tr>
      <w:tr w:rsidR="0017488C" w:rsidRPr="0017488C" w14:paraId="71E0517A" w14:textId="77777777" w:rsidTr="0017488C">
        <w:trPr>
          <w:trHeight w:val="255"/>
        </w:trPr>
        <w:tc>
          <w:tcPr>
            <w:tcW w:w="960" w:type="dxa"/>
            <w:noWrap/>
            <w:hideMark/>
          </w:tcPr>
          <w:p w14:paraId="45A8CE57" w14:textId="77777777" w:rsidR="0017488C" w:rsidRPr="0017488C" w:rsidRDefault="0017488C" w:rsidP="0017488C">
            <w:r w:rsidRPr="0017488C">
              <w:lastRenderedPageBreak/>
              <w:t>2012</w:t>
            </w:r>
          </w:p>
        </w:tc>
        <w:tc>
          <w:tcPr>
            <w:tcW w:w="1430" w:type="dxa"/>
            <w:noWrap/>
            <w:hideMark/>
          </w:tcPr>
          <w:p w14:paraId="7800C9ED" w14:textId="77777777" w:rsidR="0017488C" w:rsidRPr="0017488C" w:rsidRDefault="0017488C">
            <w:r w:rsidRPr="0017488C">
              <w:t>UFCE</w:t>
            </w:r>
          </w:p>
        </w:tc>
        <w:tc>
          <w:tcPr>
            <w:tcW w:w="2101" w:type="dxa"/>
            <w:noWrap/>
            <w:hideMark/>
          </w:tcPr>
          <w:p w14:paraId="514F7FA2" w14:textId="77777777" w:rsidR="0017488C" w:rsidRPr="0017488C" w:rsidRDefault="0017488C" w:rsidP="0017488C">
            <w:r w:rsidRPr="0017488C">
              <w:t>1</w:t>
            </w:r>
          </w:p>
        </w:tc>
      </w:tr>
      <w:tr w:rsidR="0017488C" w:rsidRPr="0017488C" w14:paraId="5A6F68E1" w14:textId="77777777" w:rsidTr="0017488C">
        <w:trPr>
          <w:trHeight w:val="255"/>
        </w:trPr>
        <w:tc>
          <w:tcPr>
            <w:tcW w:w="960" w:type="dxa"/>
            <w:noWrap/>
            <w:hideMark/>
          </w:tcPr>
          <w:p w14:paraId="45A2972D" w14:textId="77777777" w:rsidR="0017488C" w:rsidRPr="0017488C" w:rsidRDefault="0017488C" w:rsidP="0017488C">
            <w:r w:rsidRPr="0017488C">
              <w:t>2012</w:t>
            </w:r>
          </w:p>
        </w:tc>
        <w:tc>
          <w:tcPr>
            <w:tcW w:w="1430" w:type="dxa"/>
            <w:noWrap/>
            <w:hideMark/>
          </w:tcPr>
          <w:p w14:paraId="098E7BE2" w14:textId="77777777" w:rsidR="0017488C" w:rsidRPr="0017488C" w:rsidRDefault="0017488C">
            <w:r w:rsidRPr="0017488C">
              <w:t>UFPB</w:t>
            </w:r>
          </w:p>
        </w:tc>
        <w:tc>
          <w:tcPr>
            <w:tcW w:w="2101" w:type="dxa"/>
            <w:noWrap/>
            <w:hideMark/>
          </w:tcPr>
          <w:p w14:paraId="3A333B1C" w14:textId="77777777" w:rsidR="0017488C" w:rsidRPr="0017488C" w:rsidRDefault="0017488C" w:rsidP="0017488C">
            <w:r w:rsidRPr="0017488C">
              <w:t>1</w:t>
            </w:r>
          </w:p>
        </w:tc>
      </w:tr>
      <w:tr w:rsidR="0017488C" w:rsidRPr="0017488C" w14:paraId="35AD39B9" w14:textId="77777777" w:rsidTr="0017488C">
        <w:trPr>
          <w:trHeight w:val="255"/>
        </w:trPr>
        <w:tc>
          <w:tcPr>
            <w:tcW w:w="960" w:type="dxa"/>
            <w:noWrap/>
            <w:hideMark/>
          </w:tcPr>
          <w:p w14:paraId="7F17530E" w14:textId="77777777" w:rsidR="0017488C" w:rsidRPr="0017488C" w:rsidRDefault="0017488C" w:rsidP="0017488C">
            <w:r w:rsidRPr="0017488C">
              <w:t>2012</w:t>
            </w:r>
          </w:p>
        </w:tc>
        <w:tc>
          <w:tcPr>
            <w:tcW w:w="1430" w:type="dxa"/>
            <w:noWrap/>
            <w:hideMark/>
          </w:tcPr>
          <w:p w14:paraId="3CDA3FB0" w14:textId="77777777" w:rsidR="0017488C" w:rsidRPr="0017488C" w:rsidRDefault="0017488C">
            <w:r w:rsidRPr="0017488C">
              <w:t>UFSC</w:t>
            </w:r>
          </w:p>
        </w:tc>
        <w:tc>
          <w:tcPr>
            <w:tcW w:w="2101" w:type="dxa"/>
            <w:noWrap/>
            <w:hideMark/>
          </w:tcPr>
          <w:p w14:paraId="1BCA29AB" w14:textId="77777777" w:rsidR="0017488C" w:rsidRPr="0017488C" w:rsidRDefault="0017488C" w:rsidP="0017488C">
            <w:r w:rsidRPr="0017488C">
              <w:t>1</w:t>
            </w:r>
          </w:p>
        </w:tc>
      </w:tr>
      <w:tr w:rsidR="0017488C" w:rsidRPr="0017488C" w14:paraId="3F91B125" w14:textId="77777777" w:rsidTr="0017488C">
        <w:trPr>
          <w:trHeight w:val="255"/>
        </w:trPr>
        <w:tc>
          <w:tcPr>
            <w:tcW w:w="960" w:type="dxa"/>
            <w:noWrap/>
            <w:hideMark/>
          </w:tcPr>
          <w:p w14:paraId="518C3550" w14:textId="77777777" w:rsidR="0017488C" w:rsidRPr="0017488C" w:rsidRDefault="0017488C" w:rsidP="0017488C">
            <w:r w:rsidRPr="0017488C">
              <w:t>2012</w:t>
            </w:r>
          </w:p>
        </w:tc>
        <w:tc>
          <w:tcPr>
            <w:tcW w:w="1430" w:type="dxa"/>
            <w:noWrap/>
            <w:hideMark/>
          </w:tcPr>
          <w:p w14:paraId="0AE6265E" w14:textId="77777777" w:rsidR="0017488C" w:rsidRPr="0017488C" w:rsidRDefault="0017488C">
            <w:r w:rsidRPr="0017488C">
              <w:t>UFAL</w:t>
            </w:r>
          </w:p>
        </w:tc>
        <w:tc>
          <w:tcPr>
            <w:tcW w:w="2101" w:type="dxa"/>
            <w:noWrap/>
            <w:hideMark/>
          </w:tcPr>
          <w:p w14:paraId="3A5A91A1" w14:textId="77777777" w:rsidR="0017488C" w:rsidRPr="0017488C" w:rsidRDefault="0017488C" w:rsidP="0017488C">
            <w:r w:rsidRPr="0017488C">
              <w:t>1</w:t>
            </w:r>
          </w:p>
        </w:tc>
      </w:tr>
      <w:tr w:rsidR="0017488C" w:rsidRPr="0017488C" w14:paraId="795EEB9C" w14:textId="77777777" w:rsidTr="0017488C">
        <w:trPr>
          <w:trHeight w:val="255"/>
        </w:trPr>
        <w:tc>
          <w:tcPr>
            <w:tcW w:w="960" w:type="dxa"/>
            <w:noWrap/>
            <w:hideMark/>
          </w:tcPr>
          <w:p w14:paraId="5345A23F" w14:textId="77777777" w:rsidR="0017488C" w:rsidRPr="0017488C" w:rsidRDefault="0017488C" w:rsidP="0017488C">
            <w:r w:rsidRPr="0017488C">
              <w:t>2013</w:t>
            </w:r>
          </w:p>
        </w:tc>
        <w:tc>
          <w:tcPr>
            <w:tcW w:w="1430" w:type="dxa"/>
            <w:noWrap/>
            <w:hideMark/>
          </w:tcPr>
          <w:p w14:paraId="316E2181" w14:textId="77777777" w:rsidR="0017488C" w:rsidRPr="0017488C" w:rsidRDefault="0017488C">
            <w:r w:rsidRPr="0017488C">
              <w:t>UFRJ</w:t>
            </w:r>
          </w:p>
        </w:tc>
        <w:tc>
          <w:tcPr>
            <w:tcW w:w="2101" w:type="dxa"/>
            <w:noWrap/>
            <w:hideMark/>
          </w:tcPr>
          <w:p w14:paraId="69082ACD" w14:textId="77777777" w:rsidR="0017488C" w:rsidRPr="0017488C" w:rsidRDefault="0017488C" w:rsidP="0017488C">
            <w:r w:rsidRPr="0017488C">
              <w:t>1</w:t>
            </w:r>
          </w:p>
        </w:tc>
      </w:tr>
      <w:tr w:rsidR="0017488C" w:rsidRPr="0017488C" w14:paraId="0BD7E1AA" w14:textId="77777777" w:rsidTr="0017488C">
        <w:trPr>
          <w:trHeight w:val="255"/>
        </w:trPr>
        <w:tc>
          <w:tcPr>
            <w:tcW w:w="960" w:type="dxa"/>
            <w:noWrap/>
            <w:hideMark/>
          </w:tcPr>
          <w:p w14:paraId="4981CA84" w14:textId="77777777" w:rsidR="0017488C" w:rsidRPr="0017488C" w:rsidRDefault="0017488C" w:rsidP="0017488C">
            <w:r w:rsidRPr="0017488C">
              <w:t>2013</w:t>
            </w:r>
          </w:p>
        </w:tc>
        <w:tc>
          <w:tcPr>
            <w:tcW w:w="1430" w:type="dxa"/>
            <w:noWrap/>
            <w:hideMark/>
          </w:tcPr>
          <w:p w14:paraId="1342F3C3" w14:textId="77777777" w:rsidR="0017488C" w:rsidRPr="0017488C" w:rsidRDefault="0017488C">
            <w:r w:rsidRPr="0017488C">
              <w:t>UFPB</w:t>
            </w:r>
          </w:p>
        </w:tc>
        <w:tc>
          <w:tcPr>
            <w:tcW w:w="2101" w:type="dxa"/>
            <w:noWrap/>
            <w:hideMark/>
          </w:tcPr>
          <w:p w14:paraId="0A8E3019" w14:textId="77777777" w:rsidR="0017488C" w:rsidRPr="0017488C" w:rsidRDefault="0017488C" w:rsidP="0017488C">
            <w:r w:rsidRPr="0017488C">
              <w:t>2</w:t>
            </w:r>
          </w:p>
        </w:tc>
      </w:tr>
      <w:tr w:rsidR="0017488C" w:rsidRPr="0017488C" w14:paraId="599495E3" w14:textId="77777777" w:rsidTr="0017488C">
        <w:trPr>
          <w:trHeight w:val="255"/>
        </w:trPr>
        <w:tc>
          <w:tcPr>
            <w:tcW w:w="960" w:type="dxa"/>
            <w:noWrap/>
            <w:hideMark/>
          </w:tcPr>
          <w:p w14:paraId="73F8DB2C" w14:textId="77777777" w:rsidR="0017488C" w:rsidRPr="0017488C" w:rsidRDefault="0017488C" w:rsidP="0017488C">
            <w:r w:rsidRPr="0017488C">
              <w:t>2013</w:t>
            </w:r>
          </w:p>
        </w:tc>
        <w:tc>
          <w:tcPr>
            <w:tcW w:w="1430" w:type="dxa"/>
            <w:noWrap/>
            <w:hideMark/>
          </w:tcPr>
          <w:p w14:paraId="2CFD0B77" w14:textId="77777777" w:rsidR="0017488C" w:rsidRPr="0017488C" w:rsidRDefault="0017488C">
            <w:r w:rsidRPr="0017488C">
              <w:t>USP</w:t>
            </w:r>
          </w:p>
        </w:tc>
        <w:tc>
          <w:tcPr>
            <w:tcW w:w="2101" w:type="dxa"/>
            <w:noWrap/>
            <w:hideMark/>
          </w:tcPr>
          <w:p w14:paraId="02AD9E0A" w14:textId="77777777" w:rsidR="0017488C" w:rsidRPr="0017488C" w:rsidRDefault="0017488C" w:rsidP="0017488C">
            <w:r w:rsidRPr="0017488C">
              <w:t>1</w:t>
            </w:r>
          </w:p>
        </w:tc>
      </w:tr>
      <w:tr w:rsidR="0017488C" w:rsidRPr="0017488C" w14:paraId="7F2C621F" w14:textId="77777777" w:rsidTr="0017488C">
        <w:trPr>
          <w:trHeight w:val="255"/>
        </w:trPr>
        <w:tc>
          <w:tcPr>
            <w:tcW w:w="960" w:type="dxa"/>
            <w:noWrap/>
            <w:hideMark/>
          </w:tcPr>
          <w:p w14:paraId="3446FE68" w14:textId="77777777" w:rsidR="0017488C" w:rsidRPr="0017488C" w:rsidRDefault="0017488C" w:rsidP="0017488C">
            <w:r w:rsidRPr="0017488C">
              <w:t>2013</w:t>
            </w:r>
          </w:p>
        </w:tc>
        <w:tc>
          <w:tcPr>
            <w:tcW w:w="1430" w:type="dxa"/>
            <w:noWrap/>
            <w:hideMark/>
          </w:tcPr>
          <w:p w14:paraId="229ABD91" w14:textId="77777777" w:rsidR="0017488C" w:rsidRPr="0017488C" w:rsidRDefault="0017488C">
            <w:r w:rsidRPr="0017488C">
              <w:t>UFCE</w:t>
            </w:r>
          </w:p>
        </w:tc>
        <w:tc>
          <w:tcPr>
            <w:tcW w:w="2101" w:type="dxa"/>
            <w:noWrap/>
            <w:hideMark/>
          </w:tcPr>
          <w:p w14:paraId="256718BA" w14:textId="77777777" w:rsidR="0017488C" w:rsidRPr="0017488C" w:rsidRDefault="0017488C" w:rsidP="0017488C">
            <w:r w:rsidRPr="0017488C">
              <w:t>2</w:t>
            </w:r>
          </w:p>
        </w:tc>
      </w:tr>
      <w:tr w:rsidR="0017488C" w:rsidRPr="0017488C" w14:paraId="233F58EE" w14:textId="77777777" w:rsidTr="0017488C">
        <w:trPr>
          <w:trHeight w:val="255"/>
        </w:trPr>
        <w:tc>
          <w:tcPr>
            <w:tcW w:w="960" w:type="dxa"/>
            <w:noWrap/>
            <w:hideMark/>
          </w:tcPr>
          <w:p w14:paraId="64BD3532" w14:textId="77777777" w:rsidR="0017488C" w:rsidRPr="0017488C" w:rsidRDefault="0017488C" w:rsidP="0017488C">
            <w:r w:rsidRPr="0017488C">
              <w:t>2013</w:t>
            </w:r>
          </w:p>
        </w:tc>
        <w:tc>
          <w:tcPr>
            <w:tcW w:w="1430" w:type="dxa"/>
            <w:noWrap/>
            <w:hideMark/>
          </w:tcPr>
          <w:p w14:paraId="49AEBBC5" w14:textId="77777777" w:rsidR="0017488C" w:rsidRPr="0017488C" w:rsidRDefault="0017488C">
            <w:r w:rsidRPr="0017488C">
              <w:t>UFBA</w:t>
            </w:r>
          </w:p>
        </w:tc>
        <w:tc>
          <w:tcPr>
            <w:tcW w:w="2101" w:type="dxa"/>
            <w:noWrap/>
            <w:hideMark/>
          </w:tcPr>
          <w:p w14:paraId="4F665107" w14:textId="77777777" w:rsidR="0017488C" w:rsidRPr="0017488C" w:rsidRDefault="0017488C" w:rsidP="0017488C">
            <w:r w:rsidRPr="0017488C">
              <w:t>1</w:t>
            </w:r>
          </w:p>
        </w:tc>
      </w:tr>
      <w:tr w:rsidR="0017488C" w:rsidRPr="0017488C" w14:paraId="19521104" w14:textId="77777777" w:rsidTr="0017488C">
        <w:trPr>
          <w:trHeight w:val="255"/>
        </w:trPr>
        <w:tc>
          <w:tcPr>
            <w:tcW w:w="960" w:type="dxa"/>
            <w:noWrap/>
            <w:hideMark/>
          </w:tcPr>
          <w:p w14:paraId="50435EB4" w14:textId="77777777" w:rsidR="0017488C" w:rsidRPr="0017488C" w:rsidRDefault="0017488C" w:rsidP="0017488C">
            <w:r w:rsidRPr="0017488C">
              <w:t>2014</w:t>
            </w:r>
          </w:p>
        </w:tc>
        <w:tc>
          <w:tcPr>
            <w:tcW w:w="1430" w:type="dxa"/>
            <w:noWrap/>
            <w:hideMark/>
          </w:tcPr>
          <w:p w14:paraId="4394FABA" w14:textId="77777777" w:rsidR="0017488C" w:rsidRPr="0017488C" w:rsidRDefault="0017488C">
            <w:r w:rsidRPr="0017488C">
              <w:t>UFPB</w:t>
            </w:r>
          </w:p>
        </w:tc>
        <w:tc>
          <w:tcPr>
            <w:tcW w:w="2101" w:type="dxa"/>
            <w:noWrap/>
            <w:hideMark/>
          </w:tcPr>
          <w:p w14:paraId="45639B85" w14:textId="77777777" w:rsidR="0017488C" w:rsidRPr="0017488C" w:rsidRDefault="0017488C" w:rsidP="0017488C">
            <w:r w:rsidRPr="0017488C">
              <w:t>2</w:t>
            </w:r>
          </w:p>
        </w:tc>
      </w:tr>
      <w:tr w:rsidR="0017488C" w:rsidRPr="0017488C" w14:paraId="6D2831F7" w14:textId="77777777" w:rsidTr="0017488C">
        <w:trPr>
          <w:trHeight w:val="255"/>
        </w:trPr>
        <w:tc>
          <w:tcPr>
            <w:tcW w:w="960" w:type="dxa"/>
            <w:noWrap/>
            <w:hideMark/>
          </w:tcPr>
          <w:p w14:paraId="7C6375CE" w14:textId="77777777" w:rsidR="0017488C" w:rsidRPr="0017488C" w:rsidRDefault="0017488C" w:rsidP="0017488C">
            <w:r w:rsidRPr="0017488C">
              <w:t>2014</w:t>
            </w:r>
          </w:p>
        </w:tc>
        <w:tc>
          <w:tcPr>
            <w:tcW w:w="1430" w:type="dxa"/>
            <w:noWrap/>
            <w:hideMark/>
          </w:tcPr>
          <w:p w14:paraId="0EAB5840" w14:textId="77777777" w:rsidR="0017488C" w:rsidRPr="0017488C" w:rsidRDefault="0017488C">
            <w:r w:rsidRPr="0017488C">
              <w:t>UFCE</w:t>
            </w:r>
          </w:p>
        </w:tc>
        <w:tc>
          <w:tcPr>
            <w:tcW w:w="2101" w:type="dxa"/>
            <w:noWrap/>
            <w:hideMark/>
          </w:tcPr>
          <w:p w14:paraId="5E653ED4" w14:textId="77777777" w:rsidR="0017488C" w:rsidRPr="0017488C" w:rsidRDefault="0017488C" w:rsidP="0017488C">
            <w:r w:rsidRPr="0017488C">
              <w:t>2</w:t>
            </w:r>
          </w:p>
        </w:tc>
      </w:tr>
      <w:tr w:rsidR="0017488C" w:rsidRPr="0017488C" w14:paraId="6C0825F4" w14:textId="77777777" w:rsidTr="0017488C">
        <w:trPr>
          <w:trHeight w:val="255"/>
        </w:trPr>
        <w:tc>
          <w:tcPr>
            <w:tcW w:w="960" w:type="dxa"/>
            <w:noWrap/>
            <w:hideMark/>
          </w:tcPr>
          <w:p w14:paraId="3A11C099" w14:textId="77777777" w:rsidR="0017488C" w:rsidRPr="0017488C" w:rsidRDefault="0017488C" w:rsidP="0017488C">
            <w:r w:rsidRPr="0017488C">
              <w:t>2014</w:t>
            </w:r>
          </w:p>
        </w:tc>
        <w:tc>
          <w:tcPr>
            <w:tcW w:w="1430" w:type="dxa"/>
            <w:noWrap/>
            <w:hideMark/>
          </w:tcPr>
          <w:p w14:paraId="56168EC3" w14:textId="77777777" w:rsidR="0017488C" w:rsidRPr="0017488C" w:rsidRDefault="0017488C">
            <w:r w:rsidRPr="0017488C">
              <w:t>UFF</w:t>
            </w:r>
          </w:p>
        </w:tc>
        <w:tc>
          <w:tcPr>
            <w:tcW w:w="2101" w:type="dxa"/>
            <w:noWrap/>
            <w:hideMark/>
          </w:tcPr>
          <w:p w14:paraId="3A6FBF3C" w14:textId="77777777" w:rsidR="0017488C" w:rsidRPr="0017488C" w:rsidRDefault="0017488C" w:rsidP="0017488C">
            <w:r w:rsidRPr="0017488C">
              <w:t>1</w:t>
            </w:r>
          </w:p>
        </w:tc>
      </w:tr>
      <w:tr w:rsidR="0017488C" w:rsidRPr="0017488C" w14:paraId="47A864B6" w14:textId="77777777" w:rsidTr="0017488C">
        <w:trPr>
          <w:trHeight w:val="255"/>
        </w:trPr>
        <w:tc>
          <w:tcPr>
            <w:tcW w:w="960" w:type="dxa"/>
            <w:noWrap/>
            <w:hideMark/>
          </w:tcPr>
          <w:p w14:paraId="0FA4F495" w14:textId="77777777" w:rsidR="0017488C" w:rsidRPr="0017488C" w:rsidRDefault="0017488C" w:rsidP="0017488C">
            <w:r w:rsidRPr="0017488C">
              <w:t>2014</w:t>
            </w:r>
          </w:p>
        </w:tc>
        <w:tc>
          <w:tcPr>
            <w:tcW w:w="1430" w:type="dxa"/>
            <w:noWrap/>
            <w:hideMark/>
          </w:tcPr>
          <w:p w14:paraId="4647C42E" w14:textId="77777777" w:rsidR="0017488C" w:rsidRPr="0017488C" w:rsidRDefault="0017488C">
            <w:r w:rsidRPr="0017488C">
              <w:t>UFVV</w:t>
            </w:r>
          </w:p>
        </w:tc>
        <w:tc>
          <w:tcPr>
            <w:tcW w:w="2101" w:type="dxa"/>
            <w:noWrap/>
            <w:hideMark/>
          </w:tcPr>
          <w:p w14:paraId="4A3E0090" w14:textId="77777777" w:rsidR="0017488C" w:rsidRPr="0017488C" w:rsidRDefault="0017488C" w:rsidP="0017488C">
            <w:r w:rsidRPr="0017488C">
              <w:t>2</w:t>
            </w:r>
          </w:p>
        </w:tc>
      </w:tr>
      <w:tr w:rsidR="0017488C" w:rsidRPr="0017488C" w14:paraId="225DED0C" w14:textId="77777777" w:rsidTr="0017488C">
        <w:trPr>
          <w:trHeight w:val="255"/>
        </w:trPr>
        <w:tc>
          <w:tcPr>
            <w:tcW w:w="960" w:type="dxa"/>
            <w:noWrap/>
            <w:hideMark/>
          </w:tcPr>
          <w:p w14:paraId="222C7023" w14:textId="77777777" w:rsidR="0017488C" w:rsidRPr="0017488C" w:rsidRDefault="0017488C" w:rsidP="0017488C">
            <w:r w:rsidRPr="0017488C">
              <w:t>2015</w:t>
            </w:r>
          </w:p>
        </w:tc>
        <w:tc>
          <w:tcPr>
            <w:tcW w:w="1430" w:type="dxa"/>
            <w:noWrap/>
            <w:hideMark/>
          </w:tcPr>
          <w:p w14:paraId="1DD6B646" w14:textId="77777777" w:rsidR="0017488C" w:rsidRPr="0017488C" w:rsidRDefault="0017488C">
            <w:r w:rsidRPr="0017488C">
              <w:t>UNICAMP</w:t>
            </w:r>
          </w:p>
        </w:tc>
        <w:tc>
          <w:tcPr>
            <w:tcW w:w="2101" w:type="dxa"/>
            <w:noWrap/>
            <w:hideMark/>
          </w:tcPr>
          <w:p w14:paraId="511B60D0" w14:textId="77777777" w:rsidR="0017488C" w:rsidRPr="0017488C" w:rsidRDefault="0017488C" w:rsidP="0017488C">
            <w:r w:rsidRPr="0017488C">
              <w:t>1</w:t>
            </w:r>
          </w:p>
        </w:tc>
      </w:tr>
      <w:tr w:rsidR="0017488C" w:rsidRPr="0017488C" w14:paraId="22BED86D" w14:textId="77777777" w:rsidTr="0017488C">
        <w:trPr>
          <w:trHeight w:val="255"/>
        </w:trPr>
        <w:tc>
          <w:tcPr>
            <w:tcW w:w="960" w:type="dxa"/>
            <w:noWrap/>
            <w:hideMark/>
          </w:tcPr>
          <w:p w14:paraId="085BA4E7" w14:textId="77777777" w:rsidR="0017488C" w:rsidRPr="0017488C" w:rsidRDefault="0017488C" w:rsidP="0017488C">
            <w:r w:rsidRPr="0017488C">
              <w:t>2015</w:t>
            </w:r>
          </w:p>
        </w:tc>
        <w:tc>
          <w:tcPr>
            <w:tcW w:w="1430" w:type="dxa"/>
            <w:noWrap/>
            <w:hideMark/>
          </w:tcPr>
          <w:p w14:paraId="3ED1E698" w14:textId="77777777" w:rsidR="0017488C" w:rsidRPr="0017488C" w:rsidRDefault="0017488C">
            <w:r w:rsidRPr="0017488C">
              <w:t>UFAL</w:t>
            </w:r>
          </w:p>
        </w:tc>
        <w:tc>
          <w:tcPr>
            <w:tcW w:w="2101" w:type="dxa"/>
            <w:noWrap/>
            <w:hideMark/>
          </w:tcPr>
          <w:p w14:paraId="1588234C" w14:textId="77777777" w:rsidR="0017488C" w:rsidRPr="0017488C" w:rsidRDefault="0017488C" w:rsidP="0017488C">
            <w:r w:rsidRPr="0017488C">
              <w:t>1</w:t>
            </w:r>
          </w:p>
        </w:tc>
      </w:tr>
      <w:tr w:rsidR="0017488C" w:rsidRPr="0017488C" w14:paraId="33798195" w14:textId="77777777" w:rsidTr="0017488C">
        <w:trPr>
          <w:trHeight w:val="255"/>
        </w:trPr>
        <w:tc>
          <w:tcPr>
            <w:tcW w:w="960" w:type="dxa"/>
            <w:noWrap/>
            <w:hideMark/>
          </w:tcPr>
          <w:p w14:paraId="0E81A1D2" w14:textId="77777777" w:rsidR="0017488C" w:rsidRPr="0017488C" w:rsidRDefault="0017488C" w:rsidP="0017488C">
            <w:r w:rsidRPr="0017488C">
              <w:t>2015</w:t>
            </w:r>
          </w:p>
        </w:tc>
        <w:tc>
          <w:tcPr>
            <w:tcW w:w="1430" w:type="dxa"/>
            <w:noWrap/>
            <w:hideMark/>
          </w:tcPr>
          <w:p w14:paraId="1E29AF10" w14:textId="77777777" w:rsidR="0017488C" w:rsidRPr="0017488C" w:rsidRDefault="0017488C">
            <w:r w:rsidRPr="0017488C">
              <w:t>UFRN</w:t>
            </w:r>
          </w:p>
        </w:tc>
        <w:tc>
          <w:tcPr>
            <w:tcW w:w="2101" w:type="dxa"/>
            <w:noWrap/>
            <w:hideMark/>
          </w:tcPr>
          <w:p w14:paraId="402DAE03" w14:textId="77777777" w:rsidR="0017488C" w:rsidRPr="0017488C" w:rsidRDefault="0017488C" w:rsidP="0017488C">
            <w:r w:rsidRPr="0017488C">
              <w:t>1</w:t>
            </w:r>
          </w:p>
        </w:tc>
      </w:tr>
      <w:tr w:rsidR="0017488C" w:rsidRPr="0017488C" w14:paraId="37A6D05D" w14:textId="77777777" w:rsidTr="0017488C">
        <w:trPr>
          <w:trHeight w:val="255"/>
        </w:trPr>
        <w:tc>
          <w:tcPr>
            <w:tcW w:w="960" w:type="dxa"/>
            <w:noWrap/>
            <w:hideMark/>
          </w:tcPr>
          <w:p w14:paraId="576CF876" w14:textId="77777777" w:rsidR="0017488C" w:rsidRPr="0017488C" w:rsidRDefault="0017488C" w:rsidP="0017488C">
            <w:r w:rsidRPr="0017488C">
              <w:t>2016</w:t>
            </w:r>
          </w:p>
        </w:tc>
        <w:tc>
          <w:tcPr>
            <w:tcW w:w="1430" w:type="dxa"/>
            <w:noWrap/>
            <w:hideMark/>
          </w:tcPr>
          <w:p w14:paraId="0A849DB6" w14:textId="77777777" w:rsidR="0017488C" w:rsidRPr="0017488C" w:rsidRDefault="0017488C">
            <w:r w:rsidRPr="0017488C">
              <w:t>UNICAMP</w:t>
            </w:r>
          </w:p>
        </w:tc>
        <w:tc>
          <w:tcPr>
            <w:tcW w:w="2101" w:type="dxa"/>
            <w:noWrap/>
            <w:hideMark/>
          </w:tcPr>
          <w:p w14:paraId="1CA3169A" w14:textId="77777777" w:rsidR="0017488C" w:rsidRPr="0017488C" w:rsidRDefault="0017488C" w:rsidP="0017488C">
            <w:r w:rsidRPr="0017488C">
              <w:t>1</w:t>
            </w:r>
          </w:p>
        </w:tc>
      </w:tr>
      <w:tr w:rsidR="0017488C" w:rsidRPr="0017488C" w14:paraId="7424C3E4" w14:textId="77777777" w:rsidTr="0017488C">
        <w:trPr>
          <w:trHeight w:val="255"/>
        </w:trPr>
        <w:tc>
          <w:tcPr>
            <w:tcW w:w="960" w:type="dxa"/>
            <w:noWrap/>
            <w:hideMark/>
          </w:tcPr>
          <w:p w14:paraId="15943F07" w14:textId="77777777" w:rsidR="0017488C" w:rsidRPr="0017488C" w:rsidRDefault="0017488C" w:rsidP="0017488C">
            <w:r w:rsidRPr="0017488C">
              <w:t>2016</w:t>
            </w:r>
          </w:p>
        </w:tc>
        <w:tc>
          <w:tcPr>
            <w:tcW w:w="1430" w:type="dxa"/>
            <w:noWrap/>
            <w:hideMark/>
          </w:tcPr>
          <w:p w14:paraId="7342AEB4" w14:textId="77777777" w:rsidR="0017488C" w:rsidRPr="0017488C" w:rsidRDefault="0017488C">
            <w:r w:rsidRPr="0017488C">
              <w:t>UFCE</w:t>
            </w:r>
          </w:p>
        </w:tc>
        <w:tc>
          <w:tcPr>
            <w:tcW w:w="2101" w:type="dxa"/>
            <w:noWrap/>
            <w:hideMark/>
          </w:tcPr>
          <w:p w14:paraId="60353450" w14:textId="77777777" w:rsidR="0017488C" w:rsidRPr="0017488C" w:rsidRDefault="0017488C" w:rsidP="0017488C">
            <w:r w:rsidRPr="0017488C">
              <w:t>3</w:t>
            </w:r>
          </w:p>
        </w:tc>
      </w:tr>
      <w:tr w:rsidR="0017488C" w:rsidRPr="0017488C" w14:paraId="29D59E5A" w14:textId="77777777" w:rsidTr="0017488C">
        <w:trPr>
          <w:trHeight w:val="255"/>
        </w:trPr>
        <w:tc>
          <w:tcPr>
            <w:tcW w:w="960" w:type="dxa"/>
            <w:noWrap/>
            <w:hideMark/>
          </w:tcPr>
          <w:p w14:paraId="417BF212" w14:textId="77777777" w:rsidR="0017488C" w:rsidRPr="0017488C" w:rsidRDefault="0017488C" w:rsidP="0017488C">
            <w:r w:rsidRPr="0017488C">
              <w:t>2016</w:t>
            </w:r>
          </w:p>
        </w:tc>
        <w:tc>
          <w:tcPr>
            <w:tcW w:w="1430" w:type="dxa"/>
            <w:noWrap/>
            <w:hideMark/>
          </w:tcPr>
          <w:p w14:paraId="4B027A46" w14:textId="77777777" w:rsidR="0017488C" w:rsidRPr="0017488C" w:rsidRDefault="0017488C">
            <w:r w:rsidRPr="0017488C">
              <w:t>UFPE</w:t>
            </w:r>
          </w:p>
        </w:tc>
        <w:tc>
          <w:tcPr>
            <w:tcW w:w="2101" w:type="dxa"/>
            <w:noWrap/>
            <w:hideMark/>
          </w:tcPr>
          <w:p w14:paraId="3919B230" w14:textId="77777777" w:rsidR="0017488C" w:rsidRPr="0017488C" w:rsidRDefault="0017488C" w:rsidP="0017488C">
            <w:r w:rsidRPr="0017488C">
              <w:t>1</w:t>
            </w:r>
          </w:p>
        </w:tc>
      </w:tr>
      <w:tr w:rsidR="0017488C" w:rsidRPr="0017488C" w14:paraId="4BDB86C1" w14:textId="77777777" w:rsidTr="0017488C">
        <w:trPr>
          <w:trHeight w:val="255"/>
        </w:trPr>
        <w:tc>
          <w:tcPr>
            <w:tcW w:w="960" w:type="dxa"/>
            <w:noWrap/>
            <w:hideMark/>
          </w:tcPr>
          <w:p w14:paraId="03289E0B" w14:textId="77777777" w:rsidR="0017488C" w:rsidRPr="0017488C" w:rsidRDefault="0017488C" w:rsidP="0017488C">
            <w:r w:rsidRPr="0017488C">
              <w:t>2016</w:t>
            </w:r>
          </w:p>
        </w:tc>
        <w:tc>
          <w:tcPr>
            <w:tcW w:w="1430" w:type="dxa"/>
            <w:noWrap/>
            <w:hideMark/>
          </w:tcPr>
          <w:p w14:paraId="4843BA14" w14:textId="77777777" w:rsidR="0017488C" w:rsidRPr="0017488C" w:rsidRDefault="0017488C">
            <w:r w:rsidRPr="0017488C">
              <w:t>UFRJ</w:t>
            </w:r>
          </w:p>
        </w:tc>
        <w:tc>
          <w:tcPr>
            <w:tcW w:w="2101" w:type="dxa"/>
            <w:noWrap/>
            <w:hideMark/>
          </w:tcPr>
          <w:p w14:paraId="69465FF1" w14:textId="77777777" w:rsidR="0017488C" w:rsidRPr="0017488C" w:rsidRDefault="0017488C" w:rsidP="0017488C">
            <w:r w:rsidRPr="0017488C">
              <w:t>1</w:t>
            </w:r>
          </w:p>
        </w:tc>
      </w:tr>
      <w:tr w:rsidR="0017488C" w:rsidRPr="0017488C" w14:paraId="00EC463A" w14:textId="77777777" w:rsidTr="0017488C">
        <w:trPr>
          <w:trHeight w:val="255"/>
        </w:trPr>
        <w:tc>
          <w:tcPr>
            <w:tcW w:w="960" w:type="dxa"/>
            <w:noWrap/>
            <w:hideMark/>
          </w:tcPr>
          <w:p w14:paraId="3FCD6AA9" w14:textId="77777777" w:rsidR="0017488C" w:rsidRPr="0017488C" w:rsidRDefault="0017488C" w:rsidP="0017488C">
            <w:r w:rsidRPr="0017488C">
              <w:lastRenderedPageBreak/>
              <w:t>2017</w:t>
            </w:r>
          </w:p>
        </w:tc>
        <w:tc>
          <w:tcPr>
            <w:tcW w:w="1430" w:type="dxa"/>
            <w:noWrap/>
            <w:hideMark/>
          </w:tcPr>
          <w:p w14:paraId="4681B959" w14:textId="77777777" w:rsidR="0017488C" w:rsidRPr="0017488C" w:rsidRDefault="0017488C">
            <w:r w:rsidRPr="0017488C">
              <w:t>UFCE</w:t>
            </w:r>
          </w:p>
        </w:tc>
        <w:tc>
          <w:tcPr>
            <w:tcW w:w="2101" w:type="dxa"/>
            <w:noWrap/>
            <w:hideMark/>
          </w:tcPr>
          <w:p w14:paraId="79B07102" w14:textId="77777777" w:rsidR="0017488C" w:rsidRPr="0017488C" w:rsidRDefault="0017488C" w:rsidP="0017488C">
            <w:r w:rsidRPr="0017488C">
              <w:t>4</w:t>
            </w:r>
          </w:p>
        </w:tc>
      </w:tr>
      <w:tr w:rsidR="0017488C" w:rsidRPr="0017488C" w14:paraId="30B45F1D" w14:textId="77777777" w:rsidTr="0017488C">
        <w:trPr>
          <w:trHeight w:val="255"/>
        </w:trPr>
        <w:tc>
          <w:tcPr>
            <w:tcW w:w="960" w:type="dxa"/>
            <w:noWrap/>
            <w:hideMark/>
          </w:tcPr>
          <w:p w14:paraId="034ED326" w14:textId="77777777" w:rsidR="0017488C" w:rsidRPr="0017488C" w:rsidRDefault="0017488C" w:rsidP="0017488C">
            <w:r w:rsidRPr="0017488C">
              <w:t>2017</w:t>
            </w:r>
          </w:p>
        </w:tc>
        <w:tc>
          <w:tcPr>
            <w:tcW w:w="1430" w:type="dxa"/>
            <w:noWrap/>
            <w:hideMark/>
          </w:tcPr>
          <w:p w14:paraId="02071580" w14:textId="77777777" w:rsidR="0017488C" w:rsidRPr="0017488C" w:rsidRDefault="0017488C">
            <w:r w:rsidRPr="0017488C">
              <w:t>UFPB</w:t>
            </w:r>
          </w:p>
        </w:tc>
        <w:tc>
          <w:tcPr>
            <w:tcW w:w="2101" w:type="dxa"/>
            <w:noWrap/>
            <w:hideMark/>
          </w:tcPr>
          <w:p w14:paraId="64D0936B" w14:textId="77777777" w:rsidR="0017488C" w:rsidRPr="0017488C" w:rsidRDefault="0017488C" w:rsidP="0017488C">
            <w:r w:rsidRPr="0017488C">
              <w:t>1</w:t>
            </w:r>
          </w:p>
        </w:tc>
      </w:tr>
      <w:tr w:rsidR="0017488C" w:rsidRPr="0017488C" w14:paraId="03B77708" w14:textId="77777777" w:rsidTr="0017488C">
        <w:trPr>
          <w:trHeight w:val="255"/>
        </w:trPr>
        <w:tc>
          <w:tcPr>
            <w:tcW w:w="960" w:type="dxa"/>
            <w:noWrap/>
            <w:hideMark/>
          </w:tcPr>
          <w:p w14:paraId="12B1A3D8" w14:textId="77777777" w:rsidR="0017488C" w:rsidRPr="0017488C" w:rsidRDefault="0017488C" w:rsidP="0017488C">
            <w:r w:rsidRPr="0017488C">
              <w:t>2017</w:t>
            </w:r>
          </w:p>
        </w:tc>
        <w:tc>
          <w:tcPr>
            <w:tcW w:w="1430" w:type="dxa"/>
            <w:noWrap/>
            <w:hideMark/>
          </w:tcPr>
          <w:p w14:paraId="43E753CF" w14:textId="77777777" w:rsidR="0017488C" w:rsidRPr="0017488C" w:rsidRDefault="0017488C">
            <w:r w:rsidRPr="0017488C">
              <w:t>UFVV</w:t>
            </w:r>
          </w:p>
        </w:tc>
        <w:tc>
          <w:tcPr>
            <w:tcW w:w="2101" w:type="dxa"/>
            <w:noWrap/>
            <w:hideMark/>
          </w:tcPr>
          <w:p w14:paraId="1C870AD6" w14:textId="77777777" w:rsidR="0017488C" w:rsidRPr="0017488C" w:rsidRDefault="0017488C" w:rsidP="0017488C">
            <w:r w:rsidRPr="0017488C">
              <w:t>1</w:t>
            </w:r>
          </w:p>
        </w:tc>
      </w:tr>
      <w:tr w:rsidR="0017488C" w:rsidRPr="0017488C" w14:paraId="2D289E47" w14:textId="77777777" w:rsidTr="0017488C">
        <w:trPr>
          <w:trHeight w:val="255"/>
        </w:trPr>
        <w:tc>
          <w:tcPr>
            <w:tcW w:w="960" w:type="dxa"/>
            <w:noWrap/>
            <w:hideMark/>
          </w:tcPr>
          <w:p w14:paraId="305E25BB" w14:textId="77777777" w:rsidR="0017488C" w:rsidRPr="0017488C" w:rsidRDefault="0017488C" w:rsidP="0017488C">
            <w:r w:rsidRPr="0017488C">
              <w:t>2018</w:t>
            </w:r>
          </w:p>
        </w:tc>
        <w:tc>
          <w:tcPr>
            <w:tcW w:w="1430" w:type="dxa"/>
            <w:noWrap/>
            <w:hideMark/>
          </w:tcPr>
          <w:p w14:paraId="26DA36C6" w14:textId="77777777" w:rsidR="0017488C" w:rsidRPr="0017488C" w:rsidRDefault="0017488C">
            <w:r w:rsidRPr="0017488C">
              <w:t>UFPR</w:t>
            </w:r>
          </w:p>
        </w:tc>
        <w:tc>
          <w:tcPr>
            <w:tcW w:w="2101" w:type="dxa"/>
            <w:noWrap/>
            <w:hideMark/>
          </w:tcPr>
          <w:p w14:paraId="1C741A7B" w14:textId="77777777" w:rsidR="0017488C" w:rsidRPr="0017488C" w:rsidRDefault="0017488C" w:rsidP="0017488C">
            <w:r w:rsidRPr="0017488C">
              <w:t>1</w:t>
            </w:r>
          </w:p>
        </w:tc>
      </w:tr>
      <w:tr w:rsidR="0017488C" w:rsidRPr="0017488C" w14:paraId="428355FC" w14:textId="77777777" w:rsidTr="0017488C">
        <w:trPr>
          <w:trHeight w:val="255"/>
        </w:trPr>
        <w:tc>
          <w:tcPr>
            <w:tcW w:w="960" w:type="dxa"/>
            <w:noWrap/>
            <w:hideMark/>
          </w:tcPr>
          <w:p w14:paraId="0A4CC91C" w14:textId="77777777" w:rsidR="0017488C" w:rsidRPr="0017488C" w:rsidRDefault="0017488C" w:rsidP="0017488C">
            <w:r w:rsidRPr="0017488C">
              <w:t>2018</w:t>
            </w:r>
          </w:p>
        </w:tc>
        <w:tc>
          <w:tcPr>
            <w:tcW w:w="1430" w:type="dxa"/>
            <w:noWrap/>
            <w:hideMark/>
          </w:tcPr>
          <w:p w14:paraId="3ECBFD4E" w14:textId="77777777" w:rsidR="0017488C" w:rsidRPr="0017488C" w:rsidRDefault="0017488C">
            <w:r w:rsidRPr="0017488C">
              <w:t>USP</w:t>
            </w:r>
          </w:p>
        </w:tc>
        <w:tc>
          <w:tcPr>
            <w:tcW w:w="2101" w:type="dxa"/>
            <w:noWrap/>
            <w:hideMark/>
          </w:tcPr>
          <w:p w14:paraId="32C173C7" w14:textId="77777777" w:rsidR="0017488C" w:rsidRPr="0017488C" w:rsidRDefault="0017488C" w:rsidP="0017488C">
            <w:r w:rsidRPr="0017488C">
              <w:t>1</w:t>
            </w:r>
          </w:p>
        </w:tc>
      </w:tr>
      <w:tr w:rsidR="0017488C" w:rsidRPr="0017488C" w14:paraId="63D0B8EA" w14:textId="77777777" w:rsidTr="0017488C">
        <w:trPr>
          <w:trHeight w:val="255"/>
        </w:trPr>
        <w:tc>
          <w:tcPr>
            <w:tcW w:w="960" w:type="dxa"/>
            <w:noWrap/>
            <w:hideMark/>
          </w:tcPr>
          <w:p w14:paraId="43868355" w14:textId="77777777" w:rsidR="0017488C" w:rsidRPr="0017488C" w:rsidRDefault="0017488C" w:rsidP="0017488C">
            <w:r w:rsidRPr="0017488C">
              <w:t>2018</w:t>
            </w:r>
          </w:p>
        </w:tc>
        <w:tc>
          <w:tcPr>
            <w:tcW w:w="1430" w:type="dxa"/>
            <w:noWrap/>
            <w:hideMark/>
          </w:tcPr>
          <w:p w14:paraId="1A69251B" w14:textId="77777777" w:rsidR="0017488C" w:rsidRPr="0017488C" w:rsidRDefault="0017488C">
            <w:r w:rsidRPr="0017488C">
              <w:t>UFRJ</w:t>
            </w:r>
          </w:p>
        </w:tc>
        <w:tc>
          <w:tcPr>
            <w:tcW w:w="2101" w:type="dxa"/>
            <w:noWrap/>
            <w:hideMark/>
          </w:tcPr>
          <w:p w14:paraId="4EC12C63" w14:textId="77777777" w:rsidR="0017488C" w:rsidRPr="0017488C" w:rsidRDefault="0017488C" w:rsidP="0017488C">
            <w:r w:rsidRPr="0017488C">
              <w:t>1</w:t>
            </w:r>
          </w:p>
        </w:tc>
      </w:tr>
      <w:tr w:rsidR="0017488C" w:rsidRPr="0017488C" w14:paraId="4B83AD74" w14:textId="77777777" w:rsidTr="0017488C">
        <w:trPr>
          <w:trHeight w:val="255"/>
        </w:trPr>
        <w:tc>
          <w:tcPr>
            <w:tcW w:w="960" w:type="dxa"/>
            <w:noWrap/>
            <w:hideMark/>
          </w:tcPr>
          <w:p w14:paraId="5952D8E0" w14:textId="77777777" w:rsidR="0017488C" w:rsidRPr="0017488C" w:rsidRDefault="0017488C" w:rsidP="0017488C">
            <w:r w:rsidRPr="0017488C">
              <w:t>2018</w:t>
            </w:r>
          </w:p>
        </w:tc>
        <w:tc>
          <w:tcPr>
            <w:tcW w:w="1430" w:type="dxa"/>
            <w:noWrap/>
            <w:hideMark/>
          </w:tcPr>
          <w:p w14:paraId="5A56EA7B" w14:textId="77777777" w:rsidR="0017488C" w:rsidRPr="0017488C" w:rsidRDefault="0017488C">
            <w:r w:rsidRPr="0017488C">
              <w:t>UFCE</w:t>
            </w:r>
          </w:p>
        </w:tc>
        <w:tc>
          <w:tcPr>
            <w:tcW w:w="2101" w:type="dxa"/>
            <w:noWrap/>
            <w:hideMark/>
          </w:tcPr>
          <w:p w14:paraId="536E5A1B" w14:textId="77777777" w:rsidR="0017488C" w:rsidRPr="0017488C" w:rsidRDefault="0017488C" w:rsidP="0017488C">
            <w:r w:rsidRPr="0017488C">
              <w:t>1</w:t>
            </w:r>
          </w:p>
        </w:tc>
      </w:tr>
      <w:tr w:rsidR="0017488C" w:rsidRPr="0017488C" w14:paraId="195BB79A" w14:textId="77777777" w:rsidTr="0017488C">
        <w:trPr>
          <w:trHeight w:val="255"/>
        </w:trPr>
        <w:tc>
          <w:tcPr>
            <w:tcW w:w="960" w:type="dxa"/>
            <w:noWrap/>
            <w:hideMark/>
          </w:tcPr>
          <w:p w14:paraId="15A20758" w14:textId="77777777" w:rsidR="0017488C" w:rsidRPr="0017488C" w:rsidRDefault="0017488C" w:rsidP="0017488C">
            <w:r w:rsidRPr="0017488C">
              <w:t>2019</w:t>
            </w:r>
          </w:p>
        </w:tc>
        <w:tc>
          <w:tcPr>
            <w:tcW w:w="1430" w:type="dxa"/>
            <w:noWrap/>
            <w:hideMark/>
          </w:tcPr>
          <w:p w14:paraId="04008A66" w14:textId="77777777" w:rsidR="0017488C" w:rsidRPr="0017488C" w:rsidRDefault="0017488C">
            <w:r w:rsidRPr="0017488C">
              <w:t>UFCE</w:t>
            </w:r>
          </w:p>
        </w:tc>
        <w:tc>
          <w:tcPr>
            <w:tcW w:w="2101" w:type="dxa"/>
            <w:noWrap/>
            <w:hideMark/>
          </w:tcPr>
          <w:p w14:paraId="23CA0CD9" w14:textId="77777777" w:rsidR="0017488C" w:rsidRPr="0017488C" w:rsidRDefault="0017488C" w:rsidP="0017488C">
            <w:r w:rsidRPr="0017488C">
              <w:t>2</w:t>
            </w:r>
          </w:p>
        </w:tc>
      </w:tr>
      <w:tr w:rsidR="0017488C" w:rsidRPr="0017488C" w14:paraId="78106B10" w14:textId="77777777" w:rsidTr="0017488C">
        <w:trPr>
          <w:trHeight w:val="255"/>
        </w:trPr>
        <w:tc>
          <w:tcPr>
            <w:tcW w:w="960" w:type="dxa"/>
            <w:noWrap/>
            <w:hideMark/>
          </w:tcPr>
          <w:p w14:paraId="6E9F4F75" w14:textId="77777777" w:rsidR="0017488C" w:rsidRPr="0017488C" w:rsidRDefault="0017488C" w:rsidP="0017488C">
            <w:r w:rsidRPr="0017488C">
              <w:t>2019</w:t>
            </w:r>
          </w:p>
        </w:tc>
        <w:tc>
          <w:tcPr>
            <w:tcW w:w="1430" w:type="dxa"/>
            <w:noWrap/>
            <w:hideMark/>
          </w:tcPr>
          <w:p w14:paraId="70B82467" w14:textId="77777777" w:rsidR="0017488C" w:rsidRPr="0017488C" w:rsidRDefault="0017488C">
            <w:r w:rsidRPr="0017488C">
              <w:t>UFRJ</w:t>
            </w:r>
          </w:p>
        </w:tc>
        <w:tc>
          <w:tcPr>
            <w:tcW w:w="2101" w:type="dxa"/>
            <w:noWrap/>
            <w:hideMark/>
          </w:tcPr>
          <w:p w14:paraId="635968A5" w14:textId="77777777" w:rsidR="0017488C" w:rsidRPr="0017488C" w:rsidRDefault="0017488C" w:rsidP="0017488C">
            <w:r w:rsidRPr="0017488C">
              <w:t>1</w:t>
            </w:r>
          </w:p>
        </w:tc>
      </w:tr>
      <w:tr w:rsidR="0017488C" w:rsidRPr="0017488C" w14:paraId="7C55282F" w14:textId="77777777" w:rsidTr="0017488C">
        <w:trPr>
          <w:trHeight w:val="255"/>
        </w:trPr>
        <w:tc>
          <w:tcPr>
            <w:tcW w:w="960" w:type="dxa"/>
            <w:noWrap/>
            <w:hideMark/>
          </w:tcPr>
          <w:p w14:paraId="28E83EF3" w14:textId="77777777" w:rsidR="0017488C" w:rsidRPr="0017488C" w:rsidRDefault="0017488C" w:rsidP="0017488C">
            <w:r w:rsidRPr="0017488C">
              <w:t>2019</w:t>
            </w:r>
          </w:p>
        </w:tc>
        <w:tc>
          <w:tcPr>
            <w:tcW w:w="1430" w:type="dxa"/>
            <w:noWrap/>
            <w:hideMark/>
          </w:tcPr>
          <w:p w14:paraId="70C3A6BF" w14:textId="77777777" w:rsidR="0017488C" w:rsidRPr="0017488C" w:rsidRDefault="0017488C">
            <w:r w:rsidRPr="0017488C">
              <w:t>IP/SANTOS</w:t>
            </w:r>
          </w:p>
        </w:tc>
        <w:tc>
          <w:tcPr>
            <w:tcW w:w="2101" w:type="dxa"/>
            <w:noWrap/>
            <w:hideMark/>
          </w:tcPr>
          <w:p w14:paraId="1CE0EF9D" w14:textId="77777777" w:rsidR="0017488C" w:rsidRPr="0017488C" w:rsidRDefault="0017488C" w:rsidP="0017488C">
            <w:r w:rsidRPr="0017488C">
              <w:t>1</w:t>
            </w:r>
          </w:p>
        </w:tc>
      </w:tr>
      <w:tr w:rsidR="0017488C" w:rsidRPr="0017488C" w14:paraId="284C5ECB" w14:textId="77777777" w:rsidTr="0017488C">
        <w:trPr>
          <w:trHeight w:val="255"/>
        </w:trPr>
        <w:tc>
          <w:tcPr>
            <w:tcW w:w="960" w:type="dxa"/>
            <w:noWrap/>
            <w:hideMark/>
          </w:tcPr>
          <w:p w14:paraId="69F37E38" w14:textId="77777777" w:rsidR="0017488C" w:rsidRPr="0017488C" w:rsidRDefault="0017488C" w:rsidP="0017488C">
            <w:r w:rsidRPr="0017488C">
              <w:t>2020</w:t>
            </w:r>
          </w:p>
        </w:tc>
        <w:tc>
          <w:tcPr>
            <w:tcW w:w="1430" w:type="dxa"/>
            <w:noWrap/>
            <w:hideMark/>
          </w:tcPr>
          <w:p w14:paraId="3D3E20F5" w14:textId="77777777" w:rsidR="0017488C" w:rsidRPr="0017488C" w:rsidRDefault="0017488C">
            <w:r w:rsidRPr="0017488C">
              <w:t>UFPB</w:t>
            </w:r>
          </w:p>
        </w:tc>
        <w:tc>
          <w:tcPr>
            <w:tcW w:w="2101" w:type="dxa"/>
            <w:noWrap/>
            <w:hideMark/>
          </w:tcPr>
          <w:p w14:paraId="13831F17" w14:textId="77777777" w:rsidR="0017488C" w:rsidRPr="0017488C" w:rsidRDefault="0017488C" w:rsidP="0017488C">
            <w:r w:rsidRPr="0017488C">
              <w:t>2</w:t>
            </w:r>
          </w:p>
        </w:tc>
      </w:tr>
      <w:tr w:rsidR="0017488C" w:rsidRPr="0017488C" w14:paraId="49D2DC26" w14:textId="77777777" w:rsidTr="0017488C">
        <w:trPr>
          <w:trHeight w:val="255"/>
        </w:trPr>
        <w:tc>
          <w:tcPr>
            <w:tcW w:w="960" w:type="dxa"/>
            <w:noWrap/>
            <w:hideMark/>
          </w:tcPr>
          <w:p w14:paraId="14DD5662" w14:textId="77777777" w:rsidR="0017488C" w:rsidRPr="0017488C" w:rsidRDefault="0017488C" w:rsidP="0017488C">
            <w:r w:rsidRPr="0017488C">
              <w:t>2021</w:t>
            </w:r>
          </w:p>
        </w:tc>
        <w:tc>
          <w:tcPr>
            <w:tcW w:w="1430" w:type="dxa"/>
            <w:noWrap/>
            <w:hideMark/>
          </w:tcPr>
          <w:p w14:paraId="0A47AFC4" w14:textId="77777777" w:rsidR="0017488C" w:rsidRPr="0017488C" w:rsidRDefault="0017488C">
            <w:r w:rsidRPr="0017488C">
              <w:t>UFCE</w:t>
            </w:r>
          </w:p>
        </w:tc>
        <w:tc>
          <w:tcPr>
            <w:tcW w:w="2101" w:type="dxa"/>
            <w:noWrap/>
            <w:hideMark/>
          </w:tcPr>
          <w:p w14:paraId="7B2EB496" w14:textId="77777777" w:rsidR="0017488C" w:rsidRPr="0017488C" w:rsidRDefault="0017488C" w:rsidP="0017488C">
            <w:r w:rsidRPr="0017488C">
              <w:t>1</w:t>
            </w:r>
          </w:p>
        </w:tc>
      </w:tr>
      <w:tr w:rsidR="0017488C" w:rsidRPr="0017488C" w14:paraId="3E4571C0" w14:textId="77777777" w:rsidTr="0017488C">
        <w:trPr>
          <w:trHeight w:val="255"/>
        </w:trPr>
        <w:tc>
          <w:tcPr>
            <w:tcW w:w="960" w:type="dxa"/>
            <w:noWrap/>
            <w:hideMark/>
          </w:tcPr>
          <w:p w14:paraId="395468CF" w14:textId="77777777" w:rsidR="0017488C" w:rsidRPr="0017488C" w:rsidRDefault="0017488C" w:rsidP="0017488C">
            <w:r w:rsidRPr="0017488C">
              <w:t>2021</w:t>
            </w:r>
          </w:p>
        </w:tc>
        <w:tc>
          <w:tcPr>
            <w:tcW w:w="1430" w:type="dxa"/>
            <w:noWrap/>
            <w:hideMark/>
          </w:tcPr>
          <w:p w14:paraId="7645A037" w14:textId="77777777" w:rsidR="0017488C" w:rsidRPr="0017488C" w:rsidRDefault="0017488C">
            <w:r w:rsidRPr="0017488C">
              <w:t>UEFS</w:t>
            </w:r>
          </w:p>
        </w:tc>
        <w:tc>
          <w:tcPr>
            <w:tcW w:w="2101" w:type="dxa"/>
            <w:noWrap/>
            <w:hideMark/>
          </w:tcPr>
          <w:p w14:paraId="68206812" w14:textId="77777777" w:rsidR="0017488C" w:rsidRPr="0017488C" w:rsidRDefault="0017488C" w:rsidP="0017488C">
            <w:r w:rsidRPr="0017488C">
              <w:t>1</w:t>
            </w:r>
          </w:p>
        </w:tc>
      </w:tr>
      <w:tr w:rsidR="0017488C" w:rsidRPr="0017488C" w14:paraId="56CB0189" w14:textId="77777777" w:rsidTr="0017488C">
        <w:trPr>
          <w:trHeight w:val="255"/>
        </w:trPr>
        <w:tc>
          <w:tcPr>
            <w:tcW w:w="960" w:type="dxa"/>
            <w:noWrap/>
            <w:hideMark/>
          </w:tcPr>
          <w:p w14:paraId="0929AC38" w14:textId="77777777" w:rsidR="0017488C" w:rsidRPr="0017488C" w:rsidRDefault="0017488C" w:rsidP="0017488C">
            <w:r w:rsidRPr="0017488C">
              <w:t>2022</w:t>
            </w:r>
          </w:p>
        </w:tc>
        <w:tc>
          <w:tcPr>
            <w:tcW w:w="1430" w:type="dxa"/>
            <w:noWrap/>
            <w:hideMark/>
          </w:tcPr>
          <w:p w14:paraId="1EC08F2D" w14:textId="77777777" w:rsidR="0017488C" w:rsidRPr="0017488C" w:rsidRDefault="0017488C">
            <w:r w:rsidRPr="0017488C">
              <w:t>USP</w:t>
            </w:r>
          </w:p>
        </w:tc>
        <w:tc>
          <w:tcPr>
            <w:tcW w:w="2101" w:type="dxa"/>
            <w:noWrap/>
            <w:hideMark/>
          </w:tcPr>
          <w:p w14:paraId="5C4178FA" w14:textId="77777777" w:rsidR="0017488C" w:rsidRPr="0017488C" w:rsidRDefault="0017488C" w:rsidP="0017488C">
            <w:r w:rsidRPr="0017488C">
              <w:t>3</w:t>
            </w:r>
          </w:p>
        </w:tc>
      </w:tr>
      <w:tr w:rsidR="0017488C" w:rsidRPr="0017488C" w14:paraId="79CF8E2D" w14:textId="77777777" w:rsidTr="0017488C">
        <w:trPr>
          <w:trHeight w:val="255"/>
        </w:trPr>
        <w:tc>
          <w:tcPr>
            <w:tcW w:w="960" w:type="dxa"/>
            <w:noWrap/>
            <w:hideMark/>
          </w:tcPr>
          <w:p w14:paraId="4506C221" w14:textId="77777777" w:rsidR="0017488C" w:rsidRPr="0017488C" w:rsidRDefault="0017488C" w:rsidP="0017488C">
            <w:r w:rsidRPr="0017488C">
              <w:t>2023</w:t>
            </w:r>
          </w:p>
        </w:tc>
        <w:tc>
          <w:tcPr>
            <w:tcW w:w="1430" w:type="dxa"/>
            <w:noWrap/>
            <w:hideMark/>
          </w:tcPr>
          <w:p w14:paraId="2F525244" w14:textId="77777777" w:rsidR="0017488C" w:rsidRPr="0017488C" w:rsidRDefault="0017488C">
            <w:r w:rsidRPr="0017488C">
              <w:t>USP</w:t>
            </w:r>
          </w:p>
        </w:tc>
        <w:tc>
          <w:tcPr>
            <w:tcW w:w="2101" w:type="dxa"/>
            <w:noWrap/>
            <w:hideMark/>
          </w:tcPr>
          <w:p w14:paraId="042AD239" w14:textId="77777777" w:rsidR="0017488C" w:rsidRPr="0017488C" w:rsidRDefault="0017488C" w:rsidP="0017488C">
            <w:r w:rsidRPr="0017488C">
              <w:t>2</w:t>
            </w:r>
          </w:p>
        </w:tc>
      </w:tr>
      <w:tr w:rsidR="0017488C" w:rsidRPr="0017488C" w14:paraId="06BD8760" w14:textId="77777777" w:rsidTr="0017488C">
        <w:trPr>
          <w:trHeight w:val="255"/>
        </w:trPr>
        <w:tc>
          <w:tcPr>
            <w:tcW w:w="960" w:type="dxa"/>
            <w:noWrap/>
            <w:hideMark/>
          </w:tcPr>
          <w:p w14:paraId="2A8E3A67" w14:textId="77777777" w:rsidR="0017488C" w:rsidRPr="0017488C" w:rsidRDefault="0017488C" w:rsidP="0017488C">
            <w:r w:rsidRPr="0017488C">
              <w:t>2023</w:t>
            </w:r>
          </w:p>
        </w:tc>
        <w:tc>
          <w:tcPr>
            <w:tcW w:w="1430" w:type="dxa"/>
            <w:noWrap/>
            <w:hideMark/>
          </w:tcPr>
          <w:p w14:paraId="2D63442E" w14:textId="77777777" w:rsidR="0017488C" w:rsidRPr="0017488C" w:rsidRDefault="0017488C">
            <w:proofErr w:type="spellStart"/>
            <w:r w:rsidRPr="0017488C">
              <w:t>UFDPar</w:t>
            </w:r>
            <w:proofErr w:type="spellEnd"/>
          </w:p>
        </w:tc>
        <w:tc>
          <w:tcPr>
            <w:tcW w:w="2101" w:type="dxa"/>
            <w:noWrap/>
            <w:hideMark/>
          </w:tcPr>
          <w:p w14:paraId="543B6C7B" w14:textId="77777777" w:rsidR="0017488C" w:rsidRPr="0017488C" w:rsidRDefault="0017488C" w:rsidP="0017488C">
            <w:r w:rsidRPr="0017488C">
              <w:t>1</w:t>
            </w:r>
          </w:p>
        </w:tc>
      </w:tr>
    </w:tbl>
    <w:p w14:paraId="5B62E3D4" w14:textId="77777777" w:rsidR="00455530" w:rsidRDefault="00455530" w:rsidP="00455530"/>
    <w:p w14:paraId="190E8E30" w14:textId="65F162B1" w:rsidR="00455530" w:rsidRDefault="00BA23CB" w:rsidP="00455530">
      <w:pPr>
        <w:pStyle w:val="Ttulo2"/>
      </w:pPr>
      <w:r>
        <w:t>Data for graph 2</w:t>
      </w:r>
      <w:r w:rsidR="00455530">
        <w:t>.</w:t>
      </w:r>
    </w:p>
    <w:tbl>
      <w:tblPr>
        <w:tblStyle w:val="Tabelacomgrade"/>
        <w:tblW w:w="0" w:type="auto"/>
        <w:tblLook w:val="04A0" w:firstRow="1" w:lastRow="0" w:firstColumn="1" w:lastColumn="0" w:noHBand="0" w:noVBand="1"/>
      </w:tblPr>
      <w:tblGrid>
        <w:gridCol w:w="2648"/>
        <w:gridCol w:w="1150"/>
        <w:gridCol w:w="2722"/>
      </w:tblGrid>
      <w:tr w:rsidR="0017488C" w:rsidRPr="0017488C" w14:paraId="72E85C47" w14:textId="77777777" w:rsidTr="0017488C">
        <w:trPr>
          <w:trHeight w:val="270"/>
        </w:trPr>
        <w:tc>
          <w:tcPr>
            <w:tcW w:w="2648" w:type="dxa"/>
            <w:noWrap/>
            <w:hideMark/>
          </w:tcPr>
          <w:p w14:paraId="4471D1A6" w14:textId="77777777" w:rsidR="0017488C" w:rsidRPr="0017488C" w:rsidRDefault="0017488C" w:rsidP="0017488C">
            <w:pPr>
              <w:rPr>
                <w:b/>
                <w:bCs/>
              </w:rPr>
            </w:pPr>
            <w:r w:rsidRPr="0017488C">
              <w:rPr>
                <w:b/>
                <w:bCs/>
              </w:rPr>
              <w:t>Type of Study</w:t>
            </w:r>
          </w:p>
        </w:tc>
        <w:tc>
          <w:tcPr>
            <w:tcW w:w="1150" w:type="dxa"/>
            <w:noWrap/>
            <w:hideMark/>
          </w:tcPr>
          <w:p w14:paraId="5D849EAD" w14:textId="77777777" w:rsidR="0017488C" w:rsidRPr="0017488C" w:rsidRDefault="0017488C">
            <w:pPr>
              <w:rPr>
                <w:b/>
                <w:bCs/>
              </w:rPr>
            </w:pPr>
            <w:r w:rsidRPr="0017488C">
              <w:rPr>
                <w:b/>
                <w:bCs/>
              </w:rPr>
              <w:t>Region</w:t>
            </w:r>
          </w:p>
        </w:tc>
        <w:tc>
          <w:tcPr>
            <w:tcW w:w="2722" w:type="dxa"/>
            <w:noWrap/>
            <w:hideMark/>
          </w:tcPr>
          <w:p w14:paraId="43C836BA" w14:textId="77777777" w:rsidR="0017488C" w:rsidRPr="0017488C" w:rsidRDefault="0017488C">
            <w:pPr>
              <w:rPr>
                <w:b/>
                <w:bCs/>
              </w:rPr>
            </w:pPr>
            <w:r w:rsidRPr="0017488C">
              <w:rPr>
                <w:b/>
                <w:bCs/>
              </w:rPr>
              <w:t xml:space="preserve">Number of publications </w:t>
            </w:r>
          </w:p>
        </w:tc>
      </w:tr>
      <w:tr w:rsidR="0017488C" w:rsidRPr="0017488C" w14:paraId="01EC034D" w14:textId="77777777" w:rsidTr="0017488C">
        <w:trPr>
          <w:trHeight w:val="255"/>
        </w:trPr>
        <w:tc>
          <w:tcPr>
            <w:tcW w:w="2648" w:type="dxa"/>
            <w:noWrap/>
            <w:hideMark/>
          </w:tcPr>
          <w:p w14:paraId="57290069" w14:textId="77777777" w:rsidR="0017488C" w:rsidRPr="0017488C" w:rsidRDefault="0017488C">
            <w:r w:rsidRPr="0017488C">
              <w:t>Master Dissertation</w:t>
            </w:r>
          </w:p>
        </w:tc>
        <w:tc>
          <w:tcPr>
            <w:tcW w:w="1150" w:type="dxa"/>
            <w:noWrap/>
            <w:hideMark/>
          </w:tcPr>
          <w:p w14:paraId="5B019648" w14:textId="77777777" w:rsidR="0017488C" w:rsidRPr="0017488C" w:rsidRDefault="0017488C">
            <w:r w:rsidRPr="0017488C">
              <w:t>North</w:t>
            </w:r>
          </w:p>
        </w:tc>
        <w:tc>
          <w:tcPr>
            <w:tcW w:w="2722" w:type="dxa"/>
            <w:noWrap/>
            <w:hideMark/>
          </w:tcPr>
          <w:p w14:paraId="66EF35B3" w14:textId="77777777" w:rsidR="0017488C" w:rsidRPr="0017488C" w:rsidRDefault="0017488C" w:rsidP="0017488C">
            <w:r w:rsidRPr="0017488C">
              <w:t>0</w:t>
            </w:r>
          </w:p>
        </w:tc>
      </w:tr>
      <w:tr w:rsidR="0017488C" w:rsidRPr="0017488C" w14:paraId="52B7A392" w14:textId="77777777" w:rsidTr="0017488C">
        <w:trPr>
          <w:trHeight w:val="255"/>
        </w:trPr>
        <w:tc>
          <w:tcPr>
            <w:tcW w:w="2648" w:type="dxa"/>
            <w:noWrap/>
            <w:hideMark/>
          </w:tcPr>
          <w:p w14:paraId="1309EF35" w14:textId="77777777" w:rsidR="0017488C" w:rsidRPr="0017488C" w:rsidRDefault="0017488C">
            <w:r w:rsidRPr="0017488C">
              <w:lastRenderedPageBreak/>
              <w:t>Master Dissertation</w:t>
            </w:r>
          </w:p>
        </w:tc>
        <w:tc>
          <w:tcPr>
            <w:tcW w:w="1150" w:type="dxa"/>
            <w:noWrap/>
            <w:hideMark/>
          </w:tcPr>
          <w:p w14:paraId="7F2A7D59" w14:textId="77777777" w:rsidR="0017488C" w:rsidRPr="0017488C" w:rsidRDefault="0017488C">
            <w:r w:rsidRPr="0017488C">
              <w:t>Northeast</w:t>
            </w:r>
          </w:p>
        </w:tc>
        <w:tc>
          <w:tcPr>
            <w:tcW w:w="2722" w:type="dxa"/>
            <w:noWrap/>
            <w:hideMark/>
          </w:tcPr>
          <w:p w14:paraId="1C17A8E9" w14:textId="77777777" w:rsidR="0017488C" w:rsidRPr="0017488C" w:rsidRDefault="0017488C" w:rsidP="0017488C">
            <w:r w:rsidRPr="0017488C">
              <w:t>8</w:t>
            </w:r>
          </w:p>
        </w:tc>
      </w:tr>
      <w:tr w:rsidR="0017488C" w:rsidRPr="0017488C" w14:paraId="1DE7A0A2" w14:textId="77777777" w:rsidTr="0017488C">
        <w:trPr>
          <w:trHeight w:val="255"/>
        </w:trPr>
        <w:tc>
          <w:tcPr>
            <w:tcW w:w="2648" w:type="dxa"/>
            <w:noWrap/>
          </w:tcPr>
          <w:p w14:paraId="2E0ED42F" w14:textId="0171F41C" w:rsidR="0017488C" w:rsidRPr="0017488C" w:rsidRDefault="0017488C" w:rsidP="0017488C">
            <w:r w:rsidRPr="0017488C">
              <w:t>Master Dissertation</w:t>
            </w:r>
          </w:p>
        </w:tc>
        <w:tc>
          <w:tcPr>
            <w:tcW w:w="1150" w:type="dxa"/>
            <w:noWrap/>
          </w:tcPr>
          <w:p w14:paraId="09EEEA44" w14:textId="0BAE8D79" w:rsidR="0017488C" w:rsidRPr="0017488C" w:rsidRDefault="0017488C" w:rsidP="0017488C">
            <w:r w:rsidRPr="0017488C">
              <w:t>Southeast</w:t>
            </w:r>
          </w:p>
        </w:tc>
        <w:tc>
          <w:tcPr>
            <w:tcW w:w="2722" w:type="dxa"/>
            <w:noWrap/>
          </w:tcPr>
          <w:p w14:paraId="2D9DE85A" w14:textId="42761062" w:rsidR="0017488C" w:rsidRPr="0017488C" w:rsidRDefault="0017488C" w:rsidP="0017488C">
            <w:r w:rsidRPr="0017488C">
              <w:t>3</w:t>
            </w:r>
          </w:p>
        </w:tc>
      </w:tr>
      <w:tr w:rsidR="0017488C" w:rsidRPr="0017488C" w14:paraId="02EC23A5" w14:textId="77777777" w:rsidTr="0017488C">
        <w:trPr>
          <w:trHeight w:val="255"/>
        </w:trPr>
        <w:tc>
          <w:tcPr>
            <w:tcW w:w="2648" w:type="dxa"/>
            <w:noWrap/>
          </w:tcPr>
          <w:p w14:paraId="7F598217" w14:textId="17E67A72" w:rsidR="0017488C" w:rsidRPr="0017488C" w:rsidRDefault="0017488C" w:rsidP="0017488C">
            <w:r w:rsidRPr="0017488C">
              <w:t>Master Dissertation</w:t>
            </w:r>
          </w:p>
        </w:tc>
        <w:tc>
          <w:tcPr>
            <w:tcW w:w="1150" w:type="dxa"/>
            <w:noWrap/>
          </w:tcPr>
          <w:p w14:paraId="27E09C60" w14:textId="7FF421DB" w:rsidR="0017488C" w:rsidRPr="0017488C" w:rsidRDefault="0017488C" w:rsidP="0017488C">
            <w:r w:rsidRPr="0017488C">
              <w:t>South</w:t>
            </w:r>
          </w:p>
        </w:tc>
        <w:tc>
          <w:tcPr>
            <w:tcW w:w="2722" w:type="dxa"/>
            <w:noWrap/>
          </w:tcPr>
          <w:p w14:paraId="6EDBD7A1" w14:textId="53C3C279" w:rsidR="0017488C" w:rsidRPr="0017488C" w:rsidRDefault="0017488C" w:rsidP="0017488C">
            <w:r w:rsidRPr="0017488C">
              <w:t>1</w:t>
            </w:r>
          </w:p>
        </w:tc>
      </w:tr>
      <w:tr w:rsidR="0017488C" w:rsidRPr="0017488C" w14:paraId="2758492B" w14:textId="77777777" w:rsidTr="0017488C">
        <w:trPr>
          <w:trHeight w:val="255"/>
        </w:trPr>
        <w:tc>
          <w:tcPr>
            <w:tcW w:w="2648" w:type="dxa"/>
            <w:noWrap/>
          </w:tcPr>
          <w:p w14:paraId="1182E896" w14:textId="6A8DACC9" w:rsidR="0017488C" w:rsidRPr="0017488C" w:rsidRDefault="0017488C" w:rsidP="0017488C">
            <w:r w:rsidRPr="0017488C">
              <w:t xml:space="preserve">Doctoral thesis </w:t>
            </w:r>
          </w:p>
        </w:tc>
        <w:tc>
          <w:tcPr>
            <w:tcW w:w="1150" w:type="dxa"/>
            <w:noWrap/>
          </w:tcPr>
          <w:p w14:paraId="66218E3E" w14:textId="582A8677" w:rsidR="0017488C" w:rsidRPr="0017488C" w:rsidRDefault="0017488C" w:rsidP="0017488C">
            <w:r w:rsidRPr="0017488C">
              <w:t>North</w:t>
            </w:r>
          </w:p>
        </w:tc>
        <w:tc>
          <w:tcPr>
            <w:tcW w:w="2722" w:type="dxa"/>
            <w:noWrap/>
          </w:tcPr>
          <w:p w14:paraId="305AD2DE" w14:textId="72756F33" w:rsidR="0017488C" w:rsidRPr="0017488C" w:rsidRDefault="0017488C" w:rsidP="0017488C">
            <w:r w:rsidRPr="0017488C">
              <w:t>0</w:t>
            </w:r>
          </w:p>
        </w:tc>
      </w:tr>
      <w:tr w:rsidR="0017488C" w:rsidRPr="0017488C" w14:paraId="661CCC75" w14:textId="77777777" w:rsidTr="0017488C">
        <w:trPr>
          <w:trHeight w:val="315"/>
        </w:trPr>
        <w:tc>
          <w:tcPr>
            <w:tcW w:w="2648" w:type="dxa"/>
            <w:noWrap/>
            <w:hideMark/>
          </w:tcPr>
          <w:p w14:paraId="6A0B0954" w14:textId="77777777" w:rsidR="0017488C" w:rsidRPr="0017488C" w:rsidRDefault="0017488C" w:rsidP="0017488C">
            <w:r w:rsidRPr="0017488C">
              <w:t xml:space="preserve">Doctoral thesis </w:t>
            </w:r>
          </w:p>
        </w:tc>
        <w:tc>
          <w:tcPr>
            <w:tcW w:w="1150" w:type="dxa"/>
            <w:noWrap/>
            <w:hideMark/>
          </w:tcPr>
          <w:p w14:paraId="4471CDEE" w14:textId="77777777" w:rsidR="0017488C" w:rsidRPr="0017488C" w:rsidRDefault="0017488C" w:rsidP="0017488C">
            <w:r w:rsidRPr="0017488C">
              <w:t>Northeast</w:t>
            </w:r>
          </w:p>
        </w:tc>
        <w:tc>
          <w:tcPr>
            <w:tcW w:w="2722" w:type="dxa"/>
            <w:noWrap/>
            <w:hideMark/>
          </w:tcPr>
          <w:p w14:paraId="5CF60B4F" w14:textId="77777777" w:rsidR="0017488C" w:rsidRPr="0017488C" w:rsidRDefault="0017488C" w:rsidP="0017488C">
            <w:r w:rsidRPr="0017488C">
              <w:t>1</w:t>
            </w:r>
          </w:p>
        </w:tc>
      </w:tr>
      <w:tr w:rsidR="0017488C" w:rsidRPr="0017488C" w14:paraId="1BA45B16" w14:textId="77777777" w:rsidTr="0017488C">
        <w:trPr>
          <w:trHeight w:val="315"/>
        </w:trPr>
        <w:tc>
          <w:tcPr>
            <w:tcW w:w="2648" w:type="dxa"/>
            <w:noWrap/>
            <w:hideMark/>
          </w:tcPr>
          <w:p w14:paraId="69171B89" w14:textId="77777777" w:rsidR="0017488C" w:rsidRPr="0017488C" w:rsidRDefault="0017488C" w:rsidP="0017488C">
            <w:r w:rsidRPr="0017488C">
              <w:t xml:space="preserve">Doctoral thesis </w:t>
            </w:r>
          </w:p>
        </w:tc>
        <w:tc>
          <w:tcPr>
            <w:tcW w:w="1150" w:type="dxa"/>
            <w:noWrap/>
            <w:hideMark/>
          </w:tcPr>
          <w:p w14:paraId="3688588C" w14:textId="77777777" w:rsidR="0017488C" w:rsidRPr="0017488C" w:rsidRDefault="0017488C" w:rsidP="0017488C">
            <w:r w:rsidRPr="0017488C">
              <w:t>Southeast</w:t>
            </w:r>
          </w:p>
        </w:tc>
        <w:tc>
          <w:tcPr>
            <w:tcW w:w="2722" w:type="dxa"/>
            <w:noWrap/>
            <w:hideMark/>
          </w:tcPr>
          <w:p w14:paraId="27B9BD6A" w14:textId="77777777" w:rsidR="0017488C" w:rsidRPr="0017488C" w:rsidRDefault="0017488C" w:rsidP="0017488C">
            <w:r w:rsidRPr="0017488C">
              <w:t>1</w:t>
            </w:r>
          </w:p>
        </w:tc>
      </w:tr>
      <w:tr w:rsidR="0017488C" w:rsidRPr="0017488C" w14:paraId="79DE99CD" w14:textId="77777777" w:rsidTr="0017488C">
        <w:trPr>
          <w:trHeight w:val="255"/>
        </w:trPr>
        <w:tc>
          <w:tcPr>
            <w:tcW w:w="2648" w:type="dxa"/>
            <w:noWrap/>
          </w:tcPr>
          <w:p w14:paraId="0B470ABA" w14:textId="0E017A7E" w:rsidR="0017488C" w:rsidRPr="0017488C" w:rsidRDefault="0017488C" w:rsidP="0017488C">
            <w:r w:rsidRPr="0017488C">
              <w:t xml:space="preserve">Doctoral thesis </w:t>
            </w:r>
          </w:p>
        </w:tc>
        <w:tc>
          <w:tcPr>
            <w:tcW w:w="1150" w:type="dxa"/>
            <w:noWrap/>
          </w:tcPr>
          <w:p w14:paraId="3F7329BB" w14:textId="69C4E60C" w:rsidR="0017488C" w:rsidRPr="0017488C" w:rsidRDefault="0017488C" w:rsidP="0017488C">
            <w:r w:rsidRPr="0017488C">
              <w:t>South</w:t>
            </w:r>
          </w:p>
        </w:tc>
        <w:tc>
          <w:tcPr>
            <w:tcW w:w="2722" w:type="dxa"/>
            <w:noWrap/>
          </w:tcPr>
          <w:p w14:paraId="4014D28F" w14:textId="41BA55FE" w:rsidR="0017488C" w:rsidRPr="0017488C" w:rsidRDefault="0017488C" w:rsidP="0017488C">
            <w:r w:rsidRPr="0017488C">
              <w:t>0</w:t>
            </w:r>
          </w:p>
        </w:tc>
      </w:tr>
      <w:tr w:rsidR="0017488C" w:rsidRPr="0017488C" w14:paraId="63D65DC8" w14:textId="77777777" w:rsidTr="0017488C">
        <w:trPr>
          <w:trHeight w:val="255"/>
        </w:trPr>
        <w:tc>
          <w:tcPr>
            <w:tcW w:w="2648" w:type="dxa"/>
            <w:noWrap/>
            <w:hideMark/>
          </w:tcPr>
          <w:p w14:paraId="3915F619" w14:textId="77777777" w:rsidR="0017488C" w:rsidRPr="0017488C" w:rsidRDefault="0017488C" w:rsidP="0017488C">
            <w:r w:rsidRPr="0017488C">
              <w:t>Article</w:t>
            </w:r>
          </w:p>
        </w:tc>
        <w:tc>
          <w:tcPr>
            <w:tcW w:w="1150" w:type="dxa"/>
            <w:noWrap/>
            <w:hideMark/>
          </w:tcPr>
          <w:p w14:paraId="1A8EDD26" w14:textId="77777777" w:rsidR="0017488C" w:rsidRPr="0017488C" w:rsidRDefault="0017488C" w:rsidP="0017488C">
            <w:r w:rsidRPr="0017488C">
              <w:t>North</w:t>
            </w:r>
          </w:p>
        </w:tc>
        <w:tc>
          <w:tcPr>
            <w:tcW w:w="2722" w:type="dxa"/>
            <w:noWrap/>
            <w:hideMark/>
          </w:tcPr>
          <w:p w14:paraId="75C6B9E4" w14:textId="77777777" w:rsidR="0017488C" w:rsidRPr="0017488C" w:rsidRDefault="0017488C" w:rsidP="0017488C">
            <w:r w:rsidRPr="0017488C">
              <w:t>0</w:t>
            </w:r>
          </w:p>
        </w:tc>
      </w:tr>
      <w:tr w:rsidR="0017488C" w:rsidRPr="0017488C" w14:paraId="646F005C" w14:textId="77777777" w:rsidTr="0017488C">
        <w:trPr>
          <w:trHeight w:val="255"/>
        </w:trPr>
        <w:tc>
          <w:tcPr>
            <w:tcW w:w="2648" w:type="dxa"/>
            <w:noWrap/>
            <w:hideMark/>
          </w:tcPr>
          <w:p w14:paraId="31D8A889" w14:textId="77777777" w:rsidR="0017488C" w:rsidRPr="0017488C" w:rsidRDefault="0017488C" w:rsidP="0017488C">
            <w:r w:rsidRPr="0017488C">
              <w:t>Article</w:t>
            </w:r>
          </w:p>
        </w:tc>
        <w:tc>
          <w:tcPr>
            <w:tcW w:w="1150" w:type="dxa"/>
            <w:noWrap/>
            <w:hideMark/>
          </w:tcPr>
          <w:p w14:paraId="5FC6524E" w14:textId="77777777" w:rsidR="0017488C" w:rsidRPr="0017488C" w:rsidRDefault="0017488C" w:rsidP="0017488C">
            <w:r w:rsidRPr="0017488C">
              <w:t>Northeast</w:t>
            </w:r>
          </w:p>
        </w:tc>
        <w:tc>
          <w:tcPr>
            <w:tcW w:w="2722" w:type="dxa"/>
            <w:noWrap/>
            <w:hideMark/>
          </w:tcPr>
          <w:p w14:paraId="56505F90" w14:textId="77777777" w:rsidR="0017488C" w:rsidRPr="0017488C" w:rsidRDefault="0017488C" w:rsidP="0017488C">
            <w:r w:rsidRPr="0017488C">
              <w:t>29</w:t>
            </w:r>
          </w:p>
        </w:tc>
      </w:tr>
      <w:tr w:rsidR="0017488C" w:rsidRPr="0017488C" w14:paraId="63D8A871" w14:textId="77777777" w:rsidTr="0017488C">
        <w:trPr>
          <w:trHeight w:val="255"/>
        </w:trPr>
        <w:tc>
          <w:tcPr>
            <w:tcW w:w="2648" w:type="dxa"/>
            <w:noWrap/>
            <w:hideMark/>
          </w:tcPr>
          <w:p w14:paraId="116DBC97" w14:textId="77777777" w:rsidR="0017488C" w:rsidRPr="0017488C" w:rsidRDefault="0017488C" w:rsidP="0017488C">
            <w:r w:rsidRPr="0017488C">
              <w:t>Article</w:t>
            </w:r>
          </w:p>
        </w:tc>
        <w:tc>
          <w:tcPr>
            <w:tcW w:w="1150" w:type="dxa"/>
            <w:noWrap/>
            <w:hideMark/>
          </w:tcPr>
          <w:p w14:paraId="39E8A74D" w14:textId="77777777" w:rsidR="0017488C" w:rsidRPr="0017488C" w:rsidRDefault="0017488C" w:rsidP="0017488C">
            <w:r w:rsidRPr="0017488C">
              <w:t>Southeast</w:t>
            </w:r>
          </w:p>
        </w:tc>
        <w:tc>
          <w:tcPr>
            <w:tcW w:w="2722" w:type="dxa"/>
            <w:noWrap/>
            <w:hideMark/>
          </w:tcPr>
          <w:p w14:paraId="2D670286" w14:textId="77777777" w:rsidR="0017488C" w:rsidRPr="0017488C" w:rsidRDefault="0017488C" w:rsidP="0017488C">
            <w:r w:rsidRPr="0017488C">
              <w:t>20</w:t>
            </w:r>
          </w:p>
        </w:tc>
      </w:tr>
      <w:tr w:rsidR="0017488C" w:rsidRPr="0017488C" w14:paraId="14828EEA" w14:textId="77777777" w:rsidTr="0017488C">
        <w:trPr>
          <w:trHeight w:val="255"/>
        </w:trPr>
        <w:tc>
          <w:tcPr>
            <w:tcW w:w="2648" w:type="dxa"/>
            <w:noWrap/>
            <w:hideMark/>
          </w:tcPr>
          <w:p w14:paraId="09C2E81F" w14:textId="77777777" w:rsidR="0017488C" w:rsidRPr="0017488C" w:rsidRDefault="0017488C" w:rsidP="0017488C">
            <w:r w:rsidRPr="0017488C">
              <w:t>Article</w:t>
            </w:r>
          </w:p>
        </w:tc>
        <w:tc>
          <w:tcPr>
            <w:tcW w:w="1150" w:type="dxa"/>
            <w:noWrap/>
            <w:hideMark/>
          </w:tcPr>
          <w:p w14:paraId="154FA469" w14:textId="77777777" w:rsidR="0017488C" w:rsidRPr="0017488C" w:rsidRDefault="0017488C" w:rsidP="0017488C">
            <w:r w:rsidRPr="0017488C">
              <w:t>South</w:t>
            </w:r>
          </w:p>
        </w:tc>
        <w:tc>
          <w:tcPr>
            <w:tcW w:w="2722" w:type="dxa"/>
            <w:noWrap/>
            <w:hideMark/>
          </w:tcPr>
          <w:p w14:paraId="2B631DFF" w14:textId="77777777" w:rsidR="0017488C" w:rsidRPr="0017488C" w:rsidRDefault="0017488C" w:rsidP="0017488C">
            <w:r w:rsidRPr="0017488C">
              <w:t>3</w:t>
            </w:r>
          </w:p>
        </w:tc>
      </w:tr>
      <w:tr w:rsidR="0017488C" w:rsidRPr="0017488C" w14:paraId="205D1247" w14:textId="77777777" w:rsidTr="0017488C">
        <w:trPr>
          <w:trHeight w:val="315"/>
        </w:trPr>
        <w:tc>
          <w:tcPr>
            <w:tcW w:w="2648" w:type="dxa"/>
            <w:noWrap/>
            <w:hideMark/>
          </w:tcPr>
          <w:p w14:paraId="6FB16139" w14:textId="77777777" w:rsidR="0017488C" w:rsidRPr="0017488C" w:rsidRDefault="0017488C" w:rsidP="0017488C">
            <w:r w:rsidRPr="0017488C">
              <w:t xml:space="preserve">Book chapter </w:t>
            </w:r>
          </w:p>
        </w:tc>
        <w:tc>
          <w:tcPr>
            <w:tcW w:w="1150" w:type="dxa"/>
            <w:noWrap/>
            <w:hideMark/>
          </w:tcPr>
          <w:p w14:paraId="02EBCD15" w14:textId="77777777" w:rsidR="0017488C" w:rsidRPr="0017488C" w:rsidRDefault="0017488C" w:rsidP="0017488C">
            <w:r w:rsidRPr="0017488C">
              <w:t>North</w:t>
            </w:r>
          </w:p>
        </w:tc>
        <w:tc>
          <w:tcPr>
            <w:tcW w:w="2722" w:type="dxa"/>
            <w:noWrap/>
            <w:hideMark/>
          </w:tcPr>
          <w:p w14:paraId="2B275E65" w14:textId="77777777" w:rsidR="0017488C" w:rsidRPr="0017488C" w:rsidRDefault="0017488C" w:rsidP="0017488C">
            <w:r w:rsidRPr="0017488C">
              <w:t>0</w:t>
            </w:r>
          </w:p>
        </w:tc>
      </w:tr>
      <w:tr w:rsidR="0017488C" w:rsidRPr="0017488C" w14:paraId="306FD70F" w14:textId="77777777" w:rsidTr="0017488C">
        <w:trPr>
          <w:trHeight w:val="315"/>
        </w:trPr>
        <w:tc>
          <w:tcPr>
            <w:tcW w:w="2648" w:type="dxa"/>
            <w:noWrap/>
            <w:hideMark/>
          </w:tcPr>
          <w:p w14:paraId="2D92E025" w14:textId="77777777" w:rsidR="0017488C" w:rsidRPr="0017488C" w:rsidRDefault="0017488C" w:rsidP="0017488C">
            <w:r w:rsidRPr="0017488C">
              <w:t xml:space="preserve">Book chapter </w:t>
            </w:r>
          </w:p>
        </w:tc>
        <w:tc>
          <w:tcPr>
            <w:tcW w:w="1150" w:type="dxa"/>
            <w:noWrap/>
            <w:hideMark/>
          </w:tcPr>
          <w:p w14:paraId="76ADC7AD" w14:textId="77777777" w:rsidR="0017488C" w:rsidRPr="0017488C" w:rsidRDefault="0017488C" w:rsidP="0017488C">
            <w:r w:rsidRPr="0017488C">
              <w:t>Northeast</w:t>
            </w:r>
          </w:p>
        </w:tc>
        <w:tc>
          <w:tcPr>
            <w:tcW w:w="2722" w:type="dxa"/>
            <w:noWrap/>
            <w:hideMark/>
          </w:tcPr>
          <w:p w14:paraId="03D228B2" w14:textId="77777777" w:rsidR="0017488C" w:rsidRPr="0017488C" w:rsidRDefault="0017488C" w:rsidP="0017488C">
            <w:r w:rsidRPr="0017488C">
              <w:t>1</w:t>
            </w:r>
          </w:p>
        </w:tc>
      </w:tr>
      <w:tr w:rsidR="0017488C" w:rsidRPr="0017488C" w14:paraId="41577FF5" w14:textId="77777777" w:rsidTr="0017488C">
        <w:trPr>
          <w:trHeight w:val="315"/>
        </w:trPr>
        <w:tc>
          <w:tcPr>
            <w:tcW w:w="2648" w:type="dxa"/>
            <w:noWrap/>
            <w:hideMark/>
          </w:tcPr>
          <w:p w14:paraId="4D9A1C3C" w14:textId="77777777" w:rsidR="0017488C" w:rsidRPr="0017488C" w:rsidRDefault="0017488C" w:rsidP="0017488C">
            <w:r w:rsidRPr="0017488C">
              <w:t xml:space="preserve">Book chapter </w:t>
            </w:r>
          </w:p>
        </w:tc>
        <w:tc>
          <w:tcPr>
            <w:tcW w:w="1150" w:type="dxa"/>
            <w:noWrap/>
            <w:hideMark/>
          </w:tcPr>
          <w:p w14:paraId="2C3A1612" w14:textId="77777777" w:rsidR="0017488C" w:rsidRPr="0017488C" w:rsidRDefault="0017488C" w:rsidP="0017488C">
            <w:r w:rsidRPr="0017488C">
              <w:t>Southeast</w:t>
            </w:r>
          </w:p>
        </w:tc>
        <w:tc>
          <w:tcPr>
            <w:tcW w:w="2722" w:type="dxa"/>
            <w:noWrap/>
            <w:hideMark/>
          </w:tcPr>
          <w:p w14:paraId="4B6D7612" w14:textId="77777777" w:rsidR="0017488C" w:rsidRPr="0017488C" w:rsidRDefault="0017488C" w:rsidP="0017488C">
            <w:r w:rsidRPr="0017488C">
              <w:t>2</w:t>
            </w:r>
          </w:p>
        </w:tc>
      </w:tr>
      <w:tr w:rsidR="0017488C" w:rsidRPr="0017488C" w14:paraId="2E117929" w14:textId="77777777" w:rsidTr="0017488C">
        <w:trPr>
          <w:trHeight w:val="315"/>
        </w:trPr>
        <w:tc>
          <w:tcPr>
            <w:tcW w:w="2648" w:type="dxa"/>
            <w:noWrap/>
            <w:hideMark/>
          </w:tcPr>
          <w:p w14:paraId="54D4B7AA" w14:textId="77777777" w:rsidR="0017488C" w:rsidRPr="0017488C" w:rsidRDefault="0017488C" w:rsidP="0017488C">
            <w:r w:rsidRPr="0017488C">
              <w:t xml:space="preserve">Book chapter </w:t>
            </w:r>
          </w:p>
        </w:tc>
        <w:tc>
          <w:tcPr>
            <w:tcW w:w="1150" w:type="dxa"/>
            <w:noWrap/>
            <w:hideMark/>
          </w:tcPr>
          <w:p w14:paraId="7F96D08B" w14:textId="77777777" w:rsidR="0017488C" w:rsidRPr="0017488C" w:rsidRDefault="0017488C" w:rsidP="0017488C">
            <w:r w:rsidRPr="0017488C">
              <w:t>South</w:t>
            </w:r>
          </w:p>
        </w:tc>
        <w:tc>
          <w:tcPr>
            <w:tcW w:w="2722" w:type="dxa"/>
            <w:noWrap/>
            <w:hideMark/>
          </w:tcPr>
          <w:p w14:paraId="57CB51E4" w14:textId="77777777" w:rsidR="0017488C" w:rsidRPr="0017488C" w:rsidRDefault="0017488C" w:rsidP="0017488C">
            <w:r w:rsidRPr="0017488C">
              <w:t>0</w:t>
            </w:r>
          </w:p>
        </w:tc>
      </w:tr>
    </w:tbl>
    <w:p w14:paraId="5B4FF694" w14:textId="77777777" w:rsidR="00755CE9" w:rsidRDefault="00755CE9" w:rsidP="00455530"/>
    <w:p w14:paraId="488F3FFF" w14:textId="53EC84C1" w:rsidR="00455530" w:rsidRDefault="00BA23CB" w:rsidP="0017488C">
      <w:pPr>
        <w:pStyle w:val="Ttulo2"/>
      </w:pPr>
      <w:r>
        <w:t>Data for graph 3</w:t>
      </w:r>
      <w:r w:rsidR="00455530">
        <w:t>.</w:t>
      </w:r>
    </w:p>
    <w:tbl>
      <w:tblPr>
        <w:tblStyle w:val="Tabelacomgrade"/>
        <w:tblW w:w="0" w:type="auto"/>
        <w:tblLook w:val="04A0" w:firstRow="1" w:lastRow="0" w:firstColumn="1" w:lastColumn="0" w:noHBand="0" w:noVBand="1"/>
      </w:tblPr>
      <w:tblGrid>
        <w:gridCol w:w="1310"/>
        <w:gridCol w:w="1040"/>
        <w:gridCol w:w="1269"/>
        <w:gridCol w:w="2140"/>
        <w:gridCol w:w="1360"/>
        <w:gridCol w:w="963"/>
      </w:tblGrid>
      <w:tr w:rsidR="005733E8" w:rsidRPr="00455530" w14:paraId="0ED25843" w14:textId="77777777" w:rsidTr="005733E8">
        <w:trPr>
          <w:trHeight w:val="255"/>
        </w:trPr>
        <w:tc>
          <w:tcPr>
            <w:tcW w:w="1310" w:type="dxa"/>
            <w:noWrap/>
            <w:hideMark/>
          </w:tcPr>
          <w:p w14:paraId="0DC7EEE9" w14:textId="77777777" w:rsidR="005733E8" w:rsidRPr="00455530" w:rsidRDefault="005733E8" w:rsidP="00455530">
            <w:pPr>
              <w:rPr>
                <w:b/>
                <w:bCs/>
              </w:rPr>
            </w:pPr>
            <w:r w:rsidRPr="00455530">
              <w:rPr>
                <w:b/>
                <w:bCs/>
              </w:rPr>
              <w:t>Taxonomy</w:t>
            </w:r>
          </w:p>
        </w:tc>
        <w:tc>
          <w:tcPr>
            <w:tcW w:w="1040" w:type="dxa"/>
            <w:noWrap/>
            <w:hideMark/>
          </w:tcPr>
          <w:p w14:paraId="4A2508F5" w14:textId="77777777" w:rsidR="005733E8" w:rsidRPr="00455530" w:rsidRDefault="005733E8">
            <w:pPr>
              <w:rPr>
                <w:b/>
                <w:bCs/>
              </w:rPr>
            </w:pPr>
            <w:r w:rsidRPr="00455530">
              <w:rPr>
                <w:b/>
                <w:bCs/>
              </w:rPr>
              <w:t>Ecology</w:t>
            </w:r>
          </w:p>
        </w:tc>
        <w:tc>
          <w:tcPr>
            <w:tcW w:w="1269" w:type="dxa"/>
            <w:noWrap/>
            <w:hideMark/>
          </w:tcPr>
          <w:p w14:paraId="09D56E35" w14:textId="77777777" w:rsidR="005733E8" w:rsidRPr="00455530" w:rsidRDefault="005733E8">
            <w:pPr>
              <w:rPr>
                <w:b/>
                <w:bCs/>
              </w:rPr>
            </w:pPr>
            <w:r w:rsidRPr="00455530">
              <w:rPr>
                <w:b/>
                <w:bCs/>
              </w:rPr>
              <w:t>Molecular</w:t>
            </w:r>
          </w:p>
        </w:tc>
        <w:tc>
          <w:tcPr>
            <w:tcW w:w="2140" w:type="dxa"/>
            <w:noWrap/>
            <w:hideMark/>
          </w:tcPr>
          <w:p w14:paraId="5BF19A81" w14:textId="77777777" w:rsidR="005733E8" w:rsidRPr="00455530" w:rsidRDefault="005733E8">
            <w:pPr>
              <w:rPr>
                <w:b/>
                <w:bCs/>
              </w:rPr>
            </w:pPr>
            <w:r w:rsidRPr="00455530">
              <w:rPr>
                <w:b/>
                <w:bCs/>
              </w:rPr>
              <w:t>Reproductive Biology</w:t>
            </w:r>
          </w:p>
        </w:tc>
        <w:tc>
          <w:tcPr>
            <w:tcW w:w="1360" w:type="dxa"/>
            <w:noWrap/>
            <w:hideMark/>
          </w:tcPr>
          <w:p w14:paraId="5EC129FE" w14:textId="570FBF0F" w:rsidR="005733E8" w:rsidRPr="00455530" w:rsidRDefault="005733E8">
            <w:pPr>
              <w:rPr>
                <w:b/>
                <w:bCs/>
              </w:rPr>
            </w:pPr>
            <w:r>
              <w:rPr>
                <w:b/>
                <w:bCs/>
              </w:rPr>
              <w:t>F</w:t>
            </w:r>
            <w:r w:rsidRPr="00626884">
              <w:rPr>
                <w:b/>
                <w:bCs/>
              </w:rPr>
              <w:t>ishery</w:t>
            </w:r>
          </w:p>
        </w:tc>
        <w:tc>
          <w:tcPr>
            <w:tcW w:w="963" w:type="dxa"/>
            <w:noWrap/>
            <w:hideMark/>
          </w:tcPr>
          <w:p w14:paraId="250368A5" w14:textId="77777777" w:rsidR="005733E8" w:rsidRPr="00455530" w:rsidRDefault="005733E8">
            <w:pPr>
              <w:rPr>
                <w:b/>
                <w:bCs/>
              </w:rPr>
            </w:pPr>
            <w:r w:rsidRPr="00455530">
              <w:rPr>
                <w:b/>
                <w:bCs/>
              </w:rPr>
              <w:t>Review</w:t>
            </w:r>
          </w:p>
        </w:tc>
      </w:tr>
      <w:tr w:rsidR="005733E8" w:rsidRPr="00455530" w14:paraId="6546CC86" w14:textId="77777777" w:rsidTr="005733E8">
        <w:trPr>
          <w:trHeight w:val="255"/>
        </w:trPr>
        <w:tc>
          <w:tcPr>
            <w:tcW w:w="1310" w:type="dxa"/>
            <w:noWrap/>
            <w:hideMark/>
          </w:tcPr>
          <w:p w14:paraId="3690BF68" w14:textId="77777777" w:rsidR="005733E8" w:rsidRPr="00455530" w:rsidRDefault="005733E8" w:rsidP="00455530">
            <w:r w:rsidRPr="00455530">
              <w:t>27</w:t>
            </w:r>
          </w:p>
        </w:tc>
        <w:tc>
          <w:tcPr>
            <w:tcW w:w="1040" w:type="dxa"/>
            <w:noWrap/>
            <w:hideMark/>
          </w:tcPr>
          <w:p w14:paraId="6A0BD40B" w14:textId="08999EE9" w:rsidR="005733E8" w:rsidRPr="00455530" w:rsidRDefault="005733E8" w:rsidP="00455530">
            <w:r>
              <w:t>13</w:t>
            </w:r>
          </w:p>
        </w:tc>
        <w:tc>
          <w:tcPr>
            <w:tcW w:w="1269" w:type="dxa"/>
            <w:noWrap/>
            <w:hideMark/>
          </w:tcPr>
          <w:p w14:paraId="62D28CF9" w14:textId="57F16112" w:rsidR="005733E8" w:rsidRPr="00455530" w:rsidRDefault="005733E8" w:rsidP="00455530">
            <w:r>
              <w:t>20</w:t>
            </w:r>
          </w:p>
        </w:tc>
        <w:tc>
          <w:tcPr>
            <w:tcW w:w="2140" w:type="dxa"/>
            <w:noWrap/>
            <w:hideMark/>
          </w:tcPr>
          <w:p w14:paraId="42772AA3" w14:textId="77777777" w:rsidR="005733E8" w:rsidRPr="00455530" w:rsidRDefault="005733E8" w:rsidP="00455530">
            <w:r w:rsidRPr="00455530">
              <w:t>4</w:t>
            </w:r>
          </w:p>
        </w:tc>
        <w:tc>
          <w:tcPr>
            <w:tcW w:w="1360" w:type="dxa"/>
            <w:noWrap/>
            <w:hideMark/>
          </w:tcPr>
          <w:p w14:paraId="70AB848E" w14:textId="77777777" w:rsidR="005733E8" w:rsidRPr="00455530" w:rsidRDefault="005733E8" w:rsidP="00455530">
            <w:r w:rsidRPr="00455530">
              <w:t>4</w:t>
            </w:r>
          </w:p>
        </w:tc>
        <w:tc>
          <w:tcPr>
            <w:tcW w:w="963" w:type="dxa"/>
            <w:noWrap/>
            <w:hideMark/>
          </w:tcPr>
          <w:p w14:paraId="1FA3AD94" w14:textId="77777777" w:rsidR="005733E8" w:rsidRPr="00455530" w:rsidRDefault="005733E8" w:rsidP="00455530">
            <w:r w:rsidRPr="00455530">
              <w:t>1</w:t>
            </w:r>
          </w:p>
        </w:tc>
      </w:tr>
    </w:tbl>
    <w:p w14:paraId="58F1AED1" w14:textId="77777777" w:rsidR="00DE23E8" w:rsidRPr="001549D3" w:rsidRDefault="00DE23E8" w:rsidP="00654E8F">
      <w:pPr>
        <w:spacing w:before="240"/>
      </w:pPr>
      <w:bookmarkStart w:id="0" w:name="_GoBack"/>
      <w:bookmarkEnd w:id="0"/>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6D538" w14:textId="77777777" w:rsidR="002E2D03" w:rsidRDefault="002E2D03" w:rsidP="00117666">
      <w:pPr>
        <w:spacing w:after="0"/>
      </w:pPr>
      <w:r>
        <w:separator/>
      </w:r>
    </w:p>
  </w:endnote>
  <w:endnote w:type="continuationSeparator" w:id="0">
    <w:p w14:paraId="220E9EA8" w14:textId="77777777" w:rsidR="002E2D03" w:rsidRDefault="002E2D0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4AB28" w14:textId="77777777" w:rsidR="00657D07"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657D0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7488C">
                            <w:rPr>
                              <w:noProof/>
                              <w:color w:val="000000" w:themeColor="text1"/>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657D0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7488C">
                      <w:rPr>
                        <w:noProof/>
                        <w:color w:val="000000" w:themeColor="text1"/>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FF27" w14:textId="77777777" w:rsidR="00657D07"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657D0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7488C">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657D0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7488C">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F7AE5" w14:textId="77777777" w:rsidR="002E2D03" w:rsidRDefault="002E2D03" w:rsidP="00117666">
      <w:pPr>
        <w:spacing w:after="0"/>
      </w:pPr>
      <w:r>
        <w:separator/>
      </w:r>
    </w:p>
  </w:footnote>
  <w:footnote w:type="continuationSeparator" w:id="0">
    <w:p w14:paraId="42DAE6CC" w14:textId="77777777" w:rsidR="002E2D03" w:rsidRDefault="002E2D03"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1EDBA" w14:textId="77777777" w:rsidR="00657D07"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1A5B" w14:textId="77777777" w:rsidR="00657D07" w:rsidRDefault="0093429D" w:rsidP="0093429D">
    <w:r w:rsidRPr="005A1D84">
      <w:rPr>
        <w:b/>
        <w:noProof/>
        <w:color w:val="A6A6A6" w:themeColor="background1" w:themeShade="A6"/>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83430"/>
    <w:multiLevelType w:val="hybridMultilevel"/>
    <w:tmpl w:val="C396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BEA6B57"/>
    <w:multiLevelType w:val="hybridMultilevel"/>
    <w:tmpl w:val="C396DF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6"/>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6155F"/>
    <w:rsid w:val="00077D53"/>
    <w:rsid w:val="00105FD9"/>
    <w:rsid w:val="00117666"/>
    <w:rsid w:val="00126F58"/>
    <w:rsid w:val="001549D3"/>
    <w:rsid w:val="00160065"/>
    <w:rsid w:val="0017488C"/>
    <w:rsid w:val="00177D84"/>
    <w:rsid w:val="00267D18"/>
    <w:rsid w:val="002868E2"/>
    <w:rsid w:val="002869C3"/>
    <w:rsid w:val="002936E4"/>
    <w:rsid w:val="002B4A57"/>
    <w:rsid w:val="002C74CA"/>
    <w:rsid w:val="002E2D03"/>
    <w:rsid w:val="002F3974"/>
    <w:rsid w:val="003544FB"/>
    <w:rsid w:val="003C3E19"/>
    <w:rsid w:val="003D2D47"/>
    <w:rsid w:val="003D2F2D"/>
    <w:rsid w:val="00401590"/>
    <w:rsid w:val="00425805"/>
    <w:rsid w:val="00447801"/>
    <w:rsid w:val="00452E9C"/>
    <w:rsid w:val="00455530"/>
    <w:rsid w:val="004735C8"/>
    <w:rsid w:val="004961FF"/>
    <w:rsid w:val="00517A89"/>
    <w:rsid w:val="005250F2"/>
    <w:rsid w:val="005733E8"/>
    <w:rsid w:val="00593EEA"/>
    <w:rsid w:val="00595A5B"/>
    <w:rsid w:val="005A5EEE"/>
    <w:rsid w:val="005F39AE"/>
    <w:rsid w:val="00602AD4"/>
    <w:rsid w:val="00626884"/>
    <w:rsid w:val="006375C7"/>
    <w:rsid w:val="00654E8F"/>
    <w:rsid w:val="00657D07"/>
    <w:rsid w:val="00660D05"/>
    <w:rsid w:val="006820B1"/>
    <w:rsid w:val="006B7D14"/>
    <w:rsid w:val="00701727"/>
    <w:rsid w:val="0070566C"/>
    <w:rsid w:val="00714C50"/>
    <w:rsid w:val="00725A7D"/>
    <w:rsid w:val="007501BE"/>
    <w:rsid w:val="00755CE9"/>
    <w:rsid w:val="00790BB3"/>
    <w:rsid w:val="007C206C"/>
    <w:rsid w:val="00803D24"/>
    <w:rsid w:val="00813044"/>
    <w:rsid w:val="00817DD6"/>
    <w:rsid w:val="00885156"/>
    <w:rsid w:val="008B35C9"/>
    <w:rsid w:val="008B7F84"/>
    <w:rsid w:val="009151AA"/>
    <w:rsid w:val="0093429D"/>
    <w:rsid w:val="00943573"/>
    <w:rsid w:val="0097070C"/>
    <w:rsid w:val="00970F7D"/>
    <w:rsid w:val="00994A3D"/>
    <w:rsid w:val="009C23E5"/>
    <w:rsid w:val="009C2B12"/>
    <w:rsid w:val="009C70F3"/>
    <w:rsid w:val="009F5766"/>
    <w:rsid w:val="00A13E61"/>
    <w:rsid w:val="00A174D9"/>
    <w:rsid w:val="00A2415E"/>
    <w:rsid w:val="00A25C4B"/>
    <w:rsid w:val="00A569CD"/>
    <w:rsid w:val="00A96FBD"/>
    <w:rsid w:val="00AB5EE2"/>
    <w:rsid w:val="00AB6715"/>
    <w:rsid w:val="00B1671E"/>
    <w:rsid w:val="00B25EB8"/>
    <w:rsid w:val="00B354E1"/>
    <w:rsid w:val="00B37F4D"/>
    <w:rsid w:val="00B62E98"/>
    <w:rsid w:val="00B73D88"/>
    <w:rsid w:val="00BA23CB"/>
    <w:rsid w:val="00BD1F76"/>
    <w:rsid w:val="00C458D0"/>
    <w:rsid w:val="00C52A7B"/>
    <w:rsid w:val="00C56BAF"/>
    <w:rsid w:val="00C6019F"/>
    <w:rsid w:val="00C679AA"/>
    <w:rsid w:val="00C71436"/>
    <w:rsid w:val="00C75972"/>
    <w:rsid w:val="00CC0A3A"/>
    <w:rsid w:val="00CD066B"/>
    <w:rsid w:val="00CE4FEE"/>
    <w:rsid w:val="00D51F3F"/>
    <w:rsid w:val="00DB59C3"/>
    <w:rsid w:val="00DC259A"/>
    <w:rsid w:val="00DE23E8"/>
    <w:rsid w:val="00E52377"/>
    <w:rsid w:val="00E62F3F"/>
    <w:rsid w:val="00E64E17"/>
    <w:rsid w:val="00E866C9"/>
    <w:rsid w:val="00EA3D3C"/>
    <w:rsid w:val="00F46900"/>
    <w:rsid w:val="00F61D89"/>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h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har"/>
    <w:uiPriority w:val="2"/>
    <w:qFormat/>
    <w:rsid w:val="00AB6715"/>
    <w:pPr>
      <w:numPr>
        <w:ilvl w:val="1"/>
      </w:numPr>
      <w:spacing w:after="200"/>
      <w:outlineLvl w:val="1"/>
    </w:pPr>
  </w:style>
  <w:style w:type="paragraph" w:styleId="Ttulo3">
    <w:name w:val="heading 3"/>
    <w:basedOn w:val="Normal"/>
    <w:next w:val="Normal"/>
    <w:link w:val="Ttulo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har"/>
    <w:uiPriority w:val="2"/>
    <w:qFormat/>
    <w:rsid w:val="00AB6715"/>
    <w:pPr>
      <w:numPr>
        <w:ilvl w:val="3"/>
      </w:numPr>
      <w:outlineLvl w:val="3"/>
    </w:pPr>
    <w:rPr>
      <w:iCs/>
    </w:rPr>
  </w:style>
  <w:style w:type="paragraph" w:styleId="Ttulo5">
    <w:name w:val="heading 5"/>
    <w:basedOn w:val="Ttulo4"/>
    <w:next w:val="Normal"/>
    <w:link w:val="Ttulo5Char"/>
    <w:uiPriority w:val="2"/>
    <w:qFormat/>
    <w:rsid w:val="00AB6715"/>
    <w:pPr>
      <w:numPr>
        <w:ilvl w:val="4"/>
      </w:numPr>
      <w:outlineLvl w:val="4"/>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2"/>
    <w:rsid w:val="00AB6715"/>
    <w:rPr>
      <w:rFonts w:ascii="Times New Roman" w:eastAsia="Cambria" w:hAnsi="Times New Roman" w:cs="Times New Roman"/>
      <w:b/>
      <w:sz w:val="24"/>
      <w:szCs w:val="24"/>
    </w:rPr>
  </w:style>
  <w:style w:type="character" w:customStyle="1" w:styleId="Ttulo2Char">
    <w:name w:val="Título 2 Char"/>
    <w:basedOn w:val="Fontepargpadr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har"/>
    <w:uiPriority w:val="99"/>
    <w:unhideWhenUsed/>
    <w:qFormat/>
    <w:rsid w:val="00AB6715"/>
    <w:pPr>
      <w:spacing w:before="240"/>
    </w:pPr>
    <w:rPr>
      <w:rFonts w:cs="Times New Roman"/>
      <w:b/>
      <w:szCs w:val="24"/>
    </w:rPr>
  </w:style>
  <w:style w:type="character" w:customStyle="1" w:styleId="SubttuloChar">
    <w:name w:val="Subtítulo Char"/>
    <w:basedOn w:val="Fontepargpadr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har"/>
    <w:uiPriority w:val="99"/>
    <w:semiHidden/>
    <w:unhideWhenUsed/>
    <w:rsid w:val="00AB67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B6715"/>
    <w:rPr>
      <w:rFonts w:ascii="Tahoma" w:hAnsi="Tahoma" w:cs="Tahoma"/>
      <w:sz w:val="16"/>
      <w:szCs w:val="16"/>
    </w:rPr>
  </w:style>
  <w:style w:type="character" w:styleId="TtulodoLivro">
    <w:name w:val="Book Title"/>
    <w:basedOn w:val="Fontepargpadr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Fontepargpadro"/>
    <w:uiPriority w:val="99"/>
    <w:semiHidden/>
    <w:unhideWhenUsed/>
    <w:rsid w:val="00AB6715"/>
    <w:rPr>
      <w:sz w:val="16"/>
      <w:szCs w:val="16"/>
    </w:rPr>
  </w:style>
  <w:style w:type="paragraph" w:styleId="Textodecomentrio">
    <w:name w:val="annotation text"/>
    <w:basedOn w:val="Normal"/>
    <w:link w:val="TextodecomentrioChar"/>
    <w:uiPriority w:val="99"/>
    <w:semiHidden/>
    <w:unhideWhenUsed/>
    <w:rsid w:val="00AB6715"/>
    <w:rPr>
      <w:sz w:val="20"/>
      <w:szCs w:val="20"/>
    </w:rPr>
  </w:style>
  <w:style w:type="character" w:customStyle="1" w:styleId="TextodecomentrioChar">
    <w:name w:val="Texto de comentário Char"/>
    <w:basedOn w:val="Fontepargpadro"/>
    <w:link w:val="Textodecomentrio"/>
    <w:uiPriority w:val="99"/>
    <w:semiHidden/>
    <w:rsid w:val="00AB671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6715"/>
    <w:rPr>
      <w:b/>
      <w:bCs/>
    </w:rPr>
  </w:style>
  <w:style w:type="character" w:customStyle="1" w:styleId="AssuntodocomentrioChar">
    <w:name w:val="Assunto do comentário Char"/>
    <w:basedOn w:val="TextodecomentrioChar"/>
    <w:link w:val="Assuntodocomentrio"/>
    <w:uiPriority w:val="99"/>
    <w:semiHidden/>
    <w:rsid w:val="00AB6715"/>
    <w:rPr>
      <w:rFonts w:ascii="Times New Roman" w:hAnsi="Times New Roman"/>
      <w:b/>
      <w:bCs/>
      <w:sz w:val="20"/>
      <w:szCs w:val="20"/>
    </w:rPr>
  </w:style>
  <w:style w:type="character" w:styleId="nfase">
    <w:name w:val="Emphasis"/>
    <w:basedOn w:val="Fontepargpadro"/>
    <w:uiPriority w:val="20"/>
    <w:qFormat/>
    <w:rsid w:val="00AB6715"/>
    <w:rPr>
      <w:rFonts w:ascii="Times New Roman" w:hAnsi="Times New Roman"/>
      <w:i/>
      <w:iCs/>
    </w:rPr>
  </w:style>
  <w:style w:type="character" w:styleId="Refdenotadefim">
    <w:name w:val="endnote reference"/>
    <w:basedOn w:val="Fontepargpadro"/>
    <w:uiPriority w:val="99"/>
    <w:semiHidden/>
    <w:unhideWhenUsed/>
    <w:rsid w:val="00AB6715"/>
    <w:rPr>
      <w:vertAlign w:val="superscript"/>
    </w:rPr>
  </w:style>
  <w:style w:type="paragraph" w:styleId="Textodenotadefim">
    <w:name w:val="endnote text"/>
    <w:basedOn w:val="Normal"/>
    <w:link w:val="TextodenotadefimChar"/>
    <w:uiPriority w:val="99"/>
    <w:semiHidden/>
    <w:unhideWhenUsed/>
    <w:rsid w:val="00AB6715"/>
    <w:pPr>
      <w:spacing w:after="0"/>
    </w:pPr>
    <w:rPr>
      <w:sz w:val="20"/>
      <w:szCs w:val="20"/>
    </w:rPr>
  </w:style>
  <w:style w:type="character" w:customStyle="1" w:styleId="TextodenotadefimChar">
    <w:name w:val="Texto de nota de fim Char"/>
    <w:basedOn w:val="Fontepargpadro"/>
    <w:link w:val="Textodenotadefim"/>
    <w:uiPriority w:val="99"/>
    <w:semiHidden/>
    <w:rsid w:val="00AB6715"/>
    <w:rPr>
      <w:rFonts w:ascii="Times New Roman" w:hAnsi="Times New Roman"/>
      <w:sz w:val="20"/>
      <w:szCs w:val="20"/>
    </w:rPr>
  </w:style>
  <w:style w:type="character" w:styleId="HiperlinkVisitado">
    <w:name w:val="FollowedHyperlink"/>
    <w:basedOn w:val="Fontepargpadro"/>
    <w:uiPriority w:val="99"/>
    <w:semiHidden/>
    <w:unhideWhenUsed/>
    <w:rsid w:val="00AB6715"/>
    <w:rPr>
      <w:color w:val="800080" w:themeColor="followedHyperlink"/>
      <w:u w:val="single"/>
    </w:rPr>
  </w:style>
  <w:style w:type="paragraph" w:styleId="Rodap">
    <w:name w:val="footer"/>
    <w:basedOn w:val="Normal"/>
    <w:link w:val="RodapChar"/>
    <w:uiPriority w:val="99"/>
    <w:unhideWhenUsed/>
    <w:rsid w:val="00AB6715"/>
    <w:pPr>
      <w:tabs>
        <w:tab w:val="center" w:pos="4844"/>
        <w:tab w:val="right" w:pos="9689"/>
      </w:tabs>
      <w:spacing w:after="0"/>
    </w:pPr>
  </w:style>
  <w:style w:type="character" w:customStyle="1" w:styleId="RodapChar">
    <w:name w:val="Rodapé Char"/>
    <w:basedOn w:val="Fontepargpadro"/>
    <w:link w:val="Rodap"/>
    <w:uiPriority w:val="99"/>
    <w:rsid w:val="00AB6715"/>
    <w:rPr>
      <w:rFonts w:ascii="Times New Roman" w:hAnsi="Times New Roman"/>
      <w:sz w:val="24"/>
    </w:rPr>
  </w:style>
  <w:style w:type="character" w:styleId="Refdenotaderodap">
    <w:name w:val="footnote reference"/>
    <w:basedOn w:val="Fontepargpadro"/>
    <w:uiPriority w:val="99"/>
    <w:semiHidden/>
    <w:unhideWhenUsed/>
    <w:rsid w:val="00AB6715"/>
    <w:rPr>
      <w:vertAlign w:val="superscript"/>
    </w:rPr>
  </w:style>
  <w:style w:type="paragraph" w:styleId="Textodenotaderodap">
    <w:name w:val="footnote text"/>
    <w:basedOn w:val="Normal"/>
    <w:link w:val="TextodenotaderodapChar"/>
    <w:uiPriority w:val="99"/>
    <w:semiHidden/>
    <w:unhideWhenUsed/>
    <w:rsid w:val="00AB6715"/>
    <w:pPr>
      <w:spacing w:after="0"/>
    </w:pPr>
    <w:rPr>
      <w:sz w:val="20"/>
      <w:szCs w:val="20"/>
    </w:rPr>
  </w:style>
  <w:style w:type="character" w:customStyle="1" w:styleId="TextodenotaderodapChar">
    <w:name w:val="Texto de nota de rodapé Char"/>
    <w:basedOn w:val="Fontepargpadro"/>
    <w:link w:val="Textodenotaderodap"/>
    <w:uiPriority w:val="99"/>
    <w:semiHidden/>
    <w:rsid w:val="00AB6715"/>
    <w:rPr>
      <w:rFonts w:ascii="Times New Roman" w:hAnsi="Times New Roman"/>
      <w:sz w:val="20"/>
      <w:szCs w:val="20"/>
    </w:rPr>
  </w:style>
  <w:style w:type="paragraph" w:styleId="Cabealho">
    <w:name w:val="header"/>
    <w:basedOn w:val="Normal"/>
    <w:link w:val="CabealhoChar"/>
    <w:uiPriority w:val="99"/>
    <w:unhideWhenUsed/>
    <w:rsid w:val="00AB6715"/>
    <w:pPr>
      <w:tabs>
        <w:tab w:val="center" w:pos="4844"/>
        <w:tab w:val="right" w:pos="9689"/>
      </w:tabs>
    </w:pPr>
    <w:rPr>
      <w:b/>
    </w:rPr>
  </w:style>
  <w:style w:type="character" w:customStyle="1" w:styleId="CabealhoChar">
    <w:name w:val="Cabeçalho Char"/>
    <w:basedOn w:val="Fontepargpadro"/>
    <w:link w:val="Cabealho"/>
    <w:uiPriority w:val="99"/>
    <w:rsid w:val="00AB6715"/>
    <w:rPr>
      <w:rFonts w:ascii="Times New Roman" w:hAnsi="Times New Roman"/>
      <w:b/>
      <w:sz w:val="24"/>
    </w:rPr>
  </w:style>
  <w:style w:type="paragraph" w:styleId="Pargrafoda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Fontepargpadro"/>
    <w:uiPriority w:val="99"/>
    <w:unhideWhenUsed/>
    <w:rsid w:val="00AB6715"/>
    <w:rPr>
      <w:color w:val="0000FF"/>
      <w:u w:val="single"/>
    </w:rPr>
  </w:style>
  <w:style w:type="character" w:styleId="nfaseIntensa">
    <w:name w:val="Intense Emphasis"/>
    <w:basedOn w:val="Fontepargpadro"/>
    <w:uiPriority w:val="21"/>
    <w:unhideWhenUsed/>
    <w:rsid w:val="00AB6715"/>
    <w:rPr>
      <w:rFonts w:ascii="Times New Roman" w:hAnsi="Times New Roman"/>
      <w:i/>
      <w:iCs/>
      <w:color w:val="auto"/>
    </w:rPr>
  </w:style>
  <w:style w:type="character" w:styleId="RefernciaIntensa">
    <w:name w:val="Intense Reference"/>
    <w:basedOn w:val="Fontepargpadro"/>
    <w:uiPriority w:val="32"/>
    <w:qFormat/>
    <w:rsid w:val="00AB6715"/>
    <w:rPr>
      <w:b/>
      <w:bCs/>
      <w:smallCaps/>
      <w:color w:val="auto"/>
      <w:spacing w:val="5"/>
    </w:rPr>
  </w:style>
  <w:style w:type="character" w:styleId="Nmerodelinha">
    <w:name w:val="line number"/>
    <w:basedOn w:val="Fontepargpadro"/>
    <w:uiPriority w:val="99"/>
    <w:semiHidden/>
    <w:unhideWhenUsed/>
    <w:rsid w:val="00AB6715"/>
  </w:style>
  <w:style w:type="character" w:customStyle="1" w:styleId="Ttulo3Char">
    <w:name w:val="Título 3 Char"/>
    <w:basedOn w:val="Fontepargpadro"/>
    <w:link w:val="Ttulo3"/>
    <w:uiPriority w:val="2"/>
    <w:rsid w:val="00AB6715"/>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2"/>
    <w:rsid w:val="00AB6715"/>
    <w:rPr>
      <w:rFonts w:ascii="Times New Roman" w:eastAsiaTheme="majorEastAsia" w:hAnsi="Times New Roman" w:cstheme="majorBidi"/>
      <w:b/>
      <w:iCs/>
      <w:sz w:val="24"/>
      <w:szCs w:val="24"/>
    </w:rPr>
  </w:style>
  <w:style w:type="character" w:customStyle="1" w:styleId="Ttulo5Char">
    <w:name w:val="Título 5 Char"/>
    <w:basedOn w:val="Fontepargpadr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har"/>
    <w:uiPriority w:val="29"/>
    <w:qFormat/>
    <w:rsid w:val="00AB671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B6715"/>
    <w:rPr>
      <w:rFonts w:ascii="Times New Roman" w:hAnsi="Times New Roman"/>
      <w:i/>
      <w:iCs/>
      <w:color w:val="404040" w:themeColor="text1" w:themeTint="BF"/>
      <w:sz w:val="24"/>
    </w:rPr>
  </w:style>
  <w:style w:type="character" w:styleId="Forte">
    <w:name w:val="Strong"/>
    <w:basedOn w:val="Fontepargpadro"/>
    <w:uiPriority w:val="22"/>
    <w:qFormat/>
    <w:rsid w:val="00AB6715"/>
    <w:rPr>
      <w:rFonts w:ascii="Times New Roman" w:hAnsi="Times New Roman"/>
      <w:b/>
      <w:bCs/>
    </w:rPr>
  </w:style>
  <w:style w:type="character" w:styleId="nfaseSutil">
    <w:name w:val="Subtle Emphasis"/>
    <w:basedOn w:val="Fontepargpadro"/>
    <w:uiPriority w:val="19"/>
    <w:qFormat/>
    <w:rsid w:val="00AB6715"/>
    <w:rPr>
      <w:rFonts w:ascii="Times New Roman" w:hAnsi="Times New Roman"/>
      <w:i/>
      <w:iCs/>
      <w:color w:val="404040" w:themeColor="text1" w:themeTint="BF"/>
    </w:rPr>
  </w:style>
  <w:style w:type="table" w:styleId="Tabelacomgrade">
    <w:name w:val="Table Grid"/>
    <w:basedOn w:val="Tabela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AB6715"/>
    <w:pPr>
      <w:suppressLineNumbers/>
      <w:spacing w:before="240" w:after="360"/>
      <w:jc w:val="center"/>
    </w:pPr>
    <w:rPr>
      <w:rFonts w:cs="Times New Roman"/>
      <w:b/>
      <w:sz w:val="32"/>
      <w:szCs w:val="32"/>
    </w:rPr>
  </w:style>
  <w:style w:type="character" w:customStyle="1" w:styleId="TtuloChar">
    <w:name w:val="Título Char"/>
    <w:basedOn w:val="Fontepargpadr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o">
    <w:name w:val="Revision"/>
    <w:hidden/>
    <w:uiPriority w:val="99"/>
    <w:semiHidden/>
    <w:rsid w:val="00803D24"/>
    <w:pPr>
      <w:spacing w:after="0" w:line="240" w:lineRule="auto"/>
    </w:pPr>
    <w:rPr>
      <w:rFonts w:ascii="Times New Roman" w:hAnsi="Times New Roman"/>
      <w:sz w:val="24"/>
    </w:rPr>
  </w:style>
  <w:style w:type="character" w:customStyle="1" w:styleId="UnresolvedMention">
    <w:name w:val="Unresolved Mention"/>
    <w:basedOn w:val="Fontepargpadro"/>
    <w:uiPriority w:val="99"/>
    <w:semiHidden/>
    <w:unhideWhenUsed/>
    <w:rsid w:val="00A2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0983">
      <w:bodyDiv w:val="1"/>
      <w:marLeft w:val="0"/>
      <w:marRight w:val="0"/>
      <w:marTop w:val="0"/>
      <w:marBottom w:val="0"/>
      <w:divBdr>
        <w:top w:val="none" w:sz="0" w:space="0" w:color="auto"/>
        <w:left w:val="none" w:sz="0" w:space="0" w:color="auto"/>
        <w:bottom w:val="none" w:sz="0" w:space="0" w:color="auto"/>
        <w:right w:val="none" w:sz="0" w:space="0" w:color="auto"/>
      </w:divBdr>
    </w:div>
    <w:div w:id="117457927">
      <w:bodyDiv w:val="1"/>
      <w:marLeft w:val="0"/>
      <w:marRight w:val="0"/>
      <w:marTop w:val="0"/>
      <w:marBottom w:val="0"/>
      <w:divBdr>
        <w:top w:val="none" w:sz="0" w:space="0" w:color="auto"/>
        <w:left w:val="none" w:sz="0" w:space="0" w:color="auto"/>
        <w:bottom w:val="none" w:sz="0" w:space="0" w:color="auto"/>
        <w:right w:val="none" w:sz="0" w:space="0" w:color="auto"/>
      </w:divBdr>
    </w:div>
    <w:div w:id="180239161">
      <w:bodyDiv w:val="1"/>
      <w:marLeft w:val="0"/>
      <w:marRight w:val="0"/>
      <w:marTop w:val="0"/>
      <w:marBottom w:val="0"/>
      <w:divBdr>
        <w:top w:val="none" w:sz="0" w:space="0" w:color="auto"/>
        <w:left w:val="none" w:sz="0" w:space="0" w:color="auto"/>
        <w:bottom w:val="none" w:sz="0" w:space="0" w:color="auto"/>
        <w:right w:val="none" w:sz="0" w:space="0" w:color="auto"/>
      </w:divBdr>
    </w:div>
    <w:div w:id="191920655">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00754008">
      <w:bodyDiv w:val="1"/>
      <w:marLeft w:val="0"/>
      <w:marRight w:val="0"/>
      <w:marTop w:val="0"/>
      <w:marBottom w:val="0"/>
      <w:divBdr>
        <w:top w:val="none" w:sz="0" w:space="0" w:color="auto"/>
        <w:left w:val="none" w:sz="0" w:space="0" w:color="auto"/>
        <w:bottom w:val="none" w:sz="0" w:space="0" w:color="auto"/>
        <w:right w:val="none" w:sz="0" w:space="0" w:color="auto"/>
      </w:divBdr>
    </w:div>
    <w:div w:id="484245549">
      <w:bodyDiv w:val="1"/>
      <w:marLeft w:val="0"/>
      <w:marRight w:val="0"/>
      <w:marTop w:val="0"/>
      <w:marBottom w:val="0"/>
      <w:divBdr>
        <w:top w:val="none" w:sz="0" w:space="0" w:color="auto"/>
        <w:left w:val="none" w:sz="0" w:space="0" w:color="auto"/>
        <w:bottom w:val="none" w:sz="0" w:space="0" w:color="auto"/>
        <w:right w:val="none" w:sz="0" w:space="0" w:color="auto"/>
      </w:divBdr>
    </w:div>
    <w:div w:id="524170648">
      <w:bodyDiv w:val="1"/>
      <w:marLeft w:val="0"/>
      <w:marRight w:val="0"/>
      <w:marTop w:val="0"/>
      <w:marBottom w:val="0"/>
      <w:divBdr>
        <w:top w:val="none" w:sz="0" w:space="0" w:color="auto"/>
        <w:left w:val="none" w:sz="0" w:space="0" w:color="auto"/>
        <w:bottom w:val="none" w:sz="0" w:space="0" w:color="auto"/>
        <w:right w:val="none" w:sz="0" w:space="0" w:color="auto"/>
      </w:divBdr>
    </w:div>
    <w:div w:id="597373413">
      <w:bodyDiv w:val="1"/>
      <w:marLeft w:val="0"/>
      <w:marRight w:val="0"/>
      <w:marTop w:val="0"/>
      <w:marBottom w:val="0"/>
      <w:divBdr>
        <w:top w:val="none" w:sz="0" w:space="0" w:color="auto"/>
        <w:left w:val="none" w:sz="0" w:space="0" w:color="auto"/>
        <w:bottom w:val="none" w:sz="0" w:space="0" w:color="auto"/>
        <w:right w:val="none" w:sz="0" w:space="0" w:color="auto"/>
      </w:divBdr>
    </w:div>
    <w:div w:id="675620843">
      <w:bodyDiv w:val="1"/>
      <w:marLeft w:val="0"/>
      <w:marRight w:val="0"/>
      <w:marTop w:val="0"/>
      <w:marBottom w:val="0"/>
      <w:divBdr>
        <w:top w:val="none" w:sz="0" w:space="0" w:color="auto"/>
        <w:left w:val="none" w:sz="0" w:space="0" w:color="auto"/>
        <w:bottom w:val="none" w:sz="0" w:space="0" w:color="auto"/>
        <w:right w:val="none" w:sz="0" w:space="0" w:color="auto"/>
      </w:divBdr>
    </w:div>
    <w:div w:id="782918089">
      <w:bodyDiv w:val="1"/>
      <w:marLeft w:val="0"/>
      <w:marRight w:val="0"/>
      <w:marTop w:val="0"/>
      <w:marBottom w:val="0"/>
      <w:divBdr>
        <w:top w:val="none" w:sz="0" w:space="0" w:color="auto"/>
        <w:left w:val="none" w:sz="0" w:space="0" w:color="auto"/>
        <w:bottom w:val="none" w:sz="0" w:space="0" w:color="auto"/>
        <w:right w:val="none" w:sz="0" w:space="0" w:color="auto"/>
      </w:divBdr>
    </w:div>
    <w:div w:id="1004211003">
      <w:bodyDiv w:val="1"/>
      <w:marLeft w:val="0"/>
      <w:marRight w:val="0"/>
      <w:marTop w:val="0"/>
      <w:marBottom w:val="0"/>
      <w:divBdr>
        <w:top w:val="none" w:sz="0" w:space="0" w:color="auto"/>
        <w:left w:val="none" w:sz="0" w:space="0" w:color="auto"/>
        <w:bottom w:val="none" w:sz="0" w:space="0" w:color="auto"/>
        <w:right w:val="none" w:sz="0" w:space="0" w:color="auto"/>
      </w:divBdr>
    </w:div>
    <w:div w:id="1028798822">
      <w:bodyDiv w:val="1"/>
      <w:marLeft w:val="0"/>
      <w:marRight w:val="0"/>
      <w:marTop w:val="0"/>
      <w:marBottom w:val="0"/>
      <w:divBdr>
        <w:top w:val="none" w:sz="0" w:space="0" w:color="auto"/>
        <w:left w:val="none" w:sz="0" w:space="0" w:color="auto"/>
        <w:bottom w:val="none" w:sz="0" w:space="0" w:color="auto"/>
        <w:right w:val="none" w:sz="0" w:space="0" w:color="auto"/>
      </w:divBdr>
    </w:div>
    <w:div w:id="1029180963">
      <w:bodyDiv w:val="1"/>
      <w:marLeft w:val="0"/>
      <w:marRight w:val="0"/>
      <w:marTop w:val="0"/>
      <w:marBottom w:val="0"/>
      <w:divBdr>
        <w:top w:val="none" w:sz="0" w:space="0" w:color="auto"/>
        <w:left w:val="none" w:sz="0" w:space="0" w:color="auto"/>
        <w:bottom w:val="none" w:sz="0" w:space="0" w:color="auto"/>
        <w:right w:val="none" w:sz="0" w:space="0" w:color="auto"/>
      </w:divBdr>
    </w:div>
    <w:div w:id="102959908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68298458">
      <w:bodyDiv w:val="1"/>
      <w:marLeft w:val="0"/>
      <w:marRight w:val="0"/>
      <w:marTop w:val="0"/>
      <w:marBottom w:val="0"/>
      <w:divBdr>
        <w:top w:val="none" w:sz="0" w:space="0" w:color="auto"/>
        <w:left w:val="none" w:sz="0" w:space="0" w:color="auto"/>
        <w:bottom w:val="none" w:sz="0" w:space="0" w:color="auto"/>
        <w:right w:val="none" w:sz="0" w:space="0" w:color="auto"/>
      </w:divBdr>
    </w:div>
    <w:div w:id="1634211291">
      <w:bodyDiv w:val="1"/>
      <w:marLeft w:val="0"/>
      <w:marRight w:val="0"/>
      <w:marTop w:val="0"/>
      <w:marBottom w:val="0"/>
      <w:divBdr>
        <w:top w:val="none" w:sz="0" w:space="0" w:color="auto"/>
        <w:left w:val="none" w:sz="0" w:space="0" w:color="auto"/>
        <w:bottom w:val="none" w:sz="0" w:space="0" w:color="auto"/>
        <w:right w:val="none" w:sz="0" w:space="0" w:color="auto"/>
      </w:divBdr>
    </w:div>
    <w:div w:id="1869946102">
      <w:bodyDiv w:val="1"/>
      <w:marLeft w:val="0"/>
      <w:marRight w:val="0"/>
      <w:marTop w:val="0"/>
      <w:marBottom w:val="0"/>
      <w:divBdr>
        <w:top w:val="none" w:sz="0" w:space="0" w:color="auto"/>
        <w:left w:val="none" w:sz="0" w:space="0" w:color="auto"/>
        <w:bottom w:val="none" w:sz="0" w:space="0" w:color="auto"/>
        <w:right w:val="none" w:sz="0" w:space="0" w:color="auto"/>
      </w:divBdr>
    </w:div>
    <w:div w:id="1903983190">
      <w:bodyDiv w:val="1"/>
      <w:marLeft w:val="0"/>
      <w:marRight w:val="0"/>
      <w:marTop w:val="0"/>
      <w:marBottom w:val="0"/>
      <w:divBdr>
        <w:top w:val="none" w:sz="0" w:space="0" w:color="auto"/>
        <w:left w:val="none" w:sz="0" w:space="0" w:color="auto"/>
        <w:bottom w:val="none" w:sz="0" w:space="0" w:color="auto"/>
        <w:right w:val="none" w:sz="0" w:space="0" w:color="auto"/>
      </w:divBdr>
    </w:div>
    <w:div w:id="1915821443">
      <w:bodyDiv w:val="1"/>
      <w:marLeft w:val="0"/>
      <w:marRight w:val="0"/>
      <w:marTop w:val="0"/>
      <w:marBottom w:val="0"/>
      <w:divBdr>
        <w:top w:val="none" w:sz="0" w:space="0" w:color="auto"/>
        <w:left w:val="none" w:sz="0" w:space="0" w:color="auto"/>
        <w:bottom w:val="none" w:sz="0" w:space="0" w:color="auto"/>
        <w:right w:val="none" w:sz="0" w:space="0" w:color="auto"/>
      </w:divBdr>
    </w:div>
    <w:div w:id="1962295536">
      <w:bodyDiv w:val="1"/>
      <w:marLeft w:val="0"/>
      <w:marRight w:val="0"/>
      <w:marTop w:val="0"/>
      <w:marBottom w:val="0"/>
      <w:divBdr>
        <w:top w:val="none" w:sz="0" w:space="0" w:color="auto"/>
        <w:left w:val="none" w:sz="0" w:space="0" w:color="auto"/>
        <w:bottom w:val="none" w:sz="0" w:space="0" w:color="auto"/>
        <w:right w:val="none" w:sz="0" w:space="0" w:color="auto"/>
      </w:divBdr>
    </w:div>
    <w:div w:id="19634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111/j.1365-2818.2005.01486.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AAB5FA-B5E8-4311-B2FE-19E47FEF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113</TotalTime>
  <Pages>11</Pages>
  <Words>2711</Words>
  <Characters>15454</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Usuário do Windows</cp:lastModifiedBy>
  <cp:revision>11</cp:revision>
  <cp:lastPrinted>2013-10-03T12:51:00Z</cp:lastPrinted>
  <dcterms:created xsi:type="dcterms:W3CDTF">2023-11-03T21:11:00Z</dcterms:created>
  <dcterms:modified xsi:type="dcterms:W3CDTF">2024-02-02T16:08:00Z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