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25945" w14:textId="7A1D09B8" w:rsidR="005210F1" w:rsidRPr="00374EEC" w:rsidRDefault="005210F1">
      <w:pPr>
        <w:rPr>
          <w:rFonts w:ascii="Times New Roman" w:hAnsi="Times New Roman" w:cs="Times New Roman"/>
        </w:rPr>
      </w:pPr>
      <w:r w:rsidRPr="00374EEC">
        <w:rPr>
          <w:rFonts w:ascii="Times New Roman" w:hAnsi="Times New Roman" w:cs="Times New Roman"/>
        </w:rPr>
        <w:t>Attached table</w:t>
      </w:r>
      <w:r w:rsidR="004875FA">
        <w:rPr>
          <w:rFonts w:ascii="Times New Roman" w:hAnsi="Times New Roman" w:cs="Times New Roman" w:hint="eastAsia"/>
        </w:rPr>
        <w:t>:</w:t>
      </w:r>
      <w:r w:rsidR="004875FA" w:rsidRPr="004875FA">
        <w:t xml:space="preserve"> </w:t>
      </w:r>
      <w:r w:rsidR="004875FA" w:rsidRPr="004875FA">
        <w:rPr>
          <w:rFonts w:ascii="Times New Roman" w:hAnsi="Times New Roman" w:cs="Times New Roman"/>
        </w:rPr>
        <w:t xml:space="preserve">Characteristics of </w:t>
      </w:r>
      <w:r w:rsidR="004875FA">
        <w:rPr>
          <w:rFonts w:ascii="Times New Roman" w:hAnsi="Times New Roman" w:cs="Times New Roman" w:hint="eastAsia"/>
        </w:rPr>
        <w:t>P</w:t>
      </w:r>
      <w:r w:rsidR="004875FA" w:rsidRPr="004875FA">
        <w:rPr>
          <w:rFonts w:ascii="Times New Roman" w:hAnsi="Times New Roman" w:cs="Times New Roman"/>
        </w:rPr>
        <w:t xml:space="preserve">articipants in </w:t>
      </w:r>
      <w:r w:rsidR="004875FA">
        <w:rPr>
          <w:rFonts w:ascii="Times New Roman" w:hAnsi="Times New Roman" w:cs="Times New Roman" w:hint="eastAsia"/>
        </w:rPr>
        <w:t>T</w:t>
      </w:r>
      <w:r w:rsidR="004875FA" w:rsidRPr="004875FA">
        <w:rPr>
          <w:rFonts w:ascii="Times New Roman" w:hAnsi="Times New Roman" w:cs="Times New Roman"/>
        </w:rPr>
        <w:t xml:space="preserve">raining </w:t>
      </w:r>
      <w:r w:rsidR="004875FA">
        <w:rPr>
          <w:rFonts w:ascii="Times New Roman" w:hAnsi="Times New Roman" w:cs="Times New Roman" w:hint="eastAsia"/>
        </w:rPr>
        <w:t>G</w:t>
      </w:r>
      <w:r w:rsidR="004875FA" w:rsidRPr="004875FA">
        <w:rPr>
          <w:rFonts w:ascii="Times New Roman" w:hAnsi="Times New Roman" w:cs="Times New Roman"/>
        </w:rPr>
        <w:t xml:space="preserve">roup and </w:t>
      </w:r>
      <w:r w:rsidR="004875FA">
        <w:rPr>
          <w:rFonts w:ascii="Times New Roman" w:hAnsi="Times New Roman" w:cs="Times New Roman" w:hint="eastAsia"/>
        </w:rPr>
        <w:t>V</w:t>
      </w:r>
      <w:r w:rsidR="004875FA" w:rsidRPr="004875FA">
        <w:rPr>
          <w:rFonts w:ascii="Times New Roman" w:hAnsi="Times New Roman" w:cs="Times New Roman"/>
        </w:rPr>
        <w:t xml:space="preserve">erification </w:t>
      </w:r>
      <w:r w:rsidR="004875FA">
        <w:rPr>
          <w:rFonts w:ascii="Times New Roman" w:hAnsi="Times New Roman" w:cs="Times New Roman" w:hint="eastAsia"/>
        </w:rPr>
        <w:t>G</w:t>
      </w:r>
      <w:r w:rsidR="004875FA" w:rsidRPr="004875FA">
        <w:rPr>
          <w:rFonts w:ascii="Times New Roman" w:hAnsi="Times New Roman" w:cs="Times New Roman"/>
        </w:rPr>
        <w:t>roup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2079"/>
        <w:gridCol w:w="1744"/>
        <w:gridCol w:w="1701"/>
        <w:gridCol w:w="1701"/>
        <w:gridCol w:w="1564"/>
      </w:tblGrid>
      <w:tr w:rsidR="00E6580A" w:rsidRPr="004875FA" w14:paraId="404E37C0" w14:textId="09FABCAF" w:rsidTr="00E6580A">
        <w:trPr>
          <w:trHeight w:val="31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1380" w14:textId="77777777" w:rsidR="00E6580A" w:rsidRPr="004875FA" w:rsidRDefault="00E6580A" w:rsidP="00510926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44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E60B" w14:textId="6931A418" w:rsidR="00E6580A" w:rsidRPr="004875FA" w:rsidRDefault="00E6580A" w:rsidP="00510926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Training group(n=676)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3E50" w14:textId="7DF54C83" w:rsidR="00E6580A" w:rsidRPr="004875FA" w:rsidRDefault="00E6580A" w:rsidP="00510926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Validation group(n=266)</w:t>
            </w:r>
          </w:p>
        </w:tc>
      </w:tr>
      <w:tr w:rsidR="00E6580A" w:rsidRPr="004875FA" w14:paraId="43C545F1" w14:textId="74DCA6F9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A48F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Variable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B35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Without MAFLD(n=449)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6BE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MAFLD(n=227)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E3A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Without MAFLD(n=180)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E8CB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MAFLD(n=86)</w:t>
            </w:r>
          </w:p>
        </w:tc>
      </w:tr>
      <w:tr w:rsidR="00E6580A" w:rsidRPr="004875FA" w14:paraId="54512B39" w14:textId="71E67B82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FA4F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Age(years), mean (SD) /n(%)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3474E5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:lang w:eastAsia="en-US"/>
                <w14:ligatures w14:val="none"/>
              </w:rPr>
              <w:t>59.05(6.35)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19433F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:lang w:eastAsia="en-US"/>
                <w14:ligatures w14:val="none"/>
              </w:rPr>
              <w:t>60.89(6.96)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D99B67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:lang w:eastAsia="en-US"/>
                <w14:ligatures w14:val="none"/>
              </w:rPr>
              <w:t>59.94(6.20)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CF8B34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:lang w:eastAsia="en-US"/>
                <w14:ligatures w14:val="none"/>
              </w:rPr>
              <w:t>59.20(6.94)</w:t>
            </w:r>
          </w:p>
        </w:tc>
      </w:tr>
      <w:tr w:rsidR="00E6580A" w:rsidRPr="004875FA" w14:paraId="44F91E72" w14:textId="202E9AF6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48F40259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≤50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540AE59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  <w:lang w:eastAsia="en-US"/>
                <w14:ligatures w14:val="none"/>
              </w:rPr>
              <w:t>29(6.46)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17138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  <w:lang w:eastAsia="en-US"/>
                <w14:ligatures w14:val="none"/>
              </w:rPr>
              <w:t>13(5.73)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55AA1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  <w:lang w:eastAsia="en-US"/>
                <w14:ligatures w14:val="none"/>
              </w:rPr>
              <w:t>7(3.89)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4A6B121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  <w:lang w:eastAsia="en-US"/>
                <w14:ligatures w14:val="none"/>
              </w:rPr>
              <w:t>9(10.47)</w:t>
            </w:r>
          </w:p>
        </w:tc>
      </w:tr>
      <w:tr w:rsidR="00E6580A" w:rsidRPr="004875FA" w14:paraId="2F63E5B4" w14:textId="69B20BD2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2411DD1F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51–60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5C5CC2B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  <w:lang w:eastAsia="en-US"/>
                <w14:ligatures w14:val="none"/>
              </w:rPr>
              <w:t>249(55.46)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A6686D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  <w:lang w:eastAsia="en-US"/>
                <w14:ligatures w14:val="none"/>
              </w:rPr>
              <w:t>99(43.61)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01132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  <w:lang w:eastAsia="en-US"/>
                <w14:ligatures w14:val="none"/>
              </w:rPr>
              <w:t>105(58.33)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5848E59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  <w:lang w:eastAsia="en-US"/>
                <w14:ligatures w14:val="none"/>
              </w:rPr>
              <w:t>46(53.49)</w:t>
            </w:r>
          </w:p>
        </w:tc>
      </w:tr>
      <w:tr w:rsidR="00E6580A" w:rsidRPr="004875FA" w14:paraId="4D8F48AD" w14:textId="3477772F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266FF7F1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61–70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3087B25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  <w:lang w:eastAsia="en-US"/>
                <w14:ligatures w14:val="none"/>
              </w:rPr>
              <w:t>153(34.08)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D0982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  <w:lang w:eastAsia="en-US"/>
                <w14:ligatures w14:val="none"/>
              </w:rPr>
              <w:t>94(41.41)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69078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  <w:lang w:eastAsia="en-US"/>
                <w14:ligatures w14:val="none"/>
              </w:rPr>
              <w:t>58(32.22)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0151875B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  <w:lang w:eastAsia="en-US"/>
                <w14:ligatures w14:val="none"/>
              </w:rPr>
              <w:t>26(30.23)</w:t>
            </w:r>
          </w:p>
        </w:tc>
      </w:tr>
      <w:tr w:rsidR="00E6580A" w:rsidRPr="004875FA" w14:paraId="36CA3859" w14:textId="11EC3110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FF5D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＞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70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3ACD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  <w:lang w:eastAsia="en-US"/>
                <w14:ligatures w14:val="none"/>
              </w:rPr>
              <w:t>18(4.01)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7DCD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  <w:lang w:eastAsia="en-US"/>
                <w14:ligatures w14:val="none"/>
              </w:rPr>
              <w:t>21(9.25)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E53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  <w:lang w:eastAsia="en-US"/>
                <w14:ligatures w14:val="none"/>
              </w:rPr>
              <w:t>10(5.56)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03E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  <w:lang w:eastAsia="en-US"/>
                <w14:ligatures w14:val="none"/>
              </w:rPr>
              <w:t>5(5.81)</w:t>
            </w:r>
          </w:p>
        </w:tc>
      </w:tr>
      <w:tr w:rsidR="00E6580A" w:rsidRPr="004875FA" w14:paraId="6EEE5E3E" w14:textId="31731954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7D29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Occupation, 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44A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257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36CD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431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E6580A" w:rsidRPr="004875FA" w14:paraId="41B5239E" w14:textId="2C2258DF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49A25B8F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Worker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749F55E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61(13.59)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AED69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52(22.91)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6BDCF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18(10.00)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7207BAD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14(16.28)</w:t>
            </w:r>
          </w:p>
        </w:tc>
      </w:tr>
      <w:tr w:rsidR="00E6580A" w:rsidRPr="004875FA" w14:paraId="22D84C3C" w14:textId="025C905F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5D242EBA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Housewife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5021769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86(19.15)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CFD46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28(12.33)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1440D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41(22.78)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0207841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22(25.58)</w:t>
            </w:r>
          </w:p>
        </w:tc>
      </w:tr>
      <w:tr w:rsidR="00E6580A" w:rsidRPr="004875FA" w14:paraId="4A7469AA" w14:textId="15B4901A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5EF15F67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Office clerk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6CE5E8CD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135(30.07)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21006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87(38.32)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83F1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66(36.67)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593A060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18(20.93)</w:t>
            </w:r>
          </w:p>
        </w:tc>
      </w:tr>
      <w:tr w:rsidR="00E6580A" w:rsidRPr="004875FA" w14:paraId="658AB5D4" w14:textId="330FB28D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6F066CE8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Peasantry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648CEB6D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71(15.81)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30AB3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17(7.49)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24FEB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15(8.33)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694BE8D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10(11.63)</w:t>
            </w:r>
          </w:p>
        </w:tc>
      </w:tr>
      <w:tr w:rsidR="00E6580A" w:rsidRPr="004875FA" w14:paraId="6F64B35E" w14:textId="79CB71FF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6EC5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Other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2C7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96(21.38)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CF1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43(18.94)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8B3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40(22.22)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17E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22(25.58)</w:t>
            </w:r>
          </w:p>
        </w:tc>
      </w:tr>
      <w:tr w:rsidR="00E6580A" w:rsidRPr="004875FA" w14:paraId="57822354" w14:textId="35EC43C5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0B12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Education, 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76F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FD1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16C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855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E6580A" w:rsidRPr="004875FA" w14:paraId="62D616C6" w14:textId="059259F2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36922A94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Junior high school and below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20783A2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193(42.98)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5C6B9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90(39.65)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99911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82(45.56)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396039D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49(56.98)</w:t>
            </w:r>
          </w:p>
        </w:tc>
      </w:tr>
      <w:tr w:rsidR="00E6580A" w:rsidRPr="004875FA" w14:paraId="4C8FE03D" w14:textId="15A1EDAE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4A348890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High school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5C67E5F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175(38.98)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EDEC8E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87(38.33)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98C36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47(26.11)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518DFD2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26(30.23)</w:t>
            </w:r>
          </w:p>
        </w:tc>
      </w:tr>
      <w:tr w:rsidR="00E6580A" w:rsidRPr="004875FA" w14:paraId="758CA7FD" w14:textId="176675F6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6C89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University degree or above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9E9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81(18.04)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99A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50(22.03)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D8F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51(28.33)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426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11(12.79)</w:t>
            </w:r>
          </w:p>
        </w:tc>
      </w:tr>
      <w:tr w:rsidR="00E6580A" w:rsidRPr="004875FA" w14:paraId="136CDB43" w14:textId="296C6876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8EE5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Exercise, 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B5F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B4B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CC5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E2B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E6580A" w:rsidRPr="004875FA" w14:paraId="06BE5592" w14:textId="2415C446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52244B51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No exercise habit or medium-intensity aerobic exercise for less than 30 minutes per week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556A422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408(90.87)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79E42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202(88.99)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32BFA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176(97.78)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60EE48F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81(94.19)</w:t>
            </w:r>
          </w:p>
        </w:tc>
      </w:tr>
      <w:tr w:rsidR="00E6580A" w:rsidRPr="004875FA" w14:paraId="1447CF25" w14:textId="088C52AE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4EE57716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Moderate intensity aerobic activity ranging from 30 to 150 minutes per week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541677E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34(7.57)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02F53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23(10.13)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863B6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3(1.67)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39A3064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4(4.65)</w:t>
            </w:r>
          </w:p>
        </w:tc>
      </w:tr>
      <w:tr w:rsidR="00E6580A" w:rsidRPr="004875FA" w14:paraId="2FC62215" w14:textId="345D985F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76B7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Moderate intensity aerobic exercise for more than 150 minutes per week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0DC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7(1.56)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F66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2(0.88)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1A2B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1(0.56)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B42B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1(1.16)</w:t>
            </w:r>
          </w:p>
        </w:tc>
      </w:tr>
      <w:tr w:rsidR="00E6580A" w:rsidRPr="004875FA" w14:paraId="4D527CBF" w14:textId="174E6B5B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45C3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Weight (kg), mean (SD)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244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57.01(7.65)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9AD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64.30(8.15)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55C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58.07(6.76)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1F5D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60.25(6.33)</w:t>
            </w:r>
          </w:p>
        </w:tc>
      </w:tr>
      <w:tr w:rsidR="00E6580A" w:rsidRPr="004875FA" w14:paraId="3A00F88A" w14:textId="61D12868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9435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Height (m), mean (SD),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B9E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1.60(0.04)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B3B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1.61(0.04)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8E0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1.60(0.04)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7EA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1.60(0.04)</w:t>
            </w:r>
          </w:p>
        </w:tc>
      </w:tr>
      <w:tr w:rsidR="00E6580A" w:rsidRPr="004875FA" w14:paraId="482AF69B" w14:textId="40177961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9F99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Waist (cm), mean (SD),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85C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82.71(8.79)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EAE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89.54(10.62)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527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81.63(8.29)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E32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91.50(9.47)</w:t>
            </w:r>
          </w:p>
        </w:tc>
      </w:tr>
      <w:tr w:rsidR="00E6580A" w:rsidRPr="004875FA" w14:paraId="4847C194" w14:textId="6FDCE6F0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76DF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Hipline (cm), mean (SD)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055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93.13(7.87)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49D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97.73(10.13)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E31E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93.53(8.15)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CA0B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94.94(9.15)</w:t>
            </w:r>
          </w:p>
        </w:tc>
      </w:tr>
      <w:tr w:rsidR="00E6580A" w:rsidRPr="004875FA" w14:paraId="438847D4" w14:textId="4449E506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22E3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Waist-to-hip ratio, median (P25, P75)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02F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0.9(0.8,0.9)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361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0.9(0.9,1.0)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D5F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0.9(0.9,0.9)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34C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0.9(0.8,1.0)</w:t>
            </w:r>
          </w:p>
        </w:tc>
      </w:tr>
      <w:tr w:rsidR="00E6580A" w:rsidRPr="004875FA" w14:paraId="1B76EFB0" w14:textId="0145F71F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79E3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Waist-to-height ratio, median (P25, P75)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EC8E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0.5(0.5,0.5)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DD6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0.6(0.5,0.6)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704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0.5(0.5,0.6)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07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0.5(0.5,0.6)</w:t>
            </w:r>
          </w:p>
        </w:tc>
      </w:tr>
      <w:tr w:rsidR="00E6580A" w:rsidRPr="004875FA" w14:paraId="4C801B1B" w14:textId="7309B441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FEEA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Age at menopause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（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years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）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, mean (SD)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37E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49.89(3.14)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FA5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50.18(3.47)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FDF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50.44(3.06)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2AE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51.27(2.63)</w:t>
            </w:r>
          </w:p>
        </w:tc>
      </w:tr>
      <w:tr w:rsidR="00E6580A" w:rsidRPr="004875FA" w14:paraId="2D779FB9" w14:textId="194A3455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ABF4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Time from menopause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（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years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）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, median (P25, P75)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A4FB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8(4,13)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F5E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10(5,15.5)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1B5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7.5(4,13)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FD6B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7.5(4.14)</w:t>
            </w:r>
          </w:p>
        </w:tc>
      </w:tr>
      <w:tr w:rsidR="00E6580A" w:rsidRPr="004875FA" w14:paraId="77F1AAC8" w14:textId="2C7BF7C1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53CC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Gestational time, median (P25, P75)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9FE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2(1,2)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8F9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2(1,3)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E3C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2(1,2)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256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2(1,2)</w:t>
            </w:r>
          </w:p>
        </w:tc>
      </w:tr>
      <w:tr w:rsidR="00E6580A" w:rsidRPr="004875FA" w14:paraId="7447B06C" w14:textId="65F8DD15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ACB3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Abortion times, median (P25, P75), y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143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0(0,1)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420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0(0,1)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5F5B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0(0,1)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FFF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0(0,1)</w:t>
            </w:r>
          </w:p>
        </w:tc>
      </w:tr>
      <w:tr w:rsidR="00E6580A" w:rsidRPr="004875FA" w14:paraId="466A8E6E" w14:textId="7FA18664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1B2A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Premenopausal body weight, mean (SD)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04E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56.49(6.82)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17DD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62.21(7.66)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30E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57.62(6.37)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1F6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58.26(6.31)</w:t>
            </w:r>
          </w:p>
        </w:tc>
      </w:tr>
      <w:tr w:rsidR="00E6580A" w:rsidRPr="004875FA" w14:paraId="07DAB3FB" w14:textId="095A6D44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FE16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Premenopausal weight/current weight, median (P25, P75)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499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1.0(0.9,1.0)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F72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1.0(0.9,1.0)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7B8B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1.0(0.9,1.0)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5E4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1.0(0.9,1.0)</w:t>
            </w:r>
          </w:p>
        </w:tc>
      </w:tr>
      <w:tr w:rsidR="00E6580A" w:rsidRPr="004875FA" w14:paraId="25F559DA" w14:textId="46281A36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50EA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Body mass index, (kg/m2) , mean(SD)/ 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0BB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22.37(2.51)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EB6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24.41(2.94)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C7A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22.54(2.42)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277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23.62(2.21)</w:t>
            </w:r>
          </w:p>
        </w:tc>
      </w:tr>
      <w:tr w:rsidR="00E6580A" w:rsidRPr="004875FA" w14:paraId="172DA18F" w14:textId="226DE55A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5084BA30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＜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0EE7B3E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514(62.99)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ED976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121(30.56)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D65F9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109(60.56)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6D1E633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34(39.53)</w:t>
            </w:r>
          </w:p>
        </w:tc>
      </w:tr>
      <w:tr w:rsidR="00E6580A" w:rsidRPr="004875FA" w14:paraId="29FDD9C5" w14:textId="605AB541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A2B2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≥23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65E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302(37.01)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FD3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275(69.44)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574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71(39.44)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74B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52(60.46)</w:t>
            </w:r>
          </w:p>
        </w:tc>
      </w:tr>
      <w:tr w:rsidR="00E6580A" w:rsidRPr="004875FA" w14:paraId="255ADD0F" w14:textId="76512EEA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2FD7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Smoking, 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F35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3F3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654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9E1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E6580A" w:rsidRPr="004875FA" w14:paraId="40BDD60A" w14:textId="42461113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29DF3D80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7447220D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440(97.99)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F242A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220(96.92)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F423A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175(97.22)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580800AD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83(96.51)</w:t>
            </w:r>
          </w:p>
        </w:tc>
      </w:tr>
      <w:tr w:rsidR="00E6580A" w:rsidRPr="004875FA" w14:paraId="6304A626" w14:textId="36F32C88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18F8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CC0B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9(2.01)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95B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7(3.08)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7D0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5(2.78)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FADE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3(3.49)</w:t>
            </w:r>
          </w:p>
        </w:tc>
      </w:tr>
      <w:tr w:rsidR="00E6580A" w:rsidRPr="004875FA" w14:paraId="44B74F44" w14:textId="6573DC22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F3CB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Hypertension, 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937B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9C4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BA9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FD2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E6580A" w:rsidRPr="004875FA" w14:paraId="2CD0E12E" w14:textId="748BFA0F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4768B11B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165F24A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414(92.20)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0D542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254(67.84)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6285A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163(90.56)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43AE52ED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75(87.21)</w:t>
            </w:r>
          </w:p>
        </w:tc>
      </w:tr>
      <w:tr w:rsidR="00E6580A" w:rsidRPr="004875FA" w14:paraId="5495ED30" w14:textId="10583E74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645B7D92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Level 1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24ED3E6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24(5.35)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7FD2A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52(22.91)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C042D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15(8.33)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00D09EC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8(9.30)</w:t>
            </w:r>
          </w:p>
        </w:tc>
      </w:tr>
      <w:tr w:rsidR="00E6580A" w:rsidRPr="004875FA" w14:paraId="079EF0CD" w14:textId="29BA6883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16B91B5D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Level 2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565B78DB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9(2.00)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383AA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12(5.29)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2E20D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1(0.56)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6AAF60C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3(3.49)</w:t>
            </w:r>
          </w:p>
        </w:tc>
      </w:tr>
      <w:tr w:rsidR="00E6580A" w:rsidRPr="004875FA" w14:paraId="461238D8" w14:textId="3EAF2E68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AE61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Level 3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AB2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2(0.45)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26C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9(3.96)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313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1(0.56)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59DB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0(0.00)</w:t>
            </w:r>
          </w:p>
        </w:tc>
      </w:tr>
      <w:tr w:rsidR="00E6580A" w:rsidRPr="004875FA" w14:paraId="319F93CF" w14:textId="09A82B21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8A50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Hyperlipidemia, 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02B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16A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B4F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7A8B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E6580A" w:rsidRPr="004875FA" w14:paraId="2D09A6F5" w14:textId="61D10F43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51F63268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6CF8A13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398(88.64)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4C8D6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130(57.27)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D854B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155(86.11)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0E37F80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25(13,89)</w:t>
            </w:r>
          </w:p>
        </w:tc>
      </w:tr>
      <w:tr w:rsidR="00E6580A" w:rsidRPr="004875FA" w14:paraId="6A8F4D57" w14:textId="304BBC2D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DFBD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549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51(11.36)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F32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97(42.73)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184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25(13.89)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3D7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7(8.14)</w:t>
            </w:r>
          </w:p>
        </w:tc>
      </w:tr>
      <w:tr w:rsidR="00E6580A" w:rsidRPr="004875FA" w14:paraId="45A4A810" w14:textId="6F6740C0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F7F2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Diabetes, 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C3A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9A4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943D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E63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E6580A" w:rsidRPr="004875FA" w14:paraId="4D53D84C" w14:textId="1C804F53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58D05789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4BBB07E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426(94.88)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2BCAD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178(78.41)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1084D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165(91.67)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5CC5594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76(88.37)</w:t>
            </w:r>
          </w:p>
        </w:tc>
      </w:tr>
      <w:tr w:rsidR="00E6580A" w:rsidRPr="004875FA" w14:paraId="51801C7F" w14:textId="3CAEB776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CACE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099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23(5.12)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CE0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49(21.59)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E8A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15(8.33)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7AC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10(11.63)</w:t>
            </w:r>
          </w:p>
        </w:tc>
      </w:tr>
      <w:tr w:rsidR="00E6580A" w:rsidRPr="004875FA" w14:paraId="10AF09AE" w14:textId="25AD16F0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0FED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Hyperuricemia, 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BE2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D95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F6C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2D6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E6580A" w:rsidRPr="004875FA" w14:paraId="7F80D622" w14:textId="02531876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26131FEB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46BC4DB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446(99.33)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FD588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218(96.04)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3A8CC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177(98.33)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2B37CF0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86(100.00)</w:t>
            </w:r>
          </w:p>
        </w:tc>
      </w:tr>
      <w:tr w:rsidR="00E6580A" w:rsidRPr="004875FA" w14:paraId="590C1CE7" w14:textId="0BB0F321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D416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FBAE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3(0.67)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F1B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9(3.96)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D97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3(1.67)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77D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0(0.00)</w:t>
            </w:r>
          </w:p>
        </w:tc>
      </w:tr>
      <w:tr w:rsidR="00E6580A" w:rsidRPr="004875FA" w14:paraId="672EBD0C" w14:textId="2E44386E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AED9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Pittsburgh Sleep Quality Index, 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880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920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5C6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90B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E6580A" w:rsidRPr="004875FA" w14:paraId="67B11522" w14:textId="44403259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07177305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I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29A42B6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135(30.07)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211AA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84(37.00)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08608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78(43.33)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736B9EB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25(29.07)</w:t>
            </w:r>
          </w:p>
        </w:tc>
      </w:tr>
      <w:tr w:rsidR="00E6580A" w:rsidRPr="004875FA" w14:paraId="33DB251A" w14:textId="212A6E99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0F84A302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II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6E6E2C2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237(52.78)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A20A9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114(50.22)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7C7AD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87(48.33)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2481C1A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57(60.28)</w:t>
            </w:r>
          </w:p>
        </w:tc>
      </w:tr>
      <w:tr w:rsidR="00E6580A" w:rsidRPr="004875FA" w14:paraId="3FE3B751" w14:textId="313BE2D0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792B2CFC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III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0869B7E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65(14.48)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C0282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25(11.01)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D12BD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12(6.67)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2B8BE8D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4(4.65)</w:t>
            </w:r>
          </w:p>
        </w:tc>
      </w:tr>
      <w:tr w:rsidR="00E6580A" w:rsidRPr="004875FA" w14:paraId="0111AF8A" w14:textId="7A72353B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7798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IV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BB8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12(2.67)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753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4(1.76)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E31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3(1.67)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47F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0(0.00)</w:t>
            </w:r>
          </w:p>
        </w:tc>
      </w:tr>
      <w:tr w:rsidR="00E6580A" w:rsidRPr="004875FA" w14:paraId="21392226" w14:textId="2EB143A3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02B3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Hamilton Anxiety Scale (HAM-A), 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3E0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964E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04F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DD9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E6580A" w:rsidRPr="004875FA" w14:paraId="1D79BA4B" w14:textId="030AC4CF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27DFD0D1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505AA09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164(36.52)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CEAED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114(50.22)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15877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85(47.22)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0FFA4CD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56(65.12)</w:t>
            </w:r>
          </w:p>
        </w:tc>
      </w:tr>
      <w:tr w:rsidR="00E6580A" w:rsidRPr="004875FA" w14:paraId="46D63844" w14:textId="076CB273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61EC9035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I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4B652D9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210(46.77)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93397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81(35.68)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0FB5B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84(46.67)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6FBAE52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29(33.72)</w:t>
            </w:r>
          </w:p>
        </w:tc>
      </w:tr>
      <w:tr w:rsidR="00E6580A" w:rsidRPr="004875FA" w14:paraId="0A7F78EF" w14:textId="4AD885C4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2339538F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II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69475A0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60(13.36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55D0E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25(11.01)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3B17C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8(4.44)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6A0B6D6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1(1.16)</w:t>
            </w:r>
          </w:p>
        </w:tc>
      </w:tr>
      <w:tr w:rsidR="00E6580A" w:rsidRPr="004875FA" w14:paraId="665D00BC" w14:textId="14FBB178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574F0F30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III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0F067E4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9(2.00)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273B7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6(2.64)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211DA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3(1.67)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1C7A2AFD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0(0.00)</w:t>
            </w:r>
          </w:p>
        </w:tc>
      </w:tr>
      <w:tr w:rsidR="00E6580A" w:rsidRPr="004875FA" w14:paraId="063FA030" w14:textId="5C15A03F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0D2F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IV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723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6(1.34)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171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1(0.44)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255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7AF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E6580A" w:rsidRPr="004875FA" w14:paraId="4F2BCCB3" w14:textId="671E5ECE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FA0C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Hamilton Depression Scale (HAM-D), 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896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307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B6C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7B3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E6580A" w:rsidRPr="004875FA" w14:paraId="363826AC" w14:textId="016D2146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5E58D8C0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118022E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321(71.49)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C7D9F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166(73.13)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0302E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128(71.11)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3793F82B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62(72.09)</w:t>
            </w:r>
          </w:p>
        </w:tc>
      </w:tr>
      <w:tr w:rsidR="00E6580A" w:rsidRPr="004875FA" w14:paraId="46E9DB4A" w14:textId="3385A66B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23305D51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I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1178B52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115(25.61)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CB8DD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57(25.11)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0E1D3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48(26.67)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3282CCB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23(26.74)</w:t>
            </w:r>
          </w:p>
        </w:tc>
      </w:tr>
      <w:tr w:rsidR="00E6580A" w:rsidRPr="004875FA" w14:paraId="3CBC5554" w14:textId="38D1DABA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148E81AC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II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3A116A8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13(2.90)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302B4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3(1.32)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F9677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4(2.22)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1603E35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1(1.16)</w:t>
            </w:r>
          </w:p>
        </w:tc>
      </w:tr>
      <w:tr w:rsidR="00E6580A" w:rsidRPr="004875FA" w14:paraId="1DD48E4F" w14:textId="35E003A3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4E96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III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868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0(0)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4E5E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1(0.44)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52E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0(0.00)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366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0(0.00)</w:t>
            </w:r>
          </w:p>
        </w:tc>
      </w:tr>
      <w:tr w:rsidR="00E6580A" w:rsidRPr="004875FA" w14:paraId="122C9783" w14:textId="68911B0C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40EA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Staple food intake (g/d), 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578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CB8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CCF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BC9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E6580A" w:rsidRPr="004875FA" w14:paraId="0FBAB5FC" w14:textId="7C946F70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53BD2666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＜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1A76FE8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69(15.37)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0F7B5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41(18.06)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FB09C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10(5.56)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67B2DCF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4(4.65)</w:t>
            </w:r>
          </w:p>
        </w:tc>
      </w:tr>
      <w:tr w:rsidR="00E6580A" w:rsidRPr="004875FA" w14:paraId="29AA6665" w14:textId="158E29D7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08E43AB9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200–300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36AD8B3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211(46.99)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1DBA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111(48.90)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144B0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83(46.11)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378EBEE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19(48.33)</w:t>
            </w:r>
          </w:p>
        </w:tc>
      </w:tr>
      <w:tr w:rsidR="00E6580A" w:rsidRPr="004875FA" w14:paraId="2073DB53" w14:textId="1EFD0180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F135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＞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300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40CB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169(37.64)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6A9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75(33.04)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CBB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87(48.33)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450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63(73.26)</w:t>
            </w:r>
          </w:p>
        </w:tc>
      </w:tr>
      <w:tr w:rsidR="00E6580A" w:rsidRPr="004875FA" w14:paraId="7BE089CF" w14:textId="0F44E659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B28E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Vegetable intake (g/d), 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BC4B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406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308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13C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E6580A" w:rsidRPr="004875FA" w14:paraId="160AAFEA" w14:textId="47256321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7013D6B0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＜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44200DF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390(86.86)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C438C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191(84.14)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C252A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160(88.89)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6FE8B06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74(86.05)</w:t>
            </w:r>
          </w:p>
        </w:tc>
      </w:tr>
      <w:tr w:rsidR="00E6580A" w:rsidRPr="004875FA" w14:paraId="15D80547" w14:textId="66BBA1C2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330B5B4E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300–500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55BA9B1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56(12.47)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DDE1A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35(15.42)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26CB5D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19(10.56)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7C5486D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12(13.95)</w:t>
            </w:r>
          </w:p>
        </w:tc>
      </w:tr>
      <w:tr w:rsidR="00E6580A" w:rsidRPr="004875FA" w14:paraId="44EDF8FB" w14:textId="01815D5E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219A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＞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500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DC4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3(0.67)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4BC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1(0.44)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0AE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1(0.56)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123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0(0.00)</w:t>
            </w:r>
          </w:p>
        </w:tc>
      </w:tr>
      <w:tr w:rsidR="00E6580A" w:rsidRPr="004875FA" w14:paraId="02226708" w14:textId="7EC8EEA0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7BD6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Fruit intake (g/d), 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CBF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62B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428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F1E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E6580A" w:rsidRPr="004875FA" w14:paraId="51FC8801" w14:textId="699BBE28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7CD75C65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＜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6D007B4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319(71.05)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85B1C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177(77.97)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00E8B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145(80.56)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47EBB54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35(68.60)</w:t>
            </w:r>
          </w:p>
        </w:tc>
      </w:tr>
      <w:tr w:rsidR="00E6580A" w:rsidRPr="004875FA" w14:paraId="13D19574" w14:textId="66A5A7C4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5FFA77C9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200–350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26D249A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126(28.06)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60CAF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48(21.15)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570EC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35(19.44)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1EDF49E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27(31.39)</w:t>
            </w:r>
          </w:p>
        </w:tc>
      </w:tr>
      <w:tr w:rsidR="00E6580A" w:rsidRPr="004875FA" w14:paraId="2E8230CF" w14:textId="3F18DEEC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45C0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＞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350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C2F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4(0.89)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A2D7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2(0.88)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05A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0(0.00)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686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0(0.00)</w:t>
            </w:r>
          </w:p>
        </w:tc>
      </w:tr>
      <w:tr w:rsidR="00E6580A" w:rsidRPr="004875FA" w14:paraId="6F7AFAFF" w14:textId="2B34ADF9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3CFB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Meat intake (g/d), 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437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4E1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15EE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1BE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E6580A" w:rsidRPr="004875FA" w14:paraId="3DDDB90D" w14:textId="50E494D1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5BFBF4C2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＜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120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6BE9948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151(33.63)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F33DD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101(44.49)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98D37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86(47.78)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61F6A05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65(75.58)</w:t>
            </w:r>
          </w:p>
        </w:tc>
      </w:tr>
      <w:tr w:rsidR="00E6580A" w:rsidRPr="004875FA" w14:paraId="59294C68" w14:textId="39C6FEB4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7E10F7BE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120–200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6BFD33E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129(28.73)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BDE75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67(29.52)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6098CB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24(13.33)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67D299C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8(9.30)</w:t>
            </w:r>
          </w:p>
        </w:tc>
      </w:tr>
      <w:tr w:rsidR="00E6580A" w:rsidRPr="004875FA" w14:paraId="1999EF79" w14:textId="28E25248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15AA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＞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200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D31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169(37.64)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7D1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59(25.99)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A8E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70(38.89)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7FF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13(15.11)</w:t>
            </w:r>
          </w:p>
        </w:tc>
      </w:tr>
      <w:tr w:rsidR="00E6580A" w:rsidRPr="004875FA" w14:paraId="4C22075A" w14:textId="51C1F21F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B625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Milk intake (mL/d), 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845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7104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92E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6ED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E6580A" w:rsidRPr="004875FA" w14:paraId="699EA452" w14:textId="77F1DF38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5080DC70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＜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7A959F3B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405(90.20)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0AA5E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206(90.75)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8A5D9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175(97.22)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3F34395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84(97.67)</w:t>
            </w:r>
          </w:p>
        </w:tc>
      </w:tr>
      <w:tr w:rsidR="00E6580A" w:rsidRPr="004875FA" w14:paraId="06327475" w14:textId="3BCC1451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DD3F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≥300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6C3E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44(9.80)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3C6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21(9.25)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DF8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5(2.78)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535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2(2.33)</w:t>
            </w:r>
          </w:p>
        </w:tc>
      </w:tr>
      <w:tr w:rsidR="00E6580A" w:rsidRPr="004875FA" w14:paraId="4F26F239" w14:textId="32D27E36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4DC5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Drinks intake (mL/d), 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714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B48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123A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38F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E6580A" w:rsidRPr="004875FA" w14:paraId="2097131F" w14:textId="5DEA73C0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24275DAF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＜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125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1541C86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441(98.22)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B222B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223(98.24)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EA6D4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177(98.33)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676FB388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86(100.00)</w:t>
            </w:r>
          </w:p>
        </w:tc>
      </w:tr>
      <w:tr w:rsidR="00E6580A" w:rsidRPr="004875FA" w14:paraId="676B872D" w14:textId="4C7AAB1E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5EC5455B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125–250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51029DA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3(0.67)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66271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0(0)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F5A18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2(1.11)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5B417BB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0(0.00)</w:t>
            </w:r>
          </w:p>
        </w:tc>
      </w:tr>
      <w:tr w:rsidR="00E6580A" w:rsidRPr="004875FA" w14:paraId="4C739B75" w14:textId="32EA984B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B46C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＞</w:t>
            </w: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250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5C5E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5(1.11)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4069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4(1.76)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FA2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1(0.56)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57C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0(0.00)</w:t>
            </w:r>
          </w:p>
        </w:tc>
      </w:tr>
      <w:tr w:rsidR="00E6580A" w:rsidRPr="004875FA" w14:paraId="44F8312A" w14:textId="1908C329" w:rsidTr="00E6580A">
        <w:trPr>
          <w:trHeight w:val="280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BCA9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Processed meat intake, n(%)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5B1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3875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C0F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8843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E6580A" w:rsidRPr="004875FA" w14:paraId="2A6EC892" w14:textId="5BE109E7" w:rsidTr="00E6580A">
        <w:trPr>
          <w:trHeight w:val="280"/>
          <w:jc w:val="center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0082E104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37FF183E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399(88.86)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51C86F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187(82.38)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831B52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145(80.56)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14:paraId="7CBC0030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78(90.70)</w:t>
            </w:r>
          </w:p>
        </w:tc>
      </w:tr>
      <w:tr w:rsidR="00E6580A" w:rsidRPr="004875FA" w14:paraId="1C02CBE9" w14:textId="09275358" w:rsidTr="00E6580A">
        <w:trPr>
          <w:trHeight w:val="280"/>
          <w:jc w:val="center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5550" w14:textId="77777777" w:rsidR="00E6580A" w:rsidRPr="004875FA" w:rsidRDefault="00E6580A" w:rsidP="004875F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DAD1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50(11.14)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6E66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40(17.62)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1D3D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35(19.44)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935C" w14:textId="77777777" w:rsidR="00E6580A" w:rsidRPr="004875FA" w:rsidRDefault="00E6580A" w:rsidP="004875FA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4875FA"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8(9.30)</w:t>
            </w:r>
          </w:p>
        </w:tc>
      </w:tr>
    </w:tbl>
    <w:p w14:paraId="0CF214A4" w14:textId="77777777" w:rsidR="00510926" w:rsidRPr="00374EEC" w:rsidRDefault="00510926" w:rsidP="00510926">
      <w:pPr>
        <w:widowControl/>
        <w:spacing w:before="120" w:after="240" w:line="240" w:lineRule="auto"/>
        <w:rPr>
          <w:rFonts w:ascii="Times New Roman" w:eastAsia="宋体" w:hAnsi="Times New Roman" w:cs="Times New Roman"/>
          <w:kern w:val="0"/>
          <w:sz w:val="13"/>
          <w:szCs w:val="13"/>
          <w:lang w:eastAsia="en-US"/>
          <w14:ligatures w14:val="none"/>
        </w:rPr>
      </w:pPr>
      <w:r w:rsidRPr="00374EEC">
        <w:rPr>
          <w:rFonts w:ascii="Times New Roman" w:eastAsia="宋体" w:hAnsi="Times New Roman" w:cs="Times New Roman"/>
          <w:kern w:val="0"/>
          <w:sz w:val="13"/>
          <w:szCs w:val="13"/>
          <w:lang w:eastAsia="en-US"/>
          <w14:ligatures w14:val="none"/>
        </w:rPr>
        <w:t>BMI = weight (kg)/height (m)</w:t>
      </w:r>
      <w:r w:rsidRPr="00374EEC">
        <w:rPr>
          <w:rFonts w:ascii="Times New Roman" w:eastAsia="宋体" w:hAnsi="Times New Roman" w:cs="Times New Roman"/>
          <w:kern w:val="0"/>
          <w:sz w:val="13"/>
          <w:szCs w:val="13"/>
          <w:vertAlign w:val="superscript"/>
          <w:lang w:eastAsia="en-US"/>
          <w14:ligatures w14:val="none"/>
        </w:rPr>
        <w:t>2</w:t>
      </w:r>
      <w:r w:rsidRPr="00374EEC">
        <w:rPr>
          <w:rFonts w:ascii="Times New Roman" w:eastAsia="宋体" w:hAnsi="Times New Roman" w:cs="Times New Roman"/>
          <w:kern w:val="0"/>
          <w:sz w:val="13"/>
          <w:szCs w:val="13"/>
          <w:lang w:eastAsia="en-US"/>
          <w14:ligatures w14:val="none"/>
        </w:rPr>
        <w:t>, with two decimal places reserved; Waist-to-hip ratio = waist circumference (cm)/hip circumference (cm), with one decimal place reserved; Waist-to-height ratio = waist (cm)/height (cm), with one decimal place reserved; Weight ratio before and after menopause = premenopausal weight (kg)/weight (kg), with one decimal place reserved; Menopausal years = age-menopausal age, with one decimal place reserved; Pittsburgh Sleep Quality index: I, 0–5 points indicate good sleep quality; II, 6–10 points indicate general sleep quality, III, 11–15 points indicate average sleep quality; and IV, 16–21 points indicate poor sleep quality; Hamilton Anxiety Scale (HAM-A): No, &lt;7, I, 7–13 points indicate anxiety; II, 14–20 points indicate anxiety; III, 21–28 points indicate obvious anxiety, and IV≥29 indicates serious anxiety; Hamilton Depression Scale (HAM-D): No &lt; 8 indicates no depressive symptoms, I 8–19 indicate possible depression, II 20–34 points indicate definite depression, and III ≥35 points indicate severe depression.</w:t>
      </w:r>
    </w:p>
    <w:p w14:paraId="6105AE8F" w14:textId="77777777" w:rsidR="00921FB4" w:rsidRPr="00374EEC" w:rsidRDefault="00921FB4">
      <w:pPr>
        <w:rPr>
          <w:rFonts w:ascii="Times New Roman" w:hAnsi="Times New Roman" w:cs="Times New Roman"/>
        </w:rPr>
      </w:pPr>
    </w:p>
    <w:sectPr w:rsidR="00921FB4" w:rsidRPr="0037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D23AA" w14:textId="77777777" w:rsidR="00C740A3" w:rsidRDefault="00C740A3" w:rsidP="00510926">
      <w:pPr>
        <w:spacing w:after="0" w:line="240" w:lineRule="auto"/>
      </w:pPr>
      <w:r>
        <w:separator/>
      </w:r>
    </w:p>
  </w:endnote>
  <w:endnote w:type="continuationSeparator" w:id="0">
    <w:p w14:paraId="7F6DB202" w14:textId="77777777" w:rsidR="00C740A3" w:rsidRDefault="00C740A3" w:rsidP="0051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CBAE5" w14:textId="77777777" w:rsidR="00C740A3" w:rsidRDefault="00C740A3" w:rsidP="00510926">
      <w:pPr>
        <w:spacing w:after="0" w:line="240" w:lineRule="auto"/>
      </w:pPr>
      <w:r>
        <w:separator/>
      </w:r>
    </w:p>
  </w:footnote>
  <w:footnote w:type="continuationSeparator" w:id="0">
    <w:p w14:paraId="2710D0F2" w14:textId="77777777" w:rsidR="00C740A3" w:rsidRDefault="00C740A3" w:rsidP="00510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21"/>
    <w:rsid w:val="00010319"/>
    <w:rsid w:val="0001364E"/>
    <w:rsid w:val="000139AE"/>
    <w:rsid w:val="00050421"/>
    <w:rsid w:val="000519D9"/>
    <w:rsid w:val="00053F11"/>
    <w:rsid w:val="000557D4"/>
    <w:rsid w:val="00064121"/>
    <w:rsid w:val="00086220"/>
    <w:rsid w:val="000A2F7C"/>
    <w:rsid w:val="000A4098"/>
    <w:rsid w:val="000A5541"/>
    <w:rsid w:val="000B0273"/>
    <w:rsid w:val="000B1A1C"/>
    <w:rsid w:val="000B3C4D"/>
    <w:rsid w:val="000F6677"/>
    <w:rsid w:val="00145D83"/>
    <w:rsid w:val="00153BDE"/>
    <w:rsid w:val="001601E7"/>
    <w:rsid w:val="00165DCB"/>
    <w:rsid w:val="00170EE6"/>
    <w:rsid w:val="001734DE"/>
    <w:rsid w:val="00193F7B"/>
    <w:rsid w:val="001A527E"/>
    <w:rsid w:val="001C3529"/>
    <w:rsid w:val="001F6EB1"/>
    <w:rsid w:val="00207229"/>
    <w:rsid w:val="002538F7"/>
    <w:rsid w:val="00297A5D"/>
    <w:rsid w:val="002B01FD"/>
    <w:rsid w:val="002B3CC3"/>
    <w:rsid w:val="00337157"/>
    <w:rsid w:val="00350060"/>
    <w:rsid w:val="00352CD5"/>
    <w:rsid w:val="00374EEC"/>
    <w:rsid w:val="00380481"/>
    <w:rsid w:val="0038656E"/>
    <w:rsid w:val="00392DFB"/>
    <w:rsid w:val="003B2EC0"/>
    <w:rsid w:val="003B7825"/>
    <w:rsid w:val="003E102A"/>
    <w:rsid w:val="003F3484"/>
    <w:rsid w:val="003F4D8D"/>
    <w:rsid w:val="00403BC1"/>
    <w:rsid w:val="0041553E"/>
    <w:rsid w:val="00423763"/>
    <w:rsid w:val="004257DA"/>
    <w:rsid w:val="004425CE"/>
    <w:rsid w:val="00457316"/>
    <w:rsid w:val="00475FBB"/>
    <w:rsid w:val="00485604"/>
    <w:rsid w:val="004875FA"/>
    <w:rsid w:val="00494F57"/>
    <w:rsid w:val="004A21A9"/>
    <w:rsid w:val="004B508D"/>
    <w:rsid w:val="004C5FA5"/>
    <w:rsid w:val="004D526F"/>
    <w:rsid w:val="004E177D"/>
    <w:rsid w:val="00510926"/>
    <w:rsid w:val="00517884"/>
    <w:rsid w:val="005210F1"/>
    <w:rsid w:val="0055167F"/>
    <w:rsid w:val="00581BEB"/>
    <w:rsid w:val="005A1748"/>
    <w:rsid w:val="005D3AAB"/>
    <w:rsid w:val="005D5BBA"/>
    <w:rsid w:val="006017AF"/>
    <w:rsid w:val="006351EF"/>
    <w:rsid w:val="00663F38"/>
    <w:rsid w:val="00666DB1"/>
    <w:rsid w:val="0067152E"/>
    <w:rsid w:val="006761EA"/>
    <w:rsid w:val="00677203"/>
    <w:rsid w:val="00692126"/>
    <w:rsid w:val="006928E5"/>
    <w:rsid w:val="006966C1"/>
    <w:rsid w:val="006A7181"/>
    <w:rsid w:val="006D2F78"/>
    <w:rsid w:val="006F5A81"/>
    <w:rsid w:val="00735068"/>
    <w:rsid w:val="00765519"/>
    <w:rsid w:val="007737B5"/>
    <w:rsid w:val="007821BE"/>
    <w:rsid w:val="00794BB0"/>
    <w:rsid w:val="007B2FF2"/>
    <w:rsid w:val="007D40F4"/>
    <w:rsid w:val="007E1194"/>
    <w:rsid w:val="00816354"/>
    <w:rsid w:val="00841836"/>
    <w:rsid w:val="00861523"/>
    <w:rsid w:val="0086395E"/>
    <w:rsid w:val="00883563"/>
    <w:rsid w:val="008A2F27"/>
    <w:rsid w:val="008A43FA"/>
    <w:rsid w:val="008D1923"/>
    <w:rsid w:val="008E3512"/>
    <w:rsid w:val="009062BD"/>
    <w:rsid w:val="009111BF"/>
    <w:rsid w:val="00921FB4"/>
    <w:rsid w:val="00977E54"/>
    <w:rsid w:val="00981F68"/>
    <w:rsid w:val="009E41E7"/>
    <w:rsid w:val="009E4DC7"/>
    <w:rsid w:val="00A021B0"/>
    <w:rsid w:val="00A040BC"/>
    <w:rsid w:val="00A04327"/>
    <w:rsid w:val="00A5288F"/>
    <w:rsid w:val="00A55DDD"/>
    <w:rsid w:val="00A60DC0"/>
    <w:rsid w:val="00A63132"/>
    <w:rsid w:val="00A65D07"/>
    <w:rsid w:val="00A67904"/>
    <w:rsid w:val="00A742F0"/>
    <w:rsid w:val="00A9487F"/>
    <w:rsid w:val="00A95D9A"/>
    <w:rsid w:val="00AA6D08"/>
    <w:rsid w:val="00AC09E5"/>
    <w:rsid w:val="00AF600B"/>
    <w:rsid w:val="00B16047"/>
    <w:rsid w:val="00B16D89"/>
    <w:rsid w:val="00B57AD5"/>
    <w:rsid w:val="00B86C82"/>
    <w:rsid w:val="00B90E23"/>
    <w:rsid w:val="00B935FC"/>
    <w:rsid w:val="00BA016C"/>
    <w:rsid w:val="00BA45B9"/>
    <w:rsid w:val="00BB495C"/>
    <w:rsid w:val="00BC2397"/>
    <w:rsid w:val="00BF4AB4"/>
    <w:rsid w:val="00C01AA6"/>
    <w:rsid w:val="00C41C38"/>
    <w:rsid w:val="00C61D05"/>
    <w:rsid w:val="00C633B5"/>
    <w:rsid w:val="00C735A0"/>
    <w:rsid w:val="00C73ECB"/>
    <w:rsid w:val="00C740A3"/>
    <w:rsid w:val="00C8316E"/>
    <w:rsid w:val="00C87E6F"/>
    <w:rsid w:val="00CD0FC8"/>
    <w:rsid w:val="00D114E1"/>
    <w:rsid w:val="00D456AB"/>
    <w:rsid w:val="00D551FF"/>
    <w:rsid w:val="00D95D92"/>
    <w:rsid w:val="00D96AC3"/>
    <w:rsid w:val="00DC36A4"/>
    <w:rsid w:val="00DC4FB8"/>
    <w:rsid w:val="00E007DF"/>
    <w:rsid w:val="00E12D11"/>
    <w:rsid w:val="00E15939"/>
    <w:rsid w:val="00E270F2"/>
    <w:rsid w:val="00E316E0"/>
    <w:rsid w:val="00E32D30"/>
    <w:rsid w:val="00E35056"/>
    <w:rsid w:val="00E3548B"/>
    <w:rsid w:val="00E6580A"/>
    <w:rsid w:val="00EA5E20"/>
    <w:rsid w:val="00EC4BB6"/>
    <w:rsid w:val="00EE49AC"/>
    <w:rsid w:val="00EF0050"/>
    <w:rsid w:val="00EF265C"/>
    <w:rsid w:val="00F0091F"/>
    <w:rsid w:val="00F27A3B"/>
    <w:rsid w:val="00F3687B"/>
    <w:rsid w:val="00F442A8"/>
    <w:rsid w:val="00F55506"/>
    <w:rsid w:val="00F672A0"/>
    <w:rsid w:val="00F7063F"/>
    <w:rsid w:val="00F75120"/>
    <w:rsid w:val="00F83286"/>
    <w:rsid w:val="00F84A47"/>
    <w:rsid w:val="00F920B8"/>
    <w:rsid w:val="00FB4BC3"/>
    <w:rsid w:val="00FC1D2A"/>
    <w:rsid w:val="00FD6F17"/>
    <w:rsid w:val="00FE74D1"/>
    <w:rsid w:val="00FE7942"/>
    <w:rsid w:val="00FE7B0A"/>
    <w:rsid w:val="00FF2F83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8ACB8"/>
  <w15:chartTrackingRefBased/>
  <w15:docId w15:val="{D02C6EA2-063D-4CAD-B109-28B91E39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12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12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12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12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12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12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12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1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1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412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1092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1092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1092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109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杨</dc:creator>
  <cp:keywords/>
  <dc:description/>
  <cp:lastModifiedBy>明 杨</cp:lastModifiedBy>
  <cp:revision>8</cp:revision>
  <dcterms:created xsi:type="dcterms:W3CDTF">2024-06-12T09:58:00Z</dcterms:created>
  <dcterms:modified xsi:type="dcterms:W3CDTF">2024-06-14T08:32:00Z</dcterms:modified>
</cp:coreProperties>
</file>