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FF1C6" w14:textId="77777777" w:rsidR="00EB48CC" w:rsidRDefault="00EB48CC" w:rsidP="00EB48CC">
      <w:pPr>
        <w:pStyle w:val="MDPI31text"/>
        <w:spacing w:after="0" w:line="360" w:lineRule="auto"/>
        <w:contextualSpacing/>
        <w:rPr>
          <w:rFonts w:ascii="Times New Roman" w:eastAsiaTheme="minorEastAsia" w:hAnsi="Times New Roman"/>
          <w:color w:val="000000" w:themeColor="text1"/>
          <w:sz w:val="24"/>
          <w:szCs w:val="24"/>
          <w:lang w:eastAsia="zh-CN"/>
        </w:rPr>
      </w:pPr>
    </w:p>
    <w:p w14:paraId="2F4DF81D" w14:textId="5676274C" w:rsidR="00EB48CC" w:rsidRDefault="0018000D" w:rsidP="00EB48CC">
      <w:pPr>
        <w:pStyle w:val="MDPI31text"/>
        <w:spacing w:after="0" w:line="360" w:lineRule="auto"/>
        <w:contextualSpacing/>
        <w:rPr>
          <w:rFonts w:ascii="Times New Roman" w:eastAsiaTheme="minorEastAsia" w:hAnsi="Times New Roman"/>
          <w:color w:val="000000" w:themeColor="text1"/>
          <w:sz w:val="24"/>
          <w:szCs w:val="24"/>
          <w:lang w:eastAsia="zh-CN"/>
        </w:rPr>
      </w:pPr>
      <w:r>
        <w:rPr>
          <w:rFonts w:ascii="Times New Roman" w:eastAsiaTheme="minorEastAsia" w:hAnsi="Times New Roman"/>
          <w:noProof/>
          <w:color w:val="000000" w:themeColor="text1"/>
          <w:sz w:val="24"/>
          <w:szCs w:val="24"/>
          <w:lang w:eastAsia="zh-CN"/>
        </w:rPr>
        <w:drawing>
          <wp:inline distT="0" distB="0" distL="0" distR="0" wp14:anchorId="77276E05" wp14:editId="425E69AC">
            <wp:extent cx="3714750" cy="4006850"/>
            <wp:effectExtent l="0" t="0" r="0" b="0"/>
            <wp:docPr id="1734894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4750" cy="4006850"/>
                    </a:xfrm>
                    <a:prstGeom prst="rect">
                      <a:avLst/>
                    </a:prstGeom>
                    <a:noFill/>
                    <a:ln>
                      <a:noFill/>
                    </a:ln>
                  </pic:spPr>
                </pic:pic>
              </a:graphicData>
            </a:graphic>
          </wp:inline>
        </w:drawing>
      </w:r>
    </w:p>
    <w:p w14:paraId="391921EE" w14:textId="77777777" w:rsidR="00EB48CC" w:rsidRDefault="00EB48CC" w:rsidP="00EB48CC">
      <w:pPr>
        <w:pStyle w:val="MDPI31text"/>
        <w:spacing w:after="0" w:line="360" w:lineRule="auto"/>
        <w:contextualSpacing/>
        <w:rPr>
          <w:rFonts w:ascii="Times New Roman" w:eastAsiaTheme="minorEastAsia" w:hAnsi="Times New Roman"/>
          <w:color w:val="000000" w:themeColor="text1"/>
          <w:sz w:val="24"/>
          <w:szCs w:val="24"/>
          <w:lang w:eastAsia="zh-CN"/>
        </w:rPr>
      </w:pPr>
    </w:p>
    <w:p w14:paraId="2D461E99" w14:textId="7F8504E9" w:rsidR="00CA5C14" w:rsidRDefault="00EB48CC" w:rsidP="00B96338">
      <w:pPr>
        <w:pStyle w:val="MDPI31text"/>
        <w:spacing w:after="0" w:line="360" w:lineRule="auto"/>
        <w:ind w:firstLine="0"/>
        <w:contextualSpacing/>
        <w:rPr>
          <w:rFonts w:ascii="Times New Roman" w:eastAsiaTheme="minorEastAsia" w:hAnsi="Times New Roman"/>
          <w:color w:val="000000" w:themeColor="text1"/>
          <w:sz w:val="24"/>
          <w:szCs w:val="24"/>
          <w:lang w:eastAsia="zh-CN"/>
        </w:rPr>
      </w:pPr>
      <w:r w:rsidRPr="00B96338">
        <w:rPr>
          <w:rFonts w:ascii="Times New Roman" w:eastAsiaTheme="minorEastAsia" w:hAnsi="Times New Roman"/>
          <w:b/>
          <w:bCs/>
          <w:color w:val="000000" w:themeColor="text1"/>
          <w:sz w:val="24"/>
          <w:szCs w:val="24"/>
          <w:lang w:eastAsia="zh-CN"/>
        </w:rPr>
        <w:t>Fig S1.</w:t>
      </w:r>
      <w:r>
        <w:rPr>
          <w:rFonts w:ascii="Times New Roman" w:eastAsiaTheme="minorEastAsia" w:hAnsi="Times New Roman"/>
          <w:color w:val="000000" w:themeColor="text1"/>
          <w:sz w:val="24"/>
          <w:szCs w:val="24"/>
          <w:lang w:eastAsia="zh-CN"/>
        </w:rPr>
        <w:t xml:space="preserve"> </w:t>
      </w:r>
      <w:r w:rsidRPr="00EB48CC">
        <w:rPr>
          <w:rFonts w:ascii="Times New Roman" w:eastAsiaTheme="minorEastAsia" w:hAnsi="Times New Roman"/>
          <w:color w:val="000000" w:themeColor="text1"/>
          <w:sz w:val="24"/>
          <w:szCs w:val="24"/>
          <w:lang w:eastAsia="zh-CN"/>
        </w:rPr>
        <w:t>20m×20m sample plot, 20 × 20 m is for tree sampling, 5 m × 5 m is for shrub sampling, and 1 × 1 m is for herb species sampling</w:t>
      </w:r>
    </w:p>
    <w:p w14:paraId="4DAA844C" w14:textId="77777777" w:rsidR="00CA5C14" w:rsidRPr="007D73D9" w:rsidRDefault="00CA5C14" w:rsidP="00EB48CC">
      <w:pPr>
        <w:pStyle w:val="MDPI31text"/>
        <w:spacing w:after="0" w:line="360" w:lineRule="auto"/>
        <w:ind w:firstLine="0"/>
        <w:contextualSpacing/>
        <w:rPr>
          <w:rFonts w:ascii="Times New Roman" w:eastAsiaTheme="minorEastAsia" w:hAnsi="Times New Roman"/>
          <w:color w:val="000000" w:themeColor="text1"/>
          <w:sz w:val="24"/>
          <w:szCs w:val="24"/>
          <w:lang w:eastAsia="zh-CN"/>
        </w:rPr>
      </w:pPr>
    </w:p>
    <w:p w14:paraId="76109A50" w14:textId="77777777" w:rsidR="00CA5C14" w:rsidRPr="007D73D9" w:rsidRDefault="00CA5C14" w:rsidP="00CA5C14">
      <w:pPr>
        <w:pStyle w:val="MDPI31text"/>
        <w:spacing w:after="0" w:line="360" w:lineRule="auto"/>
        <w:contextualSpacing/>
        <w:rPr>
          <w:rFonts w:ascii="Times New Roman" w:eastAsiaTheme="minorEastAsia" w:hAnsi="Times New Roman"/>
          <w:color w:val="000000" w:themeColor="text1"/>
          <w:sz w:val="24"/>
          <w:szCs w:val="24"/>
          <w:lang w:eastAsia="zh-CN"/>
        </w:rPr>
      </w:pPr>
      <w:r w:rsidRPr="007D73D9">
        <w:rPr>
          <w:rFonts w:ascii="Times New Roman" w:eastAsiaTheme="minorEastAsia" w:hAnsi="Times New Roman"/>
          <w:noProof/>
          <w:color w:val="000000" w:themeColor="text1"/>
          <w:sz w:val="24"/>
          <w:szCs w:val="24"/>
          <w:lang w:eastAsia="zh-CN"/>
        </w:rPr>
        <w:lastRenderedPageBreak/>
        <w:drawing>
          <wp:inline distT="0" distB="0" distL="0" distR="0" wp14:anchorId="4CBEF5E3" wp14:editId="6DECB427">
            <wp:extent cx="4537363" cy="4287520"/>
            <wp:effectExtent l="0" t="0" r="0" b="0"/>
            <wp:docPr id="17620285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0148" cy="4290152"/>
                    </a:xfrm>
                    <a:prstGeom prst="rect">
                      <a:avLst/>
                    </a:prstGeom>
                    <a:noFill/>
                    <a:ln>
                      <a:noFill/>
                    </a:ln>
                  </pic:spPr>
                </pic:pic>
              </a:graphicData>
            </a:graphic>
          </wp:inline>
        </w:drawing>
      </w:r>
    </w:p>
    <w:p w14:paraId="75FCDAE2" w14:textId="74602A57" w:rsidR="00CA5C14" w:rsidRPr="007D73D9" w:rsidRDefault="00CA5C14" w:rsidP="00CA5C14">
      <w:pPr>
        <w:pStyle w:val="MDPI31text"/>
        <w:spacing w:after="0" w:line="360" w:lineRule="auto"/>
        <w:ind w:firstLine="0"/>
        <w:contextualSpacing/>
        <w:rPr>
          <w:rFonts w:ascii="Times New Roman" w:eastAsiaTheme="minorEastAsia" w:hAnsi="Times New Roman"/>
          <w:color w:val="000000" w:themeColor="text1"/>
          <w:sz w:val="24"/>
          <w:szCs w:val="24"/>
          <w:lang w:eastAsia="zh-CN"/>
        </w:rPr>
      </w:pPr>
      <w:r w:rsidRPr="007D73D9">
        <w:rPr>
          <w:rFonts w:ascii="Times New Roman" w:eastAsiaTheme="minorEastAsia" w:hAnsi="Times New Roman"/>
          <w:b/>
          <w:bCs/>
          <w:color w:val="000000" w:themeColor="text1"/>
          <w:sz w:val="24"/>
          <w:szCs w:val="24"/>
          <w:lang w:eastAsia="zh-CN"/>
        </w:rPr>
        <w:t>Fig.</w:t>
      </w:r>
      <w:r>
        <w:rPr>
          <w:rFonts w:ascii="Times New Roman" w:eastAsiaTheme="minorEastAsia" w:hAnsi="Times New Roman"/>
          <w:b/>
          <w:bCs/>
          <w:color w:val="000000" w:themeColor="text1"/>
          <w:sz w:val="24"/>
          <w:szCs w:val="24"/>
          <w:lang w:eastAsia="zh-CN"/>
        </w:rPr>
        <w:t>S</w:t>
      </w:r>
      <w:r w:rsidR="00EB48CC">
        <w:rPr>
          <w:rFonts w:ascii="Times New Roman" w:eastAsiaTheme="minorEastAsia" w:hAnsi="Times New Roman"/>
          <w:b/>
          <w:bCs/>
          <w:color w:val="000000" w:themeColor="text1"/>
          <w:sz w:val="24"/>
          <w:szCs w:val="24"/>
          <w:lang w:eastAsia="zh-CN"/>
        </w:rPr>
        <w:t>2</w:t>
      </w:r>
      <w:r w:rsidRPr="007D73D9">
        <w:rPr>
          <w:rFonts w:ascii="Times New Roman" w:eastAsiaTheme="minorEastAsia" w:hAnsi="Times New Roman"/>
          <w:b/>
          <w:bCs/>
          <w:color w:val="000000" w:themeColor="text1"/>
          <w:sz w:val="24"/>
          <w:szCs w:val="24"/>
          <w:lang w:eastAsia="zh-CN"/>
        </w:rPr>
        <w:t xml:space="preserve"> </w:t>
      </w:r>
      <w:r w:rsidRPr="007D73D9">
        <w:rPr>
          <w:rFonts w:ascii="Times New Roman" w:eastAsiaTheme="minorEastAsia" w:hAnsi="Times New Roman"/>
          <w:color w:val="000000" w:themeColor="text1"/>
          <w:sz w:val="24"/>
          <w:szCs w:val="24"/>
          <w:lang w:eastAsia="zh-CN"/>
        </w:rPr>
        <w:t xml:space="preserve">Examples of exotic spontaneous species within different urban functional units. </w:t>
      </w:r>
    </w:p>
    <w:p w14:paraId="0065F8A1" w14:textId="77777777" w:rsidR="00CA5C14" w:rsidRPr="007D73D9" w:rsidRDefault="00CA5C14" w:rsidP="00CA5C14">
      <w:pPr>
        <w:pStyle w:val="MDPI31text"/>
        <w:spacing w:after="0" w:line="360" w:lineRule="auto"/>
        <w:ind w:firstLine="0"/>
        <w:contextualSpacing/>
        <w:rPr>
          <w:rFonts w:ascii="Times New Roman" w:eastAsiaTheme="minorEastAsia" w:hAnsi="Times New Roman"/>
          <w:color w:val="000000" w:themeColor="text1"/>
          <w:sz w:val="24"/>
          <w:szCs w:val="24"/>
          <w:lang w:eastAsia="zh-CN"/>
        </w:rPr>
      </w:pPr>
      <w:r w:rsidRPr="007D73D9">
        <w:rPr>
          <w:rFonts w:ascii="Times New Roman" w:eastAsiaTheme="minorEastAsia" w:hAnsi="Times New Roman"/>
          <w:color w:val="000000" w:themeColor="text1"/>
          <w:sz w:val="24"/>
          <w:szCs w:val="24"/>
          <w:lang w:eastAsia="zh-CN"/>
        </w:rPr>
        <w:t xml:space="preserve">(a) </w:t>
      </w:r>
      <w:r w:rsidRPr="007D73D9">
        <w:rPr>
          <w:rFonts w:ascii="Times New Roman" w:eastAsiaTheme="minorEastAsia" w:hAnsi="Times New Roman"/>
          <w:i/>
          <w:iCs/>
          <w:color w:val="000000" w:themeColor="text1"/>
          <w:sz w:val="24"/>
          <w:szCs w:val="24"/>
          <w:lang w:eastAsia="zh-CN"/>
        </w:rPr>
        <w:t xml:space="preserve">Bignonia </w:t>
      </w:r>
      <w:proofErr w:type="spellStart"/>
      <w:r w:rsidRPr="007D73D9">
        <w:rPr>
          <w:rFonts w:ascii="Times New Roman" w:eastAsiaTheme="minorEastAsia" w:hAnsi="Times New Roman"/>
          <w:i/>
          <w:iCs/>
          <w:color w:val="000000" w:themeColor="text1"/>
          <w:sz w:val="24"/>
          <w:szCs w:val="24"/>
          <w:lang w:eastAsia="zh-CN"/>
        </w:rPr>
        <w:t>capreolata</w:t>
      </w:r>
      <w:proofErr w:type="spellEnd"/>
      <w:r w:rsidRPr="007D73D9">
        <w:rPr>
          <w:rFonts w:ascii="Times New Roman" w:eastAsiaTheme="minorEastAsia" w:hAnsi="Times New Roman"/>
          <w:color w:val="000000" w:themeColor="text1"/>
          <w:sz w:val="24"/>
          <w:szCs w:val="24"/>
          <w:lang w:eastAsia="zh-CN"/>
        </w:rPr>
        <w:t xml:space="preserve"> L. (b) </w:t>
      </w:r>
      <w:r w:rsidRPr="007D73D9">
        <w:rPr>
          <w:rFonts w:ascii="Times New Roman" w:eastAsiaTheme="minorEastAsia" w:hAnsi="Times New Roman"/>
          <w:i/>
          <w:iCs/>
          <w:color w:val="000000" w:themeColor="text1"/>
          <w:sz w:val="24"/>
          <w:szCs w:val="24"/>
          <w:lang w:eastAsia="zh-CN"/>
        </w:rPr>
        <w:t xml:space="preserve">Euphorbia </w:t>
      </w:r>
      <w:proofErr w:type="spellStart"/>
      <w:r w:rsidRPr="007D73D9">
        <w:rPr>
          <w:rFonts w:ascii="Times New Roman" w:eastAsiaTheme="minorEastAsia" w:hAnsi="Times New Roman"/>
          <w:i/>
          <w:iCs/>
          <w:color w:val="000000" w:themeColor="text1"/>
          <w:sz w:val="24"/>
          <w:szCs w:val="24"/>
          <w:lang w:eastAsia="zh-CN"/>
        </w:rPr>
        <w:t>hirta</w:t>
      </w:r>
      <w:proofErr w:type="spellEnd"/>
      <w:r w:rsidRPr="007D73D9">
        <w:rPr>
          <w:rFonts w:ascii="Times New Roman" w:eastAsiaTheme="minorEastAsia" w:hAnsi="Times New Roman"/>
          <w:i/>
          <w:iCs/>
          <w:color w:val="000000" w:themeColor="text1"/>
          <w:sz w:val="24"/>
          <w:szCs w:val="24"/>
          <w:lang w:eastAsia="zh-CN"/>
        </w:rPr>
        <w:t xml:space="preserve"> </w:t>
      </w:r>
      <w:r w:rsidRPr="007D73D9">
        <w:rPr>
          <w:rFonts w:ascii="Times New Roman" w:eastAsiaTheme="minorEastAsia" w:hAnsi="Times New Roman"/>
          <w:color w:val="000000" w:themeColor="text1"/>
          <w:sz w:val="24"/>
          <w:szCs w:val="24"/>
          <w:lang w:eastAsia="zh-CN"/>
        </w:rPr>
        <w:t>Linn</w:t>
      </w:r>
      <w:r w:rsidRPr="007D73D9">
        <w:rPr>
          <w:rFonts w:ascii="Times New Roman" w:eastAsiaTheme="minorEastAsia" w:hAnsi="Times New Roman"/>
          <w:i/>
          <w:iCs/>
          <w:color w:val="000000" w:themeColor="text1"/>
          <w:sz w:val="24"/>
          <w:szCs w:val="24"/>
          <w:lang w:eastAsia="zh-CN"/>
        </w:rPr>
        <w:t>.</w:t>
      </w:r>
      <w:r w:rsidRPr="007D73D9">
        <w:rPr>
          <w:rFonts w:ascii="Times New Roman" w:eastAsiaTheme="minorEastAsia" w:hAnsi="Times New Roman"/>
          <w:color w:val="000000" w:themeColor="text1"/>
          <w:sz w:val="24"/>
          <w:szCs w:val="24"/>
          <w:lang w:eastAsia="zh-CN"/>
        </w:rPr>
        <w:t xml:space="preserve"> (c) </w:t>
      </w:r>
      <w:r w:rsidRPr="007D73D9">
        <w:rPr>
          <w:rFonts w:ascii="Times New Roman" w:eastAsiaTheme="minorEastAsia" w:hAnsi="Times New Roman"/>
          <w:i/>
          <w:iCs/>
          <w:color w:val="000000" w:themeColor="text1"/>
          <w:sz w:val="24"/>
          <w:szCs w:val="24"/>
          <w:lang w:eastAsia="zh-CN"/>
        </w:rPr>
        <w:t xml:space="preserve">Mimosa </w:t>
      </w:r>
      <w:proofErr w:type="spellStart"/>
      <w:r w:rsidRPr="007D73D9">
        <w:rPr>
          <w:rFonts w:ascii="Times New Roman" w:eastAsiaTheme="minorEastAsia" w:hAnsi="Times New Roman"/>
          <w:i/>
          <w:iCs/>
          <w:color w:val="000000" w:themeColor="text1"/>
          <w:sz w:val="24"/>
          <w:szCs w:val="24"/>
          <w:lang w:eastAsia="zh-CN"/>
        </w:rPr>
        <w:t>pudica</w:t>
      </w:r>
      <w:proofErr w:type="spellEnd"/>
      <w:r w:rsidRPr="007D73D9">
        <w:rPr>
          <w:rFonts w:ascii="Times New Roman" w:eastAsiaTheme="minorEastAsia" w:hAnsi="Times New Roman"/>
          <w:i/>
          <w:iCs/>
          <w:color w:val="000000" w:themeColor="text1"/>
          <w:sz w:val="24"/>
          <w:szCs w:val="24"/>
          <w:lang w:eastAsia="zh-CN"/>
        </w:rPr>
        <w:t xml:space="preserve"> </w:t>
      </w:r>
      <w:r w:rsidRPr="007D73D9">
        <w:rPr>
          <w:rFonts w:ascii="Times New Roman" w:eastAsiaTheme="minorEastAsia" w:hAnsi="Times New Roman"/>
          <w:color w:val="000000" w:themeColor="text1"/>
          <w:sz w:val="24"/>
          <w:szCs w:val="24"/>
          <w:lang w:eastAsia="zh-CN"/>
        </w:rPr>
        <w:t>Linn</w:t>
      </w:r>
      <w:r w:rsidRPr="007D73D9">
        <w:rPr>
          <w:rFonts w:ascii="Times New Roman" w:eastAsiaTheme="minorEastAsia" w:hAnsi="Times New Roman"/>
          <w:i/>
          <w:iCs/>
          <w:color w:val="000000" w:themeColor="text1"/>
          <w:sz w:val="24"/>
          <w:szCs w:val="24"/>
          <w:lang w:eastAsia="zh-CN"/>
        </w:rPr>
        <w:t>.</w:t>
      </w:r>
      <w:r w:rsidRPr="007D73D9">
        <w:rPr>
          <w:rFonts w:ascii="Times New Roman" w:eastAsiaTheme="minorEastAsia" w:hAnsi="Times New Roman"/>
          <w:color w:val="000000" w:themeColor="text1"/>
          <w:sz w:val="24"/>
          <w:szCs w:val="24"/>
          <w:lang w:eastAsia="zh-CN"/>
        </w:rPr>
        <w:t xml:space="preserve"> (d) </w:t>
      </w:r>
      <w:proofErr w:type="spellStart"/>
      <w:r w:rsidRPr="007D73D9">
        <w:rPr>
          <w:rFonts w:ascii="Times New Roman" w:eastAsiaTheme="minorEastAsia" w:hAnsi="Times New Roman"/>
          <w:i/>
          <w:iCs/>
          <w:color w:val="000000" w:themeColor="text1"/>
          <w:sz w:val="24"/>
          <w:szCs w:val="24"/>
          <w:lang w:eastAsia="zh-CN"/>
        </w:rPr>
        <w:t>Ravenala</w:t>
      </w:r>
      <w:proofErr w:type="spellEnd"/>
      <w:r w:rsidRPr="007D73D9">
        <w:rPr>
          <w:rFonts w:ascii="Times New Roman" w:eastAsiaTheme="minorEastAsia" w:hAnsi="Times New Roman"/>
          <w:i/>
          <w:iCs/>
          <w:color w:val="000000" w:themeColor="text1"/>
          <w:sz w:val="24"/>
          <w:szCs w:val="24"/>
          <w:lang w:eastAsia="zh-CN"/>
        </w:rPr>
        <w:t xml:space="preserve"> </w:t>
      </w:r>
      <w:proofErr w:type="spellStart"/>
      <w:r w:rsidRPr="007D73D9">
        <w:rPr>
          <w:rFonts w:ascii="Times New Roman" w:eastAsiaTheme="minorEastAsia" w:hAnsi="Times New Roman"/>
          <w:i/>
          <w:iCs/>
          <w:color w:val="000000" w:themeColor="text1"/>
          <w:sz w:val="24"/>
          <w:szCs w:val="24"/>
          <w:lang w:eastAsia="zh-CN"/>
        </w:rPr>
        <w:t>madagascariensis</w:t>
      </w:r>
      <w:proofErr w:type="spellEnd"/>
      <w:r w:rsidRPr="007D73D9">
        <w:rPr>
          <w:rFonts w:ascii="Times New Roman" w:eastAsiaTheme="minorEastAsia" w:hAnsi="Times New Roman"/>
          <w:i/>
          <w:iCs/>
          <w:color w:val="000000" w:themeColor="text1"/>
          <w:sz w:val="24"/>
          <w:szCs w:val="24"/>
          <w:lang w:eastAsia="zh-CN"/>
        </w:rPr>
        <w:t xml:space="preserve"> </w:t>
      </w:r>
      <w:r w:rsidRPr="007D73D9">
        <w:rPr>
          <w:rFonts w:ascii="Times New Roman" w:eastAsiaTheme="minorEastAsia" w:hAnsi="Times New Roman"/>
          <w:color w:val="000000" w:themeColor="text1"/>
          <w:sz w:val="24"/>
          <w:szCs w:val="24"/>
          <w:lang w:eastAsia="zh-CN"/>
        </w:rPr>
        <w:t>Sonn</w:t>
      </w:r>
      <w:r w:rsidRPr="007D73D9">
        <w:rPr>
          <w:rFonts w:ascii="Times New Roman" w:eastAsiaTheme="minorEastAsia" w:hAnsi="Times New Roman"/>
          <w:i/>
          <w:iCs/>
          <w:color w:val="000000" w:themeColor="text1"/>
          <w:sz w:val="24"/>
          <w:szCs w:val="24"/>
          <w:lang w:eastAsia="zh-CN"/>
        </w:rPr>
        <w:t>.</w:t>
      </w:r>
      <w:r w:rsidRPr="007D73D9">
        <w:rPr>
          <w:rFonts w:ascii="Times New Roman" w:eastAsiaTheme="minorEastAsia" w:hAnsi="Times New Roman"/>
          <w:color w:val="000000" w:themeColor="text1"/>
          <w:sz w:val="24"/>
          <w:szCs w:val="24"/>
          <w:lang w:eastAsia="zh-CN"/>
        </w:rPr>
        <w:t xml:space="preserve"> (e) </w:t>
      </w:r>
      <w:proofErr w:type="spellStart"/>
      <w:r w:rsidRPr="007D73D9">
        <w:rPr>
          <w:rFonts w:ascii="Times New Roman" w:eastAsiaTheme="minorEastAsia" w:hAnsi="Times New Roman"/>
          <w:i/>
          <w:iCs/>
          <w:color w:val="000000" w:themeColor="text1"/>
          <w:sz w:val="24"/>
          <w:szCs w:val="24"/>
          <w:lang w:eastAsia="zh-CN"/>
        </w:rPr>
        <w:t>Sphagneticola</w:t>
      </w:r>
      <w:proofErr w:type="spellEnd"/>
      <w:r w:rsidRPr="007D73D9">
        <w:rPr>
          <w:rFonts w:ascii="Times New Roman" w:eastAsiaTheme="minorEastAsia" w:hAnsi="Times New Roman"/>
          <w:i/>
          <w:iCs/>
          <w:color w:val="000000" w:themeColor="text1"/>
          <w:sz w:val="24"/>
          <w:szCs w:val="24"/>
          <w:lang w:eastAsia="zh-CN"/>
        </w:rPr>
        <w:t xml:space="preserve"> </w:t>
      </w:r>
      <w:proofErr w:type="spellStart"/>
      <w:r w:rsidRPr="007D73D9">
        <w:rPr>
          <w:rFonts w:ascii="Times New Roman" w:eastAsiaTheme="minorEastAsia" w:hAnsi="Times New Roman"/>
          <w:i/>
          <w:iCs/>
          <w:color w:val="000000" w:themeColor="text1"/>
          <w:sz w:val="24"/>
          <w:szCs w:val="24"/>
          <w:lang w:eastAsia="zh-CN"/>
        </w:rPr>
        <w:t>calendulacea</w:t>
      </w:r>
      <w:proofErr w:type="spellEnd"/>
      <w:r w:rsidRPr="007D73D9">
        <w:rPr>
          <w:rFonts w:ascii="Times New Roman" w:eastAsiaTheme="minorEastAsia" w:hAnsi="Times New Roman"/>
          <w:color w:val="000000" w:themeColor="text1"/>
          <w:sz w:val="24"/>
          <w:szCs w:val="24"/>
          <w:lang w:eastAsia="zh-CN"/>
        </w:rPr>
        <w:t xml:space="preserve"> (L.) Pruski (f)</w:t>
      </w:r>
      <w:r w:rsidRPr="007D73D9">
        <w:rPr>
          <w:rFonts w:ascii="Times New Roman" w:eastAsiaTheme="minorEastAsia" w:hAnsi="Times New Roman"/>
          <w:i/>
          <w:iCs/>
          <w:color w:val="000000" w:themeColor="text1"/>
          <w:sz w:val="24"/>
          <w:szCs w:val="24"/>
          <w:lang w:eastAsia="zh-CN"/>
        </w:rPr>
        <w:t xml:space="preserve"> Panicum repens</w:t>
      </w:r>
      <w:r w:rsidRPr="007D73D9">
        <w:rPr>
          <w:rFonts w:ascii="Times New Roman" w:eastAsiaTheme="minorEastAsia" w:hAnsi="Times New Roman"/>
          <w:color w:val="000000" w:themeColor="text1"/>
          <w:sz w:val="24"/>
          <w:szCs w:val="24"/>
          <w:lang w:eastAsia="zh-CN"/>
        </w:rPr>
        <w:t xml:space="preserve"> Linn.</w:t>
      </w:r>
    </w:p>
    <w:p w14:paraId="62FFFAF3" w14:textId="77777777" w:rsidR="00CA5C14" w:rsidRPr="007D73D9" w:rsidRDefault="00CA5C14" w:rsidP="00CA5C14">
      <w:pPr>
        <w:pStyle w:val="MDPI31text"/>
        <w:spacing w:after="0" w:line="360" w:lineRule="auto"/>
        <w:contextualSpacing/>
        <w:rPr>
          <w:rFonts w:ascii="Times New Roman" w:eastAsiaTheme="minorEastAsia" w:hAnsi="Times New Roman"/>
          <w:color w:val="000000" w:themeColor="text1"/>
          <w:sz w:val="24"/>
          <w:szCs w:val="24"/>
          <w:lang w:eastAsia="zh-CN"/>
        </w:rPr>
      </w:pPr>
    </w:p>
    <w:p w14:paraId="114B1A8B" w14:textId="77777777" w:rsidR="00CA5C14" w:rsidRPr="007D73D9" w:rsidRDefault="00CA5C14" w:rsidP="00CA5C14">
      <w:pPr>
        <w:pStyle w:val="MDPI31text"/>
        <w:spacing w:after="0" w:line="360" w:lineRule="auto"/>
        <w:contextualSpacing/>
        <w:jc w:val="left"/>
        <w:rPr>
          <w:rFonts w:ascii="Times New Roman" w:eastAsiaTheme="minorEastAsia" w:hAnsi="Times New Roman"/>
          <w:color w:val="000000" w:themeColor="text1"/>
          <w:sz w:val="24"/>
          <w:szCs w:val="24"/>
          <w:lang w:eastAsia="zh-CN"/>
        </w:rPr>
      </w:pPr>
      <w:r w:rsidRPr="007D73D9">
        <w:rPr>
          <w:rFonts w:ascii="Times New Roman" w:eastAsiaTheme="minorEastAsia" w:hAnsi="Times New Roman"/>
          <w:noProof/>
          <w:color w:val="000000" w:themeColor="text1"/>
          <w:sz w:val="24"/>
          <w:szCs w:val="24"/>
          <w:lang w:eastAsia="zh-CN"/>
        </w:rPr>
        <w:lastRenderedPageBreak/>
        <w:drawing>
          <wp:inline distT="0" distB="0" distL="0" distR="0" wp14:anchorId="779208A0" wp14:editId="6968A0C6">
            <wp:extent cx="4551045" cy="4253039"/>
            <wp:effectExtent l="0" t="0" r="1905" b="0"/>
            <wp:docPr id="15526019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6259" cy="4257912"/>
                    </a:xfrm>
                    <a:prstGeom prst="rect">
                      <a:avLst/>
                    </a:prstGeom>
                    <a:noFill/>
                    <a:ln>
                      <a:noFill/>
                    </a:ln>
                  </pic:spPr>
                </pic:pic>
              </a:graphicData>
            </a:graphic>
          </wp:inline>
        </w:drawing>
      </w:r>
    </w:p>
    <w:p w14:paraId="0945F554" w14:textId="028BD7C7" w:rsidR="00CA5C14" w:rsidRPr="007D73D9" w:rsidRDefault="00CA5C14" w:rsidP="00CA5C14">
      <w:pPr>
        <w:pStyle w:val="MDPI31text"/>
        <w:spacing w:after="0" w:line="360" w:lineRule="auto"/>
        <w:ind w:firstLine="0"/>
        <w:contextualSpacing/>
        <w:rPr>
          <w:rFonts w:ascii="Times New Roman" w:eastAsiaTheme="minorEastAsia" w:hAnsi="Times New Roman"/>
          <w:color w:val="000000" w:themeColor="text1"/>
          <w:sz w:val="24"/>
          <w:szCs w:val="24"/>
          <w:lang w:eastAsia="zh-CN"/>
        </w:rPr>
      </w:pPr>
      <w:r w:rsidRPr="007D73D9">
        <w:rPr>
          <w:rFonts w:ascii="Times New Roman" w:eastAsiaTheme="minorEastAsia" w:hAnsi="Times New Roman"/>
          <w:b/>
          <w:bCs/>
          <w:color w:val="000000" w:themeColor="text1"/>
          <w:sz w:val="24"/>
          <w:szCs w:val="24"/>
          <w:lang w:eastAsia="zh-CN"/>
        </w:rPr>
        <w:t>Fig.</w:t>
      </w:r>
      <w:r>
        <w:rPr>
          <w:rFonts w:ascii="Times New Roman" w:eastAsiaTheme="minorEastAsia" w:hAnsi="Times New Roman"/>
          <w:b/>
          <w:bCs/>
          <w:color w:val="000000" w:themeColor="text1"/>
          <w:sz w:val="24"/>
          <w:szCs w:val="24"/>
          <w:lang w:eastAsia="zh-CN"/>
        </w:rPr>
        <w:t>S</w:t>
      </w:r>
      <w:proofErr w:type="gramStart"/>
      <w:r w:rsidR="00EB48CC">
        <w:rPr>
          <w:rFonts w:ascii="Times New Roman" w:eastAsiaTheme="minorEastAsia" w:hAnsi="Times New Roman"/>
          <w:b/>
          <w:bCs/>
          <w:color w:val="000000" w:themeColor="text1"/>
          <w:sz w:val="24"/>
          <w:szCs w:val="24"/>
          <w:lang w:eastAsia="zh-CN"/>
        </w:rPr>
        <w:t>3</w:t>
      </w:r>
      <w:r>
        <w:rPr>
          <w:rFonts w:ascii="Times New Roman" w:eastAsiaTheme="minorEastAsia" w:hAnsi="Times New Roman"/>
          <w:b/>
          <w:bCs/>
          <w:color w:val="000000" w:themeColor="text1"/>
          <w:sz w:val="24"/>
          <w:szCs w:val="24"/>
          <w:lang w:eastAsia="zh-CN"/>
        </w:rPr>
        <w:t xml:space="preserve"> </w:t>
      </w:r>
      <w:r w:rsidRPr="007D73D9">
        <w:rPr>
          <w:rFonts w:ascii="Times New Roman" w:eastAsiaTheme="minorEastAsia" w:hAnsi="Times New Roman"/>
          <w:b/>
          <w:bCs/>
          <w:color w:val="000000" w:themeColor="text1"/>
          <w:sz w:val="24"/>
          <w:szCs w:val="24"/>
          <w:lang w:eastAsia="zh-CN"/>
        </w:rPr>
        <w:t xml:space="preserve"> </w:t>
      </w:r>
      <w:r w:rsidRPr="007D73D9">
        <w:rPr>
          <w:rFonts w:ascii="Times New Roman" w:eastAsiaTheme="minorEastAsia" w:hAnsi="Times New Roman"/>
          <w:color w:val="000000" w:themeColor="text1"/>
          <w:sz w:val="24"/>
          <w:szCs w:val="24"/>
          <w:lang w:eastAsia="zh-CN"/>
        </w:rPr>
        <w:t>Examples</w:t>
      </w:r>
      <w:proofErr w:type="gramEnd"/>
      <w:r w:rsidRPr="007D73D9">
        <w:rPr>
          <w:rFonts w:ascii="Times New Roman" w:eastAsiaTheme="minorEastAsia" w:hAnsi="Times New Roman"/>
          <w:color w:val="000000" w:themeColor="text1"/>
          <w:sz w:val="24"/>
          <w:szCs w:val="24"/>
          <w:lang w:eastAsia="zh-CN"/>
        </w:rPr>
        <w:t xml:space="preserve"> of cultivated species within different urban functional units. </w:t>
      </w:r>
    </w:p>
    <w:p w14:paraId="5BE15F25" w14:textId="77777777" w:rsidR="00CA5C14" w:rsidRPr="007D73D9" w:rsidRDefault="00CA5C14" w:rsidP="00CA5C14">
      <w:pPr>
        <w:pStyle w:val="MDPI31text"/>
        <w:spacing w:after="0" w:line="360" w:lineRule="auto"/>
        <w:ind w:firstLine="0"/>
        <w:contextualSpacing/>
        <w:rPr>
          <w:rFonts w:ascii="Times New Roman" w:eastAsiaTheme="minorEastAsia" w:hAnsi="Times New Roman"/>
          <w:color w:val="000000" w:themeColor="text1"/>
          <w:sz w:val="24"/>
          <w:szCs w:val="24"/>
          <w:lang w:eastAsia="zh-CN"/>
        </w:rPr>
      </w:pPr>
      <w:r w:rsidRPr="007D73D9">
        <w:rPr>
          <w:rFonts w:ascii="Times New Roman" w:eastAsiaTheme="minorEastAsia" w:hAnsi="Times New Roman"/>
          <w:color w:val="000000" w:themeColor="text1"/>
          <w:sz w:val="24"/>
          <w:szCs w:val="24"/>
          <w:lang w:eastAsia="zh-CN"/>
        </w:rPr>
        <w:t>(</w:t>
      </w:r>
      <w:r w:rsidRPr="007D73D9">
        <w:rPr>
          <w:rFonts w:ascii="Times New Roman" w:eastAsiaTheme="minorEastAsia" w:hAnsi="Times New Roman" w:hint="eastAsia"/>
          <w:color w:val="000000" w:themeColor="text1"/>
          <w:sz w:val="24"/>
          <w:szCs w:val="24"/>
          <w:lang w:eastAsia="zh-CN"/>
        </w:rPr>
        <w:t>a</w:t>
      </w:r>
      <w:r w:rsidRPr="007D73D9">
        <w:rPr>
          <w:rFonts w:ascii="Times New Roman" w:eastAsiaTheme="minorEastAsia" w:hAnsi="Times New Roman"/>
          <w:color w:val="000000" w:themeColor="text1"/>
          <w:sz w:val="24"/>
          <w:szCs w:val="24"/>
          <w:lang w:eastAsia="zh-CN"/>
        </w:rPr>
        <w:t>)</w:t>
      </w:r>
      <w:r w:rsidRPr="007D73D9">
        <w:t xml:space="preserve"> </w:t>
      </w:r>
      <w:r w:rsidRPr="007D73D9">
        <w:rPr>
          <w:rFonts w:ascii="Times New Roman" w:eastAsiaTheme="minorEastAsia" w:hAnsi="Times New Roman"/>
          <w:i/>
          <w:iCs/>
          <w:color w:val="000000" w:themeColor="text1"/>
          <w:sz w:val="24"/>
          <w:szCs w:val="24"/>
          <w:lang w:eastAsia="zh-CN"/>
        </w:rPr>
        <w:t xml:space="preserve">Terminalia </w:t>
      </w:r>
      <w:proofErr w:type="spellStart"/>
      <w:r w:rsidRPr="007D73D9">
        <w:rPr>
          <w:rFonts w:ascii="Times New Roman" w:eastAsiaTheme="minorEastAsia" w:hAnsi="Times New Roman"/>
          <w:i/>
          <w:iCs/>
          <w:color w:val="000000" w:themeColor="text1"/>
          <w:sz w:val="24"/>
          <w:szCs w:val="24"/>
          <w:lang w:eastAsia="zh-CN"/>
        </w:rPr>
        <w:t>catappa</w:t>
      </w:r>
      <w:proofErr w:type="spellEnd"/>
      <w:r w:rsidRPr="007D73D9">
        <w:rPr>
          <w:rFonts w:ascii="Times New Roman" w:eastAsiaTheme="minorEastAsia" w:hAnsi="Times New Roman"/>
          <w:i/>
          <w:iCs/>
          <w:color w:val="000000" w:themeColor="text1"/>
          <w:sz w:val="24"/>
          <w:szCs w:val="24"/>
          <w:lang w:eastAsia="zh-CN"/>
        </w:rPr>
        <w:t xml:space="preserve"> </w:t>
      </w:r>
      <w:r w:rsidRPr="007D73D9">
        <w:rPr>
          <w:rFonts w:ascii="Times New Roman" w:eastAsiaTheme="minorEastAsia" w:hAnsi="Times New Roman"/>
          <w:color w:val="000000" w:themeColor="text1"/>
          <w:sz w:val="24"/>
          <w:szCs w:val="24"/>
          <w:lang w:eastAsia="zh-CN"/>
        </w:rPr>
        <w:t>Linn. (b)</w:t>
      </w:r>
      <w:r w:rsidRPr="007D73D9">
        <w:t xml:space="preserve"> </w:t>
      </w:r>
      <w:r w:rsidRPr="007D73D9">
        <w:rPr>
          <w:rFonts w:ascii="Times New Roman" w:eastAsiaTheme="minorEastAsia" w:hAnsi="Times New Roman"/>
          <w:i/>
          <w:iCs/>
          <w:color w:val="000000" w:themeColor="text1"/>
          <w:sz w:val="24"/>
          <w:szCs w:val="24"/>
          <w:lang w:eastAsia="zh-CN"/>
        </w:rPr>
        <w:t>Catharanthus roseus</w:t>
      </w:r>
      <w:r w:rsidRPr="007D73D9">
        <w:rPr>
          <w:rFonts w:ascii="Times New Roman" w:eastAsiaTheme="minorEastAsia" w:hAnsi="Times New Roman"/>
          <w:color w:val="000000" w:themeColor="text1"/>
          <w:sz w:val="24"/>
          <w:szCs w:val="24"/>
          <w:lang w:eastAsia="zh-CN"/>
        </w:rPr>
        <w:t xml:space="preserve"> (Linn.) G. Don. (c) </w:t>
      </w:r>
      <w:proofErr w:type="spellStart"/>
      <w:r w:rsidRPr="007D73D9">
        <w:rPr>
          <w:rFonts w:ascii="Times New Roman" w:eastAsiaTheme="minorEastAsia" w:hAnsi="Times New Roman"/>
          <w:i/>
          <w:iCs/>
          <w:color w:val="000000" w:themeColor="text1"/>
          <w:sz w:val="24"/>
          <w:szCs w:val="24"/>
          <w:lang w:eastAsia="zh-CN"/>
        </w:rPr>
        <w:t>Hyophorbe</w:t>
      </w:r>
      <w:proofErr w:type="spellEnd"/>
      <w:r w:rsidRPr="007D73D9">
        <w:rPr>
          <w:rFonts w:ascii="Times New Roman" w:eastAsiaTheme="minorEastAsia" w:hAnsi="Times New Roman"/>
          <w:i/>
          <w:iCs/>
          <w:color w:val="000000" w:themeColor="text1"/>
          <w:sz w:val="24"/>
          <w:szCs w:val="24"/>
          <w:lang w:eastAsia="zh-CN"/>
        </w:rPr>
        <w:t xml:space="preserve"> </w:t>
      </w:r>
      <w:proofErr w:type="spellStart"/>
      <w:r w:rsidRPr="007D73D9">
        <w:rPr>
          <w:rFonts w:ascii="Times New Roman" w:eastAsiaTheme="minorEastAsia" w:hAnsi="Times New Roman"/>
          <w:i/>
          <w:iCs/>
          <w:color w:val="000000" w:themeColor="text1"/>
          <w:sz w:val="24"/>
          <w:szCs w:val="24"/>
          <w:lang w:eastAsia="zh-CN"/>
        </w:rPr>
        <w:t>lagenicaulis</w:t>
      </w:r>
      <w:proofErr w:type="spellEnd"/>
      <w:r w:rsidRPr="007D73D9">
        <w:rPr>
          <w:rFonts w:ascii="Times New Roman" w:eastAsiaTheme="minorEastAsia" w:hAnsi="Times New Roman"/>
          <w:color w:val="000000" w:themeColor="text1"/>
          <w:sz w:val="24"/>
          <w:szCs w:val="24"/>
          <w:lang w:eastAsia="zh-CN"/>
        </w:rPr>
        <w:t xml:space="preserve"> (L. H. Bailey) H. E. Moore</w:t>
      </w:r>
      <w:r w:rsidRPr="007D73D9">
        <w:rPr>
          <w:rFonts w:ascii="Times New Roman" w:eastAsiaTheme="minorEastAsia" w:hAnsi="Times New Roman"/>
          <w:i/>
          <w:iCs/>
          <w:color w:val="000000" w:themeColor="text1"/>
          <w:sz w:val="24"/>
          <w:szCs w:val="24"/>
          <w:lang w:eastAsia="zh-CN"/>
        </w:rPr>
        <w:t>.</w:t>
      </w:r>
      <w:r w:rsidRPr="007D73D9">
        <w:rPr>
          <w:rFonts w:ascii="Times New Roman" w:eastAsiaTheme="minorEastAsia" w:hAnsi="Times New Roman"/>
          <w:color w:val="000000" w:themeColor="text1"/>
          <w:sz w:val="24"/>
          <w:szCs w:val="24"/>
          <w:lang w:eastAsia="zh-CN"/>
        </w:rPr>
        <w:t xml:space="preserve"> (d) </w:t>
      </w:r>
      <w:r w:rsidRPr="007D73D9">
        <w:rPr>
          <w:rFonts w:ascii="Times New Roman" w:eastAsiaTheme="minorEastAsia" w:hAnsi="Times New Roman"/>
          <w:i/>
          <w:iCs/>
          <w:color w:val="000000" w:themeColor="text1"/>
          <w:sz w:val="24"/>
          <w:szCs w:val="24"/>
          <w:lang w:eastAsia="zh-CN"/>
        </w:rPr>
        <w:t xml:space="preserve">Ixora chinensis </w:t>
      </w:r>
      <w:r w:rsidRPr="007D73D9">
        <w:rPr>
          <w:rFonts w:ascii="Times New Roman" w:eastAsiaTheme="minorEastAsia" w:hAnsi="Times New Roman"/>
          <w:color w:val="000000" w:themeColor="text1"/>
          <w:sz w:val="24"/>
          <w:szCs w:val="24"/>
          <w:lang w:eastAsia="zh-CN"/>
        </w:rPr>
        <w:t xml:space="preserve">Lam. (e) </w:t>
      </w:r>
      <w:r w:rsidRPr="007D73D9">
        <w:rPr>
          <w:rFonts w:ascii="Times New Roman" w:eastAsiaTheme="minorEastAsia" w:hAnsi="Times New Roman"/>
          <w:i/>
          <w:iCs/>
          <w:color w:val="000000" w:themeColor="text1"/>
          <w:sz w:val="24"/>
          <w:szCs w:val="24"/>
          <w:lang w:eastAsia="zh-CN"/>
        </w:rPr>
        <w:t xml:space="preserve">Bougainvillea glabra </w:t>
      </w:r>
      <w:r w:rsidRPr="007D73D9">
        <w:rPr>
          <w:rFonts w:ascii="Times New Roman" w:eastAsiaTheme="minorEastAsia" w:hAnsi="Times New Roman"/>
          <w:color w:val="000000" w:themeColor="text1"/>
          <w:sz w:val="24"/>
          <w:szCs w:val="24"/>
          <w:lang w:eastAsia="zh-CN"/>
        </w:rPr>
        <w:t>Choisy (f)</w:t>
      </w:r>
      <w:r w:rsidRPr="007D73D9">
        <w:t xml:space="preserve"> </w:t>
      </w:r>
      <w:r w:rsidRPr="007D73D9">
        <w:rPr>
          <w:rFonts w:ascii="Times New Roman" w:eastAsiaTheme="minorEastAsia" w:hAnsi="Times New Roman"/>
          <w:i/>
          <w:iCs/>
          <w:color w:val="000000" w:themeColor="text1"/>
          <w:sz w:val="24"/>
          <w:szCs w:val="24"/>
          <w:lang w:eastAsia="zh-CN"/>
        </w:rPr>
        <w:t xml:space="preserve">Citrus </w:t>
      </w:r>
      <w:proofErr w:type="spellStart"/>
      <w:r w:rsidRPr="007D73D9">
        <w:rPr>
          <w:rFonts w:ascii="Times New Roman" w:eastAsiaTheme="minorEastAsia" w:hAnsi="Times New Roman"/>
          <w:i/>
          <w:iCs/>
          <w:color w:val="000000" w:themeColor="text1"/>
          <w:sz w:val="24"/>
          <w:szCs w:val="24"/>
          <w:lang w:eastAsia="zh-CN"/>
        </w:rPr>
        <w:t>microcarpa</w:t>
      </w:r>
      <w:proofErr w:type="spellEnd"/>
      <w:r w:rsidRPr="007D73D9">
        <w:rPr>
          <w:rFonts w:ascii="Times New Roman" w:eastAsiaTheme="minorEastAsia" w:hAnsi="Times New Roman"/>
          <w:i/>
          <w:iCs/>
          <w:color w:val="000000" w:themeColor="text1"/>
          <w:sz w:val="24"/>
          <w:szCs w:val="24"/>
          <w:lang w:eastAsia="zh-CN"/>
        </w:rPr>
        <w:t xml:space="preserve"> </w:t>
      </w:r>
      <w:r w:rsidRPr="007D73D9">
        <w:rPr>
          <w:rFonts w:ascii="Times New Roman" w:eastAsiaTheme="minorEastAsia" w:hAnsi="Times New Roman"/>
          <w:color w:val="000000" w:themeColor="text1"/>
          <w:sz w:val="24"/>
          <w:szCs w:val="24"/>
          <w:lang w:eastAsia="zh-CN"/>
        </w:rPr>
        <w:t>Bunge.</w:t>
      </w:r>
    </w:p>
    <w:p w14:paraId="700C0127" w14:textId="77777777" w:rsidR="00CA5C14" w:rsidRPr="007D73D9" w:rsidRDefault="00CA5C14" w:rsidP="00CA5C14">
      <w:pPr>
        <w:pStyle w:val="MDPI31text"/>
        <w:spacing w:after="0" w:line="360" w:lineRule="auto"/>
        <w:contextualSpacing/>
        <w:jc w:val="left"/>
        <w:rPr>
          <w:rFonts w:ascii="Times New Roman" w:eastAsiaTheme="minorEastAsia" w:hAnsi="Times New Roman"/>
          <w:color w:val="000000" w:themeColor="text1"/>
          <w:sz w:val="24"/>
          <w:szCs w:val="24"/>
          <w:lang w:eastAsia="zh-CN"/>
        </w:rPr>
      </w:pPr>
    </w:p>
    <w:p w14:paraId="179538E5" w14:textId="77777777" w:rsidR="00CA5C14" w:rsidRPr="007D73D9" w:rsidRDefault="00CA5C14" w:rsidP="00CA5C14">
      <w:pPr>
        <w:pStyle w:val="MDPI31text"/>
        <w:spacing w:after="0" w:line="360" w:lineRule="auto"/>
        <w:ind w:firstLine="0"/>
        <w:contextualSpacing/>
        <w:rPr>
          <w:rFonts w:ascii="Times New Roman" w:eastAsiaTheme="minorEastAsia" w:hAnsi="Times New Roman"/>
          <w:b/>
          <w:bCs/>
          <w:color w:val="000000" w:themeColor="text1"/>
          <w:sz w:val="24"/>
          <w:szCs w:val="24"/>
          <w:lang w:eastAsia="zh-CN"/>
        </w:rPr>
      </w:pPr>
      <w:r w:rsidRPr="007D73D9">
        <w:rPr>
          <w:rFonts w:ascii="Times New Roman" w:eastAsiaTheme="minorEastAsia" w:hAnsi="Times New Roman"/>
          <w:b/>
          <w:bCs/>
          <w:noProof/>
          <w:color w:val="000000" w:themeColor="text1"/>
          <w:sz w:val="24"/>
          <w:szCs w:val="24"/>
          <w:lang w:eastAsia="zh-CN"/>
        </w:rPr>
        <w:lastRenderedPageBreak/>
        <w:drawing>
          <wp:inline distT="0" distB="0" distL="0" distR="0" wp14:anchorId="1E2EC286" wp14:editId="65F0FEB7">
            <wp:extent cx="4446905" cy="3643745"/>
            <wp:effectExtent l="0" t="0" r="0" b="0"/>
            <wp:docPr id="3529007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1334" cy="3647374"/>
                    </a:xfrm>
                    <a:prstGeom prst="rect">
                      <a:avLst/>
                    </a:prstGeom>
                    <a:noFill/>
                    <a:ln>
                      <a:noFill/>
                    </a:ln>
                  </pic:spPr>
                </pic:pic>
              </a:graphicData>
            </a:graphic>
          </wp:inline>
        </w:drawing>
      </w:r>
    </w:p>
    <w:p w14:paraId="52B46941" w14:textId="77777777" w:rsidR="00CA5C14" w:rsidRPr="007D73D9" w:rsidRDefault="00CA5C14" w:rsidP="00CA5C14">
      <w:pPr>
        <w:pStyle w:val="MDPI31text"/>
        <w:spacing w:after="0" w:line="360" w:lineRule="auto"/>
        <w:ind w:firstLine="0"/>
        <w:contextualSpacing/>
        <w:rPr>
          <w:rFonts w:ascii="Times New Roman" w:eastAsiaTheme="minorEastAsia" w:hAnsi="Times New Roman"/>
          <w:b/>
          <w:bCs/>
          <w:color w:val="000000" w:themeColor="text1"/>
          <w:sz w:val="24"/>
          <w:szCs w:val="24"/>
          <w:lang w:eastAsia="zh-CN"/>
        </w:rPr>
      </w:pPr>
    </w:p>
    <w:p w14:paraId="6E36C810" w14:textId="721D7D81" w:rsidR="00CA5C14" w:rsidRPr="007D73D9" w:rsidRDefault="00CA5C14" w:rsidP="00CA5C14">
      <w:pPr>
        <w:pStyle w:val="MDPI31text"/>
        <w:spacing w:after="0" w:line="360" w:lineRule="auto"/>
        <w:ind w:firstLine="0"/>
        <w:contextualSpacing/>
        <w:rPr>
          <w:rFonts w:ascii="Times New Roman" w:eastAsiaTheme="minorEastAsia" w:hAnsi="Times New Roman"/>
          <w:color w:val="000000" w:themeColor="text1"/>
          <w:sz w:val="24"/>
          <w:szCs w:val="24"/>
          <w:lang w:eastAsia="zh-CN"/>
        </w:rPr>
      </w:pPr>
      <w:r w:rsidRPr="007D73D9">
        <w:rPr>
          <w:rFonts w:ascii="Times New Roman" w:eastAsiaTheme="minorEastAsia" w:hAnsi="Times New Roman"/>
          <w:b/>
          <w:bCs/>
          <w:color w:val="000000" w:themeColor="text1"/>
          <w:sz w:val="24"/>
          <w:szCs w:val="24"/>
          <w:lang w:eastAsia="zh-CN"/>
        </w:rPr>
        <w:t>Fig.</w:t>
      </w:r>
      <w:r>
        <w:rPr>
          <w:rFonts w:ascii="Times New Roman" w:eastAsiaTheme="minorEastAsia" w:hAnsi="Times New Roman"/>
          <w:b/>
          <w:bCs/>
          <w:color w:val="000000" w:themeColor="text1"/>
          <w:sz w:val="24"/>
          <w:szCs w:val="24"/>
          <w:lang w:eastAsia="zh-CN"/>
        </w:rPr>
        <w:t>S</w:t>
      </w:r>
      <w:r w:rsidR="00EB48CC">
        <w:rPr>
          <w:rFonts w:ascii="Times New Roman" w:eastAsiaTheme="minorEastAsia" w:hAnsi="Times New Roman"/>
          <w:b/>
          <w:bCs/>
          <w:color w:val="000000" w:themeColor="text1"/>
          <w:sz w:val="24"/>
          <w:szCs w:val="24"/>
          <w:lang w:eastAsia="zh-CN"/>
        </w:rPr>
        <w:t>4</w:t>
      </w:r>
      <w:r w:rsidRPr="007D73D9">
        <w:rPr>
          <w:rFonts w:ascii="Times New Roman" w:eastAsiaTheme="minorEastAsia" w:hAnsi="Times New Roman"/>
          <w:b/>
          <w:bCs/>
          <w:color w:val="000000" w:themeColor="text1"/>
          <w:sz w:val="24"/>
          <w:szCs w:val="24"/>
          <w:lang w:eastAsia="zh-CN"/>
        </w:rPr>
        <w:t xml:space="preserve"> </w:t>
      </w:r>
      <w:r w:rsidRPr="007D73D9">
        <w:rPr>
          <w:rFonts w:ascii="Times New Roman" w:eastAsiaTheme="minorEastAsia" w:hAnsi="Times New Roman"/>
          <w:color w:val="000000" w:themeColor="text1"/>
          <w:sz w:val="24"/>
          <w:szCs w:val="24"/>
          <w:lang w:eastAsia="zh-CN"/>
        </w:rPr>
        <w:t xml:space="preserve">Examples of native cultivated species within different urban functional units. </w:t>
      </w:r>
    </w:p>
    <w:p w14:paraId="46A60BC4" w14:textId="77777777" w:rsidR="00CA5C14" w:rsidRPr="007D73D9" w:rsidRDefault="00CA5C14" w:rsidP="00CA5C14">
      <w:pPr>
        <w:pStyle w:val="MDPI31text"/>
        <w:spacing w:after="0" w:line="360" w:lineRule="auto"/>
        <w:ind w:firstLine="0"/>
        <w:contextualSpacing/>
        <w:rPr>
          <w:rFonts w:ascii="Times New Roman" w:eastAsiaTheme="minorEastAsia" w:hAnsi="Times New Roman"/>
          <w:i/>
          <w:iCs/>
          <w:color w:val="000000" w:themeColor="text1"/>
          <w:sz w:val="24"/>
          <w:szCs w:val="24"/>
          <w:lang w:eastAsia="zh-CN"/>
        </w:rPr>
      </w:pPr>
      <w:r w:rsidRPr="007D73D9">
        <w:rPr>
          <w:rFonts w:ascii="Times New Roman" w:eastAsiaTheme="minorEastAsia" w:hAnsi="Times New Roman"/>
          <w:color w:val="000000" w:themeColor="text1"/>
          <w:sz w:val="24"/>
          <w:szCs w:val="24"/>
          <w:lang w:eastAsia="zh-CN"/>
        </w:rPr>
        <w:t>(</w:t>
      </w:r>
      <w:r w:rsidRPr="007D73D9">
        <w:rPr>
          <w:rFonts w:ascii="Times New Roman" w:eastAsiaTheme="minorEastAsia" w:hAnsi="Times New Roman" w:hint="eastAsia"/>
          <w:color w:val="000000" w:themeColor="text1"/>
          <w:sz w:val="24"/>
          <w:szCs w:val="24"/>
          <w:lang w:eastAsia="zh-CN"/>
        </w:rPr>
        <w:t>a</w:t>
      </w:r>
      <w:r w:rsidRPr="007D73D9">
        <w:rPr>
          <w:rFonts w:ascii="Times New Roman" w:eastAsiaTheme="minorEastAsia" w:hAnsi="Times New Roman"/>
          <w:color w:val="000000" w:themeColor="text1"/>
          <w:sz w:val="24"/>
          <w:szCs w:val="24"/>
          <w:lang w:eastAsia="zh-CN"/>
        </w:rPr>
        <w:t>)</w:t>
      </w:r>
      <w:r w:rsidRPr="007D73D9">
        <w:t xml:space="preserve"> </w:t>
      </w:r>
      <w:r w:rsidRPr="007D73D9">
        <w:rPr>
          <w:rFonts w:ascii="Times New Roman" w:eastAsiaTheme="minorEastAsia" w:hAnsi="Times New Roman"/>
          <w:i/>
          <w:iCs/>
          <w:color w:val="000000" w:themeColor="text1"/>
          <w:sz w:val="24"/>
          <w:szCs w:val="24"/>
          <w:lang w:eastAsia="zh-CN"/>
        </w:rPr>
        <w:t xml:space="preserve">Monstera deliciosa </w:t>
      </w:r>
      <w:proofErr w:type="spellStart"/>
      <w:r w:rsidRPr="007D73D9">
        <w:rPr>
          <w:rFonts w:ascii="Times New Roman" w:eastAsiaTheme="minorEastAsia" w:hAnsi="Times New Roman"/>
          <w:color w:val="000000" w:themeColor="text1"/>
          <w:sz w:val="24"/>
          <w:szCs w:val="24"/>
          <w:lang w:eastAsia="zh-CN"/>
        </w:rPr>
        <w:t>Liebm</w:t>
      </w:r>
      <w:proofErr w:type="spellEnd"/>
      <w:r w:rsidRPr="007D73D9">
        <w:rPr>
          <w:rFonts w:ascii="Times New Roman" w:eastAsiaTheme="minorEastAsia" w:hAnsi="Times New Roman"/>
          <w:color w:val="000000" w:themeColor="text1"/>
          <w:sz w:val="24"/>
          <w:szCs w:val="24"/>
          <w:lang w:eastAsia="zh-CN"/>
        </w:rPr>
        <w:t>. (b)</w:t>
      </w:r>
      <w:r w:rsidRPr="007D73D9">
        <w:t xml:space="preserve"> </w:t>
      </w:r>
      <w:proofErr w:type="spellStart"/>
      <w:r w:rsidRPr="007D73D9">
        <w:rPr>
          <w:rFonts w:ascii="Times New Roman" w:eastAsiaTheme="minorEastAsia" w:hAnsi="Times New Roman"/>
          <w:i/>
          <w:iCs/>
          <w:color w:val="000000" w:themeColor="text1"/>
          <w:sz w:val="24"/>
          <w:szCs w:val="24"/>
          <w:lang w:eastAsia="zh-CN"/>
        </w:rPr>
        <w:t>Spathodea</w:t>
      </w:r>
      <w:proofErr w:type="spellEnd"/>
      <w:r w:rsidRPr="007D73D9">
        <w:rPr>
          <w:rFonts w:ascii="Times New Roman" w:eastAsiaTheme="minorEastAsia" w:hAnsi="Times New Roman"/>
          <w:i/>
          <w:iCs/>
          <w:color w:val="000000" w:themeColor="text1"/>
          <w:sz w:val="24"/>
          <w:szCs w:val="24"/>
          <w:lang w:eastAsia="zh-CN"/>
        </w:rPr>
        <w:t xml:space="preserve"> </w:t>
      </w:r>
      <w:proofErr w:type="spellStart"/>
      <w:r w:rsidRPr="007D73D9">
        <w:rPr>
          <w:rFonts w:ascii="Times New Roman" w:eastAsiaTheme="minorEastAsia" w:hAnsi="Times New Roman"/>
          <w:i/>
          <w:iCs/>
          <w:color w:val="000000" w:themeColor="text1"/>
          <w:sz w:val="24"/>
          <w:szCs w:val="24"/>
          <w:lang w:eastAsia="zh-CN"/>
        </w:rPr>
        <w:t>campanulata</w:t>
      </w:r>
      <w:proofErr w:type="spellEnd"/>
      <w:r w:rsidRPr="007D73D9">
        <w:rPr>
          <w:rFonts w:ascii="Times New Roman" w:eastAsiaTheme="minorEastAsia" w:hAnsi="Times New Roman"/>
          <w:i/>
          <w:iCs/>
          <w:color w:val="000000" w:themeColor="text1"/>
          <w:sz w:val="24"/>
          <w:szCs w:val="24"/>
          <w:lang w:eastAsia="zh-CN"/>
        </w:rPr>
        <w:t xml:space="preserve"> </w:t>
      </w:r>
      <w:proofErr w:type="spellStart"/>
      <w:r w:rsidRPr="007D73D9">
        <w:rPr>
          <w:rFonts w:ascii="Times New Roman" w:eastAsiaTheme="minorEastAsia" w:hAnsi="Times New Roman"/>
          <w:color w:val="000000" w:themeColor="text1"/>
          <w:sz w:val="24"/>
          <w:szCs w:val="24"/>
          <w:lang w:eastAsia="zh-CN"/>
        </w:rPr>
        <w:t>Beauv</w:t>
      </w:r>
      <w:proofErr w:type="spellEnd"/>
      <w:r w:rsidRPr="007D73D9">
        <w:rPr>
          <w:rFonts w:ascii="Times New Roman" w:eastAsiaTheme="minorEastAsia" w:hAnsi="Times New Roman"/>
          <w:color w:val="000000" w:themeColor="text1"/>
          <w:sz w:val="24"/>
          <w:szCs w:val="24"/>
          <w:lang w:eastAsia="zh-CN"/>
        </w:rPr>
        <w:t xml:space="preserve">. (c) </w:t>
      </w:r>
      <w:proofErr w:type="spellStart"/>
      <w:r w:rsidRPr="007D73D9">
        <w:rPr>
          <w:rFonts w:ascii="Times New Roman" w:eastAsiaTheme="minorEastAsia" w:hAnsi="Times New Roman"/>
          <w:i/>
          <w:iCs/>
          <w:color w:val="000000" w:themeColor="text1"/>
          <w:sz w:val="24"/>
          <w:szCs w:val="24"/>
          <w:lang w:eastAsia="zh-CN"/>
        </w:rPr>
        <w:t>Livistona</w:t>
      </w:r>
      <w:proofErr w:type="spellEnd"/>
      <w:r w:rsidRPr="007D73D9">
        <w:rPr>
          <w:rFonts w:ascii="Times New Roman" w:eastAsiaTheme="minorEastAsia" w:hAnsi="Times New Roman"/>
          <w:i/>
          <w:iCs/>
          <w:color w:val="000000" w:themeColor="text1"/>
          <w:sz w:val="24"/>
          <w:szCs w:val="24"/>
          <w:lang w:eastAsia="zh-CN"/>
        </w:rPr>
        <w:t xml:space="preserve"> chinensis </w:t>
      </w:r>
      <w:r w:rsidRPr="007D73D9">
        <w:rPr>
          <w:rFonts w:ascii="Times New Roman" w:eastAsiaTheme="minorEastAsia" w:hAnsi="Times New Roman"/>
          <w:color w:val="000000" w:themeColor="text1"/>
          <w:sz w:val="24"/>
          <w:szCs w:val="24"/>
          <w:lang w:eastAsia="zh-CN"/>
        </w:rPr>
        <w:t xml:space="preserve">(Jacq.) R.Br. </w:t>
      </w:r>
      <w:proofErr w:type="spellStart"/>
      <w:r w:rsidRPr="007D73D9">
        <w:rPr>
          <w:rFonts w:ascii="Times New Roman" w:eastAsiaTheme="minorEastAsia" w:hAnsi="Times New Roman"/>
          <w:color w:val="000000" w:themeColor="text1"/>
          <w:sz w:val="24"/>
          <w:szCs w:val="24"/>
          <w:lang w:eastAsia="zh-CN"/>
        </w:rPr>
        <w:t>ex Mart</w:t>
      </w:r>
      <w:proofErr w:type="spellEnd"/>
      <w:r w:rsidRPr="007D73D9">
        <w:rPr>
          <w:rFonts w:ascii="Times New Roman" w:eastAsiaTheme="minorEastAsia" w:hAnsi="Times New Roman"/>
          <w:color w:val="000000" w:themeColor="text1"/>
          <w:sz w:val="24"/>
          <w:szCs w:val="24"/>
          <w:lang w:eastAsia="zh-CN"/>
        </w:rPr>
        <w:t xml:space="preserve">. (d) </w:t>
      </w:r>
      <w:r w:rsidRPr="007D73D9">
        <w:rPr>
          <w:rFonts w:ascii="Times New Roman" w:eastAsiaTheme="minorEastAsia" w:hAnsi="Times New Roman"/>
          <w:i/>
          <w:iCs/>
          <w:color w:val="000000" w:themeColor="text1"/>
          <w:sz w:val="24"/>
          <w:szCs w:val="24"/>
          <w:lang w:eastAsia="zh-CN"/>
        </w:rPr>
        <w:t xml:space="preserve">Ficus </w:t>
      </w:r>
      <w:proofErr w:type="spellStart"/>
      <w:r w:rsidRPr="007D73D9">
        <w:rPr>
          <w:rFonts w:ascii="Times New Roman" w:eastAsiaTheme="minorEastAsia" w:hAnsi="Times New Roman"/>
          <w:i/>
          <w:iCs/>
          <w:color w:val="000000" w:themeColor="text1"/>
          <w:sz w:val="24"/>
          <w:szCs w:val="24"/>
          <w:lang w:eastAsia="zh-CN"/>
        </w:rPr>
        <w:t>microcarpa</w:t>
      </w:r>
      <w:proofErr w:type="spellEnd"/>
      <w:r w:rsidRPr="007D73D9">
        <w:rPr>
          <w:rFonts w:ascii="Times New Roman" w:eastAsiaTheme="minorEastAsia" w:hAnsi="Times New Roman"/>
          <w:i/>
          <w:iCs/>
          <w:color w:val="000000" w:themeColor="text1"/>
          <w:sz w:val="24"/>
          <w:szCs w:val="24"/>
          <w:lang w:eastAsia="zh-CN"/>
        </w:rPr>
        <w:t xml:space="preserve"> </w:t>
      </w:r>
      <w:r w:rsidRPr="007D73D9">
        <w:rPr>
          <w:rFonts w:ascii="Times New Roman" w:eastAsiaTheme="minorEastAsia" w:hAnsi="Times New Roman"/>
          <w:color w:val="000000" w:themeColor="text1"/>
          <w:sz w:val="24"/>
          <w:szCs w:val="24"/>
          <w:lang w:eastAsia="zh-CN"/>
        </w:rPr>
        <w:t xml:space="preserve">L. f. (e) </w:t>
      </w:r>
      <w:r w:rsidRPr="007D73D9">
        <w:rPr>
          <w:rFonts w:ascii="Times New Roman" w:eastAsiaTheme="minorEastAsia" w:hAnsi="Times New Roman"/>
          <w:i/>
          <w:iCs/>
          <w:color w:val="000000" w:themeColor="text1"/>
          <w:sz w:val="24"/>
          <w:szCs w:val="24"/>
          <w:lang w:eastAsia="zh-CN"/>
        </w:rPr>
        <w:t xml:space="preserve">Cocos nucifera </w:t>
      </w:r>
      <w:r w:rsidRPr="007D73D9">
        <w:rPr>
          <w:rFonts w:ascii="Times New Roman" w:eastAsiaTheme="minorEastAsia" w:hAnsi="Times New Roman"/>
          <w:color w:val="000000" w:themeColor="text1"/>
          <w:sz w:val="24"/>
          <w:szCs w:val="24"/>
          <w:lang w:eastAsia="zh-CN"/>
        </w:rPr>
        <w:t>L</w:t>
      </w:r>
      <w:r w:rsidRPr="007D73D9">
        <w:rPr>
          <w:rFonts w:ascii="Times New Roman" w:eastAsiaTheme="minorEastAsia" w:hAnsi="Times New Roman"/>
          <w:i/>
          <w:iCs/>
          <w:color w:val="000000" w:themeColor="text1"/>
          <w:sz w:val="24"/>
          <w:szCs w:val="24"/>
          <w:lang w:eastAsia="zh-CN"/>
        </w:rPr>
        <w:t>inn. (f) Hibiscus rosa-sinensis</w:t>
      </w:r>
      <w:r w:rsidRPr="007D73D9">
        <w:rPr>
          <w:rFonts w:ascii="Times New Roman" w:eastAsiaTheme="minorEastAsia" w:hAnsi="Times New Roman"/>
          <w:color w:val="000000" w:themeColor="text1"/>
          <w:sz w:val="24"/>
          <w:szCs w:val="24"/>
          <w:lang w:eastAsia="zh-CN"/>
        </w:rPr>
        <w:t xml:space="preserve"> Linn.</w:t>
      </w:r>
    </w:p>
    <w:p w14:paraId="6B1E4514" w14:textId="77777777" w:rsidR="00CA5C14" w:rsidRPr="007D73D9" w:rsidRDefault="00CA5C14" w:rsidP="00CA5C14">
      <w:pPr>
        <w:pStyle w:val="MDPI31text"/>
        <w:spacing w:after="0" w:line="360" w:lineRule="auto"/>
        <w:contextualSpacing/>
        <w:jc w:val="left"/>
        <w:rPr>
          <w:rFonts w:ascii="Times New Roman" w:eastAsiaTheme="minorEastAsia" w:hAnsi="Times New Roman"/>
          <w:color w:val="000000" w:themeColor="text1"/>
          <w:sz w:val="24"/>
          <w:szCs w:val="24"/>
          <w:lang w:eastAsia="zh-CN"/>
        </w:rPr>
      </w:pPr>
    </w:p>
    <w:p w14:paraId="034CF92B" w14:textId="77777777" w:rsidR="00CA5C14" w:rsidRPr="007D73D9" w:rsidRDefault="00CA5C14" w:rsidP="00CA5C14">
      <w:pPr>
        <w:pStyle w:val="MDPI31text"/>
        <w:spacing w:after="0" w:line="360" w:lineRule="auto"/>
        <w:contextualSpacing/>
        <w:jc w:val="left"/>
        <w:rPr>
          <w:rFonts w:ascii="Times New Roman" w:eastAsiaTheme="minorEastAsia" w:hAnsi="Times New Roman"/>
          <w:color w:val="000000" w:themeColor="text1"/>
          <w:sz w:val="24"/>
          <w:szCs w:val="24"/>
          <w:lang w:eastAsia="zh-CN"/>
        </w:rPr>
      </w:pPr>
      <w:r w:rsidRPr="007D73D9">
        <w:rPr>
          <w:rFonts w:ascii="Times New Roman" w:eastAsiaTheme="minorEastAsia" w:hAnsi="Times New Roman"/>
          <w:b/>
          <w:bCs/>
          <w:noProof/>
          <w:color w:val="000000" w:themeColor="text1"/>
          <w:sz w:val="24"/>
          <w:szCs w:val="24"/>
          <w:lang w:eastAsia="zh-CN"/>
        </w:rPr>
        <w:lastRenderedPageBreak/>
        <w:drawing>
          <wp:inline distT="0" distB="0" distL="0" distR="0" wp14:anchorId="4BD210BA" wp14:editId="21A22EFA">
            <wp:extent cx="3622964" cy="4446270"/>
            <wp:effectExtent l="0" t="0" r="0" b="0"/>
            <wp:docPr id="15590253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3930" cy="4459728"/>
                    </a:xfrm>
                    <a:prstGeom prst="rect">
                      <a:avLst/>
                    </a:prstGeom>
                    <a:noFill/>
                    <a:ln>
                      <a:noFill/>
                    </a:ln>
                  </pic:spPr>
                </pic:pic>
              </a:graphicData>
            </a:graphic>
          </wp:inline>
        </w:drawing>
      </w:r>
    </w:p>
    <w:p w14:paraId="3AFFA57D" w14:textId="5F53182B" w:rsidR="00CA5C14" w:rsidRPr="007D73D9" w:rsidRDefault="00CA5C14" w:rsidP="00CA5C14">
      <w:pPr>
        <w:pStyle w:val="MDPI31text"/>
        <w:spacing w:after="0" w:line="360" w:lineRule="auto"/>
        <w:ind w:firstLine="0"/>
        <w:contextualSpacing/>
        <w:rPr>
          <w:rFonts w:ascii="Times New Roman" w:eastAsiaTheme="minorEastAsia" w:hAnsi="Times New Roman"/>
          <w:color w:val="000000" w:themeColor="text1"/>
          <w:sz w:val="24"/>
          <w:szCs w:val="24"/>
          <w:lang w:eastAsia="zh-CN"/>
        </w:rPr>
      </w:pPr>
      <w:r w:rsidRPr="007D73D9">
        <w:rPr>
          <w:rFonts w:ascii="Times New Roman" w:eastAsiaTheme="minorEastAsia" w:hAnsi="Times New Roman"/>
          <w:b/>
          <w:bCs/>
          <w:color w:val="000000" w:themeColor="text1"/>
          <w:sz w:val="24"/>
          <w:szCs w:val="24"/>
          <w:lang w:eastAsia="zh-CN"/>
        </w:rPr>
        <w:t>Fig.</w:t>
      </w:r>
      <w:r>
        <w:rPr>
          <w:rFonts w:ascii="Times New Roman" w:eastAsiaTheme="minorEastAsia" w:hAnsi="Times New Roman"/>
          <w:b/>
          <w:bCs/>
          <w:color w:val="000000" w:themeColor="text1"/>
          <w:sz w:val="24"/>
          <w:szCs w:val="24"/>
          <w:lang w:eastAsia="zh-CN"/>
        </w:rPr>
        <w:t>S</w:t>
      </w:r>
      <w:r w:rsidR="00EB48CC">
        <w:rPr>
          <w:rFonts w:ascii="Times New Roman" w:eastAsiaTheme="minorEastAsia" w:hAnsi="Times New Roman"/>
          <w:b/>
          <w:bCs/>
          <w:color w:val="000000" w:themeColor="text1"/>
          <w:sz w:val="24"/>
          <w:szCs w:val="24"/>
          <w:lang w:eastAsia="zh-CN"/>
        </w:rPr>
        <w:t>5</w:t>
      </w:r>
      <w:r w:rsidRPr="007D73D9">
        <w:rPr>
          <w:rFonts w:ascii="Times New Roman" w:eastAsiaTheme="minorEastAsia" w:hAnsi="Times New Roman"/>
          <w:b/>
          <w:bCs/>
          <w:color w:val="000000" w:themeColor="text1"/>
          <w:sz w:val="24"/>
          <w:szCs w:val="24"/>
          <w:lang w:eastAsia="zh-CN"/>
        </w:rPr>
        <w:t xml:space="preserve"> </w:t>
      </w:r>
      <w:r w:rsidRPr="007D73D9">
        <w:rPr>
          <w:rFonts w:ascii="Times New Roman" w:eastAsiaTheme="minorEastAsia" w:hAnsi="Times New Roman"/>
          <w:color w:val="000000" w:themeColor="text1"/>
          <w:sz w:val="24"/>
          <w:szCs w:val="24"/>
          <w:lang w:eastAsia="zh-CN"/>
        </w:rPr>
        <w:t xml:space="preserve">Examples of exotic cultivated species within different urban functional units. </w:t>
      </w:r>
    </w:p>
    <w:p w14:paraId="7C7C6F18" w14:textId="77777777" w:rsidR="00CA5C14" w:rsidRPr="007D73D9" w:rsidRDefault="00CA5C14" w:rsidP="00CA5C14">
      <w:pPr>
        <w:pStyle w:val="MDPI31text"/>
        <w:spacing w:after="0" w:line="360" w:lineRule="auto"/>
        <w:ind w:firstLine="0"/>
        <w:contextualSpacing/>
        <w:rPr>
          <w:rFonts w:ascii="Times New Roman" w:eastAsiaTheme="minorEastAsia" w:hAnsi="Times New Roman"/>
          <w:color w:val="000000" w:themeColor="text1"/>
          <w:sz w:val="24"/>
          <w:szCs w:val="24"/>
          <w:lang w:eastAsia="zh-CN"/>
        </w:rPr>
      </w:pPr>
      <w:r w:rsidRPr="007D73D9">
        <w:rPr>
          <w:rFonts w:ascii="Times New Roman" w:eastAsiaTheme="minorEastAsia" w:hAnsi="Times New Roman"/>
          <w:color w:val="000000" w:themeColor="text1"/>
          <w:sz w:val="24"/>
          <w:szCs w:val="24"/>
          <w:lang w:eastAsia="zh-CN"/>
        </w:rPr>
        <w:t>(</w:t>
      </w:r>
      <w:r w:rsidRPr="007D73D9">
        <w:rPr>
          <w:rFonts w:ascii="Times New Roman" w:eastAsiaTheme="minorEastAsia" w:hAnsi="Times New Roman" w:hint="eastAsia"/>
          <w:color w:val="000000" w:themeColor="text1"/>
          <w:sz w:val="24"/>
          <w:szCs w:val="24"/>
          <w:lang w:eastAsia="zh-CN"/>
        </w:rPr>
        <w:t>a</w:t>
      </w:r>
      <w:r w:rsidRPr="007D73D9">
        <w:rPr>
          <w:rFonts w:ascii="Times New Roman" w:eastAsiaTheme="minorEastAsia" w:hAnsi="Times New Roman"/>
          <w:color w:val="000000" w:themeColor="text1"/>
          <w:sz w:val="24"/>
          <w:szCs w:val="24"/>
          <w:lang w:eastAsia="zh-CN"/>
        </w:rPr>
        <w:t>)</w:t>
      </w:r>
      <w:r w:rsidRPr="007D73D9">
        <w:t xml:space="preserve"> </w:t>
      </w:r>
      <w:proofErr w:type="spellStart"/>
      <w:r w:rsidRPr="007D73D9">
        <w:rPr>
          <w:rFonts w:ascii="Times New Roman" w:eastAsiaTheme="minorEastAsia" w:hAnsi="Times New Roman"/>
          <w:i/>
          <w:iCs/>
          <w:color w:val="000000" w:themeColor="text1"/>
          <w:sz w:val="24"/>
          <w:szCs w:val="24"/>
          <w:lang w:eastAsia="zh-CN"/>
        </w:rPr>
        <w:t>Xanthostemon</w:t>
      </w:r>
      <w:proofErr w:type="spellEnd"/>
      <w:r w:rsidRPr="007D73D9">
        <w:rPr>
          <w:rFonts w:ascii="Times New Roman" w:eastAsiaTheme="minorEastAsia" w:hAnsi="Times New Roman"/>
          <w:i/>
          <w:iCs/>
          <w:color w:val="000000" w:themeColor="text1"/>
          <w:sz w:val="24"/>
          <w:szCs w:val="24"/>
          <w:lang w:eastAsia="zh-CN"/>
        </w:rPr>
        <w:t xml:space="preserve"> </w:t>
      </w:r>
      <w:proofErr w:type="spellStart"/>
      <w:r w:rsidRPr="007D73D9">
        <w:rPr>
          <w:rFonts w:ascii="Times New Roman" w:eastAsiaTheme="minorEastAsia" w:hAnsi="Times New Roman"/>
          <w:i/>
          <w:iCs/>
          <w:color w:val="000000" w:themeColor="text1"/>
          <w:sz w:val="24"/>
          <w:szCs w:val="24"/>
          <w:lang w:eastAsia="zh-CN"/>
        </w:rPr>
        <w:t>chrysanthus</w:t>
      </w:r>
      <w:proofErr w:type="spellEnd"/>
      <w:r w:rsidRPr="007D73D9">
        <w:rPr>
          <w:rFonts w:ascii="Times New Roman" w:eastAsiaTheme="minorEastAsia" w:hAnsi="Times New Roman"/>
          <w:i/>
          <w:iCs/>
          <w:color w:val="000000" w:themeColor="text1"/>
          <w:sz w:val="24"/>
          <w:szCs w:val="24"/>
          <w:lang w:eastAsia="zh-CN"/>
        </w:rPr>
        <w:t xml:space="preserve"> </w:t>
      </w:r>
      <w:r w:rsidRPr="007D73D9">
        <w:rPr>
          <w:rFonts w:ascii="Times New Roman" w:eastAsiaTheme="minorEastAsia" w:hAnsi="Times New Roman"/>
          <w:color w:val="000000" w:themeColor="text1"/>
          <w:sz w:val="24"/>
          <w:szCs w:val="24"/>
          <w:lang w:eastAsia="zh-CN"/>
        </w:rPr>
        <w:t>(</w:t>
      </w:r>
      <w:proofErr w:type="spellStart"/>
      <w:proofErr w:type="gramStart"/>
      <w:r w:rsidRPr="007D73D9">
        <w:rPr>
          <w:rFonts w:ascii="Times New Roman" w:eastAsiaTheme="minorEastAsia" w:hAnsi="Times New Roman"/>
          <w:color w:val="000000" w:themeColor="text1"/>
          <w:sz w:val="24"/>
          <w:szCs w:val="24"/>
          <w:lang w:eastAsia="zh-CN"/>
        </w:rPr>
        <w:t>F.Muell</w:t>
      </w:r>
      <w:proofErr w:type="spellEnd"/>
      <w:proofErr w:type="gramEnd"/>
      <w:r w:rsidRPr="007D73D9">
        <w:rPr>
          <w:rFonts w:ascii="Times New Roman" w:eastAsiaTheme="minorEastAsia" w:hAnsi="Times New Roman"/>
          <w:color w:val="000000" w:themeColor="text1"/>
          <w:sz w:val="24"/>
          <w:szCs w:val="24"/>
          <w:lang w:eastAsia="zh-CN"/>
        </w:rPr>
        <w:t>.) Benth</w:t>
      </w:r>
      <w:r w:rsidRPr="007D73D9">
        <w:rPr>
          <w:rFonts w:ascii="Times New Roman" w:eastAsiaTheme="minorEastAsia" w:hAnsi="Times New Roman"/>
          <w:i/>
          <w:iCs/>
          <w:color w:val="000000" w:themeColor="text1"/>
          <w:sz w:val="24"/>
          <w:szCs w:val="24"/>
          <w:lang w:eastAsia="zh-CN"/>
        </w:rPr>
        <w:t>.</w:t>
      </w:r>
      <w:r w:rsidRPr="007D73D9">
        <w:rPr>
          <w:rFonts w:ascii="Times New Roman" w:eastAsiaTheme="minorEastAsia" w:hAnsi="Times New Roman"/>
          <w:color w:val="000000" w:themeColor="text1"/>
          <w:sz w:val="24"/>
          <w:szCs w:val="24"/>
          <w:lang w:eastAsia="zh-CN"/>
        </w:rPr>
        <w:t xml:space="preserve"> (b)</w:t>
      </w:r>
      <w:r w:rsidRPr="007D73D9">
        <w:t xml:space="preserve"> </w:t>
      </w:r>
      <w:r w:rsidRPr="007D73D9">
        <w:rPr>
          <w:rFonts w:ascii="Times New Roman" w:eastAsiaTheme="minorEastAsia" w:hAnsi="Times New Roman"/>
          <w:i/>
          <w:iCs/>
          <w:color w:val="000000" w:themeColor="text1"/>
          <w:sz w:val="24"/>
          <w:szCs w:val="24"/>
          <w:lang w:eastAsia="zh-CN"/>
        </w:rPr>
        <w:t xml:space="preserve">Allamanda </w:t>
      </w:r>
      <w:proofErr w:type="spellStart"/>
      <w:r w:rsidRPr="007D73D9">
        <w:rPr>
          <w:rFonts w:ascii="Times New Roman" w:eastAsiaTheme="minorEastAsia" w:hAnsi="Times New Roman"/>
          <w:i/>
          <w:iCs/>
          <w:color w:val="000000" w:themeColor="text1"/>
          <w:sz w:val="24"/>
          <w:szCs w:val="24"/>
          <w:lang w:eastAsia="zh-CN"/>
        </w:rPr>
        <w:t>cathartica</w:t>
      </w:r>
      <w:proofErr w:type="spellEnd"/>
      <w:r w:rsidRPr="007D73D9">
        <w:rPr>
          <w:rFonts w:ascii="Times New Roman" w:eastAsiaTheme="minorEastAsia" w:hAnsi="Times New Roman"/>
          <w:i/>
          <w:iCs/>
          <w:color w:val="000000" w:themeColor="text1"/>
          <w:sz w:val="24"/>
          <w:szCs w:val="24"/>
          <w:lang w:eastAsia="zh-CN"/>
        </w:rPr>
        <w:t xml:space="preserve"> </w:t>
      </w:r>
      <w:r w:rsidRPr="007D73D9">
        <w:rPr>
          <w:rFonts w:ascii="Times New Roman" w:eastAsiaTheme="minorEastAsia" w:hAnsi="Times New Roman"/>
          <w:color w:val="000000" w:themeColor="text1"/>
          <w:sz w:val="24"/>
          <w:szCs w:val="24"/>
          <w:lang w:eastAsia="zh-CN"/>
        </w:rPr>
        <w:t xml:space="preserve">L. (c) </w:t>
      </w:r>
      <w:r w:rsidRPr="007D73D9">
        <w:rPr>
          <w:rFonts w:ascii="Times New Roman" w:eastAsiaTheme="minorEastAsia" w:hAnsi="Times New Roman"/>
          <w:i/>
          <w:iCs/>
          <w:color w:val="000000" w:themeColor="text1"/>
          <w:sz w:val="24"/>
          <w:szCs w:val="24"/>
          <w:lang w:eastAsia="zh-CN"/>
        </w:rPr>
        <w:t xml:space="preserve">Hymenocallis </w:t>
      </w:r>
      <w:proofErr w:type="spellStart"/>
      <w:r w:rsidRPr="007D73D9">
        <w:rPr>
          <w:rFonts w:ascii="Times New Roman" w:eastAsiaTheme="minorEastAsia" w:hAnsi="Times New Roman"/>
          <w:i/>
          <w:iCs/>
          <w:color w:val="000000" w:themeColor="text1"/>
          <w:sz w:val="24"/>
          <w:szCs w:val="24"/>
          <w:lang w:eastAsia="zh-CN"/>
        </w:rPr>
        <w:t>littoralis</w:t>
      </w:r>
      <w:proofErr w:type="spellEnd"/>
      <w:r w:rsidRPr="007D73D9">
        <w:rPr>
          <w:rFonts w:ascii="Times New Roman" w:eastAsiaTheme="minorEastAsia" w:hAnsi="Times New Roman"/>
          <w:color w:val="000000" w:themeColor="text1"/>
          <w:sz w:val="24"/>
          <w:szCs w:val="24"/>
          <w:lang w:eastAsia="zh-CN"/>
        </w:rPr>
        <w:t xml:space="preserve"> (Jacq.) </w:t>
      </w:r>
      <w:proofErr w:type="spellStart"/>
      <w:r w:rsidRPr="007D73D9">
        <w:rPr>
          <w:rFonts w:ascii="Times New Roman" w:eastAsiaTheme="minorEastAsia" w:hAnsi="Times New Roman"/>
          <w:color w:val="000000" w:themeColor="text1"/>
          <w:sz w:val="24"/>
          <w:szCs w:val="24"/>
          <w:lang w:eastAsia="zh-CN"/>
        </w:rPr>
        <w:t>Salisb</w:t>
      </w:r>
      <w:proofErr w:type="spellEnd"/>
      <w:r w:rsidRPr="007D73D9">
        <w:rPr>
          <w:rFonts w:ascii="Times New Roman" w:eastAsiaTheme="minorEastAsia" w:hAnsi="Times New Roman"/>
          <w:color w:val="000000" w:themeColor="text1"/>
          <w:sz w:val="24"/>
          <w:szCs w:val="24"/>
          <w:lang w:eastAsia="zh-CN"/>
        </w:rPr>
        <w:t>.</w:t>
      </w:r>
      <w:r w:rsidRPr="007D73D9">
        <w:rPr>
          <w:rFonts w:ascii="Times New Roman" w:eastAsiaTheme="minorEastAsia" w:hAnsi="Times New Roman"/>
          <w:i/>
          <w:iCs/>
          <w:color w:val="000000" w:themeColor="text1"/>
          <w:sz w:val="24"/>
          <w:szCs w:val="24"/>
          <w:lang w:eastAsia="zh-CN"/>
        </w:rPr>
        <w:t xml:space="preserve"> </w:t>
      </w:r>
      <w:r w:rsidRPr="007D73D9">
        <w:rPr>
          <w:rFonts w:ascii="Times New Roman" w:eastAsiaTheme="minorEastAsia" w:hAnsi="Times New Roman"/>
          <w:color w:val="000000" w:themeColor="text1"/>
          <w:sz w:val="24"/>
          <w:szCs w:val="24"/>
          <w:lang w:eastAsia="zh-CN"/>
        </w:rPr>
        <w:t xml:space="preserve">(d) </w:t>
      </w:r>
      <w:proofErr w:type="spellStart"/>
      <w:r w:rsidRPr="007D73D9">
        <w:rPr>
          <w:rFonts w:ascii="Times New Roman" w:eastAsiaTheme="minorEastAsia" w:hAnsi="Times New Roman"/>
          <w:i/>
          <w:iCs/>
          <w:color w:val="000000" w:themeColor="text1"/>
          <w:sz w:val="24"/>
          <w:szCs w:val="24"/>
          <w:lang w:eastAsia="zh-CN"/>
        </w:rPr>
        <w:t>Hamelia</w:t>
      </w:r>
      <w:proofErr w:type="spellEnd"/>
      <w:r w:rsidRPr="007D73D9">
        <w:rPr>
          <w:rFonts w:ascii="Times New Roman" w:eastAsiaTheme="minorEastAsia" w:hAnsi="Times New Roman"/>
          <w:i/>
          <w:iCs/>
          <w:color w:val="000000" w:themeColor="text1"/>
          <w:sz w:val="24"/>
          <w:szCs w:val="24"/>
          <w:lang w:eastAsia="zh-CN"/>
        </w:rPr>
        <w:t xml:space="preserve"> patens</w:t>
      </w:r>
      <w:r w:rsidRPr="007D73D9">
        <w:rPr>
          <w:rFonts w:ascii="Times New Roman" w:eastAsiaTheme="minorEastAsia" w:hAnsi="Times New Roman"/>
          <w:color w:val="000000" w:themeColor="text1"/>
          <w:sz w:val="24"/>
          <w:szCs w:val="24"/>
          <w:lang w:eastAsia="zh-CN"/>
        </w:rPr>
        <w:t xml:space="preserve"> Jacq.</w:t>
      </w:r>
    </w:p>
    <w:p w14:paraId="07D095DA" w14:textId="77777777" w:rsidR="00433C27" w:rsidRDefault="00433C27"/>
    <w:p w14:paraId="32180CBE" w14:textId="77777777" w:rsidR="00EF73FC" w:rsidRPr="007D73D9" w:rsidRDefault="00EF73FC" w:rsidP="00EF73FC">
      <w:pPr>
        <w:pStyle w:val="MDPI22heading2"/>
        <w:spacing w:before="0" w:after="0" w:line="360" w:lineRule="auto"/>
        <w:ind w:left="420"/>
        <w:contextualSpacing/>
        <w:jc w:val="both"/>
        <w:outlineLvl w:val="9"/>
        <w:rPr>
          <w:rFonts w:ascii="Times New Roman" w:eastAsiaTheme="minorEastAsia" w:hAnsi="Times New Roman"/>
          <w:color w:val="000000" w:themeColor="text1"/>
          <w:sz w:val="24"/>
          <w:szCs w:val="24"/>
          <w:lang w:eastAsia="zh-CN"/>
        </w:rPr>
      </w:pPr>
    </w:p>
    <w:p w14:paraId="08E0520C" w14:textId="77777777" w:rsidR="00EF73FC" w:rsidRDefault="00EF73FC" w:rsidP="00EF73FC">
      <w:pPr>
        <w:pStyle w:val="MDPI22heading2"/>
        <w:spacing w:before="0" w:after="0" w:line="360" w:lineRule="auto"/>
        <w:contextualSpacing/>
        <w:jc w:val="both"/>
        <w:outlineLvl w:val="9"/>
        <w:rPr>
          <w:rFonts w:ascii="Times New Roman" w:hAnsi="Times New Roman"/>
          <w:b/>
          <w:bCs/>
          <w:i w:val="0"/>
          <w:iCs/>
          <w:sz w:val="24"/>
          <w:szCs w:val="24"/>
        </w:rPr>
        <w:sectPr w:rsidR="00EF73FC" w:rsidSect="0018000D">
          <w:pgSz w:w="11906" w:h="16838"/>
          <w:pgMar w:top="1418" w:right="1531" w:bottom="1077" w:left="1531" w:header="1021" w:footer="851" w:gutter="0"/>
          <w:pgNumType w:start="1"/>
          <w:cols w:space="0"/>
          <w:docGrid w:linePitch="326"/>
        </w:sectPr>
      </w:pPr>
    </w:p>
    <w:p w14:paraId="5FAD97A2" w14:textId="78117BEB" w:rsidR="00EF73FC" w:rsidRPr="007D73D9" w:rsidRDefault="00E5391B" w:rsidP="00EF73FC">
      <w:pPr>
        <w:pStyle w:val="MDPI22heading2"/>
        <w:spacing w:before="0" w:after="0" w:line="360" w:lineRule="auto"/>
        <w:contextualSpacing/>
        <w:jc w:val="both"/>
        <w:outlineLvl w:val="9"/>
        <w:rPr>
          <w:rFonts w:ascii="Times New Roman" w:eastAsiaTheme="minorEastAsia" w:hAnsi="Times New Roman"/>
          <w:i w:val="0"/>
          <w:iCs/>
          <w:color w:val="000000" w:themeColor="text1"/>
          <w:sz w:val="24"/>
          <w:szCs w:val="24"/>
          <w:lang w:eastAsia="zh-CN"/>
        </w:rPr>
      </w:pPr>
      <w:r>
        <w:rPr>
          <w:rFonts w:ascii="Times New Roman" w:hAnsi="Times New Roman"/>
          <w:b/>
          <w:bCs/>
          <w:i w:val="0"/>
          <w:iCs/>
          <w:sz w:val="24"/>
          <w:szCs w:val="24"/>
        </w:rPr>
        <w:lastRenderedPageBreak/>
        <w:t>Table S</w:t>
      </w:r>
      <w:r w:rsidR="00EF73FC" w:rsidRPr="007D73D9">
        <w:rPr>
          <w:rFonts w:ascii="Times New Roman" w:hAnsi="Times New Roman"/>
          <w:b/>
          <w:bCs/>
          <w:i w:val="0"/>
          <w:iCs/>
          <w:sz w:val="24"/>
          <w:szCs w:val="24"/>
        </w:rPr>
        <w:t>1</w:t>
      </w:r>
      <w:r w:rsidR="00EF73FC" w:rsidRPr="007D73D9">
        <w:rPr>
          <w:rFonts w:ascii="Times New Roman" w:eastAsiaTheme="minorEastAsia" w:hAnsi="Times New Roman"/>
          <w:b/>
          <w:bCs/>
          <w:i w:val="0"/>
          <w:iCs/>
          <w:color w:val="000000" w:themeColor="text1"/>
          <w:sz w:val="24"/>
          <w:szCs w:val="24"/>
          <w:lang w:eastAsia="zh-CN"/>
        </w:rPr>
        <w:t>.</w:t>
      </w:r>
      <w:r w:rsidR="00EF73FC" w:rsidRPr="007D73D9">
        <w:rPr>
          <w:rFonts w:ascii="Times New Roman" w:eastAsiaTheme="minorEastAsia" w:hAnsi="Times New Roman"/>
          <w:i w:val="0"/>
          <w:iCs/>
          <w:color w:val="000000" w:themeColor="text1"/>
          <w:sz w:val="24"/>
          <w:szCs w:val="24"/>
          <w:lang w:eastAsia="zh-CN"/>
        </w:rPr>
        <w:t xml:space="preserve"> Different data acquisition methods.</w:t>
      </w:r>
    </w:p>
    <w:tbl>
      <w:tblPr>
        <w:tblW w:w="15304" w:type="dxa"/>
        <w:tblBorders>
          <w:top w:val="single" w:sz="12" w:space="0" w:color="auto"/>
          <w:bottom w:val="single" w:sz="12" w:space="0" w:color="auto"/>
        </w:tblBorders>
        <w:tblLayout w:type="fixed"/>
        <w:tblLook w:val="04A0" w:firstRow="1" w:lastRow="0" w:firstColumn="1" w:lastColumn="0" w:noHBand="0" w:noVBand="1"/>
      </w:tblPr>
      <w:tblGrid>
        <w:gridCol w:w="1555"/>
        <w:gridCol w:w="3118"/>
        <w:gridCol w:w="10631"/>
      </w:tblGrid>
      <w:tr w:rsidR="00EF73FC" w:rsidRPr="007D73D9" w14:paraId="19D62FE3" w14:textId="77777777" w:rsidTr="00776C58">
        <w:trPr>
          <w:trHeight w:val="165"/>
        </w:trPr>
        <w:tc>
          <w:tcPr>
            <w:tcW w:w="1555" w:type="dxa"/>
            <w:tcBorders>
              <w:top w:val="single" w:sz="12" w:space="0" w:color="auto"/>
              <w:bottom w:val="single" w:sz="8" w:space="0" w:color="auto"/>
            </w:tcBorders>
            <w:shd w:val="clear" w:color="000000" w:fill="FFFFFF"/>
            <w:vAlign w:val="center"/>
          </w:tcPr>
          <w:p w14:paraId="219F0E0D"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tcBorders>
              <w:top w:val="single" w:sz="12" w:space="0" w:color="auto"/>
              <w:bottom w:val="single" w:sz="8" w:space="0" w:color="auto"/>
            </w:tcBorders>
            <w:shd w:val="clear" w:color="000000" w:fill="FFFFFF"/>
            <w:noWrap/>
            <w:vAlign w:val="center"/>
          </w:tcPr>
          <w:p w14:paraId="6DEAC74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Factors</w:t>
            </w:r>
          </w:p>
        </w:tc>
        <w:tc>
          <w:tcPr>
            <w:tcW w:w="10631" w:type="dxa"/>
            <w:tcBorders>
              <w:top w:val="single" w:sz="12" w:space="0" w:color="auto"/>
              <w:bottom w:val="single" w:sz="8" w:space="0" w:color="auto"/>
            </w:tcBorders>
            <w:shd w:val="clear" w:color="000000" w:fill="FFFFFF"/>
            <w:noWrap/>
          </w:tcPr>
          <w:p w14:paraId="62EC2F0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hint="eastAsia"/>
                <w:color w:val="000000" w:themeColor="text1"/>
                <w:sz w:val="20"/>
                <w:lang w:eastAsia="zh-CN"/>
              </w:rPr>
              <w:t>M</w:t>
            </w:r>
            <w:r w:rsidRPr="007D73D9">
              <w:rPr>
                <w:rFonts w:eastAsia="宋体"/>
                <w:color w:val="000000" w:themeColor="text1"/>
                <w:sz w:val="20"/>
                <w:lang w:eastAsia="zh-CN"/>
              </w:rPr>
              <w:t>ethods</w:t>
            </w:r>
          </w:p>
        </w:tc>
      </w:tr>
      <w:tr w:rsidR="00EF73FC" w:rsidRPr="007D73D9" w14:paraId="40689ED3" w14:textId="77777777" w:rsidTr="00776C58">
        <w:trPr>
          <w:trHeight w:val="165"/>
        </w:trPr>
        <w:tc>
          <w:tcPr>
            <w:tcW w:w="1555" w:type="dxa"/>
            <w:tcBorders>
              <w:top w:val="single" w:sz="8" w:space="0" w:color="auto"/>
            </w:tcBorders>
            <w:shd w:val="clear" w:color="000000" w:fill="FFFFFF"/>
            <w:vAlign w:val="center"/>
          </w:tcPr>
          <w:p w14:paraId="48F7DE59"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tcBorders>
              <w:top w:val="single" w:sz="8" w:space="0" w:color="auto"/>
            </w:tcBorders>
            <w:shd w:val="clear" w:color="000000" w:fill="FFFFFF"/>
            <w:noWrap/>
            <w:vAlign w:val="center"/>
          </w:tcPr>
          <w:p w14:paraId="6819CFB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NP</w:t>
            </w:r>
          </w:p>
        </w:tc>
        <w:tc>
          <w:tcPr>
            <w:tcW w:w="10631" w:type="dxa"/>
            <w:tcBorders>
              <w:top w:val="single" w:sz="8" w:space="0" w:color="auto"/>
            </w:tcBorders>
            <w:shd w:val="clear" w:color="000000" w:fill="FFFFFF"/>
            <w:noWrap/>
          </w:tcPr>
          <w:p w14:paraId="4142F2C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See section 2.3 for detailed data</w:t>
            </w:r>
          </w:p>
        </w:tc>
      </w:tr>
      <w:tr w:rsidR="00EF73FC" w:rsidRPr="007D73D9" w14:paraId="50402542" w14:textId="77777777" w:rsidTr="00776C58">
        <w:trPr>
          <w:trHeight w:val="194"/>
        </w:trPr>
        <w:tc>
          <w:tcPr>
            <w:tcW w:w="1555" w:type="dxa"/>
            <w:shd w:val="clear" w:color="000000" w:fill="FFFFFF"/>
            <w:vAlign w:val="center"/>
          </w:tcPr>
          <w:p w14:paraId="08A1D906"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40F82E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PD</w:t>
            </w:r>
          </w:p>
        </w:tc>
        <w:tc>
          <w:tcPr>
            <w:tcW w:w="10631" w:type="dxa"/>
            <w:shd w:val="clear" w:color="000000" w:fill="FFFFFF"/>
            <w:noWrap/>
          </w:tcPr>
          <w:p w14:paraId="221D11CA"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0868005C" w14:textId="77777777" w:rsidTr="00776C58">
        <w:trPr>
          <w:trHeight w:val="185"/>
        </w:trPr>
        <w:tc>
          <w:tcPr>
            <w:tcW w:w="1555" w:type="dxa"/>
            <w:shd w:val="clear" w:color="000000" w:fill="FFFFFF"/>
            <w:vAlign w:val="center"/>
          </w:tcPr>
          <w:p w14:paraId="47E23BA1"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D16637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LSI</w:t>
            </w:r>
          </w:p>
        </w:tc>
        <w:tc>
          <w:tcPr>
            <w:tcW w:w="10631" w:type="dxa"/>
            <w:shd w:val="clear" w:color="000000" w:fill="FFFFFF"/>
            <w:noWrap/>
          </w:tcPr>
          <w:p w14:paraId="6EF35746"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1435559B" w14:textId="77777777" w:rsidTr="00776C58">
        <w:trPr>
          <w:trHeight w:val="64"/>
        </w:trPr>
        <w:tc>
          <w:tcPr>
            <w:tcW w:w="1555" w:type="dxa"/>
            <w:shd w:val="clear" w:color="000000" w:fill="FFFFFF"/>
            <w:vAlign w:val="center"/>
          </w:tcPr>
          <w:p w14:paraId="18E27A81"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382595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CONTAG</w:t>
            </w:r>
          </w:p>
        </w:tc>
        <w:tc>
          <w:tcPr>
            <w:tcW w:w="10631" w:type="dxa"/>
            <w:shd w:val="clear" w:color="000000" w:fill="FFFFFF"/>
            <w:noWrap/>
          </w:tcPr>
          <w:p w14:paraId="7AAB2EF5"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3019C8CF" w14:textId="77777777" w:rsidTr="00776C58">
        <w:trPr>
          <w:trHeight w:val="415"/>
        </w:trPr>
        <w:tc>
          <w:tcPr>
            <w:tcW w:w="1555" w:type="dxa"/>
            <w:vMerge w:val="restart"/>
            <w:shd w:val="clear" w:color="000000" w:fill="FFFFFF"/>
            <w:vAlign w:val="center"/>
          </w:tcPr>
          <w:p w14:paraId="5D21E4A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Landscape index</w:t>
            </w:r>
          </w:p>
        </w:tc>
        <w:tc>
          <w:tcPr>
            <w:tcW w:w="3118" w:type="dxa"/>
            <w:shd w:val="clear" w:color="000000" w:fill="FFFFFF"/>
            <w:noWrap/>
            <w:vAlign w:val="center"/>
          </w:tcPr>
          <w:p w14:paraId="784E20E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CONNECT</w:t>
            </w:r>
          </w:p>
        </w:tc>
        <w:tc>
          <w:tcPr>
            <w:tcW w:w="10631" w:type="dxa"/>
            <w:shd w:val="clear" w:color="000000" w:fill="FFFFFF"/>
            <w:noWrap/>
          </w:tcPr>
          <w:p w14:paraId="685215C3"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26883FD0" w14:textId="77777777" w:rsidTr="00776C58">
        <w:trPr>
          <w:trHeight w:val="104"/>
        </w:trPr>
        <w:tc>
          <w:tcPr>
            <w:tcW w:w="1555" w:type="dxa"/>
            <w:vMerge/>
            <w:shd w:val="clear" w:color="000000" w:fill="FFFFFF"/>
            <w:vAlign w:val="center"/>
          </w:tcPr>
          <w:p w14:paraId="68398769"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20CBBA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COHESION</w:t>
            </w:r>
          </w:p>
        </w:tc>
        <w:tc>
          <w:tcPr>
            <w:tcW w:w="10631" w:type="dxa"/>
            <w:shd w:val="clear" w:color="000000" w:fill="FFFFFF"/>
            <w:noWrap/>
          </w:tcPr>
          <w:p w14:paraId="3D88072E"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3226E618" w14:textId="77777777" w:rsidTr="00776C58">
        <w:trPr>
          <w:trHeight w:val="165"/>
        </w:trPr>
        <w:tc>
          <w:tcPr>
            <w:tcW w:w="1555" w:type="dxa"/>
            <w:vMerge/>
            <w:shd w:val="clear" w:color="000000" w:fill="FFFFFF"/>
            <w:vAlign w:val="center"/>
          </w:tcPr>
          <w:p w14:paraId="5404DFB5"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A07181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SPLIT</w:t>
            </w:r>
          </w:p>
        </w:tc>
        <w:tc>
          <w:tcPr>
            <w:tcW w:w="10631" w:type="dxa"/>
            <w:shd w:val="clear" w:color="000000" w:fill="FFFFFF"/>
            <w:noWrap/>
          </w:tcPr>
          <w:p w14:paraId="5D34156D"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7174ABC6" w14:textId="77777777" w:rsidTr="00776C58">
        <w:trPr>
          <w:trHeight w:val="58"/>
        </w:trPr>
        <w:tc>
          <w:tcPr>
            <w:tcW w:w="1555" w:type="dxa"/>
            <w:vMerge/>
            <w:shd w:val="clear" w:color="000000" w:fill="FFFFFF"/>
            <w:vAlign w:val="center"/>
          </w:tcPr>
          <w:p w14:paraId="1955E4FD"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F3E6F3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PR</w:t>
            </w:r>
          </w:p>
        </w:tc>
        <w:tc>
          <w:tcPr>
            <w:tcW w:w="10631" w:type="dxa"/>
            <w:shd w:val="clear" w:color="000000" w:fill="FFFFFF"/>
            <w:noWrap/>
          </w:tcPr>
          <w:p w14:paraId="693D5863"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2E683054" w14:textId="77777777" w:rsidTr="00776C58">
        <w:trPr>
          <w:trHeight w:val="54"/>
        </w:trPr>
        <w:tc>
          <w:tcPr>
            <w:tcW w:w="1555" w:type="dxa"/>
            <w:vMerge/>
            <w:shd w:val="clear" w:color="000000" w:fill="FFFFFF"/>
            <w:vAlign w:val="center"/>
          </w:tcPr>
          <w:p w14:paraId="23EEB4A8"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7954FE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SHEI</w:t>
            </w:r>
          </w:p>
        </w:tc>
        <w:tc>
          <w:tcPr>
            <w:tcW w:w="10631" w:type="dxa"/>
            <w:shd w:val="clear" w:color="000000" w:fill="FFFFFF"/>
            <w:noWrap/>
          </w:tcPr>
          <w:p w14:paraId="5626ED3D"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6BE80045" w14:textId="77777777" w:rsidTr="00776C58">
        <w:trPr>
          <w:trHeight w:val="350"/>
        </w:trPr>
        <w:tc>
          <w:tcPr>
            <w:tcW w:w="1555" w:type="dxa"/>
            <w:vMerge w:val="restart"/>
            <w:shd w:val="clear" w:color="000000" w:fill="FFFFFF"/>
            <w:vAlign w:val="center"/>
          </w:tcPr>
          <w:p w14:paraId="6E12C0F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Socioeconomic variables</w:t>
            </w:r>
          </w:p>
          <w:p w14:paraId="60816AEB"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FEF933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Construction age (years)</w:t>
            </w:r>
          </w:p>
        </w:tc>
        <w:tc>
          <w:tcPr>
            <w:tcW w:w="10631" w:type="dxa"/>
            <w:shd w:val="clear" w:color="000000" w:fill="FFFFFF"/>
            <w:noWrap/>
          </w:tcPr>
          <w:p w14:paraId="04EF504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Construction age obtained from Baidu and field investigation query (http://www.baidu.com/).</w:t>
            </w:r>
          </w:p>
        </w:tc>
      </w:tr>
      <w:tr w:rsidR="00EF73FC" w:rsidRPr="007D73D9" w14:paraId="34E24885" w14:textId="77777777" w:rsidTr="00776C58">
        <w:trPr>
          <w:trHeight w:val="270"/>
        </w:trPr>
        <w:tc>
          <w:tcPr>
            <w:tcW w:w="1555" w:type="dxa"/>
            <w:vMerge/>
            <w:shd w:val="clear" w:color="000000" w:fill="FFFFFF"/>
            <w:vAlign w:val="center"/>
          </w:tcPr>
          <w:p w14:paraId="3E5F4BA8"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8E637C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Population density(inhabitants/km</w:t>
            </w:r>
            <w:r w:rsidRPr="007D73D9">
              <w:rPr>
                <w:rFonts w:eastAsia="宋体"/>
                <w:color w:val="000000" w:themeColor="text1"/>
                <w:sz w:val="20"/>
                <w:vertAlign w:val="superscript"/>
                <w:lang w:eastAsia="zh-CN"/>
              </w:rPr>
              <w:t>2</w:t>
            </w:r>
            <w:r w:rsidRPr="007D73D9">
              <w:rPr>
                <w:rFonts w:eastAsia="宋体"/>
                <w:color w:val="000000" w:themeColor="text1"/>
                <w:sz w:val="20"/>
                <w:lang w:eastAsia="zh-CN"/>
              </w:rPr>
              <w:t>)</w:t>
            </w:r>
          </w:p>
        </w:tc>
        <w:tc>
          <w:tcPr>
            <w:tcW w:w="10631" w:type="dxa"/>
            <w:shd w:val="clear" w:color="000000" w:fill="FFFFFF"/>
            <w:noWrap/>
          </w:tcPr>
          <w:p w14:paraId="62F6E5F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The population density was calculated through field investigation, and the population of each household in China was 2.62 (http://www.stats.gov.cn/). The number of families in the study area was obtained through field investigation, and the population density data was obtained by multiplying the number of families by the average number of households 2.62.</w:t>
            </w:r>
          </w:p>
        </w:tc>
      </w:tr>
      <w:tr w:rsidR="00EF73FC" w:rsidRPr="007D73D9" w14:paraId="20B2EDFD" w14:textId="77777777" w:rsidTr="00776C58">
        <w:trPr>
          <w:trHeight w:val="1076"/>
        </w:trPr>
        <w:tc>
          <w:tcPr>
            <w:tcW w:w="1555" w:type="dxa"/>
            <w:vMerge/>
            <w:shd w:val="clear" w:color="000000" w:fill="FFFFFF"/>
            <w:vAlign w:val="center"/>
          </w:tcPr>
          <w:p w14:paraId="6804EAD5"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FB1E96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Housing price (CNY/Yuan)</w:t>
            </w:r>
          </w:p>
        </w:tc>
        <w:tc>
          <w:tcPr>
            <w:tcW w:w="10631" w:type="dxa"/>
            <w:shd w:val="clear" w:color="000000" w:fill="FFFFFF"/>
            <w:noWrap/>
          </w:tcPr>
          <w:p w14:paraId="0753460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 xml:space="preserve">Housing price data through </w:t>
            </w:r>
            <w:proofErr w:type="spellStart"/>
            <w:r w:rsidRPr="007D73D9">
              <w:rPr>
                <w:rFonts w:eastAsia="宋体"/>
                <w:color w:val="000000" w:themeColor="text1"/>
                <w:sz w:val="20"/>
                <w:lang w:eastAsia="zh-CN"/>
              </w:rPr>
              <w:t>Anjuke</w:t>
            </w:r>
            <w:proofErr w:type="spellEnd"/>
            <w:r w:rsidRPr="007D73D9">
              <w:rPr>
                <w:rFonts w:eastAsia="宋体"/>
                <w:color w:val="000000" w:themeColor="text1"/>
                <w:sz w:val="20"/>
                <w:lang w:eastAsia="zh-CN"/>
              </w:rPr>
              <w:t xml:space="preserve"> query (www.anjuke.com).</w:t>
            </w:r>
          </w:p>
        </w:tc>
      </w:tr>
      <w:tr w:rsidR="00EF73FC" w:rsidRPr="007D73D9" w14:paraId="131B4326" w14:textId="77777777" w:rsidTr="00776C58">
        <w:trPr>
          <w:trHeight w:val="281"/>
        </w:trPr>
        <w:tc>
          <w:tcPr>
            <w:tcW w:w="1555" w:type="dxa"/>
            <w:vMerge w:val="restart"/>
            <w:shd w:val="clear" w:color="000000" w:fill="FFFFFF"/>
            <w:vAlign w:val="center"/>
          </w:tcPr>
          <w:p w14:paraId="0B60BC2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Greening management factors</w:t>
            </w:r>
          </w:p>
        </w:tc>
        <w:tc>
          <w:tcPr>
            <w:tcW w:w="3118" w:type="dxa"/>
            <w:shd w:val="clear" w:color="000000" w:fill="FFFFFF"/>
            <w:noWrap/>
            <w:vAlign w:val="center"/>
          </w:tcPr>
          <w:p w14:paraId="191F1BA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Fertilizing frequency (times/year)</w:t>
            </w:r>
          </w:p>
        </w:tc>
        <w:tc>
          <w:tcPr>
            <w:tcW w:w="10631" w:type="dxa"/>
            <w:vMerge w:val="restart"/>
            <w:shd w:val="clear" w:color="000000" w:fill="FFFFFF"/>
            <w:noWrap/>
          </w:tcPr>
          <w:p w14:paraId="5975B12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Data were obtained from interviews with conservation managers in the study area</w:t>
            </w:r>
          </w:p>
        </w:tc>
      </w:tr>
      <w:tr w:rsidR="00EF73FC" w:rsidRPr="007D73D9" w14:paraId="415EB39B" w14:textId="77777777" w:rsidTr="00776C58">
        <w:trPr>
          <w:trHeight w:val="434"/>
        </w:trPr>
        <w:tc>
          <w:tcPr>
            <w:tcW w:w="1555" w:type="dxa"/>
            <w:vMerge/>
            <w:shd w:val="clear" w:color="000000" w:fill="FFFFFF"/>
            <w:vAlign w:val="center"/>
          </w:tcPr>
          <w:p w14:paraId="17EBD1F0"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CE1A27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Maintenance frequency (times/year)</w:t>
            </w:r>
          </w:p>
        </w:tc>
        <w:tc>
          <w:tcPr>
            <w:tcW w:w="10631" w:type="dxa"/>
            <w:vMerge/>
            <w:shd w:val="clear" w:color="000000" w:fill="FFFFFF"/>
            <w:noWrap/>
          </w:tcPr>
          <w:p w14:paraId="072213CF"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78130E16" w14:textId="77777777" w:rsidTr="00776C58">
        <w:trPr>
          <w:trHeight w:val="995"/>
        </w:trPr>
        <w:tc>
          <w:tcPr>
            <w:tcW w:w="1555" w:type="dxa"/>
            <w:vMerge/>
            <w:shd w:val="clear" w:color="000000" w:fill="FFFFFF"/>
            <w:vAlign w:val="center"/>
          </w:tcPr>
          <w:p w14:paraId="691D1F1E"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D3FABA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Watering frequency (times/year)</w:t>
            </w:r>
          </w:p>
        </w:tc>
        <w:tc>
          <w:tcPr>
            <w:tcW w:w="10631" w:type="dxa"/>
            <w:vMerge/>
            <w:shd w:val="clear" w:color="000000" w:fill="FFFFFF"/>
            <w:noWrap/>
          </w:tcPr>
          <w:p w14:paraId="2EA7D7EB" w14:textId="77777777" w:rsidR="00EF73FC" w:rsidRPr="007D73D9" w:rsidDel="00BC17B9" w:rsidRDefault="00EF73FC" w:rsidP="00776C58">
            <w:pPr>
              <w:spacing w:after="0" w:line="360" w:lineRule="auto"/>
              <w:jc w:val="left"/>
              <w:rPr>
                <w:rFonts w:eastAsia="宋体"/>
                <w:color w:val="000000" w:themeColor="text1"/>
                <w:sz w:val="20"/>
                <w:lang w:eastAsia="zh-CN"/>
              </w:rPr>
            </w:pPr>
          </w:p>
        </w:tc>
      </w:tr>
      <w:tr w:rsidR="00EF73FC" w:rsidRPr="007D73D9" w14:paraId="27F2EE73" w14:textId="77777777" w:rsidTr="00776C58">
        <w:trPr>
          <w:trHeight w:val="460"/>
        </w:trPr>
        <w:tc>
          <w:tcPr>
            <w:tcW w:w="1555" w:type="dxa"/>
            <w:vMerge w:val="restart"/>
            <w:shd w:val="clear" w:color="000000" w:fill="FFFFFF"/>
            <w:vAlign w:val="center"/>
          </w:tcPr>
          <w:p w14:paraId="0E10594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Geographical factors</w:t>
            </w:r>
          </w:p>
        </w:tc>
        <w:tc>
          <w:tcPr>
            <w:tcW w:w="3118" w:type="dxa"/>
            <w:shd w:val="clear" w:color="000000" w:fill="FFFFFF"/>
            <w:noWrap/>
            <w:vAlign w:val="center"/>
          </w:tcPr>
          <w:p w14:paraId="243DD93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Distance from fresh water (m)</w:t>
            </w:r>
          </w:p>
        </w:tc>
        <w:tc>
          <w:tcPr>
            <w:tcW w:w="10631" w:type="dxa"/>
            <w:shd w:val="clear" w:color="000000" w:fill="FFFFFF"/>
            <w:noWrap/>
          </w:tcPr>
          <w:p w14:paraId="73C3572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ENVI 5.3 software was used for measurement distance from fresh water</w:t>
            </w:r>
          </w:p>
        </w:tc>
      </w:tr>
      <w:tr w:rsidR="00EF73FC" w:rsidRPr="007D73D9" w14:paraId="499897DC" w14:textId="77777777" w:rsidTr="00776C58">
        <w:trPr>
          <w:trHeight w:val="200"/>
        </w:trPr>
        <w:tc>
          <w:tcPr>
            <w:tcW w:w="1555" w:type="dxa"/>
            <w:vMerge/>
            <w:shd w:val="clear" w:color="000000" w:fill="FFFFFF"/>
            <w:vAlign w:val="center"/>
          </w:tcPr>
          <w:p w14:paraId="2DB27AAF"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3195B4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Longitude</w:t>
            </w:r>
          </w:p>
        </w:tc>
        <w:tc>
          <w:tcPr>
            <w:tcW w:w="10631" w:type="dxa"/>
            <w:shd w:val="clear" w:color="000000" w:fill="FFFFFF"/>
            <w:noWrap/>
          </w:tcPr>
          <w:p w14:paraId="6ED056A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Longitude and latitude data are captured using the mobile phone global Positioning System (GPS).</w:t>
            </w:r>
          </w:p>
        </w:tc>
      </w:tr>
      <w:tr w:rsidR="00EF73FC" w:rsidRPr="007D73D9" w14:paraId="12731AE5" w14:textId="77777777" w:rsidTr="00776C58">
        <w:trPr>
          <w:trHeight w:val="288"/>
        </w:trPr>
        <w:tc>
          <w:tcPr>
            <w:tcW w:w="1555" w:type="dxa"/>
            <w:vMerge/>
            <w:shd w:val="clear" w:color="000000" w:fill="FFFFFF"/>
            <w:vAlign w:val="center"/>
          </w:tcPr>
          <w:p w14:paraId="7E06BB72"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351ED2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Latitude</w:t>
            </w:r>
          </w:p>
        </w:tc>
        <w:tc>
          <w:tcPr>
            <w:tcW w:w="10631" w:type="dxa"/>
            <w:shd w:val="clear" w:color="000000" w:fill="FFFFFF"/>
            <w:noWrap/>
          </w:tcPr>
          <w:p w14:paraId="59043BB3"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65197124" w14:textId="77777777" w:rsidTr="00776C58">
        <w:trPr>
          <w:trHeight w:val="292"/>
        </w:trPr>
        <w:tc>
          <w:tcPr>
            <w:tcW w:w="1555" w:type="dxa"/>
            <w:vMerge/>
            <w:shd w:val="clear" w:color="000000" w:fill="FFFFFF"/>
            <w:vAlign w:val="center"/>
          </w:tcPr>
          <w:p w14:paraId="64DB8700"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4D6F39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Distance from main road (m)</w:t>
            </w:r>
          </w:p>
        </w:tc>
        <w:tc>
          <w:tcPr>
            <w:tcW w:w="10631" w:type="dxa"/>
            <w:shd w:val="clear" w:color="000000" w:fill="FFFFFF"/>
            <w:noWrap/>
          </w:tcPr>
          <w:p w14:paraId="554C244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ENVI 5.3 software was used for measurement distance from main road</w:t>
            </w:r>
          </w:p>
        </w:tc>
      </w:tr>
      <w:tr w:rsidR="00EF73FC" w:rsidRPr="007D73D9" w14:paraId="7D68EFAB" w14:textId="77777777" w:rsidTr="00776C58">
        <w:trPr>
          <w:trHeight w:val="368"/>
        </w:trPr>
        <w:tc>
          <w:tcPr>
            <w:tcW w:w="1555" w:type="dxa"/>
            <w:vMerge/>
            <w:shd w:val="clear" w:color="000000" w:fill="FFFFFF"/>
            <w:vAlign w:val="center"/>
          </w:tcPr>
          <w:p w14:paraId="1C1663BF"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1FD5EE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Traffic flow</w:t>
            </w:r>
          </w:p>
        </w:tc>
        <w:tc>
          <w:tcPr>
            <w:tcW w:w="10631" w:type="dxa"/>
            <w:shd w:val="clear" w:color="000000" w:fill="FFFFFF"/>
            <w:noWrap/>
          </w:tcPr>
          <w:p w14:paraId="102F309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Traffic flow data were obtained through field surveys. Average the number of cars passing in 10 minutes at three different times 8:00 a.m., 12:00 p.m., and 6:00 p.m.</w:t>
            </w:r>
          </w:p>
        </w:tc>
      </w:tr>
      <w:tr w:rsidR="00EF73FC" w:rsidRPr="007D73D9" w14:paraId="4D71241F" w14:textId="77777777" w:rsidTr="00776C58">
        <w:trPr>
          <w:trHeight w:val="287"/>
        </w:trPr>
        <w:tc>
          <w:tcPr>
            <w:tcW w:w="1555" w:type="dxa"/>
            <w:vMerge w:val="restart"/>
            <w:shd w:val="clear" w:color="000000" w:fill="FFFFFF"/>
            <w:vAlign w:val="center"/>
          </w:tcPr>
          <w:p w14:paraId="3DBF5DE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hint="eastAsia"/>
                <w:color w:val="000000" w:themeColor="text1"/>
                <w:sz w:val="20"/>
                <w:lang w:eastAsia="zh-CN"/>
              </w:rPr>
              <w:t>P</w:t>
            </w:r>
            <w:r w:rsidRPr="007D73D9">
              <w:rPr>
                <w:rFonts w:eastAsia="宋体"/>
                <w:color w:val="000000" w:themeColor="text1"/>
                <w:sz w:val="20"/>
                <w:lang w:eastAsia="zh-CN"/>
              </w:rPr>
              <w:t>lant richness</w:t>
            </w:r>
          </w:p>
        </w:tc>
        <w:tc>
          <w:tcPr>
            <w:tcW w:w="3118" w:type="dxa"/>
            <w:shd w:val="clear" w:color="000000" w:fill="FFFFFF"/>
            <w:noWrap/>
            <w:vAlign w:val="center"/>
          </w:tcPr>
          <w:p w14:paraId="7181EDE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Tree species</w:t>
            </w:r>
          </w:p>
        </w:tc>
        <w:tc>
          <w:tcPr>
            <w:tcW w:w="10631" w:type="dxa"/>
            <w:shd w:val="clear" w:color="000000" w:fill="FFFFFF"/>
            <w:noWrap/>
          </w:tcPr>
          <w:p w14:paraId="208FF32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134CD05D" w14:textId="77777777" w:rsidTr="00776C58">
        <w:trPr>
          <w:trHeight w:val="264"/>
        </w:trPr>
        <w:tc>
          <w:tcPr>
            <w:tcW w:w="1555" w:type="dxa"/>
            <w:vMerge/>
            <w:shd w:val="clear" w:color="000000" w:fill="FFFFFF"/>
            <w:vAlign w:val="center"/>
          </w:tcPr>
          <w:p w14:paraId="08838F22"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A16C4F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Shrub species</w:t>
            </w:r>
          </w:p>
        </w:tc>
        <w:tc>
          <w:tcPr>
            <w:tcW w:w="10631" w:type="dxa"/>
            <w:shd w:val="clear" w:color="000000" w:fill="FFFFFF"/>
            <w:noWrap/>
          </w:tcPr>
          <w:p w14:paraId="168F521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53E1779D" w14:textId="77777777" w:rsidTr="00776C58">
        <w:trPr>
          <w:trHeight w:val="273"/>
        </w:trPr>
        <w:tc>
          <w:tcPr>
            <w:tcW w:w="1555" w:type="dxa"/>
            <w:vMerge/>
            <w:shd w:val="clear" w:color="000000" w:fill="FFFFFF"/>
            <w:vAlign w:val="center"/>
          </w:tcPr>
          <w:p w14:paraId="04E2465F"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77B2620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Herb species</w:t>
            </w:r>
          </w:p>
        </w:tc>
        <w:tc>
          <w:tcPr>
            <w:tcW w:w="10631" w:type="dxa"/>
            <w:shd w:val="clear" w:color="000000" w:fill="FFFFFF"/>
            <w:noWrap/>
          </w:tcPr>
          <w:p w14:paraId="1167BD9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2F6D4E4B" w14:textId="77777777" w:rsidTr="00776C58">
        <w:trPr>
          <w:trHeight w:val="246"/>
        </w:trPr>
        <w:tc>
          <w:tcPr>
            <w:tcW w:w="1555" w:type="dxa"/>
            <w:vMerge w:val="restart"/>
            <w:shd w:val="clear" w:color="000000" w:fill="FFFFFF"/>
            <w:vAlign w:val="center"/>
          </w:tcPr>
          <w:p w14:paraId="0BB6A47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Land use factor</w:t>
            </w:r>
          </w:p>
        </w:tc>
        <w:tc>
          <w:tcPr>
            <w:tcW w:w="3118" w:type="dxa"/>
            <w:shd w:val="clear" w:color="000000" w:fill="FFFFFF"/>
            <w:noWrap/>
            <w:vAlign w:val="center"/>
          </w:tcPr>
          <w:p w14:paraId="78D1432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Trees and shrubs area</w:t>
            </w:r>
          </w:p>
        </w:tc>
        <w:tc>
          <w:tcPr>
            <w:tcW w:w="10631" w:type="dxa"/>
            <w:vMerge w:val="restart"/>
            <w:shd w:val="clear" w:color="000000" w:fill="FFFFFF"/>
            <w:noWrap/>
          </w:tcPr>
          <w:p w14:paraId="0F0AE12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See section 2.3 for detailed data</w:t>
            </w:r>
          </w:p>
        </w:tc>
      </w:tr>
      <w:tr w:rsidR="00EF73FC" w:rsidRPr="007D73D9" w14:paraId="320FC4F0" w14:textId="77777777" w:rsidTr="00776C58">
        <w:trPr>
          <w:trHeight w:val="273"/>
        </w:trPr>
        <w:tc>
          <w:tcPr>
            <w:tcW w:w="1555" w:type="dxa"/>
            <w:vMerge/>
            <w:shd w:val="clear" w:color="000000" w:fill="FFFFFF"/>
            <w:vAlign w:val="center"/>
          </w:tcPr>
          <w:p w14:paraId="0F617003"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812D19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Herb area</w:t>
            </w:r>
          </w:p>
        </w:tc>
        <w:tc>
          <w:tcPr>
            <w:tcW w:w="10631" w:type="dxa"/>
            <w:vMerge/>
            <w:shd w:val="clear" w:color="000000" w:fill="FFFFFF"/>
            <w:noWrap/>
          </w:tcPr>
          <w:p w14:paraId="750092E1"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3147926A" w14:textId="77777777" w:rsidTr="00776C58">
        <w:trPr>
          <w:trHeight w:val="314"/>
        </w:trPr>
        <w:tc>
          <w:tcPr>
            <w:tcW w:w="1555" w:type="dxa"/>
            <w:vMerge/>
            <w:shd w:val="clear" w:color="000000" w:fill="FFFFFF"/>
            <w:vAlign w:val="center"/>
          </w:tcPr>
          <w:p w14:paraId="22030720"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9352B9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Water area</w:t>
            </w:r>
          </w:p>
        </w:tc>
        <w:tc>
          <w:tcPr>
            <w:tcW w:w="10631" w:type="dxa"/>
            <w:vMerge/>
            <w:shd w:val="clear" w:color="000000" w:fill="FFFFFF"/>
            <w:noWrap/>
          </w:tcPr>
          <w:p w14:paraId="37D63F4F"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6AF3A9D3" w14:textId="77777777" w:rsidTr="00776C58">
        <w:trPr>
          <w:trHeight w:val="176"/>
        </w:trPr>
        <w:tc>
          <w:tcPr>
            <w:tcW w:w="1555" w:type="dxa"/>
            <w:vMerge/>
            <w:shd w:val="clear" w:color="000000" w:fill="FFFFFF"/>
            <w:vAlign w:val="center"/>
          </w:tcPr>
          <w:p w14:paraId="21C8C8BF"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ECA11D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Built-up area</w:t>
            </w:r>
          </w:p>
        </w:tc>
        <w:tc>
          <w:tcPr>
            <w:tcW w:w="10631" w:type="dxa"/>
            <w:vMerge/>
            <w:shd w:val="clear" w:color="000000" w:fill="FFFFFF"/>
            <w:noWrap/>
          </w:tcPr>
          <w:p w14:paraId="191C3A42"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5259F123" w14:textId="77777777" w:rsidTr="00776C58">
        <w:trPr>
          <w:trHeight w:val="376"/>
        </w:trPr>
        <w:tc>
          <w:tcPr>
            <w:tcW w:w="1555" w:type="dxa"/>
            <w:vMerge/>
            <w:shd w:val="clear" w:color="000000" w:fill="FFFFFF"/>
            <w:vAlign w:val="center"/>
          </w:tcPr>
          <w:p w14:paraId="20C6F82B"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C2B4E7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Sandland area</w:t>
            </w:r>
          </w:p>
        </w:tc>
        <w:tc>
          <w:tcPr>
            <w:tcW w:w="10631" w:type="dxa"/>
            <w:vMerge/>
            <w:shd w:val="clear" w:color="000000" w:fill="FFFFFF"/>
            <w:noWrap/>
          </w:tcPr>
          <w:p w14:paraId="746E9BBF"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35C7C3CD" w14:textId="77777777" w:rsidTr="00776C58">
        <w:trPr>
          <w:trHeight w:val="332"/>
        </w:trPr>
        <w:tc>
          <w:tcPr>
            <w:tcW w:w="1555" w:type="dxa"/>
            <w:vMerge/>
            <w:shd w:val="clear" w:color="000000" w:fill="FFFFFF"/>
            <w:vAlign w:val="center"/>
          </w:tcPr>
          <w:p w14:paraId="5F84A434"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7E9C4C9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Greening</w:t>
            </w:r>
            <w:r w:rsidRPr="007D73D9">
              <w:rPr>
                <w:rFonts w:eastAsia="宋体" w:hint="eastAsia"/>
                <w:color w:val="000000" w:themeColor="text1"/>
                <w:sz w:val="20"/>
                <w:lang w:eastAsia="zh-CN"/>
              </w:rPr>
              <w:t xml:space="preserve"> </w:t>
            </w:r>
            <w:r w:rsidRPr="007D73D9">
              <w:rPr>
                <w:rFonts w:eastAsia="宋体"/>
                <w:color w:val="000000" w:themeColor="text1"/>
                <w:sz w:val="20"/>
                <w:lang w:eastAsia="zh-CN"/>
              </w:rPr>
              <w:t>percentage</w:t>
            </w:r>
          </w:p>
        </w:tc>
        <w:tc>
          <w:tcPr>
            <w:tcW w:w="10631" w:type="dxa"/>
            <w:vMerge/>
            <w:shd w:val="clear" w:color="000000" w:fill="FFFFFF"/>
            <w:noWrap/>
          </w:tcPr>
          <w:p w14:paraId="4D32ED55" w14:textId="77777777" w:rsidR="00EF73FC" w:rsidRPr="007D73D9" w:rsidRDefault="00EF73FC" w:rsidP="00776C58">
            <w:pPr>
              <w:spacing w:after="0" w:line="360" w:lineRule="auto"/>
              <w:jc w:val="left"/>
              <w:rPr>
                <w:rFonts w:eastAsia="宋体"/>
                <w:color w:val="000000" w:themeColor="text1"/>
                <w:sz w:val="20"/>
                <w:lang w:eastAsia="zh-CN"/>
              </w:rPr>
            </w:pPr>
          </w:p>
        </w:tc>
      </w:tr>
      <w:tr w:rsidR="00EF73FC" w:rsidRPr="007D73D9" w14:paraId="3E62CD46" w14:textId="77777777" w:rsidTr="00776C58">
        <w:trPr>
          <w:trHeight w:val="424"/>
        </w:trPr>
        <w:tc>
          <w:tcPr>
            <w:tcW w:w="1555" w:type="dxa"/>
            <w:shd w:val="clear" w:color="000000" w:fill="FFFFFF"/>
            <w:vAlign w:val="center"/>
          </w:tcPr>
          <w:p w14:paraId="4BAF54DB"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057370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Above Ground Biomass (AGB)</w:t>
            </w:r>
          </w:p>
        </w:tc>
        <w:tc>
          <w:tcPr>
            <w:tcW w:w="10631" w:type="dxa"/>
            <w:shd w:val="clear" w:color="000000" w:fill="FFFFFF"/>
            <w:noWrap/>
          </w:tcPr>
          <w:p w14:paraId="4CE76089" w14:textId="77777777" w:rsidR="00EF73FC" w:rsidRPr="007D73D9" w:rsidRDefault="00EF73FC" w:rsidP="00776C58">
            <w:pPr>
              <w:jc w:val="left"/>
              <w:rPr>
                <w:snapToGrid w:val="0"/>
                <w:sz w:val="20"/>
                <w:lang w:bidi="en-US"/>
              </w:rPr>
            </w:pPr>
            <w:r w:rsidRPr="007D73D9">
              <w:rPr>
                <w:iCs/>
                <w:snapToGrid w:val="0"/>
                <w:sz w:val="20"/>
                <w:lang w:bidi="en-US"/>
              </w:rPr>
              <w:t xml:space="preserve">We calculated AGB for each plant species with a diameter at breast height </w:t>
            </w:r>
            <w:r w:rsidRPr="007D73D9">
              <w:rPr>
                <w:rFonts w:eastAsia="宋体"/>
                <w:iCs/>
                <w:snapToGrid w:val="0"/>
                <w:sz w:val="20"/>
                <w:lang w:bidi="en-US"/>
              </w:rPr>
              <w:t>（</w:t>
            </w:r>
            <w:r w:rsidRPr="007D73D9">
              <w:rPr>
                <w:iCs/>
                <w:snapToGrid w:val="0"/>
                <w:sz w:val="20"/>
                <w:lang w:bidi="en-US"/>
              </w:rPr>
              <w:t>DBH</w:t>
            </w:r>
            <w:r w:rsidRPr="007D73D9">
              <w:rPr>
                <w:rFonts w:eastAsia="宋体"/>
                <w:iCs/>
                <w:snapToGrid w:val="0"/>
                <w:sz w:val="20"/>
                <w:lang w:bidi="en-US"/>
              </w:rPr>
              <w:t>）</w:t>
            </w:r>
            <w:r w:rsidRPr="007D73D9">
              <w:rPr>
                <w:iCs/>
                <w:snapToGrid w:val="0"/>
                <w:sz w:val="20"/>
                <w:lang w:bidi="en-US"/>
              </w:rPr>
              <w:t xml:space="preserve"> ≥ 2 cm in each sampled plot using a formula:</w:t>
            </w:r>
            <w:r w:rsidRPr="007D73D9">
              <w:rPr>
                <w:i/>
                <w:snapToGrid w:val="0"/>
                <w:sz w:val="20"/>
                <w:lang w:bidi="en-US"/>
              </w:rPr>
              <w:br/>
            </w:r>
            <m:oMathPara>
              <m:oMath>
                <m:r>
                  <w:rPr>
                    <w:rFonts w:ascii="Cambria Math" w:hAnsi="Cambria Math"/>
                    <w:snapToGrid w:val="0"/>
                    <w:sz w:val="20"/>
                    <w:lang w:bidi="en-US"/>
                  </w:rPr>
                  <m:t>AGB</m:t>
                </m:r>
                <m:r>
                  <m:rPr>
                    <m:sty m:val="p"/>
                  </m:rPr>
                  <w:rPr>
                    <w:rFonts w:ascii="Cambria Math" w:hAnsi="Cambria Math"/>
                    <w:snapToGrid w:val="0"/>
                    <w:sz w:val="20"/>
                    <w:lang w:bidi="en-US"/>
                  </w:rPr>
                  <m:t>=0.4</m:t>
                </m:r>
                <m:r>
                  <w:rPr>
                    <w:rFonts w:ascii="Cambria Math" w:hAnsi="Cambria Math"/>
                    <w:snapToGrid w:val="0"/>
                    <w:sz w:val="20"/>
                    <w:lang w:bidi="en-US"/>
                  </w:rPr>
                  <m:t>π</m:t>
                </m:r>
                <m:sSup>
                  <m:sSupPr>
                    <m:ctrlPr>
                      <w:rPr>
                        <w:rFonts w:ascii="Cambria Math" w:hAnsi="Cambria Math"/>
                        <w:snapToGrid w:val="0"/>
                        <w:sz w:val="20"/>
                        <w:lang w:bidi="en-US"/>
                      </w:rPr>
                    </m:ctrlPr>
                  </m:sSupPr>
                  <m:e>
                    <m:r>
                      <m:rPr>
                        <m:sty m:val="p"/>
                      </m:rPr>
                      <w:rPr>
                        <w:rFonts w:ascii="Cambria Math" w:hAnsi="Cambria Math"/>
                        <w:snapToGrid w:val="0"/>
                        <w:sz w:val="20"/>
                        <w:lang w:bidi="en-US"/>
                      </w:rPr>
                      <m:t>(</m:t>
                    </m:r>
                    <m:f>
                      <m:fPr>
                        <m:ctrlPr>
                          <w:rPr>
                            <w:rFonts w:ascii="Cambria Math" w:hAnsi="Cambria Math"/>
                            <w:snapToGrid w:val="0"/>
                            <w:sz w:val="20"/>
                            <w:lang w:bidi="en-US"/>
                          </w:rPr>
                        </m:ctrlPr>
                      </m:fPr>
                      <m:num>
                        <m:r>
                          <w:rPr>
                            <w:rFonts w:ascii="Cambria Math" w:hAnsi="Cambria Math"/>
                            <w:snapToGrid w:val="0"/>
                            <w:sz w:val="20"/>
                            <w:lang w:bidi="en-US"/>
                          </w:rPr>
                          <m:t>dbh</m:t>
                        </m:r>
                      </m:num>
                      <m:den>
                        <m:r>
                          <m:rPr>
                            <m:sty m:val="p"/>
                          </m:rPr>
                          <w:rPr>
                            <w:rFonts w:ascii="Cambria Math" w:hAnsi="Cambria Math"/>
                            <w:snapToGrid w:val="0"/>
                            <w:sz w:val="20"/>
                            <w:lang w:bidi="en-US"/>
                          </w:rPr>
                          <m:t>2</m:t>
                        </m:r>
                      </m:den>
                    </m:f>
                    <m:r>
                      <m:rPr>
                        <m:sty m:val="p"/>
                      </m:rPr>
                      <w:rPr>
                        <w:rFonts w:ascii="Cambria Math" w:hAnsi="Cambria Math"/>
                        <w:snapToGrid w:val="0"/>
                        <w:sz w:val="20"/>
                        <w:lang w:bidi="en-US"/>
                      </w:rPr>
                      <m:t>)</m:t>
                    </m:r>
                  </m:e>
                  <m:sup>
                    <m:r>
                      <m:rPr>
                        <m:sty m:val="p"/>
                      </m:rPr>
                      <w:rPr>
                        <w:rFonts w:ascii="Cambria Math" w:hAnsi="Cambria Math"/>
                        <w:snapToGrid w:val="0"/>
                        <w:sz w:val="20"/>
                        <w:lang w:bidi="en-US"/>
                      </w:rPr>
                      <m:t>2</m:t>
                    </m:r>
                  </m:sup>
                </m:sSup>
                <m:r>
                  <m:rPr>
                    <m:sty m:val="p"/>
                  </m:rPr>
                  <w:rPr>
                    <w:rFonts w:ascii="Cambria Math" w:hAnsi="Cambria Math"/>
                    <w:snapToGrid w:val="0"/>
                    <w:sz w:val="20"/>
                    <w:lang w:bidi="en-US"/>
                  </w:rPr>
                  <m:t>×(</m:t>
                </m:r>
                <m:r>
                  <w:rPr>
                    <w:rFonts w:ascii="Cambria Math" w:hAnsi="Cambria Math"/>
                    <w:snapToGrid w:val="0"/>
                    <w:sz w:val="20"/>
                    <w:lang w:bidi="en-US"/>
                  </w:rPr>
                  <m:t>height</m:t>
                </m:r>
                <m:r>
                  <m:rPr>
                    <m:sty m:val="p"/>
                  </m:rPr>
                  <w:rPr>
                    <w:rFonts w:ascii="Cambria Math" w:hAnsi="Cambria Math"/>
                    <w:snapToGrid w:val="0"/>
                    <w:sz w:val="20"/>
                    <w:lang w:bidi="en-US"/>
                  </w:rPr>
                  <m:t xml:space="preserve"> + 300) × (</m:t>
                </m:r>
                <m:r>
                  <w:rPr>
                    <w:rFonts w:ascii="Cambria Math" w:hAnsi="Cambria Math"/>
                    <w:snapToGrid w:val="0"/>
                    <w:sz w:val="20"/>
                    <w:lang w:bidi="en-US"/>
                  </w:rPr>
                  <m:t>plant</m:t>
                </m:r>
                <m:r>
                  <m:rPr>
                    <m:sty m:val="p"/>
                  </m:rPr>
                  <w:rPr>
                    <w:rFonts w:ascii="Cambria Math" w:hAnsi="Cambria Math"/>
                    <w:snapToGrid w:val="0"/>
                    <w:sz w:val="20"/>
                    <w:lang w:bidi="en-US"/>
                  </w:rPr>
                  <m:t xml:space="preserve"> </m:t>
                </m:r>
                <m:r>
                  <w:rPr>
                    <w:rFonts w:ascii="Cambria Math" w:hAnsi="Cambria Math"/>
                    <w:snapToGrid w:val="0"/>
                    <w:sz w:val="20"/>
                    <w:lang w:bidi="en-US"/>
                  </w:rPr>
                  <m:t>density</m:t>
                </m:r>
                <m:r>
                  <m:rPr>
                    <m:sty m:val="p"/>
                  </m:rPr>
                  <w:rPr>
                    <w:rFonts w:ascii="Cambria Math" w:hAnsi="Cambria Math"/>
                    <w:snapToGrid w:val="0"/>
                    <w:sz w:val="20"/>
                    <w:lang w:bidi="en-US"/>
                  </w:rPr>
                  <m:t>)</m:t>
                </m:r>
              </m:oMath>
            </m:oMathPara>
          </w:p>
          <w:p w14:paraId="636F42CE" w14:textId="77777777" w:rsidR="00EF73FC" w:rsidRPr="007D73D9" w:rsidRDefault="00EF73FC" w:rsidP="00776C58">
            <w:pPr>
              <w:spacing w:after="0" w:line="360" w:lineRule="auto"/>
              <w:jc w:val="left"/>
              <w:rPr>
                <w:rFonts w:eastAsia="宋体"/>
                <w:color w:val="000000" w:themeColor="text1"/>
                <w:sz w:val="20"/>
                <w:lang w:eastAsia="zh-CN"/>
              </w:rPr>
            </w:pPr>
          </w:p>
        </w:tc>
      </w:tr>
    </w:tbl>
    <w:p w14:paraId="6F69DA9B" w14:textId="77777777" w:rsidR="00EF73FC" w:rsidRPr="007D73D9" w:rsidRDefault="00EF73FC" w:rsidP="00EF73FC">
      <w:pPr>
        <w:spacing w:line="360" w:lineRule="auto"/>
        <w:rPr>
          <w:rFonts w:eastAsia="宋体"/>
          <w:b/>
          <w:bCs/>
          <w:color w:val="000000" w:themeColor="text1"/>
          <w:szCs w:val="24"/>
        </w:rPr>
        <w:sectPr w:rsidR="00EF73FC" w:rsidRPr="007D73D9" w:rsidSect="00EF73FC">
          <w:pgSz w:w="16838" w:h="11906" w:orient="landscape"/>
          <w:pgMar w:top="1531" w:right="1418" w:bottom="1531" w:left="1077" w:header="1021" w:footer="851" w:gutter="0"/>
          <w:lnNumType w:countBy="1" w:restart="continuous"/>
          <w:pgNumType w:start="1"/>
          <w:cols w:space="0"/>
          <w:docGrid w:linePitch="326"/>
        </w:sectPr>
      </w:pPr>
    </w:p>
    <w:p w14:paraId="0B8FACF8" w14:textId="2A94B10B" w:rsidR="00EF73FC" w:rsidRPr="007D73D9" w:rsidRDefault="00EF73FC" w:rsidP="00EF73FC">
      <w:pPr>
        <w:pStyle w:val="MDPI23heading3"/>
        <w:spacing w:before="0" w:after="0" w:line="360" w:lineRule="auto"/>
        <w:contextualSpacing/>
        <w:outlineLvl w:val="9"/>
        <w:rPr>
          <w:rFonts w:ascii="Times New Roman" w:hAnsi="Times New Roman"/>
          <w:iCs/>
          <w:color w:val="000000" w:themeColor="text1"/>
          <w:sz w:val="24"/>
          <w:szCs w:val="24"/>
          <w:lang w:val="en-GB" w:eastAsia="en-US"/>
        </w:rPr>
      </w:pPr>
      <w:r w:rsidRPr="007D73D9">
        <w:rPr>
          <w:rFonts w:ascii="Times New Roman" w:hAnsi="Times New Roman"/>
          <w:iCs/>
          <w:color w:val="000000" w:themeColor="text1"/>
          <w:sz w:val="24"/>
          <w:szCs w:val="24"/>
          <w:lang w:val="en-GB" w:eastAsia="en-US"/>
        </w:rPr>
        <w:lastRenderedPageBreak/>
        <w:t xml:space="preserve">Table </w:t>
      </w:r>
      <w:r>
        <w:rPr>
          <w:rFonts w:ascii="Times New Roman" w:hAnsi="Times New Roman"/>
          <w:iCs/>
          <w:color w:val="000000" w:themeColor="text1"/>
          <w:sz w:val="24"/>
          <w:szCs w:val="24"/>
          <w:lang w:val="en-GB" w:eastAsia="en-US"/>
        </w:rPr>
        <w:t>S2</w:t>
      </w:r>
      <w:r w:rsidRPr="007D73D9">
        <w:rPr>
          <w:rFonts w:ascii="Times New Roman" w:hAnsi="Times New Roman"/>
          <w:iCs/>
          <w:color w:val="000000" w:themeColor="text1"/>
          <w:sz w:val="24"/>
          <w:szCs w:val="24"/>
          <w:lang w:val="en-GB" w:eastAsia="en-US"/>
        </w:rPr>
        <w:t xml:space="preserve">: Results from regression models predicting the number of </w:t>
      </w:r>
      <w:r w:rsidRPr="007D73D9">
        <w:rPr>
          <w:rFonts w:ascii="Times New Roman" w:hAnsi="Times New Roman" w:hint="eastAsia"/>
          <w:iCs/>
          <w:color w:val="000000" w:themeColor="text1"/>
          <w:sz w:val="24"/>
          <w:szCs w:val="24"/>
          <w:lang w:val="en-GB" w:eastAsia="en-US"/>
        </w:rPr>
        <w:t>native</w:t>
      </w:r>
      <w:r w:rsidRPr="007D73D9">
        <w:rPr>
          <w:rFonts w:ascii="Times New Roman" w:hAnsi="Times New Roman"/>
          <w:iCs/>
          <w:color w:val="000000" w:themeColor="text1"/>
          <w:sz w:val="24"/>
          <w:szCs w:val="24"/>
          <w:lang w:val="en-GB" w:eastAsia="en-US"/>
        </w:rPr>
        <w:t xml:space="preserve"> spontaneous species. The undeveloped and </w:t>
      </w:r>
      <w:r w:rsidRPr="007D73D9">
        <w:rPr>
          <w:rFonts w:ascii="Times New Roman" w:hAnsi="Times New Roman"/>
          <w:iCs/>
          <w:color w:val="000000" w:themeColor="text1"/>
          <w:sz w:val="24"/>
          <w:szCs w:val="24"/>
          <w:lang w:eastAsia="en-US"/>
        </w:rPr>
        <w:t>recreation and leisure districts'</w:t>
      </w:r>
      <w:r w:rsidRPr="007D73D9">
        <w:rPr>
          <w:rFonts w:ascii="Times New Roman" w:hAnsi="Times New Roman"/>
          <w:iCs/>
          <w:color w:val="000000" w:themeColor="text1"/>
          <w:sz w:val="24"/>
          <w:szCs w:val="24"/>
          <w:lang w:val="en-GB" w:eastAsia="en-US"/>
        </w:rPr>
        <w:t xml:space="preserve"> land types of UFU were excluded from the models because of their low sample size. - indicates that the variable was not included in the final model.</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555"/>
        <w:gridCol w:w="3118"/>
        <w:gridCol w:w="963"/>
        <w:gridCol w:w="880"/>
        <w:gridCol w:w="1048"/>
        <w:gridCol w:w="1220"/>
        <w:gridCol w:w="708"/>
        <w:gridCol w:w="964"/>
        <w:gridCol w:w="964"/>
        <w:gridCol w:w="908"/>
        <w:gridCol w:w="1020"/>
        <w:gridCol w:w="964"/>
      </w:tblGrid>
      <w:tr w:rsidR="00EF73FC" w:rsidRPr="007D73D9" w14:paraId="08C858EB" w14:textId="77777777" w:rsidTr="00776C58">
        <w:trPr>
          <w:trHeight w:val="828"/>
        </w:trPr>
        <w:tc>
          <w:tcPr>
            <w:tcW w:w="4673" w:type="dxa"/>
            <w:gridSpan w:val="2"/>
            <w:vMerge w:val="restart"/>
            <w:tcBorders>
              <w:top w:val="single" w:sz="12" w:space="0" w:color="auto"/>
              <w:bottom w:val="nil"/>
            </w:tcBorders>
            <w:shd w:val="clear" w:color="000000" w:fill="FFFFFF"/>
            <w:vAlign w:val="center"/>
          </w:tcPr>
          <w:p w14:paraId="21EB5035"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b/>
                <w:bCs/>
                <w:color w:val="000000" w:themeColor="text1"/>
                <w:sz w:val="20"/>
                <w:lang w:eastAsia="zh-CN"/>
              </w:rPr>
              <w:t>Predictors</w:t>
            </w:r>
          </w:p>
        </w:tc>
        <w:tc>
          <w:tcPr>
            <w:tcW w:w="1843" w:type="dxa"/>
            <w:gridSpan w:val="2"/>
            <w:tcBorders>
              <w:top w:val="single" w:sz="12" w:space="0" w:color="auto"/>
              <w:bottom w:val="nil"/>
            </w:tcBorders>
            <w:shd w:val="clear" w:color="000000" w:fill="FFFFFF"/>
            <w:noWrap/>
            <w:vAlign w:val="center"/>
          </w:tcPr>
          <w:p w14:paraId="5B70B7E0" w14:textId="77777777" w:rsidR="00EF73FC" w:rsidRPr="007D73D9" w:rsidRDefault="00EF73FC" w:rsidP="00776C58">
            <w:pPr>
              <w:spacing w:after="0" w:line="240" w:lineRule="auto"/>
              <w:jc w:val="left"/>
              <w:rPr>
                <w:rFonts w:eastAsia="宋体"/>
                <w:b/>
                <w:color w:val="000000" w:themeColor="text1"/>
                <w:sz w:val="20"/>
                <w:lang w:eastAsia="zh-CN"/>
              </w:rPr>
            </w:pPr>
            <w:r w:rsidRPr="007D73D9">
              <w:rPr>
                <w:rFonts w:eastAsia="宋体"/>
                <w:color w:val="000000" w:themeColor="text1"/>
                <w:sz w:val="20"/>
                <w:lang w:eastAsia="zh-CN"/>
              </w:rPr>
              <w:t>Industry and business district</w:t>
            </w:r>
          </w:p>
          <w:p w14:paraId="0E4AF62D" w14:textId="77777777" w:rsidR="00EF73FC" w:rsidRPr="007D73D9" w:rsidRDefault="00EF73FC" w:rsidP="00776C58">
            <w:pPr>
              <w:spacing w:after="0" w:line="240" w:lineRule="auto"/>
              <w:jc w:val="left"/>
              <w:rPr>
                <w:rFonts w:eastAsia="宋体"/>
                <w:b/>
                <w:bCs/>
                <w:color w:val="000000" w:themeColor="text1"/>
                <w:sz w:val="20"/>
                <w:lang w:eastAsia="zh-CN"/>
              </w:rPr>
            </w:pPr>
            <w:r w:rsidRPr="007D73D9">
              <w:rPr>
                <w:rFonts w:eastAsia="宋体"/>
                <w:bCs/>
                <w:color w:val="000000" w:themeColor="text1"/>
                <w:sz w:val="20"/>
                <w:lang w:eastAsia="zh-CN"/>
              </w:rPr>
              <w:t>(N=29)</w:t>
            </w:r>
          </w:p>
        </w:tc>
        <w:tc>
          <w:tcPr>
            <w:tcW w:w="2268" w:type="dxa"/>
            <w:gridSpan w:val="2"/>
            <w:tcBorders>
              <w:top w:val="single" w:sz="12" w:space="0" w:color="auto"/>
              <w:bottom w:val="nil"/>
            </w:tcBorders>
            <w:shd w:val="clear" w:color="000000" w:fill="FFFFFF"/>
            <w:vAlign w:val="center"/>
          </w:tcPr>
          <w:p w14:paraId="6CD2E21A" w14:textId="77777777" w:rsidR="00EF73FC" w:rsidRPr="007D73D9" w:rsidRDefault="00EF73FC" w:rsidP="00776C58">
            <w:pPr>
              <w:spacing w:after="0" w:line="240" w:lineRule="auto"/>
              <w:jc w:val="left"/>
              <w:rPr>
                <w:rFonts w:eastAsia="宋体"/>
                <w:b/>
                <w:color w:val="000000" w:themeColor="text1"/>
                <w:sz w:val="20"/>
                <w:lang w:eastAsia="zh-CN"/>
              </w:rPr>
            </w:pPr>
            <w:r w:rsidRPr="007D73D9">
              <w:rPr>
                <w:rFonts w:eastAsia="宋体"/>
                <w:color w:val="000000" w:themeColor="text1"/>
                <w:sz w:val="20"/>
                <w:lang w:eastAsia="zh-CN"/>
              </w:rPr>
              <w:t>Public affairs service districts</w:t>
            </w:r>
          </w:p>
          <w:p w14:paraId="713903C4" w14:textId="77777777" w:rsidR="00EF73FC" w:rsidRPr="007D73D9" w:rsidRDefault="00EF73FC" w:rsidP="00776C58">
            <w:pPr>
              <w:spacing w:after="0" w:line="240" w:lineRule="auto"/>
              <w:jc w:val="left"/>
              <w:rPr>
                <w:rFonts w:eastAsia="宋体"/>
                <w:b/>
                <w:bCs/>
                <w:color w:val="000000" w:themeColor="text1"/>
                <w:sz w:val="20"/>
                <w:lang w:eastAsia="zh-CN"/>
              </w:rPr>
            </w:pPr>
            <w:r w:rsidRPr="007D73D9">
              <w:rPr>
                <w:rFonts w:eastAsia="宋体"/>
                <w:bCs/>
                <w:color w:val="000000" w:themeColor="text1"/>
                <w:sz w:val="20"/>
                <w:lang w:eastAsia="zh-CN"/>
              </w:rPr>
              <w:t>(R</w:t>
            </w:r>
            <w:r w:rsidRPr="007D73D9">
              <w:rPr>
                <w:rFonts w:eastAsia="宋体"/>
                <w:bCs/>
                <w:color w:val="000000" w:themeColor="text1"/>
                <w:sz w:val="20"/>
                <w:vertAlign w:val="superscript"/>
                <w:lang w:eastAsia="zh-CN"/>
              </w:rPr>
              <w:t>2</w:t>
            </w:r>
            <w:r w:rsidRPr="007D73D9">
              <w:rPr>
                <w:rFonts w:eastAsia="宋体"/>
                <w:bCs/>
                <w:color w:val="000000" w:themeColor="text1"/>
                <w:sz w:val="20"/>
                <w:lang w:eastAsia="zh-CN"/>
              </w:rPr>
              <w:t xml:space="preserve"> = 0.48**, N=44)</w:t>
            </w:r>
          </w:p>
        </w:tc>
        <w:tc>
          <w:tcPr>
            <w:tcW w:w="1672" w:type="dxa"/>
            <w:gridSpan w:val="2"/>
            <w:tcBorders>
              <w:top w:val="single" w:sz="12" w:space="0" w:color="auto"/>
              <w:bottom w:val="nil"/>
            </w:tcBorders>
            <w:shd w:val="clear" w:color="000000" w:fill="FFFFFF"/>
            <w:vAlign w:val="center"/>
          </w:tcPr>
          <w:p w14:paraId="33526E04"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 xml:space="preserve">Recreation and leisure districts </w:t>
            </w:r>
            <w:r w:rsidRPr="007D73D9">
              <w:rPr>
                <w:rFonts w:eastAsia="宋体"/>
                <w:bCs/>
                <w:color w:val="000000" w:themeColor="text1"/>
                <w:sz w:val="20"/>
                <w:lang w:eastAsia="zh-CN"/>
              </w:rPr>
              <w:t>(N=4)</w:t>
            </w:r>
          </w:p>
        </w:tc>
        <w:tc>
          <w:tcPr>
            <w:tcW w:w="1872" w:type="dxa"/>
            <w:gridSpan w:val="2"/>
            <w:tcBorders>
              <w:top w:val="single" w:sz="12" w:space="0" w:color="auto"/>
              <w:bottom w:val="nil"/>
            </w:tcBorders>
            <w:shd w:val="clear" w:color="000000" w:fill="FFFFFF"/>
            <w:vAlign w:val="center"/>
          </w:tcPr>
          <w:p w14:paraId="7C535402" w14:textId="77777777" w:rsidR="00EF73FC" w:rsidRPr="007D73D9" w:rsidRDefault="00EF73FC" w:rsidP="00776C58">
            <w:pPr>
              <w:spacing w:after="0" w:line="240" w:lineRule="auto"/>
              <w:jc w:val="left"/>
              <w:rPr>
                <w:rFonts w:eastAsia="宋体"/>
                <w:b/>
                <w:color w:val="000000" w:themeColor="text1"/>
                <w:sz w:val="20"/>
                <w:lang w:eastAsia="zh-CN"/>
              </w:rPr>
            </w:pPr>
            <w:r w:rsidRPr="007D73D9">
              <w:rPr>
                <w:rFonts w:eastAsia="宋体"/>
                <w:color w:val="000000" w:themeColor="text1"/>
                <w:sz w:val="20"/>
                <w:lang w:eastAsia="zh-CN"/>
              </w:rPr>
              <w:t>Residential districts</w:t>
            </w:r>
          </w:p>
          <w:p w14:paraId="23CAD8A6"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bCs/>
                <w:color w:val="000000" w:themeColor="text1"/>
                <w:sz w:val="20"/>
                <w:lang w:eastAsia="zh-CN"/>
              </w:rPr>
              <w:t>(R</w:t>
            </w:r>
            <w:r w:rsidRPr="007D73D9">
              <w:rPr>
                <w:rFonts w:eastAsia="宋体"/>
                <w:bCs/>
                <w:color w:val="000000" w:themeColor="text1"/>
                <w:sz w:val="20"/>
                <w:vertAlign w:val="superscript"/>
                <w:lang w:eastAsia="zh-CN"/>
              </w:rPr>
              <w:t>2</w:t>
            </w:r>
            <w:r w:rsidRPr="007D73D9">
              <w:rPr>
                <w:rFonts w:eastAsia="宋体"/>
                <w:bCs/>
                <w:color w:val="000000" w:themeColor="text1"/>
                <w:sz w:val="20"/>
                <w:lang w:eastAsia="zh-CN"/>
              </w:rPr>
              <w:t xml:space="preserve"> = 0.52*, N=35)</w:t>
            </w:r>
          </w:p>
        </w:tc>
        <w:tc>
          <w:tcPr>
            <w:tcW w:w="1984" w:type="dxa"/>
            <w:gridSpan w:val="2"/>
            <w:tcBorders>
              <w:top w:val="single" w:sz="12" w:space="0" w:color="auto"/>
              <w:bottom w:val="nil"/>
            </w:tcBorders>
            <w:shd w:val="clear" w:color="000000" w:fill="FFFFFF"/>
            <w:vAlign w:val="center"/>
          </w:tcPr>
          <w:p w14:paraId="37E61EF6" w14:textId="77777777" w:rsidR="00EF73FC" w:rsidRPr="007D73D9" w:rsidRDefault="00EF73FC" w:rsidP="00776C58">
            <w:pPr>
              <w:spacing w:after="0" w:line="240" w:lineRule="auto"/>
              <w:jc w:val="left"/>
              <w:rPr>
                <w:rFonts w:eastAsia="宋体"/>
                <w:color w:val="000000" w:themeColor="text1"/>
                <w:sz w:val="20"/>
                <w:lang w:eastAsia="zh-CN"/>
              </w:rPr>
            </w:pPr>
            <w:r w:rsidRPr="007D73D9">
              <w:rPr>
                <w:rFonts w:eastAsia="宋体"/>
                <w:color w:val="000000" w:themeColor="text1"/>
                <w:sz w:val="20"/>
                <w:lang w:eastAsia="zh-CN"/>
              </w:rPr>
              <w:t>Transportation</w:t>
            </w:r>
          </w:p>
          <w:p w14:paraId="123EA839"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(N=25)</w:t>
            </w:r>
          </w:p>
        </w:tc>
      </w:tr>
      <w:tr w:rsidR="00EF73FC" w:rsidRPr="007D73D9" w14:paraId="39937CC2" w14:textId="77777777" w:rsidTr="00776C58">
        <w:trPr>
          <w:trHeight w:val="828"/>
        </w:trPr>
        <w:tc>
          <w:tcPr>
            <w:tcW w:w="4673" w:type="dxa"/>
            <w:gridSpan w:val="2"/>
            <w:vMerge/>
            <w:tcBorders>
              <w:top w:val="nil"/>
              <w:bottom w:val="single" w:sz="8" w:space="0" w:color="auto"/>
            </w:tcBorders>
            <w:vAlign w:val="center"/>
          </w:tcPr>
          <w:p w14:paraId="0907EA6B" w14:textId="77777777" w:rsidR="00EF73FC" w:rsidRPr="007D73D9" w:rsidRDefault="00EF73FC" w:rsidP="00776C58">
            <w:pPr>
              <w:spacing w:after="0" w:line="360" w:lineRule="auto"/>
              <w:jc w:val="left"/>
              <w:rPr>
                <w:rFonts w:eastAsia="宋体"/>
                <w:b/>
                <w:bCs/>
                <w:color w:val="000000" w:themeColor="text1"/>
                <w:sz w:val="20"/>
                <w:lang w:eastAsia="zh-CN"/>
              </w:rPr>
            </w:pPr>
          </w:p>
        </w:tc>
        <w:tc>
          <w:tcPr>
            <w:tcW w:w="963" w:type="dxa"/>
            <w:tcBorders>
              <w:top w:val="nil"/>
              <w:bottom w:val="single" w:sz="8" w:space="0" w:color="auto"/>
            </w:tcBorders>
            <w:shd w:val="clear" w:color="000000" w:fill="FFFFFF"/>
            <w:noWrap/>
            <w:vAlign w:val="center"/>
          </w:tcPr>
          <w:p w14:paraId="0FB8C372" w14:textId="77777777" w:rsidR="00EF73FC" w:rsidRPr="007D73D9" w:rsidRDefault="00EF73FC" w:rsidP="00776C58">
            <w:pPr>
              <w:spacing w:after="0" w:line="360" w:lineRule="auto"/>
              <w:jc w:val="left"/>
              <w:rPr>
                <w:rFonts w:eastAsia="宋体"/>
                <w:b/>
                <w:bCs/>
                <w:color w:val="000000" w:themeColor="text1"/>
                <w:sz w:val="16"/>
                <w:szCs w:val="16"/>
                <w:lang w:eastAsia="zh-CN"/>
              </w:rPr>
            </w:pPr>
            <w:r w:rsidRPr="007D73D9">
              <w:rPr>
                <w:rFonts w:eastAsia="宋体"/>
                <w:b/>
                <w:bCs/>
                <w:color w:val="000000" w:themeColor="text1"/>
                <w:sz w:val="16"/>
                <w:szCs w:val="16"/>
                <w:lang w:eastAsia="zh-CN"/>
              </w:rPr>
              <w:t>β coefficient</w:t>
            </w:r>
          </w:p>
        </w:tc>
        <w:tc>
          <w:tcPr>
            <w:tcW w:w="880" w:type="dxa"/>
            <w:tcBorders>
              <w:top w:val="nil"/>
              <w:bottom w:val="single" w:sz="8" w:space="0" w:color="auto"/>
            </w:tcBorders>
            <w:shd w:val="clear" w:color="000000" w:fill="FFFFFF"/>
            <w:noWrap/>
            <w:vAlign w:val="center"/>
          </w:tcPr>
          <w:p w14:paraId="3E2EA536"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1048" w:type="dxa"/>
            <w:tcBorders>
              <w:top w:val="nil"/>
              <w:bottom w:val="single" w:sz="8" w:space="0" w:color="auto"/>
            </w:tcBorders>
            <w:shd w:val="clear" w:color="000000" w:fill="FFFFFF"/>
            <w:vAlign w:val="center"/>
          </w:tcPr>
          <w:p w14:paraId="1E84D652"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1220" w:type="dxa"/>
            <w:tcBorders>
              <w:top w:val="nil"/>
              <w:bottom w:val="single" w:sz="8" w:space="0" w:color="auto"/>
            </w:tcBorders>
            <w:shd w:val="clear" w:color="000000" w:fill="FFFFFF"/>
            <w:vAlign w:val="center"/>
          </w:tcPr>
          <w:p w14:paraId="691EC920"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708" w:type="dxa"/>
            <w:tcBorders>
              <w:top w:val="nil"/>
              <w:bottom w:val="single" w:sz="8" w:space="0" w:color="auto"/>
            </w:tcBorders>
            <w:shd w:val="clear" w:color="000000" w:fill="FFFFFF"/>
            <w:vAlign w:val="center"/>
          </w:tcPr>
          <w:p w14:paraId="5D16B973"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964" w:type="dxa"/>
            <w:tcBorders>
              <w:top w:val="nil"/>
              <w:bottom w:val="single" w:sz="8" w:space="0" w:color="auto"/>
            </w:tcBorders>
            <w:shd w:val="clear" w:color="000000" w:fill="FFFFFF"/>
            <w:vAlign w:val="center"/>
          </w:tcPr>
          <w:p w14:paraId="4BD54F09"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964" w:type="dxa"/>
            <w:tcBorders>
              <w:top w:val="nil"/>
              <w:bottom w:val="single" w:sz="8" w:space="0" w:color="auto"/>
            </w:tcBorders>
            <w:shd w:val="clear" w:color="000000" w:fill="FFFFFF"/>
            <w:vAlign w:val="center"/>
          </w:tcPr>
          <w:p w14:paraId="5145F970"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908" w:type="dxa"/>
            <w:tcBorders>
              <w:top w:val="nil"/>
              <w:bottom w:val="single" w:sz="8" w:space="0" w:color="auto"/>
            </w:tcBorders>
            <w:shd w:val="clear" w:color="000000" w:fill="FFFFFF"/>
            <w:vAlign w:val="center"/>
          </w:tcPr>
          <w:p w14:paraId="047F307B"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1020" w:type="dxa"/>
            <w:tcBorders>
              <w:top w:val="nil"/>
              <w:bottom w:val="single" w:sz="8" w:space="0" w:color="auto"/>
            </w:tcBorders>
            <w:shd w:val="clear" w:color="000000" w:fill="FFFFFF"/>
            <w:vAlign w:val="center"/>
          </w:tcPr>
          <w:p w14:paraId="1E739CA7"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964" w:type="dxa"/>
            <w:tcBorders>
              <w:top w:val="nil"/>
              <w:bottom w:val="single" w:sz="8" w:space="0" w:color="auto"/>
            </w:tcBorders>
            <w:shd w:val="clear" w:color="000000" w:fill="FFFFFF"/>
            <w:vAlign w:val="center"/>
          </w:tcPr>
          <w:p w14:paraId="544D6E76"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r>
      <w:tr w:rsidR="00EF73FC" w:rsidRPr="007D73D9" w14:paraId="5177043D" w14:textId="77777777" w:rsidTr="00776C58">
        <w:trPr>
          <w:trHeight w:val="828"/>
        </w:trPr>
        <w:tc>
          <w:tcPr>
            <w:tcW w:w="4673" w:type="dxa"/>
            <w:gridSpan w:val="2"/>
            <w:tcBorders>
              <w:top w:val="single" w:sz="8" w:space="0" w:color="auto"/>
            </w:tcBorders>
            <w:vAlign w:val="center"/>
          </w:tcPr>
          <w:p w14:paraId="6A25FAC9"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b/>
                <w:bCs/>
                <w:color w:val="000000" w:themeColor="text1"/>
                <w:sz w:val="20"/>
                <w:lang w:eastAsia="zh-CN"/>
              </w:rPr>
              <w:t>(Intercept)</w:t>
            </w:r>
          </w:p>
        </w:tc>
        <w:tc>
          <w:tcPr>
            <w:tcW w:w="963" w:type="dxa"/>
            <w:tcBorders>
              <w:top w:val="single" w:sz="8" w:space="0" w:color="auto"/>
            </w:tcBorders>
            <w:shd w:val="clear" w:color="000000" w:fill="FFFFFF"/>
            <w:noWrap/>
          </w:tcPr>
          <w:p w14:paraId="4E12E8D4"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t>-</w:t>
            </w:r>
          </w:p>
        </w:tc>
        <w:tc>
          <w:tcPr>
            <w:tcW w:w="880" w:type="dxa"/>
            <w:tcBorders>
              <w:top w:val="single" w:sz="8" w:space="0" w:color="auto"/>
            </w:tcBorders>
            <w:shd w:val="clear" w:color="000000" w:fill="FFFFFF"/>
            <w:noWrap/>
          </w:tcPr>
          <w:p w14:paraId="467AF7DD" w14:textId="77777777" w:rsidR="00EF73FC" w:rsidRPr="007D73D9" w:rsidRDefault="00EF73FC" w:rsidP="00776C58">
            <w:pPr>
              <w:spacing w:after="0" w:line="360" w:lineRule="auto"/>
              <w:jc w:val="left"/>
              <w:rPr>
                <w:rFonts w:eastAsia="宋体"/>
                <w:b/>
                <w:bCs/>
                <w:i/>
                <w:iCs/>
                <w:color w:val="000000" w:themeColor="text1"/>
                <w:sz w:val="20"/>
                <w:lang w:eastAsia="zh-CN"/>
              </w:rPr>
            </w:pPr>
            <w:r w:rsidRPr="007D73D9">
              <w:t>-</w:t>
            </w:r>
          </w:p>
        </w:tc>
        <w:tc>
          <w:tcPr>
            <w:tcW w:w="1048" w:type="dxa"/>
            <w:tcBorders>
              <w:top w:val="single" w:sz="8" w:space="0" w:color="auto"/>
            </w:tcBorders>
            <w:shd w:val="clear" w:color="000000" w:fill="FFFFFF"/>
          </w:tcPr>
          <w:p w14:paraId="7683B3DF"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3.029</w:t>
            </w:r>
          </w:p>
        </w:tc>
        <w:tc>
          <w:tcPr>
            <w:tcW w:w="1220" w:type="dxa"/>
            <w:tcBorders>
              <w:top w:val="single" w:sz="8" w:space="0" w:color="auto"/>
            </w:tcBorders>
            <w:shd w:val="clear" w:color="000000" w:fill="FFFFFF"/>
          </w:tcPr>
          <w:p w14:paraId="3598630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hint="eastAsia"/>
                <w:color w:val="000000" w:themeColor="text1"/>
                <w:sz w:val="20"/>
                <w:lang w:eastAsia="zh-CN"/>
              </w:rPr>
              <w:t>&lt;</w:t>
            </w:r>
            <w:r w:rsidRPr="007D73D9">
              <w:rPr>
                <w:rFonts w:eastAsia="宋体"/>
                <w:color w:val="000000" w:themeColor="text1"/>
                <w:sz w:val="20"/>
                <w:lang w:eastAsia="zh-CN"/>
              </w:rPr>
              <w:t>0.001</w:t>
            </w:r>
          </w:p>
          <w:p w14:paraId="321AF3E8" w14:textId="77777777" w:rsidR="00EF73FC" w:rsidRPr="007D73D9" w:rsidRDefault="00EF73FC"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w:t>
            </w:r>
          </w:p>
        </w:tc>
        <w:tc>
          <w:tcPr>
            <w:tcW w:w="708" w:type="dxa"/>
            <w:tcBorders>
              <w:top w:val="single" w:sz="8" w:space="0" w:color="auto"/>
            </w:tcBorders>
            <w:shd w:val="clear" w:color="000000" w:fill="FFFFFF"/>
          </w:tcPr>
          <w:p w14:paraId="4F0BDD41"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w:t>
            </w:r>
          </w:p>
        </w:tc>
        <w:tc>
          <w:tcPr>
            <w:tcW w:w="964" w:type="dxa"/>
            <w:tcBorders>
              <w:top w:val="single" w:sz="8" w:space="0" w:color="auto"/>
            </w:tcBorders>
            <w:shd w:val="clear" w:color="000000" w:fill="FFFFFF"/>
          </w:tcPr>
          <w:p w14:paraId="1533D584" w14:textId="77777777" w:rsidR="00EF73FC" w:rsidRPr="007D73D9" w:rsidRDefault="00EF73FC"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w:t>
            </w:r>
          </w:p>
        </w:tc>
        <w:tc>
          <w:tcPr>
            <w:tcW w:w="964" w:type="dxa"/>
            <w:tcBorders>
              <w:top w:val="single" w:sz="8" w:space="0" w:color="auto"/>
            </w:tcBorders>
            <w:shd w:val="clear" w:color="000000" w:fill="FFFFFF"/>
          </w:tcPr>
          <w:p w14:paraId="0092E6B3"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-1.270</w:t>
            </w:r>
          </w:p>
        </w:tc>
        <w:tc>
          <w:tcPr>
            <w:tcW w:w="908" w:type="dxa"/>
            <w:tcBorders>
              <w:top w:val="single" w:sz="8" w:space="0" w:color="auto"/>
            </w:tcBorders>
            <w:shd w:val="clear" w:color="000000" w:fill="FFFFFF"/>
          </w:tcPr>
          <w:p w14:paraId="1EA907EB" w14:textId="77777777" w:rsidR="00EF73FC" w:rsidRPr="007D73D9" w:rsidRDefault="00EF73FC"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0.420</w:t>
            </w:r>
          </w:p>
        </w:tc>
        <w:tc>
          <w:tcPr>
            <w:tcW w:w="1020" w:type="dxa"/>
            <w:tcBorders>
              <w:top w:val="single" w:sz="8" w:space="0" w:color="auto"/>
            </w:tcBorders>
            <w:shd w:val="clear" w:color="000000" w:fill="FFFFFF"/>
          </w:tcPr>
          <w:p w14:paraId="55A18043"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w:t>
            </w:r>
          </w:p>
        </w:tc>
        <w:tc>
          <w:tcPr>
            <w:tcW w:w="964" w:type="dxa"/>
            <w:tcBorders>
              <w:top w:val="single" w:sz="8" w:space="0" w:color="auto"/>
            </w:tcBorders>
            <w:shd w:val="clear" w:color="000000" w:fill="FFFFFF"/>
          </w:tcPr>
          <w:p w14:paraId="2FC27108" w14:textId="77777777" w:rsidR="00EF73FC" w:rsidRPr="007D73D9" w:rsidRDefault="00EF73FC"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w:t>
            </w:r>
          </w:p>
        </w:tc>
      </w:tr>
      <w:tr w:rsidR="00EF73FC" w:rsidRPr="007D73D9" w14:paraId="77DE35B0" w14:textId="77777777" w:rsidTr="00776C58">
        <w:trPr>
          <w:trHeight w:val="413"/>
        </w:trPr>
        <w:tc>
          <w:tcPr>
            <w:tcW w:w="1555" w:type="dxa"/>
            <w:vMerge w:val="restart"/>
            <w:shd w:val="clear" w:color="000000" w:fill="FFFFFF"/>
            <w:vAlign w:val="center"/>
          </w:tcPr>
          <w:p w14:paraId="5DEA8B2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Landscape index</w:t>
            </w:r>
          </w:p>
        </w:tc>
        <w:tc>
          <w:tcPr>
            <w:tcW w:w="3118" w:type="dxa"/>
            <w:shd w:val="clear" w:color="000000" w:fill="FFFFFF"/>
            <w:noWrap/>
            <w:vAlign w:val="center"/>
          </w:tcPr>
          <w:p w14:paraId="09EA103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NP</w:t>
            </w:r>
          </w:p>
        </w:tc>
        <w:tc>
          <w:tcPr>
            <w:tcW w:w="963" w:type="dxa"/>
            <w:shd w:val="clear" w:color="000000" w:fill="FFFFFF"/>
            <w:noWrap/>
          </w:tcPr>
          <w:p w14:paraId="737D0A2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EFAB9B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3B40CA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7D574F9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19945E2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BEC7DA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A9CF25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-4.317</w:t>
            </w:r>
          </w:p>
        </w:tc>
        <w:tc>
          <w:tcPr>
            <w:tcW w:w="908" w:type="dxa"/>
            <w:shd w:val="clear" w:color="000000" w:fill="FFFFFF"/>
          </w:tcPr>
          <w:p w14:paraId="220AC84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0.046*</w:t>
            </w:r>
          </w:p>
        </w:tc>
        <w:tc>
          <w:tcPr>
            <w:tcW w:w="1020" w:type="dxa"/>
            <w:shd w:val="clear" w:color="000000" w:fill="FFFFFF"/>
          </w:tcPr>
          <w:p w14:paraId="12B32F1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F22DF5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0D7CC4D7" w14:textId="77777777" w:rsidTr="00776C58">
        <w:trPr>
          <w:trHeight w:val="420"/>
        </w:trPr>
        <w:tc>
          <w:tcPr>
            <w:tcW w:w="1555" w:type="dxa"/>
            <w:vMerge/>
            <w:shd w:val="clear" w:color="000000" w:fill="FFFFFF"/>
            <w:vAlign w:val="center"/>
          </w:tcPr>
          <w:p w14:paraId="22BE862B"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22DE26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PD</w:t>
            </w:r>
          </w:p>
        </w:tc>
        <w:tc>
          <w:tcPr>
            <w:tcW w:w="963" w:type="dxa"/>
            <w:shd w:val="clear" w:color="000000" w:fill="FFFFFF"/>
            <w:noWrap/>
          </w:tcPr>
          <w:p w14:paraId="35529D5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D6C223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7868E37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-1.352</w:t>
            </w:r>
          </w:p>
        </w:tc>
        <w:tc>
          <w:tcPr>
            <w:tcW w:w="1220" w:type="dxa"/>
            <w:shd w:val="clear" w:color="000000" w:fill="FFFFFF"/>
          </w:tcPr>
          <w:p w14:paraId="6AEACCA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0.193</w:t>
            </w:r>
          </w:p>
        </w:tc>
        <w:tc>
          <w:tcPr>
            <w:tcW w:w="708" w:type="dxa"/>
            <w:shd w:val="clear" w:color="000000" w:fill="FFFFFF"/>
          </w:tcPr>
          <w:p w14:paraId="4CBB0CA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EE1034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946FBB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3.056</w:t>
            </w:r>
          </w:p>
        </w:tc>
        <w:tc>
          <w:tcPr>
            <w:tcW w:w="908" w:type="dxa"/>
            <w:shd w:val="clear" w:color="000000" w:fill="FFFFFF"/>
          </w:tcPr>
          <w:p w14:paraId="1333047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0.098.</w:t>
            </w:r>
          </w:p>
        </w:tc>
        <w:tc>
          <w:tcPr>
            <w:tcW w:w="1020" w:type="dxa"/>
            <w:shd w:val="clear" w:color="000000" w:fill="FFFFFF"/>
          </w:tcPr>
          <w:p w14:paraId="273F9F3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ECC44E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6086EB2C" w14:textId="77777777" w:rsidTr="00776C58">
        <w:trPr>
          <w:trHeight w:val="412"/>
        </w:trPr>
        <w:tc>
          <w:tcPr>
            <w:tcW w:w="1555" w:type="dxa"/>
            <w:vMerge/>
            <w:shd w:val="clear" w:color="000000" w:fill="FFFFFF"/>
            <w:vAlign w:val="center"/>
          </w:tcPr>
          <w:p w14:paraId="06981AF1"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44E30D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LSI</w:t>
            </w:r>
          </w:p>
        </w:tc>
        <w:tc>
          <w:tcPr>
            <w:tcW w:w="963" w:type="dxa"/>
            <w:shd w:val="clear" w:color="000000" w:fill="FFFFFF"/>
            <w:noWrap/>
          </w:tcPr>
          <w:p w14:paraId="16B3B4A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0725D4F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166E17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72E469B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3FB9A43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FDDDE7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DAC918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-1.451</w:t>
            </w:r>
          </w:p>
        </w:tc>
        <w:tc>
          <w:tcPr>
            <w:tcW w:w="908" w:type="dxa"/>
            <w:shd w:val="clear" w:color="000000" w:fill="FFFFFF"/>
          </w:tcPr>
          <w:p w14:paraId="30581CD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0.381</w:t>
            </w:r>
          </w:p>
        </w:tc>
        <w:tc>
          <w:tcPr>
            <w:tcW w:w="1020" w:type="dxa"/>
            <w:shd w:val="clear" w:color="000000" w:fill="FFFFFF"/>
          </w:tcPr>
          <w:p w14:paraId="3F576FC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867C89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38BFB479" w14:textId="77777777" w:rsidTr="00776C58">
        <w:trPr>
          <w:trHeight w:val="418"/>
        </w:trPr>
        <w:tc>
          <w:tcPr>
            <w:tcW w:w="1555" w:type="dxa"/>
            <w:vMerge/>
            <w:shd w:val="clear" w:color="000000" w:fill="FFFFFF"/>
            <w:vAlign w:val="center"/>
          </w:tcPr>
          <w:p w14:paraId="32F8D82B"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F89B3A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CONTAG</w:t>
            </w:r>
          </w:p>
        </w:tc>
        <w:tc>
          <w:tcPr>
            <w:tcW w:w="963" w:type="dxa"/>
            <w:shd w:val="clear" w:color="000000" w:fill="FFFFFF"/>
            <w:noWrap/>
          </w:tcPr>
          <w:p w14:paraId="30BDD2D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7D4DDB9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2EEE221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009FD94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0F5E4BD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F91081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9EF750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1.591</w:t>
            </w:r>
          </w:p>
        </w:tc>
        <w:tc>
          <w:tcPr>
            <w:tcW w:w="908" w:type="dxa"/>
            <w:shd w:val="clear" w:color="000000" w:fill="FFFFFF"/>
          </w:tcPr>
          <w:p w14:paraId="2268EDD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0.249</w:t>
            </w:r>
          </w:p>
        </w:tc>
        <w:tc>
          <w:tcPr>
            <w:tcW w:w="1020" w:type="dxa"/>
            <w:shd w:val="clear" w:color="000000" w:fill="FFFFFF"/>
          </w:tcPr>
          <w:p w14:paraId="2E780E2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EC3632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1FB4218D" w14:textId="77777777" w:rsidTr="00776C58">
        <w:trPr>
          <w:trHeight w:val="415"/>
        </w:trPr>
        <w:tc>
          <w:tcPr>
            <w:tcW w:w="1555" w:type="dxa"/>
            <w:vMerge/>
            <w:shd w:val="clear" w:color="000000" w:fill="FFFFFF"/>
            <w:vAlign w:val="center"/>
          </w:tcPr>
          <w:p w14:paraId="2D7B4F9D"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EAA02B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CONNECT</w:t>
            </w:r>
          </w:p>
        </w:tc>
        <w:tc>
          <w:tcPr>
            <w:tcW w:w="963" w:type="dxa"/>
            <w:shd w:val="clear" w:color="000000" w:fill="FFFFFF"/>
            <w:noWrap/>
          </w:tcPr>
          <w:p w14:paraId="0B3707A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92DCED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4D65C06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0.357</w:t>
            </w:r>
          </w:p>
        </w:tc>
        <w:tc>
          <w:tcPr>
            <w:tcW w:w="1220" w:type="dxa"/>
            <w:shd w:val="clear" w:color="000000" w:fill="FFFFFF"/>
          </w:tcPr>
          <w:p w14:paraId="53936AF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0.154</w:t>
            </w:r>
          </w:p>
        </w:tc>
        <w:tc>
          <w:tcPr>
            <w:tcW w:w="708" w:type="dxa"/>
            <w:shd w:val="clear" w:color="000000" w:fill="FFFFFF"/>
          </w:tcPr>
          <w:p w14:paraId="597B520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B05ED1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D66824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-1.506</w:t>
            </w:r>
          </w:p>
        </w:tc>
        <w:tc>
          <w:tcPr>
            <w:tcW w:w="908" w:type="dxa"/>
            <w:shd w:val="clear" w:color="000000" w:fill="FFFFFF"/>
          </w:tcPr>
          <w:p w14:paraId="40A174C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0.001**</w:t>
            </w:r>
          </w:p>
        </w:tc>
        <w:tc>
          <w:tcPr>
            <w:tcW w:w="1020" w:type="dxa"/>
            <w:shd w:val="clear" w:color="000000" w:fill="FFFFFF"/>
          </w:tcPr>
          <w:p w14:paraId="0D08CD1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5B1591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748EE4A7" w14:textId="77777777" w:rsidTr="00776C58">
        <w:trPr>
          <w:trHeight w:val="415"/>
        </w:trPr>
        <w:tc>
          <w:tcPr>
            <w:tcW w:w="1555" w:type="dxa"/>
            <w:vMerge/>
            <w:shd w:val="clear" w:color="000000" w:fill="FFFFFF"/>
            <w:vAlign w:val="center"/>
          </w:tcPr>
          <w:p w14:paraId="5C77CF4D"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7B5895D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COHESION</w:t>
            </w:r>
          </w:p>
        </w:tc>
        <w:tc>
          <w:tcPr>
            <w:tcW w:w="963" w:type="dxa"/>
            <w:shd w:val="clear" w:color="000000" w:fill="FFFFFF"/>
            <w:noWrap/>
          </w:tcPr>
          <w:p w14:paraId="10791CE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15725B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74D7AE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-1.672</w:t>
            </w:r>
          </w:p>
        </w:tc>
        <w:tc>
          <w:tcPr>
            <w:tcW w:w="1220" w:type="dxa"/>
            <w:shd w:val="clear" w:color="000000" w:fill="FFFFFF"/>
          </w:tcPr>
          <w:p w14:paraId="5270989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0.150</w:t>
            </w:r>
          </w:p>
        </w:tc>
        <w:tc>
          <w:tcPr>
            <w:tcW w:w="708" w:type="dxa"/>
            <w:shd w:val="clear" w:color="000000" w:fill="FFFFFF"/>
          </w:tcPr>
          <w:p w14:paraId="449B3DF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2A5D7E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F59375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2.918</w:t>
            </w:r>
          </w:p>
        </w:tc>
        <w:tc>
          <w:tcPr>
            <w:tcW w:w="908" w:type="dxa"/>
            <w:shd w:val="clear" w:color="000000" w:fill="FFFFFF"/>
          </w:tcPr>
          <w:p w14:paraId="1CAE320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0.205</w:t>
            </w:r>
          </w:p>
        </w:tc>
        <w:tc>
          <w:tcPr>
            <w:tcW w:w="1020" w:type="dxa"/>
            <w:shd w:val="clear" w:color="000000" w:fill="FFFFFF"/>
          </w:tcPr>
          <w:p w14:paraId="61C1C30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164D6B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3CB1EAC1" w14:textId="77777777" w:rsidTr="00776C58">
        <w:trPr>
          <w:trHeight w:val="273"/>
        </w:trPr>
        <w:tc>
          <w:tcPr>
            <w:tcW w:w="1555" w:type="dxa"/>
            <w:vMerge/>
            <w:shd w:val="clear" w:color="000000" w:fill="FFFFFF"/>
            <w:vAlign w:val="center"/>
          </w:tcPr>
          <w:p w14:paraId="28E6CC43"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936E7E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SPLIT</w:t>
            </w:r>
          </w:p>
        </w:tc>
        <w:tc>
          <w:tcPr>
            <w:tcW w:w="963" w:type="dxa"/>
            <w:shd w:val="clear" w:color="000000" w:fill="FFFFFF"/>
            <w:noWrap/>
          </w:tcPr>
          <w:p w14:paraId="0A6B604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459A26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DB8AAC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007D62B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654039E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BFA3AB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9AA938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0.776</w:t>
            </w:r>
          </w:p>
        </w:tc>
        <w:tc>
          <w:tcPr>
            <w:tcW w:w="908" w:type="dxa"/>
            <w:shd w:val="clear" w:color="000000" w:fill="FFFFFF"/>
          </w:tcPr>
          <w:p w14:paraId="1FEBA72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0.368</w:t>
            </w:r>
          </w:p>
        </w:tc>
        <w:tc>
          <w:tcPr>
            <w:tcW w:w="1020" w:type="dxa"/>
            <w:shd w:val="clear" w:color="000000" w:fill="FFFFFF"/>
          </w:tcPr>
          <w:p w14:paraId="2E781A5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0969A7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091A2A3A" w14:textId="77777777" w:rsidTr="00776C58">
        <w:trPr>
          <w:trHeight w:val="273"/>
        </w:trPr>
        <w:tc>
          <w:tcPr>
            <w:tcW w:w="1555" w:type="dxa"/>
            <w:vMerge/>
            <w:shd w:val="clear" w:color="000000" w:fill="FFFFFF"/>
            <w:vAlign w:val="center"/>
          </w:tcPr>
          <w:p w14:paraId="1087C82E"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4174CE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PR</w:t>
            </w:r>
          </w:p>
        </w:tc>
        <w:tc>
          <w:tcPr>
            <w:tcW w:w="963" w:type="dxa"/>
            <w:shd w:val="clear" w:color="000000" w:fill="FFFFFF"/>
            <w:noWrap/>
          </w:tcPr>
          <w:p w14:paraId="4CEEED2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050BB3F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2D043F0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16F20A9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5E8E0F8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AF6E73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D10164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2.205</w:t>
            </w:r>
          </w:p>
        </w:tc>
        <w:tc>
          <w:tcPr>
            <w:tcW w:w="908" w:type="dxa"/>
            <w:shd w:val="clear" w:color="000000" w:fill="FFFFFF"/>
          </w:tcPr>
          <w:p w14:paraId="2D333C3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0.025*</w:t>
            </w:r>
          </w:p>
        </w:tc>
        <w:tc>
          <w:tcPr>
            <w:tcW w:w="1020" w:type="dxa"/>
            <w:shd w:val="clear" w:color="000000" w:fill="FFFFFF"/>
          </w:tcPr>
          <w:p w14:paraId="219AF4E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0B3499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5384D8D0" w14:textId="77777777" w:rsidTr="00776C58">
        <w:trPr>
          <w:trHeight w:val="418"/>
        </w:trPr>
        <w:tc>
          <w:tcPr>
            <w:tcW w:w="1555" w:type="dxa"/>
            <w:vMerge/>
            <w:shd w:val="clear" w:color="000000" w:fill="FFFFFF"/>
            <w:vAlign w:val="center"/>
          </w:tcPr>
          <w:p w14:paraId="4BD2B1C9"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CFB472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SHEI</w:t>
            </w:r>
          </w:p>
        </w:tc>
        <w:tc>
          <w:tcPr>
            <w:tcW w:w="963" w:type="dxa"/>
            <w:shd w:val="clear" w:color="000000" w:fill="FFFFFF"/>
            <w:noWrap/>
          </w:tcPr>
          <w:p w14:paraId="7EE4B86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782DAD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211AC4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-2.761</w:t>
            </w:r>
          </w:p>
        </w:tc>
        <w:tc>
          <w:tcPr>
            <w:tcW w:w="1220" w:type="dxa"/>
            <w:shd w:val="clear" w:color="000000" w:fill="FFFFFF"/>
          </w:tcPr>
          <w:p w14:paraId="5B0B725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0.090.</w:t>
            </w:r>
          </w:p>
        </w:tc>
        <w:tc>
          <w:tcPr>
            <w:tcW w:w="708" w:type="dxa"/>
            <w:shd w:val="clear" w:color="000000" w:fill="FFFFFF"/>
          </w:tcPr>
          <w:p w14:paraId="612E5D2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AB984E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A2D626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5.646</w:t>
            </w:r>
          </w:p>
        </w:tc>
        <w:tc>
          <w:tcPr>
            <w:tcW w:w="908" w:type="dxa"/>
            <w:shd w:val="clear" w:color="000000" w:fill="FFFFFF"/>
          </w:tcPr>
          <w:p w14:paraId="4A25996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0.017*</w:t>
            </w:r>
          </w:p>
        </w:tc>
        <w:tc>
          <w:tcPr>
            <w:tcW w:w="1020" w:type="dxa"/>
            <w:shd w:val="clear" w:color="000000" w:fill="FFFFFF"/>
          </w:tcPr>
          <w:p w14:paraId="1F7B124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F7841E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27CFBFC0" w14:textId="77777777" w:rsidTr="00776C58">
        <w:trPr>
          <w:trHeight w:val="350"/>
        </w:trPr>
        <w:tc>
          <w:tcPr>
            <w:tcW w:w="1555" w:type="dxa"/>
            <w:vMerge w:val="restart"/>
            <w:shd w:val="clear" w:color="000000" w:fill="FFFFFF"/>
            <w:vAlign w:val="center"/>
          </w:tcPr>
          <w:p w14:paraId="2A7E8F9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Socioeconomic variables</w:t>
            </w:r>
          </w:p>
          <w:p w14:paraId="54582AAA"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569912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Construction age (years)</w:t>
            </w:r>
          </w:p>
        </w:tc>
        <w:tc>
          <w:tcPr>
            <w:tcW w:w="963" w:type="dxa"/>
            <w:shd w:val="clear" w:color="000000" w:fill="FFFFFF"/>
            <w:noWrap/>
          </w:tcPr>
          <w:p w14:paraId="4DF347E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09198F7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34A133A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0.519</w:t>
            </w:r>
          </w:p>
        </w:tc>
        <w:tc>
          <w:tcPr>
            <w:tcW w:w="1220" w:type="dxa"/>
            <w:shd w:val="clear" w:color="000000" w:fill="FFFFFF"/>
          </w:tcPr>
          <w:p w14:paraId="27465CD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0.217</w:t>
            </w:r>
          </w:p>
        </w:tc>
        <w:tc>
          <w:tcPr>
            <w:tcW w:w="708" w:type="dxa"/>
            <w:shd w:val="clear" w:color="000000" w:fill="FFFFFF"/>
          </w:tcPr>
          <w:p w14:paraId="5164642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363AB1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1A6CF7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-3.831</w:t>
            </w:r>
          </w:p>
        </w:tc>
        <w:tc>
          <w:tcPr>
            <w:tcW w:w="908" w:type="dxa"/>
            <w:shd w:val="clear" w:color="000000" w:fill="FFFFFF"/>
          </w:tcPr>
          <w:p w14:paraId="2772FB9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0.028*</w:t>
            </w:r>
          </w:p>
        </w:tc>
        <w:tc>
          <w:tcPr>
            <w:tcW w:w="1020" w:type="dxa"/>
            <w:shd w:val="clear" w:color="000000" w:fill="FFFFFF"/>
          </w:tcPr>
          <w:p w14:paraId="012A185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6F45E3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4CE3E5A7" w14:textId="77777777" w:rsidTr="00776C58">
        <w:trPr>
          <w:trHeight w:val="270"/>
        </w:trPr>
        <w:tc>
          <w:tcPr>
            <w:tcW w:w="1555" w:type="dxa"/>
            <w:vMerge/>
            <w:shd w:val="clear" w:color="000000" w:fill="FFFFFF"/>
            <w:vAlign w:val="center"/>
          </w:tcPr>
          <w:p w14:paraId="67FBDE2C"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4872B6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Population density(inhabitants/km</w:t>
            </w:r>
            <w:r w:rsidRPr="007D73D9">
              <w:rPr>
                <w:rFonts w:eastAsia="宋体"/>
                <w:color w:val="000000" w:themeColor="text1"/>
                <w:sz w:val="20"/>
                <w:vertAlign w:val="superscript"/>
                <w:lang w:eastAsia="zh-CN"/>
              </w:rPr>
              <w:t>2</w:t>
            </w:r>
            <w:r w:rsidRPr="007D73D9">
              <w:rPr>
                <w:rFonts w:eastAsia="宋体"/>
                <w:color w:val="000000" w:themeColor="text1"/>
                <w:sz w:val="20"/>
                <w:lang w:eastAsia="zh-CN"/>
              </w:rPr>
              <w:t>)</w:t>
            </w:r>
          </w:p>
        </w:tc>
        <w:tc>
          <w:tcPr>
            <w:tcW w:w="963" w:type="dxa"/>
            <w:shd w:val="clear" w:color="000000" w:fill="FFFFFF"/>
            <w:noWrap/>
          </w:tcPr>
          <w:p w14:paraId="1098099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3B3FE0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B244FA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-1.115</w:t>
            </w:r>
          </w:p>
        </w:tc>
        <w:tc>
          <w:tcPr>
            <w:tcW w:w="1220" w:type="dxa"/>
            <w:shd w:val="clear" w:color="000000" w:fill="FFFFFF"/>
          </w:tcPr>
          <w:p w14:paraId="5B103A4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0.029*</w:t>
            </w:r>
          </w:p>
        </w:tc>
        <w:tc>
          <w:tcPr>
            <w:tcW w:w="708" w:type="dxa"/>
            <w:shd w:val="clear" w:color="000000" w:fill="FFFFFF"/>
          </w:tcPr>
          <w:p w14:paraId="18982DE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126B42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4DA8BA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-1.431</w:t>
            </w:r>
          </w:p>
        </w:tc>
        <w:tc>
          <w:tcPr>
            <w:tcW w:w="908" w:type="dxa"/>
            <w:shd w:val="clear" w:color="000000" w:fill="FFFFFF"/>
          </w:tcPr>
          <w:p w14:paraId="2F2C115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0.306</w:t>
            </w:r>
          </w:p>
        </w:tc>
        <w:tc>
          <w:tcPr>
            <w:tcW w:w="1020" w:type="dxa"/>
            <w:shd w:val="clear" w:color="000000" w:fill="FFFFFF"/>
          </w:tcPr>
          <w:p w14:paraId="48A2B6C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54B17F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386B7783" w14:textId="77777777" w:rsidTr="00776C58">
        <w:trPr>
          <w:trHeight w:val="273"/>
        </w:trPr>
        <w:tc>
          <w:tcPr>
            <w:tcW w:w="1555" w:type="dxa"/>
            <w:vMerge/>
            <w:shd w:val="clear" w:color="000000" w:fill="FFFFFF"/>
            <w:vAlign w:val="center"/>
          </w:tcPr>
          <w:p w14:paraId="5DEE1FF7"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34D40F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Housing price (CNY/Yuan)</w:t>
            </w:r>
          </w:p>
        </w:tc>
        <w:tc>
          <w:tcPr>
            <w:tcW w:w="963" w:type="dxa"/>
            <w:shd w:val="clear" w:color="000000" w:fill="FFFFFF"/>
            <w:noWrap/>
          </w:tcPr>
          <w:p w14:paraId="15C11AD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C2F9A4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393E460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2512134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417B3BC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FB0193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1C4B62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2.206</w:t>
            </w:r>
          </w:p>
        </w:tc>
        <w:tc>
          <w:tcPr>
            <w:tcW w:w="908" w:type="dxa"/>
            <w:shd w:val="clear" w:color="000000" w:fill="FFFFFF"/>
          </w:tcPr>
          <w:p w14:paraId="428D38E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0.218</w:t>
            </w:r>
          </w:p>
        </w:tc>
        <w:tc>
          <w:tcPr>
            <w:tcW w:w="1020" w:type="dxa"/>
            <w:shd w:val="clear" w:color="000000" w:fill="FFFFFF"/>
          </w:tcPr>
          <w:p w14:paraId="3ECCF95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8866F5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74B3ECF5" w14:textId="77777777" w:rsidTr="00776C58">
        <w:trPr>
          <w:trHeight w:val="281"/>
        </w:trPr>
        <w:tc>
          <w:tcPr>
            <w:tcW w:w="1555" w:type="dxa"/>
            <w:vMerge w:val="restart"/>
            <w:shd w:val="clear" w:color="000000" w:fill="FFFFFF"/>
            <w:vAlign w:val="center"/>
          </w:tcPr>
          <w:p w14:paraId="0DD4BAE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Greening management factors</w:t>
            </w:r>
          </w:p>
        </w:tc>
        <w:tc>
          <w:tcPr>
            <w:tcW w:w="3118" w:type="dxa"/>
            <w:shd w:val="clear" w:color="000000" w:fill="FFFFFF"/>
            <w:noWrap/>
            <w:vAlign w:val="center"/>
          </w:tcPr>
          <w:p w14:paraId="3513E3E0" w14:textId="77777777" w:rsidR="00EF73FC" w:rsidRPr="007D73D9" w:rsidRDefault="00EF73FC" w:rsidP="00776C58">
            <w:pPr>
              <w:spacing w:after="0" w:line="360" w:lineRule="auto"/>
              <w:jc w:val="left"/>
              <w:rPr>
                <w:rFonts w:eastAsia="宋体"/>
                <w:color w:val="000000" w:themeColor="text1"/>
                <w:sz w:val="20"/>
                <w:lang w:eastAsia="zh-CN"/>
              </w:rPr>
            </w:pPr>
            <w:bookmarkStart w:id="0" w:name="_Hlk149044565"/>
            <w:r w:rsidRPr="007D73D9">
              <w:rPr>
                <w:rFonts w:eastAsia="宋体"/>
                <w:color w:val="000000" w:themeColor="text1"/>
                <w:sz w:val="20"/>
                <w:lang w:eastAsia="zh-CN"/>
              </w:rPr>
              <w:t>Fertilizing frequency</w:t>
            </w:r>
            <w:bookmarkEnd w:id="0"/>
            <w:r w:rsidRPr="007D73D9">
              <w:rPr>
                <w:rFonts w:eastAsia="宋体"/>
                <w:color w:val="000000" w:themeColor="text1"/>
                <w:sz w:val="20"/>
                <w:lang w:eastAsia="zh-CN"/>
              </w:rPr>
              <w:t xml:space="preserve"> (times/year)</w:t>
            </w:r>
          </w:p>
        </w:tc>
        <w:tc>
          <w:tcPr>
            <w:tcW w:w="963" w:type="dxa"/>
            <w:shd w:val="clear" w:color="000000" w:fill="FFFFFF"/>
            <w:noWrap/>
          </w:tcPr>
          <w:p w14:paraId="5719D0A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46787E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2D5FAA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45FD4F3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21D5424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D5B9DD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EC22B7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4A0AA4E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1565645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DC68A4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552B57C4" w14:textId="77777777" w:rsidTr="00776C58">
        <w:trPr>
          <w:trHeight w:val="434"/>
        </w:trPr>
        <w:tc>
          <w:tcPr>
            <w:tcW w:w="1555" w:type="dxa"/>
            <w:vMerge/>
            <w:shd w:val="clear" w:color="000000" w:fill="FFFFFF"/>
            <w:vAlign w:val="center"/>
          </w:tcPr>
          <w:p w14:paraId="35965623"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3733C2D" w14:textId="77777777" w:rsidR="00EF73FC" w:rsidRPr="007D73D9" w:rsidRDefault="00EF73FC" w:rsidP="00776C58">
            <w:pPr>
              <w:spacing w:after="0" w:line="360" w:lineRule="auto"/>
              <w:jc w:val="left"/>
              <w:rPr>
                <w:rFonts w:eastAsia="宋体"/>
                <w:color w:val="000000" w:themeColor="text1"/>
                <w:sz w:val="20"/>
                <w:lang w:eastAsia="zh-CN"/>
              </w:rPr>
            </w:pPr>
            <w:bookmarkStart w:id="1" w:name="_Hlk149045504"/>
            <w:r w:rsidRPr="007D73D9">
              <w:rPr>
                <w:rFonts w:eastAsia="宋体"/>
                <w:color w:val="000000" w:themeColor="text1"/>
                <w:sz w:val="20"/>
                <w:lang w:eastAsia="zh-CN"/>
              </w:rPr>
              <w:t>Maintenance frequency</w:t>
            </w:r>
            <w:bookmarkEnd w:id="1"/>
            <w:r w:rsidRPr="007D73D9">
              <w:rPr>
                <w:rFonts w:eastAsia="宋体"/>
                <w:color w:val="000000" w:themeColor="text1"/>
                <w:sz w:val="20"/>
                <w:lang w:eastAsia="zh-CN"/>
              </w:rPr>
              <w:t xml:space="preserve"> (times/year)</w:t>
            </w:r>
          </w:p>
        </w:tc>
        <w:tc>
          <w:tcPr>
            <w:tcW w:w="963" w:type="dxa"/>
            <w:shd w:val="clear" w:color="000000" w:fill="FFFFFF"/>
            <w:noWrap/>
          </w:tcPr>
          <w:p w14:paraId="56D884C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4B6ABED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928950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04E8F8B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789B5F6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BA7A5B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98E543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1440EAD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197E0A6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362ED0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10A20792" w14:textId="77777777" w:rsidTr="00776C58">
        <w:trPr>
          <w:trHeight w:val="446"/>
        </w:trPr>
        <w:tc>
          <w:tcPr>
            <w:tcW w:w="1555" w:type="dxa"/>
            <w:vMerge/>
            <w:shd w:val="clear" w:color="000000" w:fill="FFFFFF"/>
            <w:vAlign w:val="center"/>
          </w:tcPr>
          <w:p w14:paraId="7AD2E592"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7BE1D69" w14:textId="77777777" w:rsidR="00EF73FC" w:rsidRPr="007D73D9" w:rsidRDefault="00EF73FC" w:rsidP="00776C58">
            <w:pPr>
              <w:spacing w:after="0" w:line="360" w:lineRule="auto"/>
              <w:jc w:val="left"/>
              <w:rPr>
                <w:rFonts w:eastAsia="宋体"/>
                <w:color w:val="000000" w:themeColor="text1"/>
                <w:sz w:val="20"/>
                <w:lang w:eastAsia="zh-CN"/>
              </w:rPr>
            </w:pPr>
            <w:bookmarkStart w:id="2" w:name="_Hlk149044649"/>
            <w:r w:rsidRPr="007D73D9">
              <w:rPr>
                <w:rFonts w:eastAsia="宋体"/>
                <w:color w:val="000000" w:themeColor="text1"/>
                <w:sz w:val="20"/>
                <w:lang w:eastAsia="zh-CN"/>
              </w:rPr>
              <w:t>Watering frequency</w:t>
            </w:r>
            <w:bookmarkEnd w:id="2"/>
            <w:r w:rsidRPr="007D73D9">
              <w:rPr>
                <w:rFonts w:eastAsia="宋体"/>
                <w:color w:val="000000" w:themeColor="text1"/>
                <w:sz w:val="20"/>
                <w:lang w:eastAsia="zh-CN"/>
              </w:rPr>
              <w:t xml:space="preserve"> (times/year)</w:t>
            </w:r>
          </w:p>
        </w:tc>
        <w:tc>
          <w:tcPr>
            <w:tcW w:w="963" w:type="dxa"/>
            <w:shd w:val="clear" w:color="000000" w:fill="FFFFFF"/>
            <w:noWrap/>
          </w:tcPr>
          <w:p w14:paraId="237AF2EE" w14:textId="77777777" w:rsidR="00EF73FC" w:rsidRPr="007D73D9" w:rsidDel="00BC17B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EC6474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7A8B50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0.510</w:t>
            </w:r>
          </w:p>
        </w:tc>
        <w:tc>
          <w:tcPr>
            <w:tcW w:w="1220" w:type="dxa"/>
            <w:shd w:val="clear" w:color="000000" w:fill="FFFFFF"/>
          </w:tcPr>
          <w:p w14:paraId="7E357F4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0.077.</w:t>
            </w:r>
          </w:p>
        </w:tc>
        <w:tc>
          <w:tcPr>
            <w:tcW w:w="708" w:type="dxa"/>
            <w:shd w:val="clear" w:color="000000" w:fill="FFFFFF"/>
          </w:tcPr>
          <w:p w14:paraId="6561517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17F076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14B53E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-0.703</w:t>
            </w:r>
          </w:p>
        </w:tc>
        <w:tc>
          <w:tcPr>
            <w:tcW w:w="908" w:type="dxa"/>
            <w:shd w:val="clear" w:color="000000" w:fill="FFFFFF"/>
          </w:tcPr>
          <w:p w14:paraId="21DEB73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0.098.</w:t>
            </w:r>
          </w:p>
        </w:tc>
        <w:tc>
          <w:tcPr>
            <w:tcW w:w="1020" w:type="dxa"/>
            <w:shd w:val="clear" w:color="000000" w:fill="FFFFFF"/>
          </w:tcPr>
          <w:p w14:paraId="78265FF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33D458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2EEFC098" w14:textId="77777777" w:rsidTr="00776C58">
        <w:trPr>
          <w:trHeight w:val="457"/>
        </w:trPr>
        <w:tc>
          <w:tcPr>
            <w:tcW w:w="1555" w:type="dxa"/>
            <w:vMerge w:val="restart"/>
            <w:shd w:val="clear" w:color="000000" w:fill="FFFFFF"/>
            <w:vAlign w:val="center"/>
          </w:tcPr>
          <w:p w14:paraId="33091B5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Geographical factors</w:t>
            </w:r>
          </w:p>
        </w:tc>
        <w:tc>
          <w:tcPr>
            <w:tcW w:w="3118" w:type="dxa"/>
            <w:shd w:val="clear" w:color="000000" w:fill="FFFFFF"/>
            <w:noWrap/>
            <w:vAlign w:val="center"/>
          </w:tcPr>
          <w:p w14:paraId="7F69E3D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Distance from fresh water (m)</w:t>
            </w:r>
          </w:p>
        </w:tc>
        <w:tc>
          <w:tcPr>
            <w:tcW w:w="963" w:type="dxa"/>
            <w:shd w:val="clear" w:color="000000" w:fill="FFFFFF"/>
            <w:noWrap/>
          </w:tcPr>
          <w:p w14:paraId="1C5795A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67146DE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5C8E8A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0.882</w:t>
            </w:r>
          </w:p>
        </w:tc>
        <w:tc>
          <w:tcPr>
            <w:tcW w:w="1220" w:type="dxa"/>
            <w:shd w:val="clear" w:color="000000" w:fill="FFFFFF"/>
          </w:tcPr>
          <w:p w14:paraId="5792D95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0.078.</w:t>
            </w:r>
          </w:p>
        </w:tc>
        <w:tc>
          <w:tcPr>
            <w:tcW w:w="708" w:type="dxa"/>
            <w:shd w:val="clear" w:color="000000" w:fill="FFFFFF"/>
          </w:tcPr>
          <w:p w14:paraId="37A8A3B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B9C82E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E56F4A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08F51DA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3E7FB88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4D8097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30B0B721" w14:textId="77777777" w:rsidTr="00776C58">
        <w:trPr>
          <w:trHeight w:val="312"/>
        </w:trPr>
        <w:tc>
          <w:tcPr>
            <w:tcW w:w="1555" w:type="dxa"/>
            <w:vMerge/>
            <w:shd w:val="clear" w:color="000000" w:fill="FFFFFF"/>
            <w:vAlign w:val="center"/>
          </w:tcPr>
          <w:p w14:paraId="3EBC610F"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BE44E1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Longitude</w:t>
            </w:r>
          </w:p>
        </w:tc>
        <w:tc>
          <w:tcPr>
            <w:tcW w:w="963" w:type="dxa"/>
            <w:shd w:val="clear" w:color="000000" w:fill="FFFFFF"/>
            <w:noWrap/>
          </w:tcPr>
          <w:p w14:paraId="6095D4A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6F0BD8E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348C94F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103AD3F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3BE2929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E1E2E8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6EBC70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7E40785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0A5699E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75AC7D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51254B1E" w14:textId="77777777" w:rsidTr="00776C58">
        <w:trPr>
          <w:trHeight w:val="288"/>
        </w:trPr>
        <w:tc>
          <w:tcPr>
            <w:tcW w:w="1555" w:type="dxa"/>
            <w:vMerge/>
            <w:shd w:val="clear" w:color="000000" w:fill="FFFFFF"/>
            <w:vAlign w:val="center"/>
          </w:tcPr>
          <w:p w14:paraId="066E3FCA"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E91D0D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Latitude</w:t>
            </w:r>
          </w:p>
        </w:tc>
        <w:tc>
          <w:tcPr>
            <w:tcW w:w="963" w:type="dxa"/>
            <w:shd w:val="clear" w:color="000000" w:fill="FFFFFF"/>
            <w:noWrap/>
          </w:tcPr>
          <w:p w14:paraId="4B05CB9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860CAA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744C591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2.339</w:t>
            </w:r>
          </w:p>
        </w:tc>
        <w:tc>
          <w:tcPr>
            <w:tcW w:w="1220" w:type="dxa"/>
            <w:shd w:val="clear" w:color="000000" w:fill="FFFFFF"/>
          </w:tcPr>
          <w:p w14:paraId="3002A61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0.221</w:t>
            </w:r>
          </w:p>
        </w:tc>
        <w:tc>
          <w:tcPr>
            <w:tcW w:w="708" w:type="dxa"/>
            <w:shd w:val="clear" w:color="000000" w:fill="FFFFFF"/>
          </w:tcPr>
          <w:p w14:paraId="70A9A46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715EA0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EBFCEE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7F71753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3EABB8F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CE4D0A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34BD48D1" w14:textId="77777777" w:rsidTr="00776C58">
        <w:trPr>
          <w:trHeight w:val="292"/>
        </w:trPr>
        <w:tc>
          <w:tcPr>
            <w:tcW w:w="1555" w:type="dxa"/>
            <w:vMerge/>
            <w:shd w:val="clear" w:color="000000" w:fill="FFFFFF"/>
            <w:vAlign w:val="center"/>
          </w:tcPr>
          <w:p w14:paraId="1EBF9D6F"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807758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Distance from main road (m)</w:t>
            </w:r>
          </w:p>
        </w:tc>
        <w:tc>
          <w:tcPr>
            <w:tcW w:w="963" w:type="dxa"/>
            <w:shd w:val="clear" w:color="000000" w:fill="FFFFFF"/>
            <w:noWrap/>
          </w:tcPr>
          <w:p w14:paraId="1133A8F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05E5A9B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6AC2B0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-0.462</w:t>
            </w:r>
          </w:p>
        </w:tc>
        <w:tc>
          <w:tcPr>
            <w:tcW w:w="1220" w:type="dxa"/>
            <w:shd w:val="clear" w:color="000000" w:fill="FFFFFF"/>
          </w:tcPr>
          <w:p w14:paraId="25FC17D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0.128</w:t>
            </w:r>
          </w:p>
        </w:tc>
        <w:tc>
          <w:tcPr>
            <w:tcW w:w="708" w:type="dxa"/>
            <w:shd w:val="clear" w:color="000000" w:fill="FFFFFF"/>
          </w:tcPr>
          <w:p w14:paraId="532C757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BA2491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BD9E2E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0.818</w:t>
            </w:r>
          </w:p>
        </w:tc>
        <w:tc>
          <w:tcPr>
            <w:tcW w:w="908" w:type="dxa"/>
            <w:shd w:val="clear" w:color="000000" w:fill="FFFFFF"/>
          </w:tcPr>
          <w:p w14:paraId="00E3582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0.020*</w:t>
            </w:r>
          </w:p>
        </w:tc>
        <w:tc>
          <w:tcPr>
            <w:tcW w:w="1020" w:type="dxa"/>
            <w:shd w:val="clear" w:color="000000" w:fill="FFFFFF"/>
          </w:tcPr>
          <w:p w14:paraId="2CBA3AB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F6A86A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68B1182D" w14:textId="77777777" w:rsidTr="00776C58">
        <w:trPr>
          <w:trHeight w:val="368"/>
        </w:trPr>
        <w:tc>
          <w:tcPr>
            <w:tcW w:w="1555" w:type="dxa"/>
            <w:vMerge/>
            <w:shd w:val="clear" w:color="000000" w:fill="FFFFFF"/>
            <w:vAlign w:val="center"/>
          </w:tcPr>
          <w:p w14:paraId="5C9F515E"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7015C0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Traffic flow</w:t>
            </w:r>
          </w:p>
        </w:tc>
        <w:tc>
          <w:tcPr>
            <w:tcW w:w="963" w:type="dxa"/>
            <w:shd w:val="clear" w:color="000000" w:fill="FFFFFF"/>
            <w:noWrap/>
          </w:tcPr>
          <w:p w14:paraId="3A33C94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6FBCF7F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3F80A1E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0.892</w:t>
            </w:r>
          </w:p>
        </w:tc>
        <w:tc>
          <w:tcPr>
            <w:tcW w:w="1220" w:type="dxa"/>
            <w:shd w:val="clear" w:color="000000" w:fill="FFFFFF"/>
          </w:tcPr>
          <w:p w14:paraId="44D0148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0.016*</w:t>
            </w:r>
          </w:p>
        </w:tc>
        <w:tc>
          <w:tcPr>
            <w:tcW w:w="708" w:type="dxa"/>
            <w:shd w:val="clear" w:color="000000" w:fill="FFFFFF"/>
          </w:tcPr>
          <w:p w14:paraId="7DB0515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02C54D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FBF696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1D3CC37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3F241EC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7BD6AA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556D0CF5" w14:textId="77777777" w:rsidTr="00776C58">
        <w:trPr>
          <w:trHeight w:val="287"/>
        </w:trPr>
        <w:tc>
          <w:tcPr>
            <w:tcW w:w="1555" w:type="dxa"/>
            <w:vMerge w:val="restart"/>
            <w:shd w:val="clear" w:color="000000" w:fill="FFFFFF"/>
            <w:vAlign w:val="center"/>
          </w:tcPr>
          <w:p w14:paraId="6CF9673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hint="eastAsia"/>
                <w:color w:val="000000" w:themeColor="text1"/>
                <w:sz w:val="20"/>
                <w:lang w:eastAsia="zh-CN"/>
              </w:rPr>
              <w:t>P</w:t>
            </w:r>
            <w:r w:rsidRPr="007D73D9">
              <w:rPr>
                <w:rFonts w:eastAsia="宋体"/>
                <w:color w:val="000000" w:themeColor="text1"/>
                <w:sz w:val="20"/>
                <w:lang w:eastAsia="zh-CN"/>
              </w:rPr>
              <w:t>lant richness</w:t>
            </w:r>
          </w:p>
        </w:tc>
        <w:tc>
          <w:tcPr>
            <w:tcW w:w="3118" w:type="dxa"/>
            <w:shd w:val="clear" w:color="000000" w:fill="FFFFFF"/>
            <w:noWrap/>
            <w:vAlign w:val="center"/>
          </w:tcPr>
          <w:p w14:paraId="36F88B6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Tree species</w:t>
            </w:r>
          </w:p>
        </w:tc>
        <w:tc>
          <w:tcPr>
            <w:tcW w:w="963" w:type="dxa"/>
            <w:shd w:val="clear" w:color="000000" w:fill="FFFFFF"/>
            <w:noWrap/>
          </w:tcPr>
          <w:p w14:paraId="7808EF1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09C85AA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64AC60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0.470</w:t>
            </w:r>
          </w:p>
        </w:tc>
        <w:tc>
          <w:tcPr>
            <w:tcW w:w="1220" w:type="dxa"/>
            <w:shd w:val="clear" w:color="000000" w:fill="FFFFFF"/>
          </w:tcPr>
          <w:p w14:paraId="5D9CFDE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0.075.</w:t>
            </w:r>
          </w:p>
        </w:tc>
        <w:tc>
          <w:tcPr>
            <w:tcW w:w="708" w:type="dxa"/>
            <w:shd w:val="clear" w:color="000000" w:fill="FFFFFF"/>
          </w:tcPr>
          <w:p w14:paraId="6AC623B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E5533A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5AB06B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1.493</w:t>
            </w:r>
          </w:p>
        </w:tc>
        <w:tc>
          <w:tcPr>
            <w:tcW w:w="908" w:type="dxa"/>
            <w:shd w:val="clear" w:color="000000" w:fill="FFFFFF"/>
          </w:tcPr>
          <w:p w14:paraId="7D2CDEF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0.013*</w:t>
            </w:r>
          </w:p>
        </w:tc>
        <w:tc>
          <w:tcPr>
            <w:tcW w:w="1020" w:type="dxa"/>
            <w:shd w:val="clear" w:color="000000" w:fill="FFFFFF"/>
          </w:tcPr>
          <w:p w14:paraId="3D73613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E650B3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5954EA00" w14:textId="77777777" w:rsidTr="00776C58">
        <w:trPr>
          <w:trHeight w:val="264"/>
        </w:trPr>
        <w:tc>
          <w:tcPr>
            <w:tcW w:w="1555" w:type="dxa"/>
            <w:vMerge/>
            <w:shd w:val="clear" w:color="000000" w:fill="FFFFFF"/>
            <w:vAlign w:val="center"/>
          </w:tcPr>
          <w:p w14:paraId="5396FF20"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2C64C9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Shrub species</w:t>
            </w:r>
          </w:p>
        </w:tc>
        <w:tc>
          <w:tcPr>
            <w:tcW w:w="963" w:type="dxa"/>
            <w:shd w:val="clear" w:color="000000" w:fill="FFFFFF"/>
            <w:noWrap/>
          </w:tcPr>
          <w:p w14:paraId="6C74E7C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BED0D4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3023D91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0.337</w:t>
            </w:r>
          </w:p>
        </w:tc>
        <w:tc>
          <w:tcPr>
            <w:tcW w:w="1220" w:type="dxa"/>
            <w:shd w:val="clear" w:color="000000" w:fill="FFFFFF"/>
          </w:tcPr>
          <w:p w14:paraId="6A4B9E2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0.211</w:t>
            </w:r>
          </w:p>
        </w:tc>
        <w:tc>
          <w:tcPr>
            <w:tcW w:w="708" w:type="dxa"/>
            <w:shd w:val="clear" w:color="000000" w:fill="FFFFFF"/>
          </w:tcPr>
          <w:p w14:paraId="71FECF0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759145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F6EFEF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0.766</w:t>
            </w:r>
          </w:p>
        </w:tc>
        <w:tc>
          <w:tcPr>
            <w:tcW w:w="908" w:type="dxa"/>
            <w:shd w:val="clear" w:color="000000" w:fill="FFFFFF"/>
          </w:tcPr>
          <w:p w14:paraId="30371E2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0.060.</w:t>
            </w:r>
          </w:p>
        </w:tc>
        <w:tc>
          <w:tcPr>
            <w:tcW w:w="1020" w:type="dxa"/>
            <w:shd w:val="clear" w:color="000000" w:fill="FFFFFF"/>
          </w:tcPr>
          <w:p w14:paraId="4D8C4CE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A7017F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105FF80B" w14:textId="77777777" w:rsidTr="00776C58">
        <w:trPr>
          <w:trHeight w:val="273"/>
        </w:trPr>
        <w:tc>
          <w:tcPr>
            <w:tcW w:w="1555" w:type="dxa"/>
            <w:vMerge/>
            <w:shd w:val="clear" w:color="000000" w:fill="FFFFFF"/>
            <w:vAlign w:val="center"/>
          </w:tcPr>
          <w:p w14:paraId="29A1D878"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0FA3E9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Herb species</w:t>
            </w:r>
          </w:p>
        </w:tc>
        <w:tc>
          <w:tcPr>
            <w:tcW w:w="963" w:type="dxa"/>
            <w:shd w:val="clear" w:color="000000" w:fill="FFFFFF"/>
            <w:noWrap/>
          </w:tcPr>
          <w:p w14:paraId="5B40469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4BE165A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21066E9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0ECE9C4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274D694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FCD298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CBE09B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-0.551</w:t>
            </w:r>
          </w:p>
        </w:tc>
        <w:tc>
          <w:tcPr>
            <w:tcW w:w="908" w:type="dxa"/>
            <w:shd w:val="clear" w:color="000000" w:fill="FFFFFF"/>
          </w:tcPr>
          <w:p w14:paraId="0188634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0.083.</w:t>
            </w:r>
          </w:p>
        </w:tc>
        <w:tc>
          <w:tcPr>
            <w:tcW w:w="1020" w:type="dxa"/>
            <w:shd w:val="clear" w:color="000000" w:fill="FFFFFF"/>
          </w:tcPr>
          <w:p w14:paraId="6854E5B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BFE932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736327A8" w14:textId="77777777" w:rsidTr="00776C58">
        <w:trPr>
          <w:trHeight w:val="415"/>
        </w:trPr>
        <w:tc>
          <w:tcPr>
            <w:tcW w:w="1555" w:type="dxa"/>
            <w:vMerge w:val="restart"/>
            <w:shd w:val="clear" w:color="000000" w:fill="FFFFFF"/>
            <w:vAlign w:val="center"/>
          </w:tcPr>
          <w:p w14:paraId="4CBB6C4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Land use factor</w:t>
            </w:r>
          </w:p>
        </w:tc>
        <w:tc>
          <w:tcPr>
            <w:tcW w:w="3118" w:type="dxa"/>
            <w:shd w:val="clear" w:color="000000" w:fill="FFFFFF"/>
            <w:noWrap/>
            <w:vAlign w:val="center"/>
          </w:tcPr>
          <w:p w14:paraId="4D36A98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Trees and shrubs area</w:t>
            </w:r>
          </w:p>
        </w:tc>
        <w:tc>
          <w:tcPr>
            <w:tcW w:w="963" w:type="dxa"/>
            <w:shd w:val="clear" w:color="000000" w:fill="FFFFFF"/>
            <w:noWrap/>
          </w:tcPr>
          <w:p w14:paraId="45136F6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5A65CF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2A49950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6.040</w:t>
            </w:r>
          </w:p>
        </w:tc>
        <w:tc>
          <w:tcPr>
            <w:tcW w:w="1220" w:type="dxa"/>
            <w:shd w:val="clear" w:color="000000" w:fill="FFFFFF"/>
          </w:tcPr>
          <w:p w14:paraId="63E6D57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0.129</w:t>
            </w:r>
          </w:p>
        </w:tc>
        <w:tc>
          <w:tcPr>
            <w:tcW w:w="708" w:type="dxa"/>
            <w:shd w:val="clear" w:color="000000" w:fill="FFFFFF"/>
          </w:tcPr>
          <w:p w14:paraId="2998A26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F9B37A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0B2497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-3.148</w:t>
            </w:r>
          </w:p>
        </w:tc>
        <w:tc>
          <w:tcPr>
            <w:tcW w:w="908" w:type="dxa"/>
            <w:shd w:val="clear" w:color="000000" w:fill="FFFFFF"/>
          </w:tcPr>
          <w:p w14:paraId="32B977F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0.169</w:t>
            </w:r>
          </w:p>
        </w:tc>
        <w:tc>
          <w:tcPr>
            <w:tcW w:w="1020" w:type="dxa"/>
            <w:shd w:val="clear" w:color="000000" w:fill="FFFFFF"/>
          </w:tcPr>
          <w:p w14:paraId="103BB30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D5079F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590C4C0D" w14:textId="77777777" w:rsidTr="00776C58">
        <w:trPr>
          <w:trHeight w:val="273"/>
        </w:trPr>
        <w:tc>
          <w:tcPr>
            <w:tcW w:w="1555" w:type="dxa"/>
            <w:vMerge/>
            <w:shd w:val="clear" w:color="000000" w:fill="FFFFFF"/>
            <w:vAlign w:val="center"/>
          </w:tcPr>
          <w:p w14:paraId="3DF543B4"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5332AF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Herb area</w:t>
            </w:r>
          </w:p>
        </w:tc>
        <w:tc>
          <w:tcPr>
            <w:tcW w:w="963" w:type="dxa"/>
            <w:shd w:val="clear" w:color="000000" w:fill="FFFFFF"/>
            <w:noWrap/>
          </w:tcPr>
          <w:p w14:paraId="1704A9D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8F3671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CC748C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243FEF8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43D5FEB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398998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0479A7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2.513</w:t>
            </w:r>
          </w:p>
        </w:tc>
        <w:tc>
          <w:tcPr>
            <w:tcW w:w="908" w:type="dxa"/>
            <w:shd w:val="clear" w:color="000000" w:fill="FFFFFF"/>
          </w:tcPr>
          <w:p w14:paraId="25FE158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0.374</w:t>
            </w:r>
          </w:p>
        </w:tc>
        <w:tc>
          <w:tcPr>
            <w:tcW w:w="1020" w:type="dxa"/>
            <w:shd w:val="clear" w:color="000000" w:fill="FFFFFF"/>
          </w:tcPr>
          <w:p w14:paraId="1F8BF83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7BF181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48D3C37A" w14:textId="77777777" w:rsidTr="00776C58">
        <w:trPr>
          <w:trHeight w:val="412"/>
        </w:trPr>
        <w:tc>
          <w:tcPr>
            <w:tcW w:w="1555" w:type="dxa"/>
            <w:vMerge/>
            <w:shd w:val="clear" w:color="000000" w:fill="FFFFFF"/>
            <w:vAlign w:val="center"/>
          </w:tcPr>
          <w:p w14:paraId="47CE67D0"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4716F4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Water area</w:t>
            </w:r>
          </w:p>
        </w:tc>
        <w:tc>
          <w:tcPr>
            <w:tcW w:w="963" w:type="dxa"/>
            <w:shd w:val="clear" w:color="000000" w:fill="FFFFFF"/>
            <w:noWrap/>
          </w:tcPr>
          <w:p w14:paraId="1EC6D30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4C9AA46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3A1329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3A1DE54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27F0BCC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9866FF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5830D0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-5.247</w:t>
            </w:r>
          </w:p>
        </w:tc>
        <w:tc>
          <w:tcPr>
            <w:tcW w:w="908" w:type="dxa"/>
            <w:shd w:val="clear" w:color="000000" w:fill="FFFFFF"/>
          </w:tcPr>
          <w:p w14:paraId="5F96E63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0.432</w:t>
            </w:r>
          </w:p>
        </w:tc>
        <w:tc>
          <w:tcPr>
            <w:tcW w:w="1020" w:type="dxa"/>
            <w:shd w:val="clear" w:color="000000" w:fill="FFFFFF"/>
          </w:tcPr>
          <w:p w14:paraId="3B0B63D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F01F2F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36FA496B" w14:textId="77777777" w:rsidTr="00776C58">
        <w:trPr>
          <w:trHeight w:val="419"/>
        </w:trPr>
        <w:tc>
          <w:tcPr>
            <w:tcW w:w="1555" w:type="dxa"/>
            <w:vMerge/>
            <w:shd w:val="clear" w:color="000000" w:fill="FFFFFF"/>
            <w:vAlign w:val="center"/>
          </w:tcPr>
          <w:p w14:paraId="7EFF0AEA"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952ACE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Built-up area</w:t>
            </w:r>
          </w:p>
        </w:tc>
        <w:tc>
          <w:tcPr>
            <w:tcW w:w="963" w:type="dxa"/>
            <w:shd w:val="clear" w:color="000000" w:fill="FFFFFF"/>
            <w:noWrap/>
          </w:tcPr>
          <w:p w14:paraId="13C07B3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A44415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78B048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-3.063</w:t>
            </w:r>
          </w:p>
        </w:tc>
        <w:tc>
          <w:tcPr>
            <w:tcW w:w="1220" w:type="dxa"/>
            <w:shd w:val="clear" w:color="000000" w:fill="FFFFFF"/>
          </w:tcPr>
          <w:p w14:paraId="7B38FCF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0.242</w:t>
            </w:r>
          </w:p>
        </w:tc>
        <w:tc>
          <w:tcPr>
            <w:tcW w:w="708" w:type="dxa"/>
            <w:shd w:val="clear" w:color="000000" w:fill="FFFFFF"/>
          </w:tcPr>
          <w:p w14:paraId="544E693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F279E8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DF96D5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4.097</w:t>
            </w:r>
          </w:p>
        </w:tc>
        <w:tc>
          <w:tcPr>
            <w:tcW w:w="908" w:type="dxa"/>
            <w:shd w:val="clear" w:color="000000" w:fill="FFFFFF"/>
          </w:tcPr>
          <w:p w14:paraId="34E3B92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0.226</w:t>
            </w:r>
          </w:p>
        </w:tc>
        <w:tc>
          <w:tcPr>
            <w:tcW w:w="1020" w:type="dxa"/>
            <w:shd w:val="clear" w:color="000000" w:fill="FFFFFF"/>
          </w:tcPr>
          <w:p w14:paraId="1F44041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F5E7D5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7AE7327B" w14:textId="77777777" w:rsidTr="00776C58">
        <w:trPr>
          <w:trHeight w:val="410"/>
        </w:trPr>
        <w:tc>
          <w:tcPr>
            <w:tcW w:w="1555" w:type="dxa"/>
            <w:vMerge/>
            <w:shd w:val="clear" w:color="000000" w:fill="FFFFFF"/>
            <w:vAlign w:val="center"/>
          </w:tcPr>
          <w:p w14:paraId="3ADF622B"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6C5CC5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Sandland area</w:t>
            </w:r>
          </w:p>
        </w:tc>
        <w:tc>
          <w:tcPr>
            <w:tcW w:w="963" w:type="dxa"/>
            <w:shd w:val="clear" w:color="000000" w:fill="FFFFFF"/>
            <w:noWrap/>
          </w:tcPr>
          <w:p w14:paraId="0D3DBCD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483432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AB3F2F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4.147</w:t>
            </w:r>
          </w:p>
        </w:tc>
        <w:tc>
          <w:tcPr>
            <w:tcW w:w="1220" w:type="dxa"/>
            <w:shd w:val="clear" w:color="000000" w:fill="FFFFFF"/>
          </w:tcPr>
          <w:p w14:paraId="347D496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0.079</w:t>
            </w:r>
          </w:p>
        </w:tc>
        <w:tc>
          <w:tcPr>
            <w:tcW w:w="708" w:type="dxa"/>
            <w:shd w:val="clear" w:color="000000" w:fill="FFFFFF"/>
          </w:tcPr>
          <w:p w14:paraId="45767D9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DBCDD0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17820D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-4.472</w:t>
            </w:r>
          </w:p>
        </w:tc>
        <w:tc>
          <w:tcPr>
            <w:tcW w:w="908" w:type="dxa"/>
            <w:shd w:val="clear" w:color="000000" w:fill="FFFFFF"/>
          </w:tcPr>
          <w:p w14:paraId="7890ED6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0.380</w:t>
            </w:r>
          </w:p>
        </w:tc>
        <w:tc>
          <w:tcPr>
            <w:tcW w:w="1020" w:type="dxa"/>
            <w:shd w:val="clear" w:color="000000" w:fill="FFFFFF"/>
          </w:tcPr>
          <w:p w14:paraId="6AF1BBE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6C2669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0DF0B537" w14:textId="77777777" w:rsidTr="00776C58">
        <w:trPr>
          <w:trHeight w:val="332"/>
        </w:trPr>
        <w:tc>
          <w:tcPr>
            <w:tcW w:w="1555" w:type="dxa"/>
            <w:vMerge/>
            <w:shd w:val="clear" w:color="000000" w:fill="FFFFFF"/>
            <w:vAlign w:val="center"/>
          </w:tcPr>
          <w:p w14:paraId="12888149"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9D496E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Greening percentage</w:t>
            </w:r>
          </w:p>
        </w:tc>
        <w:tc>
          <w:tcPr>
            <w:tcW w:w="963" w:type="dxa"/>
            <w:shd w:val="clear" w:color="000000" w:fill="FFFFFF"/>
            <w:noWrap/>
          </w:tcPr>
          <w:p w14:paraId="0BACE28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027BE02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55373C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-0.929</w:t>
            </w:r>
          </w:p>
        </w:tc>
        <w:tc>
          <w:tcPr>
            <w:tcW w:w="1220" w:type="dxa"/>
            <w:shd w:val="clear" w:color="000000" w:fill="FFFFFF"/>
          </w:tcPr>
          <w:p w14:paraId="4D8DDFA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0.004**</w:t>
            </w:r>
          </w:p>
        </w:tc>
        <w:tc>
          <w:tcPr>
            <w:tcW w:w="708" w:type="dxa"/>
            <w:shd w:val="clear" w:color="000000" w:fill="FFFFFF"/>
          </w:tcPr>
          <w:p w14:paraId="56C90CC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9FB768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EFFAD4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0.810</w:t>
            </w:r>
          </w:p>
        </w:tc>
        <w:tc>
          <w:tcPr>
            <w:tcW w:w="908" w:type="dxa"/>
            <w:shd w:val="clear" w:color="000000" w:fill="FFFFFF"/>
          </w:tcPr>
          <w:p w14:paraId="71A8581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0.103</w:t>
            </w:r>
          </w:p>
        </w:tc>
        <w:tc>
          <w:tcPr>
            <w:tcW w:w="1020" w:type="dxa"/>
            <w:shd w:val="clear" w:color="000000" w:fill="FFFFFF"/>
          </w:tcPr>
          <w:p w14:paraId="62481A2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3206C8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59CABAAC" w14:textId="77777777" w:rsidTr="00776C58">
        <w:trPr>
          <w:trHeight w:val="424"/>
        </w:trPr>
        <w:tc>
          <w:tcPr>
            <w:tcW w:w="1555" w:type="dxa"/>
            <w:shd w:val="clear" w:color="000000" w:fill="FFFFFF"/>
            <w:vAlign w:val="center"/>
          </w:tcPr>
          <w:p w14:paraId="6664B29B"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024DAE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AGB</w:t>
            </w:r>
          </w:p>
        </w:tc>
        <w:tc>
          <w:tcPr>
            <w:tcW w:w="963" w:type="dxa"/>
            <w:shd w:val="clear" w:color="000000" w:fill="FFFFFF"/>
            <w:noWrap/>
          </w:tcPr>
          <w:p w14:paraId="60EF57D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908BCB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3F3CF03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1FD7E36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383C424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AC6B54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424E2F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-1.465</w:t>
            </w:r>
          </w:p>
        </w:tc>
        <w:tc>
          <w:tcPr>
            <w:tcW w:w="908" w:type="dxa"/>
            <w:shd w:val="clear" w:color="000000" w:fill="FFFFFF"/>
          </w:tcPr>
          <w:p w14:paraId="06251CB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0.042*</w:t>
            </w:r>
          </w:p>
        </w:tc>
        <w:tc>
          <w:tcPr>
            <w:tcW w:w="1020" w:type="dxa"/>
            <w:shd w:val="clear" w:color="000000" w:fill="FFFFFF"/>
          </w:tcPr>
          <w:p w14:paraId="58CA73C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9C8DCC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bl>
    <w:p w14:paraId="51684667" w14:textId="77777777" w:rsidR="00EF73FC" w:rsidRPr="007D73D9" w:rsidRDefault="00EF73FC" w:rsidP="00EF73FC">
      <w:pPr>
        <w:pStyle w:val="MDPI23heading3"/>
        <w:spacing w:before="0" w:after="0" w:line="360" w:lineRule="auto"/>
        <w:contextualSpacing/>
        <w:outlineLvl w:val="9"/>
        <w:rPr>
          <w:rFonts w:ascii="Times New Roman" w:hAnsi="Times New Roman"/>
          <w:iCs/>
          <w:color w:val="000000" w:themeColor="text1"/>
          <w:sz w:val="24"/>
          <w:szCs w:val="24"/>
          <w:lang w:val="en-GB" w:eastAsia="en-US"/>
        </w:rPr>
      </w:pPr>
    </w:p>
    <w:p w14:paraId="2861C92B" w14:textId="77777777" w:rsidR="00EF73FC" w:rsidRPr="007D73D9" w:rsidRDefault="00EF73FC" w:rsidP="00EF73FC">
      <w:pPr>
        <w:rPr>
          <w:color w:val="000000" w:themeColor="text1"/>
          <w:szCs w:val="24"/>
          <w:lang w:val="en-GB" w:eastAsia="en-US"/>
        </w:rPr>
      </w:pPr>
      <w:proofErr w:type="spellStart"/>
      <w:r w:rsidRPr="007D73D9">
        <w:rPr>
          <w:color w:val="000000" w:themeColor="text1"/>
          <w:szCs w:val="24"/>
          <w:lang w:val="en-GB" w:eastAsia="en-US"/>
        </w:rPr>
        <w:t>Signif</w:t>
      </w:r>
      <w:proofErr w:type="spellEnd"/>
      <w:r w:rsidRPr="007D73D9">
        <w:rPr>
          <w:color w:val="000000" w:themeColor="text1"/>
          <w:szCs w:val="24"/>
          <w:lang w:val="en-GB" w:eastAsia="en-US"/>
        </w:rPr>
        <w:t>. codes: 0 ‘***’ 0.001 ‘**’ 0.01 ‘*’ 0.05</w:t>
      </w:r>
    </w:p>
    <w:p w14:paraId="4A6F31BD" w14:textId="77777777" w:rsidR="00EF73FC" w:rsidRPr="007D73D9" w:rsidRDefault="00EF73FC" w:rsidP="00EF73FC">
      <w:pPr>
        <w:rPr>
          <w:color w:val="000000" w:themeColor="text1"/>
          <w:szCs w:val="24"/>
          <w:lang w:val="en-GB" w:eastAsia="en-US"/>
        </w:rPr>
      </w:pPr>
    </w:p>
    <w:p w14:paraId="26D40591" w14:textId="468B6D93" w:rsidR="00EF73FC" w:rsidRPr="007D73D9" w:rsidRDefault="00EF73FC" w:rsidP="00EF73FC">
      <w:pPr>
        <w:pStyle w:val="MDPI23heading3"/>
        <w:spacing w:before="0" w:after="0" w:line="360" w:lineRule="auto"/>
        <w:contextualSpacing/>
        <w:outlineLvl w:val="9"/>
        <w:rPr>
          <w:rFonts w:ascii="Times New Roman" w:hAnsi="Times New Roman"/>
          <w:iCs/>
          <w:color w:val="000000" w:themeColor="text1"/>
          <w:sz w:val="24"/>
          <w:szCs w:val="24"/>
          <w:lang w:val="en-GB" w:eastAsia="en-US"/>
        </w:rPr>
      </w:pPr>
      <w:r w:rsidRPr="007D73D9">
        <w:rPr>
          <w:rFonts w:ascii="Times New Roman" w:hAnsi="Times New Roman"/>
          <w:iCs/>
          <w:color w:val="000000" w:themeColor="text1"/>
          <w:sz w:val="24"/>
          <w:szCs w:val="24"/>
          <w:lang w:val="en-GB" w:eastAsia="en-US"/>
        </w:rPr>
        <w:lastRenderedPageBreak/>
        <w:t xml:space="preserve">Table </w:t>
      </w:r>
      <w:r>
        <w:rPr>
          <w:rFonts w:ascii="Times New Roman" w:hAnsi="Times New Roman"/>
          <w:iCs/>
          <w:color w:val="000000" w:themeColor="text1"/>
          <w:sz w:val="24"/>
          <w:szCs w:val="24"/>
          <w:lang w:val="en-GB" w:eastAsia="en-US"/>
        </w:rPr>
        <w:t>S3</w:t>
      </w:r>
      <w:r w:rsidRPr="007D73D9">
        <w:rPr>
          <w:rFonts w:ascii="Times New Roman" w:hAnsi="Times New Roman"/>
          <w:iCs/>
          <w:color w:val="000000" w:themeColor="text1"/>
          <w:sz w:val="24"/>
          <w:szCs w:val="24"/>
          <w:lang w:val="en-GB" w:eastAsia="en-US"/>
        </w:rPr>
        <w:t xml:space="preserve">: Results from regression models predicting the number of exotic spontaneous species. The undeveloped and </w:t>
      </w:r>
      <w:r w:rsidRPr="007D73D9">
        <w:rPr>
          <w:rFonts w:ascii="Times New Roman" w:hAnsi="Times New Roman"/>
          <w:iCs/>
          <w:color w:val="000000" w:themeColor="text1"/>
          <w:sz w:val="24"/>
          <w:szCs w:val="24"/>
          <w:lang w:eastAsia="en-US"/>
        </w:rPr>
        <w:t>recreation and leisure districts'</w:t>
      </w:r>
      <w:r w:rsidRPr="007D73D9">
        <w:rPr>
          <w:rFonts w:ascii="Times New Roman" w:hAnsi="Times New Roman"/>
          <w:iCs/>
          <w:color w:val="000000" w:themeColor="text1"/>
          <w:sz w:val="24"/>
          <w:szCs w:val="24"/>
          <w:lang w:val="en-GB" w:eastAsia="en-US"/>
        </w:rPr>
        <w:t xml:space="preserve"> land types of UFU were excluded from the models because of their low sample size. - indicates that the variable was not included in the final model.</w:t>
      </w:r>
    </w:p>
    <w:p w14:paraId="2EE6405A" w14:textId="77777777" w:rsidR="00EF73FC" w:rsidRPr="007D73D9" w:rsidRDefault="00EF73FC" w:rsidP="00EF73FC">
      <w:pPr>
        <w:rPr>
          <w:color w:val="000000" w:themeColor="text1"/>
          <w:lang w:val="en-GB" w:eastAsia="en-US"/>
        </w:rPr>
      </w:pP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555"/>
        <w:gridCol w:w="3118"/>
        <w:gridCol w:w="963"/>
        <w:gridCol w:w="880"/>
        <w:gridCol w:w="1048"/>
        <w:gridCol w:w="1220"/>
        <w:gridCol w:w="708"/>
        <w:gridCol w:w="964"/>
        <w:gridCol w:w="964"/>
        <w:gridCol w:w="908"/>
        <w:gridCol w:w="1020"/>
        <w:gridCol w:w="964"/>
      </w:tblGrid>
      <w:tr w:rsidR="00EF73FC" w:rsidRPr="007D73D9" w14:paraId="3A767E10" w14:textId="77777777" w:rsidTr="00776C58">
        <w:trPr>
          <w:trHeight w:val="828"/>
        </w:trPr>
        <w:tc>
          <w:tcPr>
            <w:tcW w:w="4673" w:type="dxa"/>
            <w:gridSpan w:val="2"/>
            <w:vMerge w:val="restart"/>
            <w:tcBorders>
              <w:top w:val="single" w:sz="12" w:space="0" w:color="auto"/>
              <w:bottom w:val="nil"/>
            </w:tcBorders>
            <w:shd w:val="clear" w:color="000000" w:fill="FFFFFF"/>
            <w:vAlign w:val="center"/>
          </w:tcPr>
          <w:p w14:paraId="523F8AC5"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b/>
                <w:bCs/>
                <w:color w:val="000000" w:themeColor="text1"/>
                <w:sz w:val="20"/>
                <w:lang w:eastAsia="zh-CN"/>
              </w:rPr>
              <w:t>Predictors</w:t>
            </w:r>
          </w:p>
        </w:tc>
        <w:tc>
          <w:tcPr>
            <w:tcW w:w="1843" w:type="dxa"/>
            <w:gridSpan w:val="2"/>
            <w:tcBorders>
              <w:top w:val="single" w:sz="12" w:space="0" w:color="auto"/>
              <w:bottom w:val="nil"/>
            </w:tcBorders>
            <w:shd w:val="clear" w:color="000000" w:fill="FFFFFF"/>
            <w:noWrap/>
            <w:vAlign w:val="center"/>
          </w:tcPr>
          <w:p w14:paraId="6ABB8BBE" w14:textId="77777777" w:rsidR="00EF73FC" w:rsidRPr="007D73D9" w:rsidRDefault="00EF73FC" w:rsidP="00776C58">
            <w:pPr>
              <w:spacing w:after="0" w:line="240" w:lineRule="auto"/>
              <w:jc w:val="left"/>
              <w:rPr>
                <w:rFonts w:eastAsia="宋体"/>
                <w:b/>
                <w:color w:val="000000" w:themeColor="text1"/>
                <w:sz w:val="20"/>
                <w:lang w:eastAsia="zh-CN"/>
              </w:rPr>
            </w:pPr>
            <w:r w:rsidRPr="007D73D9">
              <w:rPr>
                <w:rFonts w:eastAsia="宋体"/>
                <w:color w:val="000000" w:themeColor="text1"/>
                <w:sz w:val="20"/>
                <w:lang w:eastAsia="zh-CN"/>
              </w:rPr>
              <w:t>Industry and business district</w:t>
            </w:r>
          </w:p>
          <w:p w14:paraId="37ECF29B" w14:textId="77777777" w:rsidR="00EF73FC" w:rsidRPr="007D73D9" w:rsidRDefault="00EF73FC" w:rsidP="00776C58">
            <w:pPr>
              <w:spacing w:after="0" w:line="240" w:lineRule="auto"/>
              <w:jc w:val="left"/>
              <w:rPr>
                <w:rFonts w:eastAsia="宋体"/>
                <w:b/>
                <w:bCs/>
                <w:color w:val="000000" w:themeColor="text1"/>
                <w:sz w:val="20"/>
                <w:lang w:eastAsia="zh-CN"/>
              </w:rPr>
            </w:pPr>
            <w:r w:rsidRPr="007D73D9">
              <w:rPr>
                <w:rFonts w:eastAsia="宋体"/>
                <w:bCs/>
                <w:color w:val="000000" w:themeColor="text1"/>
                <w:sz w:val="20"/>
                <w:lang w:eastAsia="zh-CN"/>
              </w:rPr>
              <w:t>(N=29)</w:t>
            </w:r>
          </w:p>
        </w:tc>
        <w:tc>
          <w:tcPr>
            <w:tcW w:w="2268" w:type="dxa"/>
            <w:gridSpan w:val="2"/>
            <w:tcBorders>
              <w:top w:val="single" w:sz="12" w:space="0" w:color="auto"/>
              <w:bottom w:val="nil"/>
            </w:tcBorders>
            <w:shd w:val="clear" w:color="000000" w:fill="FFFFFF"/>
            <w:vAlign w:val="center"/>
          </w:tcPr>
          <w:p w14:paraId="18240472" w14:textId="77777777" w:rsidR="00EF73FC" w:rsidRPr="007D73D9" w:rsidRDefault="00EF73FC" w:rsidP="00776C58">
            <w:pPr>
              <w:spacing w:after="0" w:line="240" w:lineRule="auto"/>
              <w:jc w:val="left"/>
              <w:rPr>
                <w:rFonts w:eastAsia="宋体"/>
                <w:b/>
                <w:color w:val="000000" w:themeColor="text1"/>
                <w:sz w:val="20"/>
                <w:lang w:eastAsia="zh-CN"/>
              </w:rPr>
            </w:pPr>
            <w:r w:rsidRPr="007D73D9">
              <w:rPr>
                <w:rFonts w:eastAsia="宋体"/>
                <w:color w:val="000000" w:themeColor="text1"/>
                <w:sz w:val="20"/>
                <w:lang w:eastAsia="zh-CN"/>
              </w:rPr>
              <w:t>Public affairs service districts</w:t>
            </w:r>
          </w:p>
          <w:p w14:paraId="38CB3E9D" w14:textId="77777777" w:rsidR="00EF73FC" w:rsidRPr="007D73D9" w:rsidRDefault="00EF73FC" w:rsidP="00776C58">
            <w:pPr>
              <w:spacing w:after="0" w:line="240" w:lineRule="auto"/>
              <w:jc w:val="left"/>
              <w:rPr>
                <w:rFonts w:eastAsia="宋体"/>
                <w:b/>
                <w:bCs/>
                <w:color w:val="000000" w:themeColor="text1"/>
                <w:sz w:val="20"/>
                <w:lang w:eastAsia="zh-CN"/>
              </w:rPr>
            </w:pPr>
            <w:r w:rsidRPr="007D73D9">
              <w:rPr>
                <w:rFonts w:eastAsia="宋体"/>
                <w:bCs/>
                <w:color w:val="000000" w:themeColor="text1"/>
                <w:sz w:val="20"/>
                <w:lang w:eastAsia="zh-CN"/>
              </w:rPr>
              <w:t>(R</w:t>
            </w:r>
            <w:r w:rsidRPr="007D73D9">
              <w:rPr>
                <w:rFonts w:eastAsia="宋体"/>
                <w:bCs/>
                <w:color w:val="000000" w:themeColor="text1"/>
                <w:sz w:val="20"/>
                <w:vertAlign w:val="superscript"/>
                <w:lang w:eastAsia="zh-CN"/>
              </w:rPr>
              <w:t>2</w:t>
            </w:r>
            <w:r w:rsidRPr="007D73D9">
              <w:rPr>
                <w:rFonts w:eastAsia="宋体"/>
                <w:bCs/>
                <w:color w:val="000000" w:themeColor="text1"/>
                <w:sz w:val="20"/>
                <w:lang w:eastAsia="zh-CN"/>
              </w:rPr>
              <w:t xml:space="preserve"> = 0.48 ***, N=44)</w:t>
            </w:r>
          </w:p>
        </w:tc>
        <w:tc>
          <w:tcPr>
            <w:tcW w:w="1672" w:type="dxa"/>
            <w:gridSpan w:val="2"/>
            <w:tcBorders>
              <w:top w:val="single" w:sz="12" w:space="0" w:color="auto"/>
              <w:bottom w:val="nil"/>
            </w:tcBorders>
            <w:shd w:val="clear" w:color="000000" w:fill="FFFFFF"/>
            <w:vAlign w:val="center"/>
          </w:tcPr>
          <w:p w14:paraId="682DE586"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 xml:space="preserve">Recreation and leisure districts </w:t>
            </w:r>
            <w:r w:rsidRPr="007D73D9">
              <w:rPr>
                <w:rFonts w:eastAsia="宋体"/>
                <w:bCs/>
                <w:color w:val="000000" w:themeColor="text1"/>
                <w:sz w:val="20"/>
                <w:lang w:eastAsia="zh-CN"/>
              </w:rPr>
              <w:t>(N=4)</w:t>
            </w:r>
          </w:p>
        </w:tc>
        <w:tc>
          <w:tcPr>
            <w:tcW w:w="1872" w:type="dxa"/>
            <w:gridSpan w:val="2"/>
            <w:tcBorders>
              <w:top w:val="single" w:sz="12" w:space="0" w:color="auto"/>
              <w:bottom w:val="nil"/>
            </w:tcBorders>
            <w:shd w:val="clear" w:color="000000" w:fill="FFFFFF"/>
            <w:vAlign w:val="center"/>
          </w:tcPr>
          <w:p w14:paraId="43CB3360" w14:textId="77777777" w:rsidR="00EF73FC" w:rsidRPr="007D73D9" w:rsidRDefault="00EF73FC" w:rsidP="00776C58">
            <w:pPr>
              <w:spacing w:after="0" w:line="240" w:lineRule="auto"/>
              <w:jc w:val="left"/>
              <w:rPr>
                <w:rFonts w:eastAsia="宋体"/>
                <w:b/>
                <w:color w:val="000000" w:themeColor="text1"/>
                <w:sz w:val="20"/>
                <w:lang w:eastAsia="zh-CN"/>
              </w:rPr>
            </w:pPr>
            <w:r w:rsidRPr="007D73D9">
              <w:rPr>
                <w:rFonts w:eastAsia="宋体"/>
                <w:color w:val="000000" w:themeColor="text1"/>
                <w:sz w:val="20"/>
                <w:lang w:eastAsia="zh-CN"/>
              </w:rPr>
              <w:t>Residential districts</w:t>
            </w:r>
          </w:p>
          <w:p w14:paraId="657EC0B7"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bCs/>
                <w:color w:val="000000" w:themeColor="text1"/>
                <w:sz w:val="20"/>
                <w:lang w:eastAsia="zh-CN"/>
              </w:rPr>
              <w:t>(R</w:t>
            </w:r>
            <w:r w:rsidRPr="007D73D9">
              <w:rPr>
                <w:rFonts w:eastAsia="宋体"/>
                <w:bCs/>
                <w:color w:val="000000" w:themeColor="text1"/>
                <w:sz w:val="20"/>
                <w:vertAlign w:val="superscript"/>
                <w:lang w:eastAsia="zh-CN"/>
              </w:rPr>
              <w:t>2</w:t>
            </w:r>
            <w:r w:rsidRPr="007D73D9">
              <w:rPr>
                <w:rFonts w:eastAsia="宋体"/>
                <w:bCs/>
                <w:color w:val="000000" w:themeColor="text1"/>
                <w:sz w:val="20"/>
                <w:lang w:eastAsia="zh-CN"/>
              </w:rPr>
              <w:t xml:space="preserve"> = 0.78***, N=35)</w:t>
            </w:r>
          </w:p>
        </w:tc>
        <w:tc>
          <w:tcPr>
            <w:tcW w:w="1984" w:type="dxa"/>
            <w:gridSpan w:val="2"/>
            <w:tcBorders>
              <w:top w:val="single" w:sz="12" w:space="0" w:color="auto"/>
              <w:bottom w:val="nil"/>
            </w:tcBorders>
            <w:shd w:val="clear" w:color="000000" w:fill="FFFFFF"/>
            <w:vAlign w:val="center"/>
          </w:tcPr>
          <w:p w14:paraId="4AB41A53" w14:textId="77777777" w:rsidR="00EF73FC" w:rsidRPr="007D73D9" w:rsidRDefault="00EF73FC" w:rsidP="00776C58">
            <w:pPr>
              <w:spacing w:after="0" w:line="240" w:lineRule="auto"/>
              <w:jc w:val="left"/>
              <w:rPr>
                <w:rFonts w:eastAsia="宋体"/>
                <w:color w:val="000000" w:themeColor="text1"/>
                <w:sz w:val="20"/>
                <w:lang w:eastAsia="zh-CN"/>
              </w:rPr>
            </w:pPr>
            <w:r w:rsidRPr="007D73D9">
              <w:rPr>
                <w:rFonts w:eastAsia="宋体"/>
                <w:color w:val="000000" w:themeColor="text1"/>
                <w:sz w:val="20"/>
                <w:lang w:eastAsia="zh-CN"/>
              </w:rPr>
              <w:t>Transportation</w:t>
            </w:r>
          </w:p>
          <w:p w14:paraId="7A62C6ED"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(N=25)</w:t>
            </w:r>
          </w:p>
        </w:tc>
      </w:tr>
      <w:tr w:rsidR="00EF73FC" w:rsidRPr="007D73D9" w14:paraId="4751BFEF" w14:textId="77777777" w:rsidTr="00776C58">
        <w:trPr>
          <w:trHeight w:val="828"/>
        </w:trPr>
        <w:tc>
          <w:tcPr>
            <w:tcW w:w="4673" w:type="dxa"/>
            <w:gridSpan w:val="2"/>
            <w:vMerge/>
            <w:tcBorders>
              <w:top w:val="nil"/>
              <w:bottom w:val="single" w:sz="8" w:space="0" w:color="auto"/>
            </w:tcBorders>
            <w:vAlign w:val="center"/>
          </w:tcPr>
          <w:p w14:paraId="6ECF1156" w14:textId="77777777" w:rsidR="00EF73FC" w:rsidRPr="007D73D9" w:rsidRDefault="00EF73FC" w:rsidP="00776C58">
            <w:pPr>
              <w:spacing w:after="0" w:line="360" w:lineRule="auto"/>
              <w:jc w:val="left"/>
              <w:rPr>
                <w:rFonts w:eastAsia="宋体"/>
                <w:b/>
                <w:bCs/>
                <w:color w:val="000000" w:themeColor="text1"/>
                <w:sz w:val="20"/>
                <w:lang w:eastAsia="zh-CN"/>
              </w:rPr>
            </w:pPr>
          </w:p>
        </w:tc>
        <w:tc>
          <w:tcPr>
            <w:tcW w:w="963" w:type="dxa"/>
            <w:tcBorders>
              <w:top w:val="nil"/>
              <w:bottom w:val="single" w:sz="8" w:space="0" w:color="auto"/>
            </w:tcBorders>
            <w:shd w:val="clear" w:color="000000" w:fill="FFFFFF"/>
            <w:noWrap/>
            <w:vAlign w:val="center"/>
          </w:tcPr>
          <w:p w14:paraId="18D9152B" w14:textId="77777777" w:rsidR="00EF73FC" w:rsidRPr="007D73D9" w:rsidRDefault="00EF73FC" w:rsidP="00776C58">
            <w:pPr>
              <w:spacing w:after="0" w:line="360" w:lineRule="auto"/>
              <w:jc w:val="left"/>
              <w:rPr>
                <w:rFonts w:eastAsia="宋体"/>
                <w:b/>
                <w:bCs/>
                <w:color w:val="000000" w:themeColor="text1"/>
                <w:sz w:val="16"/>
                <w:szCs w:val="16"/>
                <w:lang w:eastAsia="zh-CN"/>
              </w:rPr>
            </w:pPr>
            <w:r w:rsidRPr="007D73D9">
              <w:rPr>
                <w:rFonts w:eastAsia="宋体"/>
                <w:b/>
                <w:bCs/>
                <w:color w:val="000000" w:themeColor="text1"/>
                <w:sz w:val="16"/>
                <w:szCs w:val="16"/>
                <w:lang w:eastAsia="zh-CN"/>
              </w:rPr>
              <w:t>β coefficient</w:t>
            </w:r>
          </w:p>
        </w:tc>
        <w:tc>
          <w:tcPr>
            <w:tcW w:w="880" w:type="dxa"/>
            <w:tcBorders>
              <w:top w:val="nil"/>
              <w:bottom w:val="single" w:sz="8" w:space="0" w:color="auto"/>
            </w:tcBorders>
            <w:shd w:val="clear" w:color="000000" w:fill="FFFFFF"/>
            <w:noWrap/>
            <w:vAlign w:val="center"/>
          </w:tcPr>
          <w:p w14:paraId="5B0DCF16"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1048" w:type="dxa"/>
            <w:tcBorders>
              <w:top w:val="nil"/>
              <w:bottom w:val="single" w:sz="8" w:space="0" w:color="auto"/>
            </w:tcBorders>
            <w:shd w:val="clear" w:color="000000" w:fill="FFFFFF"/>
            <w:vAlign w:val="center"/>
          </w:tcPr>
          <w:p w14:paraId="3BCE6F3C"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1220" w:type="dxa"/>
            <w:tcBorders>
              <w:top w:val="nil"/>
              <w:bottom w:val="single" w:sz="8" w:space="0" w:color="auto"/>
            </w:tcBorders>
            <w:shd w:val="clear" w:color="000000" w:fill="FFFFFF"/>
            <w:vAlign w:val="center"/>
          </w:tcPr>
          <w:p w14:paraId="798E2E61"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708" w:type="dxa"/>
            <w:tcBorders>
              <w:top w:val="nil"/>
              <w:bottom w:val="single" w:sz="8" w:space="0" w:color="auto"/>
            </w:tcBorders>
            <w:shd w:val="clear" w:color="000000" w:fill="FFFFFF"/>
            <w:vAlign w:val="center"/>
          </w:tcPr>
          <w:p w14:paraId="5E963A6B"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964" w:type="dxa"/>
            <w:tcBorders>
              <w:top w:val="nil"/>
              <w:bottom w:val="single" w:sz="8" w:space="0" w:color="auto"/>
            </w:tcBorders>
            <w:shd w:val="clear" w:color="000000" w:fill="FFFFFF"/>
            <w:vAlign w:val="center"/>
          </w:tcPr>
          <w:p w14:paraId="444C0C63"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964" w:type="dxa"/>
            <w:tcBorders>
              <w:top w:val="nil"/>
              <w:bottom w:val="single" w:sz="8" w:space="0" w:color="auto"/>
            </w:tcBorders>
            <w:shd w:val="clear" w:color="000000" w:fill="FFFFFF"/>
            <w:vAlign w:val="center"/>
          </w:tcPr>
          <w:p w14:paraId="348412EC"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908" w:type="dxa"/>
            <w:tcBorders>
              <w:top w:val="nil"/>
              <w:bottom w:val="single" w:sz="8" w:space="0" w:color="auto"/>
            </w:tcBorders>
            <w:shd w:val="clear" w:color="000000" w:fill="FFFFFF"/>
            <w:vAlign w:val="center"/>
          </w:tcPr>
          <w:p w14:paraId="49D6C339"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1020" w:type="dxa"/>
            <w:tcBorders>
              <w:top w:val="nil"/>
              <w:bottom w:val="single" w:sz="8" w:space="0" w:color="auto"/>
            </w:tcBorders>
            <w:shd w:val="clear" w:color="000000" w:fill="FFFFFF"/>
            <w:vAlign w:val="center"/>
          </w:tcPr>
          <w:p w14:paraId="4F0C333A"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964" w:type="dxa"/>
            <w:tcBorders>
              <w:top w:val="nil"/>
              <w:bottom w:val="single" w:sz="8" w:space="0" w:color="auto"/>
            </w:tcBorders>
            <w:shd w:val="clear" w:color="000000" w:fill="FFFFFF"/>
            <w:vAlign w:val="center"/>
          </w:tcPr>
          <w:p w14:paraId="221629E3" w14:textId="77777777" w:rsidR="00EF73FC" w:rsidRPr="007D73D9" w:rsidRDefault="00EF73FC"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r>
      <w:tr w:rsidR="00EF73FC" w:rsidRPr="007D73D9" w14:paraId="21640621" w14:textId="77777777" w:rsidTr="00776C58">
        <w:trPr>
          <w:trHeight w:val="459"/>
        </w:trPr>
        <w:tc>
          <w:tcPr>
            <w:tcW w:w="4673" w:type="dxa"/>
            <w:gridSpan w:val="2"/>
            <w:tcBorders>
              <w:top w:val="single" w:sz="8" w:space="0" w:color="auto"/>
            </w:tcBorders>
            <w:vAlign w:val="center"/>
          </w:tcPr>
          <w:p w14:paraId="263CFED4"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b/>
                <w:bCs/>
                <w:color w:val="000000" w:themeColor="text1"/>
                <w:sz w:val="20"/>
                <w:lang w:eastAsia="zh-CN"/>
              </w:rPr>
              <w:t>(Intercept)</w:t>
            </w:r>
          </w:p>
        </w:tc>
        <w:tc>
          <w:tcPr>
            <w:tcW w:w="963" w:type="dxa"/>
            <w:tcBorders>
              <w:top w:val="single" w:sz="8" w:space="0" w:color="auto"/>
            </w:tcBorders>
            <w:shd w:val="clear" w:color="000000" w:fill="FFFFFF"/>
            <w:noWrap/>
          </w:tcPr>
          <w:p w14:paraId="0D08DE0A"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t>-</w:t>
            </w:r>
          </w:p>
        </w:tc>
        <w:tc>
          <w:tcPr>
            <w:tcW w:w="880" w:type="dxa"/>
            <w:tcBorders>
              <w:top w:val="single" w:sz="8" w:space="0" w:color="auto"/>
            </w:tcBorders>
            <w:shd w:val="clear" w:color="000000" w:fill="FFFFFF"/>
            <w:noWrap/>
          </w:tcPr>
          <w:p w14:paraId="283AE300" w14:textId="77777777" w:rsidR="00EF73FC" w:rsidRPr="007D73D9" w:rsidRDefault="00EF73FC" w:rsidP="00776C58">
            <w:pPr>
              <w:spacing w:after="0" w:line="360" w:lineRule="auto"/>
              <w:jc w:val="left"/>
              <w:rPr>
                <w:rFonts w:eastAsia="宋体"/>
                <w:b/>
                <w:bCs/>
                <w:i/>
                <w:iCs/>
                <w:color w:val="000000" w:themeColor="text1"/>
                <w:sz w:val="20"/>
                <w:lang w:eastAsia="zh-CN"/>
              </w:rPr>
            </w:pPr>
            <w:r w:rsidRPr="007D73D9">
              <w:t>-</w:t>
            </w:r>
          </w:p>
        </w:tc>
        <w:tc>
          <w:tcPr>
            <w:tcW w:w="1048" w:type="dxa"/>
            <w:tcBorders>
              <w:top w:val="single" w:sz="8" w:space="0" w:color="auto"/>
            </w:tcBorders>
            <w:shd w:val="clear" w:color="000000" w:fill="FFFFFF"/>
          </w:tcPr>
          <w:p w14:paraId="762347C5"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1.014</w:t>
            </w:r>
          </w:p>
        </w:tc>
        <w:tc>
          <w:tcPr>
            <w:tcW w:w="1220" w:type="dxa"/>
            <w:tcBorders>
              <w:top w:val="single" w:sz="8" w:space="0" w:color="auto"/>
            </w:tcBorders>
            <w:shd w:val="clear" w:color="000000" w:fill="FFFFFF"/>
          </w:tcPr>
          <w:p w14:paraId="4285496D" w14:textId="77777777" w:rsidR="00EF73FC" w:rsidRPr="007D73D9" w:rsidRDefault="00EF73FC"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0.007**</w:t>
            </w:r>
          </w:p>
        </w:tc>
        <w:tc>
          <w:tcPr>
            <w:tcW w:w="708" w:type="dxa"/>
            <w:tcBorders>
              <w:top w:val="single" w:sz="8" w:space="0" w:color="auto"/>
            </w:tcBorders>
            <w:shd w:val="clear" w:color="000000" w:fill="FFFFFF"/>
          </w:tcPr>
          <w:p w14:paraId="0E5EB3FE"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w:t>
            </w:r>
          </w:p>
        </w:tc>
        <w:tc>
          <w:tcPr>
            <w:tcW w:w="964" w:type="dxa"/>
            <w:tcBorders>
              <w:top w:val="single" w:sz="8" w:space="0" w:color="auto"/>
            </w:tcBorders>
            <w:shd w:val="clear" w:color="000000" w:fill="FFFFFF"/>
          </w:tcPr>
          <w:p w14:paraId="622BBF22" w14:textId="77777777" w:rsidR="00EF73FC" w:rsidRPr="007D73D9" w:rsidRDefault="00EF73FC"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w:t>
            </w:r>
          </w:p>
        </w:tc>
        <w:tc>
          <w:tcPr>
            <w:tcW w:w="964" w:type="dxa"/>
            <w:tcBorders>
              <w:top w:val="single" w:sz="8" w:space="0" w:color="auto"/>
            </w:tcBorders>
            <w:shd w:val="clear" w:color="000000" w:fill="FFFFFF"/>
          </w:tcPr>
          <w:p w14:paraId="43506D78"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1.231</w:t>
            </w:r>
          </w:p>
        </w:tc>
        <w:tc>
          <w:tcPr>
            <w:tcW w:w="908" w:type="dxa"/>
            <w:tcBorders>
              <w:top w:val="single" w:sz="8" w:space="0" w:color="auto"/>
            </w:tcBorders>
            <w:shd w:val="clear" w:color="000000" w:fill="FFFFFF"/>
          </w:tcPr>
          <w:p w14:paraId="7F846091" w14:textId="77777777" w:rsidR="00EF73FC" w:rsidRPr="007D73D9" w:rsidRDefault="00EF73FC"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0.032*</w:t>
            </w:r>
          </w:p>
        </w:tc>
        <w:tc>
          <w:tcPr>
            <w:tcW w:w="1020" w:type="dxa"/>
            <w:tcBorders>
              <w:top w:val="single" w:sz="8" w:space="0" w:color="auto"/>
            </w:tcBorders>
            <w:shd w:val="clear" w:color="000000" w:fill="FFFFFF"/>
          </w:tcPr>
          <w:p w14:paraId="1479A1ED" w14:textId="77777777" w:rsidR="00EF73FC" w:rsidRPr="007D73D9" w:rsidRDefault="00EF73FC"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w:t>
            </w:r>
          </w:p>
        </w:tc>
        <w:tc>
          <w:tcPr>
            <w:tcW w:w="964" w:type="dxa"/>
            <w:tcBorders>
              <w:top w:val="single" w:sz="8" w:space="0" w:color="auto"/>
            </w:tcBorders>
            <w:shd w:val="clear" w:color="000000" w:fill="FFFFFF"/>
          </w:tcPr>
          <w:p w14:paraId="1945AF55" w14:textId="77777777" w:rsidR="00EF73FC" w:rsidRPr="007D73D9" w:rsidRDefault="00EF73FC"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w:t>
            </w:r>
          </w:p>
        </w:tc>
      </w:tr>
      <w:tr w:rsidR="00EF73FC" w:rsidRPr="007D73D9" w14:paraId="77C7B63F" w14:textId="77777777" w:rsidTr="00776C58">
        <w:trPr>
          <w:trHeight w:val="188"/>
        </w:trPr>
        <w:tc>
          <w:tcPr>
            <w:tcW w:w="1555" w:type="dxa"/>
            <w:vMerge w:val="restart"/>
            <w:shd w:val="clear" w:color="000000" w:fill="FFFFFF"/>
            <w:vAlign w:val="center"/>
          </w:tcPr>
          <w:p w14:paraId="154BE6F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Landscape index</w:t>
            </w:r>
          </w:p>
        </w:tc>
        <w:tc>
          <w:tcPr>
            <w:tcW w:w="3118" w:type="dxa"/>
            <w:shd w:val="clear" w:color="000000" w:fill="FFFFFF"/>
            <w:noWrap/>
            <w:vAlign w:val="center"/>
          </w:tcPr>
          <w:p w14:paraId="1BE7AC4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NP</w:t>
            </w:r>
          </w:p>
        </w:tc>
        <w:tc>
          <w:tcPr>
            <w:tcW w:w="963" w:type="dxa"/>
            <w:shd w:val="clear" w:color="000000" w:fill="FFFFFF"/>
            <w:noWrap/>
          </w:tcPr>
          <w:p w14:paraId="21C8FBE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673C9A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30B8FC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-1.121</w:t>
            </w:r>
          </w:p>
        </w:tc>
        <w:tc>
          <w:tcPr>
            <w:tcW w:w="1220" w:type="dxa"/>
            <w:shd w:val="clear" w:color="000000" w:fill="FFFFFF"/>
          </w:tcPr>
          <w:p w14:paraId="3D9811D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0.072.</w:t>
            </w:r>
          </w:p>
        </w:tc>
        <w:tc>
          <w:tcPr>
            <w:tcW w:w="708" w:type="dxa"/>
            <w:shd w:val="clear" w:color="000000" w:fill="FFFFFF"/>
          </w:tcPr>
          <w:p w14:paraId="0DF1870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5D5DF2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8DF8DB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334BE96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0245616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AB61EC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3E6B4852" w14:textId="77777777" w:rsidTr="00776C58">
        <w:trPr>
          <w:trHeight w:val="194"/>
        </w:trPr>
        <w:tc>
          <w:tcPr>
            <w:tcW w:w="1555" w:type="dxa"/>
            <w:vMerge/>
            <w:shd w:val="clear" w:color="000000" w:fill="FFFFFF"/>
            <w:vAlign w:val="center"/>
          </w:tcPr>
          <w:p w14:paraId="43A78CB1"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DCD3B3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PD</w:t>
            </w:r>
          </w:p>
        </w:tc>
        <w:tc>
          <w:tcPr>
            <w:tcW w:w="963" w:type="dxa"/>
            <w:shd w:val="clear" w:color="000000" w:fill="FFFFFF"/>
            <w:noWrap/>
          </w:tcPr>
          <w:p w14:paraId="1566844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8EE627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C43C5E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2.183</w:t>
            </w:r>
          </w:p>
        </w:tc>
        <w:tc>
          <w:tcPr>
            <w:tcW w:w="1220" w:type="dxa"/>
            <w:shd w:val="clear" w:color="000000" w:fill="FFFFFF"/>
          </w:tcPr>
          <w:p w14:paraId="1F0ACBA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0.023*</w:t>
            </w:r>
          </w:p>
        </w:tc>
        <w:tc>
          <w:tcPr>
            <w:tcW w:w="708" w:type="dxa"/>
            <w:shd w:val="clear" w:color="000000" w:fill="FFFFFF"/>
          </w:tcPr>
          <w:p w14:paraId="7C33EF7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F7625E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2991D5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-0.357</w:t>
            </w:r>
          </w:p>
        </w:tc>
        <w:tc>
          <w:tcPr>
            <w:tcW w:w="908" w:type="dxa"/>
            <w:shd w:val="clear" w:color="000000" w:fill="FFFFFF"/>
          </w:tcPr>
          <w:p w14:paraId="6708116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0.099.</w:t>
            </w:r>
          </w:p>
        </w:tc>
        <w:tc>
          <w:tcPr>
            <w:tcW w:w="1020" w:type="dxa"/>
            <w:shd w:val="clear" w:color="000000" w:fill="FFFFFF"/>
          </w:tcPr>
          <w:p w14:paraId="3B91C65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271AF9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3A16828B" w14:textId="77777777" w:rsidTr="00776C58">
        <w:trPr>
          <w:trHeight w:val="185"/>
        </w:trPr>
        <w:tc>
          <w:tcPr>
            <w:tcW w:w="1555" w:type="dxa"/>
            <w:vMerge/>
            <w:shd w:val="clear" w:color="000000" w:fill="FFFFFF"/>
            <w:vAlign w:val="center"/>
          </w:tcPr>
          <w:p w14:paraId="34C2384C"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9F6928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LSI</w:t>
            </w:r>
          </w:p>
        </w:tc>
        <w:tc>
          <w:tcPr>
            <w:tcW w:w="963" w:type="dxa"/>
            <w:shd w:val="clear" w:color="000000" w:fill="FFFFFF"/>
            <w:noWrap/>
          </w:tcPr>
          <w:p w14:paraId="2360137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7D8A96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DE8C6F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3624C73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3BFA931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6EACA7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86594D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7C0BC7A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6AF66F4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B1830D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40C46E5D" w14:textId="77777777" w:rsidTr="00776C58">
        <w:trPr>
          <w:trHeight w:val="120"/>
        </w:trPr>
        <w:tc>
          <w:tcPr>
            <w:tcW w:w="1555" w:type="dxa"/>
            <w:vMerge/>
            <w:shd w:val="clear" w:color="000000" w:fill="FFFFFF"/>
            <w:vAlign w:val="center"/>
          </w:tcPr>
          <w:p w14:paraId="0C9AF18E"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F318D0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CONTAG</w:t>
            </w:r>
          </w:p>
        </w:tc>
        <w:tc>
          <w:tcPr>
            <w:tcW w:w="963" w:type="dxa"/>
            <w:shd w:val="clear" w:color="000000" w:fill="FFFFFF"/>
            <w:noWrap/>
          </w:tcPr>
          <w:p w14:paraId="1AFB56F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7437E3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334E114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54FA5A1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235FEBA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1DFDC0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407DBA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-1.072</w:t>
            </w:r>
          </w:p>
        </w:tc>
        <w:tc>
          <w:tcPr>
            <w:tcW w:w="908" w:type="dxa"/>
            <w:shd w:val="clear" w:color="000000" w:fill="FFFFFF"/>
          </w:tcPr>
          <w:p w14:paraId="6C82152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0.273</w:t>
            </w:r>
          </w:p>
        </w:tc>
        <w:tc>
          <w:tcPr>
            <w:tcW w:w="1020" w:type="dxa"/>
            <w:shd w:val="clear" w:color="000000" w:fill="FFFFFF"/>
          </w:tcPr>
          <w:p w14:paraId="5571FBF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0DB1BC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1A25DBCF" w14:textId="77777777" w:rsidTr="00776C58">
        <w:trPr>
          <w:trHeight w:val="415"/>
        </w:trPr>
        <w:tc>
          <w:tcPr>
            <w:tcW w:w="1555" w:type="dxa"/>
            <w:vMerge/>
            <w:shd w:val="clear" w:color="000000" w:fill="FFFFFF"/>
            <w:vAlign w:val="center"/>
          </w:tcPr>
          <w:p w14:paraId="4ACAC8EA"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08A9EC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CONNECT</w:t>
            </w:r>
          </w:p>
        </w:tc>
        <w:tc>
          <w:tcPr>
            <w:tcW w:w="963" w:type="dxa"/>
            <w:shd w:val="clear" w:color="000000" w:fill="FFFFFF"/>
            <w:noWrap/>
          </w:tcPr>
          <w:p w14:paraId="40F96BF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BAED2D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3CDC721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-0.279</w:t>
            </w:r>
          </w:p>
        </w:tc>
        <w:tc>
          <w:tcPr>
            <w:tcW w:w="1220" w:type="dxa"/>
            <w:shd w:val="clear" w:color="000000" w:fill="FFFFFF"/>
          </w:tcPr>
          <w:p w14:paraId="7011448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0.199</w:t>
            </w:r>
          </w:p>
        </w:tc>
        <w:tc>
          <w:tcPr>
            <w:tcW w:w="708" w:type="dxa"/>
            <w:shd w:val="clear" w:color="000000" w:fill="FFFFFF"/>
          </w:tcPr>
          <w:p w14:paraId="617ED20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94C081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4DE76D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0.812</w:t>
            </w:r>
          </w:p>
        </w:tc>
        <w:tc>
          <w:tcPr>
            <w:tcW w:w="908" w:type="dxa"/>
            <w:shd w:val="clear" w:color="000000" w:fill="FFFFFF"/>
          </w:tcPr>
          <w:p w14:paraId="75825AA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0.005**</w:t>
            </w:r>
          </w:p>
        </w:tc>
        <w:tc>
          <w:tcPr>
            <w:tcW w:w="1020" w:type="dxa"/>
            <w:shd w:val="clear" w:color="000000" w:fill="FFFFFF"/>
          </w:tcPr>
          <w:p w14:paraId="24DC306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E3AA05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033761CA" w14:textId="77777777" w:rsidTr="00776C58">
        <w:trPr>
          <w:trHeight w:val="332"/>
        </w:trPr>
        <w:tc>
          <w:tcPr>
            <w:tcW w:w="1555" w:type="dxa"/>
            <w:vMerge/>
            <w:shd w:val="clear" w:color="000000" w:fill="FFFFFF"/>
            <w:vAlign w:val="center"/>
          </w:tcPr>
          <w:p w14:paraId="396E6280"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AC59B3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COHESION</w:t>
            </w:r>
          </w:p>
        </w:tc>
        <w:tc>
          <w:tcPr>
            <w:tcW w:w="963" w:type="dxa"/>
            <w:shd w:val="clear" w:color="000000" w:fill="FFFFFF"/>
            <w:noWrap/>
          </w:tcPr>
          <w:p w14:paraId="69E0A19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69A2F29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2B409C0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2.157</w:t>
            </w:r>
          </w:p>
        </w:tc>
        <w:tc>
          <w:tcPr>
            <w:tcW w:w="1220" w:type="dxa"/>
            <w:shd w:val="clear" w:color="000000" w:fill="FFFFFF"/>
          </w:tcPr>
          <w:p w14:paraId="68AEECA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0.064.</w:t>
            </w:r>
          </w:p>
        </w:tc>
        <w:tc>
          <w:tcPr>
            <w:tcW w:w="708" w:type="dxa"/>
            <w:shd w:val="clear" w:color="000000" w:fill="FFFFFF"/>
          </w:tcPr>
          <w:p w14:paraId="19BA4F7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B86441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8EE2BD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3414FE5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246E5FF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9656DF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57BF2AC3" w14:textId="77777777" w:rsidTr="00776C58">
        <w:trPr>
          <w:trHeight w:val="621"/>
        </w:trPr>
        <w:tc>
          <w:tcPr>
            <w:tcW w:w="1555" w:type="dxa"/>
            <w:vMerge/>
            <w:shd w:val="clear" w:color="000000" w:fill="FFFFFF"/>
            <w:vAlign w:val="center"/>
          </w:tcPr>
          <w:p w14:paraId="7EAF2E70"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195776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SPLIT</w:t>
            </w:r>
          </w:p>
        </w:tc>
        <w:tc>
          <w:tcPr>
            <w:tcW w:w="963" w:type="dxa"/>
            <w:shd w:val="clear" w:color="000000" w:fill="FFFFFF"/>
            <w:noWrap/>
          </w:tcPr>
          <w:p w14:paraId="7E12666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2F09D1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3C87E3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0.705</w:t>
            </w:r>
          </w:p>
        </w:tc>
        <w:tc>
          <w:tcPr>
            <w:tcW w:w="1220" w:type="dxa"/>
            <w:shd w:val="clear" w:color="000000" w:fill="FFFFFF"/>
          </w:tcPr>
          <w:p w14:paraId="3D9EB03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0.090.</w:t>
            </w:r>
          </w:p>
        </w:tc>
        <w:tc>
          <w:tcPr>
            <w:tcW w:w="708" w:type="dxa"/>
            <w:shd w:val="clear" w:color="000000" w:fill="FFFFFF"/>
          </w:tcPr>
          <w:p w14:paraId="0BDA01B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580D95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B1ED53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1.952</w:t>
            </w:r>
          </w:p>
        </w:tc>
        <w:tc>
          <w:tcPr>
            <w:tcW w:w="908" w:type="dxa"/>
            <w:shd w:val="clear" w:color="000000" w:fill="FFFFFF"/>
          </w:tcPr>
          <w:p w14:paraId="68E68D6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6FCC5E8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0E53F36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5AEA36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0896D927" w14:textId="77777777" w:rsidTr="00776C58">
        <w:trPr>
          <w:trHeight w:val="58"/>
        </w:trPr>
        <w:tc>
          <w:tcPr>
            <w:tcW w:w="1555" w:type="dxa"/>
            <w:vMerge/>
            <w:shd w:val="clear" w:color="000000" w:fill="FFFFFF"/>
            <w:vAlign w:val="center"/>
          </w:tcPr>
          <w:p w14:paraId="5BD86935"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849057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PR</w:t>
            </w:r>
          </w:p>
        </w:tc>
        <w:tc>
          <w:tcPr>
            <w:tcW w:w="963" w:type="dxa"/>
            <w:shd w:val="clear" w:color="000000" w:fill="FFFFFF"/>
            <w:noWrap/>
          </w:tcPr>
          <w:p w14:paraId="4462D58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EA6AA8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7AE9F5D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7C89BE7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4B5C578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097E6B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E79AA5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2C8841C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0250C41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F7F7AC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6ADAC622" w14:textId="77777777" w:rsidTr="00776C58">
        <w:trPr>
          <w:trHeight w:val="418"/>
        </w:trPr>
        <w:tc>
          <w:tcPr>
            <w:tcW w:w="1555" w:type="dxa"/>
            <w:vMerge/>
            <w:shd w:val="clear" w:color="000000" w:fill="FFFFFF"/>
            <w:vAlign w:val="center"/>
          </w:tcPr>
          <w:p w14:paraId="1E156D16"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706962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SHEI</w:t>
            </w:r>
          </w:p>
        </w:tc>
        <w:tc>
          <w:tcPr>
            <w:tcW w:w="963" w:type="dxa"/>
            <w:shd w:val="clear" w:color="000000" w:fill="FFFFFF"/>
            <w:noWrap/>
          </w:tcPr>
          <w:p w14:paraId="12BAE94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794087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75163FA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7194FC3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7B9D21F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62E274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3A4A69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-4.319</w:t>
            </w:r>
          </w:p>
        </w:tc>
        <w:tc>
          <w:tcPr>
            <w:tcW w:w="908" w:type="dxa"/>
            <w:shd w:val="clear" w:color="000000" w:fill="FFFFFF"/>
          </w:tcPr>
          <w:p w14:paraId="1E975DE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0.002**</w:t>
            </w:r>
          </w:p>
        </w:tc>
        <w:tc>
          <w:tcPr>
            <w:tcW w:w="1020" w:type="dxa"/>
            <w:shd w:val="clear" w:color="000000" w:fill="FFFFFF"/>
          </w:tcPr>
          <w:p w14:paraId="2FFAFEA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B071C7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00418CB3" w14:textId="77777777" w:rsidTr="00776C58">
        <w:trPr>
          <w:trHeight w:val="350"/>
        </w:trPr>
        <w:tc>
          <w:tcPr>
            <w:tcW w:w="1555" w:type="dxa"/>
            <w:vMerge w:val="restart"/>
            <w:shd w:val="clear" w:color="000000" w:fill="FFFFFF"/>
            <w:vAlign w:val="center"/>
          </w:tcPr>
          <w:p w14:paraId="65EFF13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Socioeconomic variables</w:t>
            </w:r>
          </w:p>
          <w:p w14:paraId="41050C44"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79B4654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Construction age (years)</w:t>
            </w:r>
          </w:p>
        </w:tc>
        <w:tc>
          <w:tcPr>
            <w:tcW w:w="963" w:type="dxa"/>
            <w:shd w:val="clear" w:color="000000" w:fill="FFFFFF"/>
            <w:noWrap/>
          </w:tcPr>
          <w:p w14:paraId="189DD65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7A35A6F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775260B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2E560FC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36A8D68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63BF07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483ACE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3.220</w:t>
            </w:r>
          </w:p>
        </w:tc>
        <w:tc>
          <w:tcPr>
            <w:tcW w:w="908" w:type="dxa"/>
            <w:shd w:val="clear" w:color="000000" w:fill="FFFFFF"/>
          </w:tcPr>
          <w:p w14:paraId="0A8D57A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6B67DEC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0AD98A7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6A12CD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194A4AF4" w14:textId="77777777" w:rsidTr="00776C58">
        <w:trPr>
          <w:trHeight w:val="270"/>
        </w:trPr>
        <w:tc>
          <w:tcPr>
            <w:tcW w:w="1555" w:type="dxa"/>
            <w:vMerge/>
            <w:shd w:val="clear" w:color="000000" w:fill="FFFFFF"/>
            <w:vAlign w:val="center"/>
          </w:tcPr>
          <w:p w14:paraId="6DBF4DAC"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F13A47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Population density(inhabitants/km</w:t>
            </w:r>
            <w:r w:rsidRPr="007D73D9">
              <w:rPr>
                <w:rFonts w:eastAsia="宋体"/>
                <w:color w:val="000000" w:themeColor="text1"/>
                <w:sz w:val="20"/>
                <w:vertAlign w:val="superscript"/>
                <w:lang w:eastAsia="zh-CN"/>
              </w:rPr>
              <w:t>2</w:t>
            </w:r>
            <w:r w:rsidRPr="007D73D9">
              <w:rPr>
                <w:rFonts w:eastAsia="宋体"/>
                <w:color w:val="000000" w:themeColor="text1"/>
                <w:sz w:val="20"/>
                <w:lang w:eastAsia="zh-CN"/>
              </w:rPr>
              <w:t>)</w:t>
            </w:r>
          </w:p>
        </w:tc>
        <w:tc>
          <w:tcPr>
            <w:tcW w:w="963" w:type="dxa"/>
            <w:shd w:val="clear" w:color="000000" w:fill="FFFFFF"/>
            <w:noWrap/>
          </w:tcPr>
          <w:p w14:paraId="0F9A31F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97ABEE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4FB2B7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0.656</w:t>
            </w:r>
          </w:p>
        </w:tc>
        <w:tc>
          <w:tcPr>
            <w:tcW w:w="1220" w:type="dxa"/>
            <w:shd w:val="clear" w:color="000000" w:fill="FFFFFF"/>
          </w:tcPr>
          <w:p w14:paraId="12BE616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0.081.</w:t>
            </w:r>
          </w:p>
        </w:tc>
        <w:tc>
          <w:tcPr>
            <w:tcW w:w="708" w:type="dxa"/>
            <w:shd w:val="clear" w:color="000000" w:fill="FFFFFF"/>
          </w:tcPr>
          <w:p w14:paraId="2CAA52C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D35766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70C216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-1.301</w:t>
            </w:r>
          </w:p>
        </w:tc>
        <w:tc>
          <w:tcPr>
            <w:tcW w:w="908" w:type="dxa"/>
            <w:shd w:val="clear" w:color="000000" w:fill="FFFFFF"/>
          </w:tcPr>
          <w:p w14:paraId="176AAAB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0.110</w:t>
            </w:r>
          </w:p>
        </w:tc>
        <w:tc>
          <w:tcPr>
            <w:tcW w:w="1020" w:type="dxa"/>
            <w:shd w:val="clear" w:color="000000" w:fill="FFFFFF"/>
          </w:tcPr>
          <w:p w14:paraId="7224D63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A3B201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565A2F94" w14:textId="77777777" w:rsidTr="00776C58">
        <w:trPr>
          <w:trHeight w:val="273"/>
        </w:trPr>
        <w:tc>
          <w:tcPr>
            <w:tcW w:w="1555" w:type="dxa"/>
            <w:vMerge/>
            <w:shd w:val="clear" w:color="000000" w:fill="FFFFFF"/>
            <w:vAlign w:val="center"/>
          </w:tcPr>
          <w:p w14:paraId="522A2225"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56CC56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Housing price (CNY/Yuan)</w:t>
            </w:r>
          </w:p>
        </w:tc>
        <w:tc>
          <w:tcPr>
            <w:tcW w:w="963" w:type="dxa"/>
            <w:shd w:val="clear" w:color="000000" w:fill="FFFFFF"/>
            <w:noWrap/>
          </w:tcPr>
          <w:p w14:paraId="28DEB43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02B4CF7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D86E8A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-0.381</w:t>
            </w:r>
          </w:p>
        </w:tc>
        <w:tc>
          <w:tcPr>
            <w:tcW w:w="1220" w:type="dxa"/>
            <w:shd w:val="clear" w:color="000000" w:fill="FFFFFF"/>
          </w:tcPr>
          <w:p w14:paraId="6B976CB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0.163</w:t>
            </w:r>
          </w:p>
        </w:tc>
        <w:tc>
          <w:tcPr>
            <w:tcW w:w="708" w:type="dxa"/>
            <w:shd w:val="clear" w:color="000000" w:fill="FFFFFF"/>
          </w:tcPr>
          <w:p w14:paraId="2B336FF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F5C3B5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05C565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-0.600</w:t>
            </w:r>
          </w:p>
        </w:tc>
        <w:tc>
          <w:tcPr>
            <w:tcW w:w="908" w:type="dxa"/>
            <w:shd w:val="clear" w:color="000000" w:fill="FFFFFF"/>
          </w:tcPr>
          <w:p w14:paraId="3168046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0.037*</w:t>
            </w:r>
          </w:p>
        </w:tc>
        <w:tc>
          <w:tcPr>
            <w:tcW w:w="1020" w:type="dxa"/>
            <w:shd w:val="clear" w:color="000000" w:fill="FFFFFF"/>
          </w:tcPr>
          <w:p w14:paraId="7E7E500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ED1814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45F86F9D" w14:textId="77777777" w:rsidTr="00776C58">
        <w:trPr>
          <w:trHeight w:val="281"/>
        </w:trPr>
        <w:tc>
          <w:tcPr>
            <w:tcW w:w="1555" w:type="dxa"/>
            <w:vMerge w:val="restart"/>
            <w:shd w:val="clear" w:color="000000" w:fill="FFFFFF"/>
            <w:vAlign w:val="center"/>
          </w:tcPr>
          <w:p w14:paraId="5CE01AF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lastRenderedPageBreak/>
              <w:t>Greening management factors</w:t>
            </w:r>
          </w:p>
        </w:tc>
        <w:tc>
          <w:tcPr>
            <w:tcW w:w="3118" w:type="dxa"/>
            <w:shd w:val="clear" w:color="000000" w:fill="FFFFFF"/>
            <w:noWrap/>
            <w:vAlign w:val="center"/>
          </w:tcPr>
          <w:p w14:paraId="1C77DD5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Fertilizing frequency (times/year)</w:t>
            </w:r>
          </w:p>
        </w:tc>
        <w:tc>
          <w:tcPr>
            <w:tcW w:w="963" w:type="dxa"/>
            <w:shd w:val="clear" w:color="000000" w:fill="FFFFFF"/>
            <w:noWrap/>
          </w:tcPr>
          <w:p w14:paraId="3D72F10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7D9569A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802991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0.670</w:t>
            </w:r>
          </w:p>
        </w:tc>
        <w:tc>
          <w:tcPr>
            <w:tcW w:w="1220" w:type="dxa"/>
            <w:shd w:val="clear" w:color="000000" w:fill="FFFFFF"/>
          </w:tcPr>
          <w:p w14:paraId="46B7B90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0.149</w:t>
            </w:r>
          </w:p>
        </w:tc>
        <w:tc>
          <w:tcPr>
            <w:tcW w:w="708" w:type="dxa"/>
            <w:shd w:val="clear" w:color="000000" w:fill="FFFFFF"/>
          </w:tcPr>
          <w:p w14:paraId="1142522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85691B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C21C4E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2.040</w:t>
            </w:r>
          </w:p>
        </w:tc>
        <w:tc>
          <w:tcPr>
            <w:tcW w:w="908" w:type="dxa"/>
            <w:shd w:val="clear" w:color="000000" w:fill="FFFFFF"/>
          </w:tcPr>
          <w:p w14:paraId="668B58B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0.001**</w:t>
            </w:r>
          </w:p>
        </w:tc>
        <w:tc>
          <w:tcPr>
            <w:tcW w:w="1020" w:type="dxa"/>
            <w:shd w:val="clear" w:color="000000" w:fill="FFFFFF"/>
          </w:tcPr>
          <w:p w14:paraId="0AD8128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E4B333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0D43B435" w14:textId="77777777" w:rsidTr="00776C58">
        <w:trPr>
          <w:trHeight w:val="434"/>
        </w:trPr>
        <w:tc>
          <w:tcPr>
            <w:tcW w:w="1555" w:type="dxa"/>
            <w:vMerge/>
            <w:shd w:val="clear" w:color="000000" w:fill="FFFFFF"/>
            <w:vAlign w:val="center"/>
          </w:tcPr>
          <w:p w14:paraId="66DEC16F"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AAFB2A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Maintenance frequency (times/year)</w:t>
            </w:r>
          </w:p>
        </w:tc>
        <w:tc>
          <w:tcPr>
            <w:tcW w:w="963" w:type="dxa"/>
            <w:shd w:val="clear" w:color="000000" w:fill="FFFFFF"/>
            <w:noWrap/>
          </w:tcPr>
          <w:p w14:paraId="116505F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6BA273A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23C8E5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-0.293</w:t>
            </w:r>
          </w:p>
        </w:tc>
        <w:tc>
          <w:tcPr>
            <w:tcW w:w="1220" w:type="dxa"/>
            <w:shd w:val="clear" w:color="000000" w:fill="FFFFFF"/>
          </w:tcPr>
          <w:p w14:paraId="782E497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0.231</w:t>
            </w:r>
          </w:p>
        </w:tc>
        <w:tc>
          <w:tcPr>
            <w:tcW w:w="708" w:type="dxa"/>
            <w:shd w:val="clear" w:color="000000" w:fill="FFFFFF"/>
          </w:tcPr>
          <w:p w14:paraId="22C4751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5CC520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A731D7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-1.985</w:t>
            </w:r>
          </w:p>
        </w:tc>
        <w:tc>
          <w:tcPr>
            <w:tcW w:w="908" w:type="dxa"/>
            <w:shd w:val="clear" w:color="000000" w:fill="FFFFFF"/>
          </w:tcPr>
          <w:p w14:paraId="5D3D8EE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1D9F403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016FDFE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BECFA1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552F05CA" w14:textId="77777777" w:rsidTr="00776C58">
        <w:trPr>
          <w:trHeight w:val="212"/>
        </w:trPr>
        <w:tc>
          <w:tcPr>
            <w:tcW w:w="1555" w:type="dxa"/>
            <w:vMerge/>
            <w:shd w:val="clear" w:color="000000" w:fill="FFFFFF"/>
            <w:vAlign w:val="center"/>
          </w:tcPr>
          <w:p w14:paraId="7964FE63"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280117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Watering frequency (times/year)</w:t>
            </w:r>
          </w:p>
        </w:tc>
        <w:tc>
          <w:tcPr>
            <w:tcW w:w="963" w:type="dxa"/>
            <w:shd w:val="clear" w:color="000000" w:fill="FFFFFF"/>
            <w:noWrap/>
          </w:tcPr>
          <w:p w14:paraId="762A61C9" w14:textId="77777777" w:rsidR="00EF73FC" w:rsidRPr="007D73D9" w:rsidDel="00BC17B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2F6434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4C7F939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554E0CC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2E4D10F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D9102C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F23D8A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3D3BEC3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3EE0E5F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4E44B7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44106089" w14:textId="77777777" w:rsidTr="00776C58">
        <w:trPr>
          <w:trHeight w:val="460"/>
        </w:trPr>
        <w:tc>
          <w:tcPr>
            <w:tcW w:w="1555" w:type="dxa"/>
            <w:vMerge w:val="restart"/>
            <w:shd w:val="clear" w:color="000000" w:fill="FFFFFF"/>
            <w:vAlign w:val="center"/>
          </w:tcPr>
          <w:p w14:paraId="07FE0B2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Geographical factors</w:t>
            </w:r>
          </w:p>
        </w:tc>
        <w:tc>
          <w:tcPr>
            <w:tcW w:w="3118" w:type="dxa"/>
            <w:shd w:val="clear" w:color="000000" w:fill="FFFFFF"/>
            <w:noWrap/>
            <w:vAlign w:val="center"/>
          </w:tcPr>
          <w:p w14:paraId="37FD7DF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Distance from fresh water (m)</w:t>
            </w:r>
          </w:p>
        </w:tc>
        <w:tc>
          <w:tcPr>
            <w:tcW w:w="963" w:type="dxa"/>
            <w:shd w:val="clear" w:color="000000" w:fill="FFFFFF"/>
            <w:noWrap/>
          </w:tcPr>
          <w:p w14:paraId="12D5BD6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CCEED8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97A61B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-0.523</w:t>
            </w:r>
          </w:p>
        </w:tc>
        <w:tc>
          <w:tcPr>
            <w:tcW w:w="1220" w:type="dxa"/>
            <w:shd w:val="clear" w:color="000000" w:fill="FFFFFF"/>
          </w:tcPr>
          <w:p w14:paraId="0703093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0.196</w:t>
            </w:r>
          </w:p>
        </w:tc>
        <w:tc>
          <w:tcPr>
            <w:tcW w:w="708" w:type="dxa"/>
            <w:shd w:val="clear" w:color="000000" w:fill="FFFFFF"/>
          </w:tcPr>
          <w:p w14:paraId="1A84454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F61F87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C8631B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1.833</w:t>
            </w:r>
          </w:p>
        </w:tc>
        <w:tc>
          <w:tcPr>
            <w:tcW w:w="908" w:type="dxa"/>
            <w:shd w:val="clear" w:color="000000" w:fill="FFFFFF"/>
          </w:tcPr>
          <w:p w14:paraId="532D372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08AABE6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1957FF7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FF1387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6FE2C20D" w14:textId="77777777" w:rsidTr="00776C58">
        <w:trPr>
          <w:trHeight w:val="200"/>
        </w:trPr>
        <w:tc>
          <w:tcPr>
            <w:tcW w:w="1555" w:type="dxa"/>
            <w:vMerge/>
            <w:shd w:val="clear" w:color="000000" w:fill="FFFFFF"/>
            <w:vAlign w:val="center"/>
          </w:tcPr>
          <w:p w14:paraId="435434CC"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07A457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Longitude</w:t>
            </w:r>
          </w:p>
        </w:tc>
        <w:tc>
          <w:tcPr>
            <w:tcW w:w="963" w:type="dxa"/>
            <w:shd w:val="clear" w:color="000000" w:fill="FFFFFF"/>
            <w:noWrap/>
          </w:tcPr>
          <w:p w14:paraId="3DC7810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9AED0F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3293C6F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6A44916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638BD61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6A0315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A92281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6419688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3DCCD3C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5E511A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23955BA5" w14:textId="77777777" w:rsidTr="00776C58">
        <w:trPr>
          <w:trHeight w:val="288"/>
        </w:trPr>
        <w:tc>
          <w:tcPr>
            <w:tcW w:w="1555" w:type="dxa"/>
            <w:vMerge/>
            <w:shd w:val="clear" w:color="000000" w:fill="FFFFFF"/>
            <w:vAlign w:val="center"/>
          </w:tcPr>
          <w:p w14:paraId="693B6821"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7169A2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Latitude</w:t>
            </w:r>
          </w:p>
        </w:tc>
        <w:tc>
          <w:tcPr>
            <w:tcW w:w="963" w:type="dxa"/>
            <w:shd w:val="clear" w:color="000000" w:fill="FFFFFF"/>
            <w:noWrap/>
          </w:tcPr>
          <w:p w14:paraId="292372D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4FF8E12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9E20FC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-2.282</w:t>
            </w:r>
          </w:p>
        </w:tc>
        <w:tc>
          <w:tcPr>
            <w:tcW w:w="1220" w:type="dxa"/>
            <w:shd w:val="clear" w:color="000000" w:fill="FFFFFF"/>
          </w:tcPr>
          <w:p w14:paraId="1083F5C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0.254</w:t>
            </w:r>
          </w:p>
        </w:tc>
        <w:tc>
          <w:tcPr>
            <w:tcW w:w="708" w:type="dxa"/>
            <w:shd w:val="clear" w:color="000000" w:fill="FFFFFF"/>
          </w:tcPr>
          <w:p w14:paraId="3178746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516C4E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58D775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2.964</w:t>
            </w:r>
          </w:p>
        </w:tc>
        <w:tc>
          <w:tcPr>
            <w:tcW w:w="908" w:type="dxa"/>
            <w:shd w:val="clear" w:color="000000" w:fill="FFFFFF"/>
          </w:tcPr>
          <w:p w14:paraId="1F2803C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0.056.</w:t>
            </w:r>
          </w:p>
        </w:tc>
        <w:tc>
          <w:tcPr>
            <w:tcW w:w="1020" w:type="dxa"/>
            <w:shd w:val="clear" w:color="000000" w:fill="FFFFFF"/>
          </w:tcPr>
          <w:p w14:paraId="5D257B2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1F15D4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67A9694D" w14:textId="77777777" w:rsidTr="00776C58">
        <w:trPr>
          <w:trHeight w:val="292"/>
        </w:trPr>
        <w:tc>
          <w:tcPr>
            <w:tcW w:w="1555" w:type="dxa"/>
            <w:vMerge/>
            <w:shd w:val="clear" w:color="000000" w:fill="FFFFFF"/>
            <w:vAlign w:val="center"/>
          </w:tcPr>
          <w:p w14:paraId="33E98869"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122E8D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Distance from main road (m)</w:t>
            </w:r>
          </w:p>
        </w:tc>
        <w:tc>
          <w:tcPr>
            <w:tcW w:w="963" w:type="dxa"/>
            <w:shd w:val="clear" w:color="000000" w:fill="FFFFFF"/>
            <w:noWrap/>
          </w:tcPr>
          <w:p w14:paraId="534BE2B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1445E9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6ECB85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5268CF6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19E873B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5AAEA4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8EB4AC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0.703</w:t>
            </w:r>
          </w:p>
        </w:tc>
        <w:tc>
          <w:tcPr>
            <w:tcW w:w="908" w:type="dxa"/>
            <w:shd w:val="clear" w:color="000000" w:fill="FFFFFF"/>
          </w:tcPr>
          <w:p w14:paraId="459FFCE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0.010*</w:t>
            </w:r>
          </w:p>
        </w:tc>
        <w:tc>
          <w:tcPr>
            <w:tcW w:w="1020" w:type="dxa"/>
            <w:shd w:val="clear" w:color="000000" w:fill="FFFFFF"/>
          </w:tcPr>
          <w:p w14:paraId="25B6BAA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E239F7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2DB9CF09" w14:textId="77777777" w:rsidTr="00776C58">
        <w:trPr>
          <w:trHeight w:val="368"/>
        </w:trPr>
        <w:tc>
          <w:tcPr>
            <w:tcW w:w="1555" w:type="dxa"/>
            <w:vMerge/>
            <w:shd w:val="clear" w:color="000000" w:fill="FFFFFF"/>
            <w:vAlign w:val="center"/>
          </w:tcPr>
          <w:p w14:paraId="69399D7D"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25BC18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Traffic flow</w:t>
            </w:r>
          </w:p>
        </w:tc>
        <w:tc>
          <w:tcPr>
            <w:tcW w:w="963" w:type="dxa"/>
            <w:shd w:val="clear" w:color="000000" w:fill="FFFFFF"/>
            <w:noWrap/>
          </w:tcPr>
          <w:p w14:paraId="751CB20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68E5DFA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5C0E25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-0.705</w:t>
            </w:r>
          </w:p>
        </w:tc>
        <w:tc>
          <w:tcPr>
            <w:tcW w:w="1220" w:type="dxa"/>
            <w:shd w:val="clear" w:color="000000" w:fill="FFFFFF"/>
          </w:tcPr>
          <w:p w14:paraId="63B87FB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0.039*</w:t>
            </w:r>
          </w:p>
        </w:tc>
        <w:tc>
          <w:tcPr>
            <w:tcW w:w="708" w:type="dxa"/>
            <w:shd w:val="clear" w:color="000000" w:fill="FFFFFF"/>
          </w:tcPr>
          <w:p w14:paraId="38098F3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1C7053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B210F7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-0.676</w:t>
            </w:r>
          </w:p>
        </w:tc>
        <w:tc>
          <w:tcPr>
            <w:tcW w:w="908" w:type="dxa"/>
            <w:shd w:val="clear" w:color="000000" w:fill="FFFFFF"/>
          </w:tcPr>
          <w:p w14:paraId="2E5A157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0.009**</w:t>
            </w:r>
          </w:p>
        </w:tc>
        <w:tc>
          <w:tcPr>
            <w:tcW w:w="1020" w:type="dxa"/>
            <w:shd w:val="clear" w:color="000000" w:fill="FFFFFF"/>
          </w:tcPr>
          <w:p w14:paraId="50F5CDD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0E6B4F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40476D24" w14:textId="77777777" w:rsidTr="00776C58">
        <w:trPr>
          <w:trHeight w:val="287"/>
        </w:trPr>
        <w:tc>
          <w:tcPr>
            <w:tcW w:w="1555" w:type="dxa"/>
            <w:vMerge w:val="restart"/>
            <w:shd w:val="clear" w:color="000000" w:fill="FFFFFF"/>
            <w:vAlign w:val="center"/>
          </w:tcPr>
          <w:p w14:paraId="4C485B8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hint="eastAsia"/>
                <w:color w:val="000000" w:themeColor="text1"/>
                <w:sz w:val="20"/>
                <w:lang w:eastAsia="zh-CN"/>
              </w:rPr>
              <w:t>P</w:t>
            </w:r>
            <w:r w:rsidRPr="007D73D9">
              <w:rPr>
                <w:rFonts w:eastAsia="宋体"/>
                <w:color w:val="000000" w:themeColor="text1"/>
                <w:sz w:val="20"/>
                <w:lang w:eastAsia="zh-CN"/>
              </w:rPr>
              <w:t>lant richness</w:t>
            </w:r>
          </w:p>
        </w:tc>
        <w:tc>
          <w:tcPr>
            <w:tcW w:w="3118" w:type="dxa"/>
            <w:shd w:val="clear" w:color="000000" w:fill="FFFFFF"/>
            <w:noWrap/>
            <w:vAlign w:val="center"/>
          </w:tcPr>
          <w:p w14:paraId="0EECCF9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Tree species</w:t>
            </w:r>
          </w:p>
        </w:tc>
        <w:tc>
          <w:tcPr>
            <w:tcW w:w="963" w:type="dxa"/>
            <w:shd w:val="clear" w:color="000000" w:fill="FFFFFF"/>
            <w:noWrap/>
          </w:tcPr>
          <w:p w14:paraId="2DE44E7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AA2DBB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44D39C9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0.558</w:t>
            </w:r>
          </w:p>
        </w:tc>
        <w:tc>
          <w:tcPr>
            <w:tcW w:w="1220" w:type="dxa"/>
            <w:shd w:val="clear" w:color="000000" w:fill="FFFFFF"/>
          </w:tcPr>
          <w:p w14:paraId="052B7E5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0.058</w:t>
            </w:r>
          </w:p>
        </w:tc>
        <w:tc>
          <w:tcPr>
            <w:tcW w:w="708" w:type="dxa"/>
            <w:shd w:val="clear" w:color="000000" w:fill="FFFFFF"/>
          </w:tcPr>
          <w:p w14:paraId="709B750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6E54CB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5BC9A6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0.768</w:t>
            </w:r>
          </w:p>
        </w:tc>
        <w:tc>
          <w:tcPr>
            <w:tcW w:w="908" w:type="dxa"/>
            <w:shd w:val="clear" w:color="000000" w:fill="FFFFFF"/>
          </w:tcPr>
          <w:p w14:paraId="5F7BB19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2759B25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371CB44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33D433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2EB4755A" w14:textId="77777777" w:rsidTr="00776C58">
        <w:trPr>
          <w:trHeight w:val="264"/>
        </w:trPr>
        <w:tc>
          <w:tcPr>
            <w:tcW w:w="1555" w:type="dxa"/>
            <w:vMerge/>
            <w:shd w:val="clear" w:color="000000" w:fill="FFFFFF"/>
            <w:vAlign w:val="center"/>
          </w:tcPr>
          <w:p w14:paraId="0F32DCB7"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D4A1BC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Shrub species</w:t>
            </w:r>
          </w:p>
        </w:tc>
        <w:tc>
          <w:tcPr>
            <w:tcW w:w="963" w:type="dxa"/>
            <w:shd w:val="clear" w:color="000000" w:fill="FFFFFF"/>
            <w:noWrap/>
          </w:tcPr>
          <w:p w14:paraId="0F180C6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8A0182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20CBFA2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0.800</w:t>
            </w:r>
          </w:p>
        </w:tc>
        <w:tc>
          <w:tcPr>
            <w:tcW w:w="1220" w:type="dxa"/>
            <w:shd w:val="clear" w:color="000000" w:fill="FFFFFF"/>
          </w:tcPr>
          <w:p w14:paraId="4C49279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0.005**</w:t>
            </w:r>
          </w:p>
        </w:tc>
        <w:tc>
          <w:tcPr>
            <w:tcW w:w="708" w:type="dxa"/>
            <w:shd w:val="clear" w:color="000000" w:fill="FFFFFF"/>
          </w:tcPr>
          <w:p w14:paraId="2D80181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628A3C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01F4A4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-1.418</w:t>
            </w:r>
          </w:p>
        </w:tc>
        <w:tc>
          <w:tcPr>
            <w:tcW w:w="908" w:type="dxa"/>
            <w:shd w:val="clear" w:color="000000" w:fill="FFFFFF"/>
          </w:tcPr>
          <w:p w14:paraId="4B7168D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58D02B9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45262C0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47319D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7B31DE94" w14:textId="77777777" w:rsidTr="00776C58">
        <w:trPr>
          <w:trHeight w:val="273"/>
        </w:trPr>
        <w:tc>
          <w:tcPr>
            <w:tcW w:w="1555" w:type="dxa"/>
            <w:vMerge/>
            <w:shd w:val="clear" w:color="000000" w:fill="FFFFFF"/>
            <w:vAlign w:val="center"/>
          </w:tcPr>
          <w:p w14:paraId="5C06C267"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A5CD8E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Herb species</w:t>
            </w:r>
          </w:p>
        </w:tc>
        <w:tc>
          <w:tcPr>
            <w:tcW w:w="963" w:type="dxa"/>
            <w:shd w:val="clear" w:color="000000" w:fill="FFFFFF"/>
            <w:noWrap/>
          </w:tcPr>
          <w:p w14:paraId="26FA474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6A8D201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4315267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0.437</w:t>
            </w:r>
          </w:p>
        </w:tc>
        <w:tc>
          <w:tcPr>
            <w:tcW w:w="1220" w:type="dxa"/>
            <w:shd w:val="clear" w:color="000000" w:fill="FFFFFF"/>
          </w:tcPr>
          <w:p w14:paraId="1D72673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0.098.</w:t>
            </w:r>
          </w:p>
        </w:tc>
        <w:tc>
          <w:tcPr>
            <w:tcW w:w="708" w:type="dxa"/>
            <w:shd w:val="clear" w:color="000000" w:fill="FFFFFF"/>
          </w:tcPr>
          <w:p w14:paraId="48EEB91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93EA65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37FC69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0.644</w:t>
            </w:r>
          </w:p>
        </w:tc>
        <w:tc>
          <w:tcPr>
            <w:tcW w:w="908" w:type="dxa"/>
            <w:shd w:val="clear" w:color="000000" w:fill="FFFFFF"/>
          </w:tcPr>
          <w:p w14:paraId="17F2AC8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0.014*</w:t>
            </w:r>
          </w:p>
        </w:tc>
        <w:tc>
          <w:tcPr>
            <w:tcW w:w="1020" w:type="dxa"/>
            <w:shd w:val="clear" w:color="000000" w:fill="FFFFFF"/>
          </w:tcPr>
          <w:p w14:paraId="53D0B14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82E81A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1F6222C0" w14:textId="77777777" w:rsidTr="00776C58">
        <w:trPr>
          <w:trHeight w:val="246"/>
        </w:trPr>
        <w:tc>
          <w:tcPr>
            <w:tcW w:w="1555" w:type="dxa"/>
            <w:vMerge w:val="restart"/>
            <w:shd w:val="clear" w:color="000000" w:fill="FFFFFF"/>
            <w:vAlign w:val="center"/>
          </w:tcPr>
          <w:p w14:paraId="4334C2F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Land use factor</w:t>
            </w:r>
          </w:p>
        </w:tc>
        <w:tc>
          <w:tcPr>
            <w:tcW w:w="3118" w:type="dxa"/>
            <w:shd w:val="clear" w:color="000000" w:fill="FFFFFF"/>
            <w:noWrap/>
            <w:vAlign w:val="center"/>
          </w:tcPr>
          <w:p w14:paraId="5A28201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Trees and shrubs area</w:t>
            </w:r>
          </w:p>
        </w:tc>
        <w:tc>
          <w:tcPr>
            <w:tcW w:w="963" w:type="dxa"/>
            <w:shd w:val="clear" w:color="000000" w:fill="FFFFFF"/>
            <w:noWrap/>
          </w:tcPr>
          <w:p w14:paraId="50652D6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48C016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A1F2B6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38D0FDD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44A6D86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FC8C33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3F58F4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1.379</w:t>
            </w:r>
          </w:p>
        </w:tc>
        <w:tc>
          <w:tcPr>
            <w:tcW w:w="908" w:type="dxa"/>
            <w:shd w:val="clear" w:color="000000" w:fill="FFFFFF"/>
          </w:tcPr>
          <w:p w14:paraId="5E86C4D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0.256</w:t>
            </w:r>
          </w:p>
        </w:tc>
        <w:tc>
          <w:tcPr>
            <w:tcW w:w="1020" w:type="dxa"/>
            <w:shd w:val="clear" w:color="000000" w:fill="FFFFFF"/>
          </w:tcPr>
          <w:p w14:paraId="733AB72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E91832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4BF565DB" w14:textId="77777777" w:rsidTr="00776C58">
        <w:trPr>
          <w:trHeight w:val="273"/>
        </w:trPr>
        <w:tc>
          <w:tcPr>
            <w:tcW w:w="1555" w:type="dxa"/>
            <w:vMerge/>
            <w:shd w:val="clear" w:color="000000" w:fill="FFFFFF"/>
            <w:vAlign w:val="center"/>
          </w:tcPr>
          <w:p w14:paraId="12DBEB95"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9E95FB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Herb area</w:t>
            </w:r>
          </w:p>
        </w:tc>
        <w:tc>
          <w:tcPr>
            <w:tcW w:w="963" w:type="dxa"/>
            <w:shd w:val="clear" w:color="000000" w:fill="FFFFFF"/>
            <w:noWrap/>
          </w:tcPr>
          <w:p w14:paraId="2909A5E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722D7DA1"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63981F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773C0A4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5563BB1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E0DEF5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7A307F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-2.444</w:t>
            </w:r>
          </w:p>
        </w:tc>
        <w:tc>
          <w:tcPr>
            <w:tcW w:w="908" w:type="dxa"/>
            <w:shd w:val="clear" w:color="000000" w:fill="FFFFFF"/>
          </w:tcPr>
          <w:p w14:paraId="3474527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0.083.</w:t>
            </w:r>
          </w:p>
        </w:tc>
        <w:tc>
          <w:tcPr>
            <w:tcW w:w="1020" w:type="dxa"/>
            <w:shd w:val="clear" w:color="000000" w:fill="FFFFFF"/>
          </w:tcPr>
          <w:p w14:paraId="6D8B5AC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626075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1C73C740" w14:textId="77777777" w:rsidTr="00776C58">
        <w:trPr>
          <w:trHeight w:val="314"/>
        </w:trPr>
        <w:tc>
          <w:tcPr>
            <w:tcW w:w="1555" w:type="dxa"/>
            <w:vMerge/>
            <w:shd w:val="clear" w:color="000000" w:fill="FFFFFF"/>
            <w:vAlign w:val="center"/>
          </w:tcPr>
          <w:p w14:paraId="2051720E"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F91415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Water area</w:t>
            </w:r>
          </w:p>
        </w:tc>
        <w:tc>
          <w:tcPr>
            <w:tcW w:w="963" w:type="dxa"/>
            <w:shd w:val="clear" w:color="000000" w:fill="FFFFFF"/>
            <w:noWrap/>
          </w:tcPr>
          <w:p w14:paraId="3284F15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12C445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A46A95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53DBC32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30DB7B4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F14214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24DE1F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30E2585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7663971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5A8EC0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358E57E7" w14:textId="77777777" w:rsidTr="00776C58">
        <w:trPr>
          <w:trHeight w:val="176"/>
        </w:trPr>
        <w:tc>
          <w:tcPr>
            <w:tcW w:w="1555" w:type="dxa"/>
            <w:vMerge/>
            <w:shd w:val="clear" w:color="000000" w:fill="FFFFFF"/>
            <w:vAlign w:val="center"/>
          </w:tcPr>
          <w:p w14:paraId="20AF9BA6"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BF2E80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Built-up area</w:t>
            </w:r>
          </w:p>
        </w:tc>
        <w:tc>
          <w:tcPr>
            <w:tcW w:w="963" w:type="dxa"/>
            <w:shd w:val="clear" w:color="000000" w:fill="FFFFFF"/>
            <w:noWrap/>
          </w:tcPr>
          <w:p w14:paraId="00BC1B4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4B6F384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4CDD7B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67D8DB4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0560DFD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07781D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3BDB77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0.965</w:t>
            </w:r>
          </w:p>
        </w:tc>
        <w:tc>
          <w:tcPr>
            <w:tcW w:w="908" w:type="dxa"/>
            <w:shd w:val="clear" w:color="000000" w:fill="FFFFFF"/>
          </w:tcPr>
          <w:p w14:paraId="1033B19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0.308</w:t>
            </w:r>
          </w:p>
        </w:tc>
        <w:tc>
          <w:tcPr>
            <w:tcW w:w="1020" w:type="dxa"/>
            <w:shd w:val="clear" w:color="000000" w:fill="FFFFFF"/>
          </w:tcPr>
          <w:p w14:paraId="2A30962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4FDBED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0DCCB94B" w14:textId="77777777" w:rsidTr="00776C58">
        <w:trPr>
          <w:trHeight w:val="607"/>
        </w:trPr>
        <w:tc>
          <w:tcPr>
            <w:tcW w:w="1555" w:type="dxa"/>
            <w:vMerge/>
            <w:shd w:val="clear" w:color="000000" w:fill="FFFFFF"/>
            <w:vAlign w:val="center"/>
          </w:tcPr>
          <w:p w14:paraId="30CF1C0D"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473DE1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Sandland area</w:t>
            </w:r>
          </w:p>
        </w:tc>
        <w:tc>
          <w:tcPr>
            <w:tcW w:w="963" w:type="dxa"/>
            <w:shd w:val="clear" w:color="000000" w:fill="FFFFFF"/>
            <w:noWrap/>
          </w:tcPr>
          <w:p w14:paraId="3C1CCBA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7BD028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916FED5"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323B3302"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24209058"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04E57C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88A8F5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-15.484</w:t>
            </w:r>
          </w:p>
        </w:tc>
        <w:tc>
          <w:tcPr>
            <w:tcW w:w="908" w:type="dxa"/>
            <w:shd w:val="clear" w:color="000000" w:fill="FFFFFF"/>
          </w:tcPr>
          <w:p w14:paraId="66AAB85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3E6F3F2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4CD732B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6C20F2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699E0300" w14:textId="77777777" w:rsidTr="00776C58">
        <w:trPr>
          <w:trHeight w:val="332"/>
        </w:trPr>
        <w:tc>
          <w:tcPr>
            <w:tcW w:w="1555" w:type="dxa"/>
            <w:vMerge/>
            <w:shd w:val="clear" w:color="000000" w:fill="FFFFFF"/>
            <w:vAlign w:val="center"/>
          </w:tcPr>
          <w:p w14:paraId="01ED2F9E"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3486AD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Greening</w:t>
            </w:r>
            <w:r w:rsidRPr="007D73D9">
              <w:rPr>
                <w:rFonts w:eastAsia="宋体" w:hint="eastAsia"/>
                <w:color w:val="000000" w:themeColor="text1"/>
                <w:sz w:val="20"/>
                <w:lang w:eastAsia="zh-CN"/>
              </w:rPr>
              <w:t xml:space="preserve"> </w:t>
            </w:r>
            <w:r w:rsidRPr="007D73D9">
              <w:rPr>
                <w:rFonts w:eastAsia="宋体"/>
                <w:color w:val="000000" w:themeColor="text1"/>
                <w:sz w:val="20"/>
                <w:lang w:eastAsia="zh-CN"/>
              </w:rPr>
              <w:t>percentage</w:t>
            </w:r>
          </w:p>
        </w:tc>
        <w:tc>
          <w:tcPr>
            <w:tcW w:w="963" w:type="dxa"/>
            <w:shd w:val="clear" w:color="000000" w:fill="FFFFFF"/>
            <w:noWrap/>
          </w:tcPr>
          <w:p w14:paraId="0C3659B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C1BF1F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771EE0B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76A100B6"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19A533B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1BEA99B"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A7D983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7F4662F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4A4F2213"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8DB216C"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EF73FC" w:rsidRPr="007D73D9" w14:paraId="4A5569FE" w14:textId="77777777" w:rsidTr="00776C58">
        <w:trPr>
          <w:trHeight w:val="424"/>
        </w:trPr>
        <w:tc>
          <w:tcPr>
            <w:tcW w:w="1555" w:type="dxa"/>
            <w:shd w:val="clear" w:color="000000" w:fill="FFFFFF"/>
            <w:vAlign w:val="center"/>
          </w:tcPr>
          <w:p w14:paraId="6DE5FDE0" w14:textId="77777777" w:rsidR="00EF73FC" w:rsidRPr="007D73D9" w:rsidRDefault="00EF73FC"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B49634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AGB</w:t>
            </w:r>
          </w:p>
        </w:tc>
        <w:tc>
          <w:tcPr>
            <w:tcW w:w="963" w:type="dxa"/>
            <w:shd w:val="clear" w:color="000000" w:fill="FFFFFF"/>
            <w:noWrap/>
          </w:tcPr>
          <w:p w14:paraId="397259A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72E66B14"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CA6D16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76BD49D7"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56C6B7FD"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08D3A8E"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50C24AA"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1.168</w:t>
            </w:r>
          </w:p>
        </w:tc>
        <w:tc>
          <w:tcPr>
            <w:tcW w:w="908" w:type="dxa"/>
            <w:shd w:val="clear" w:color="000000" w:fill="FFFFFF"/>
          </w:tcPr>
          <w:p w14:paraId="1DE767C0"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0.001**</w:t>
            </w:r>
          </w:p>
        </w:tc>
        <w:tc>
          <w:tcPr>
            <w:tcW w:w="1020" w:type="dxa"/>
            <w:shd w:val="clear" w:color="000000" w:fill="FFFFFF"/>
          </w:tcPr>
          <w:p w14:paraId="5183E9FF"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CB4ACC9" w14:textId="77777777" w:rsidR="00EF73FC" w:rsidRPr="007D73D9" w:rsidRDefault="00EF73FC"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bl>
    <w:p w14:paraId="49D02058" w14:textId="77777777" w:rsidR="00EF73FC" w:rsidRPr="007D73D9" w:rsidRDefault="00EF73FC" w:rsidP="00EF73FC">
      <w:pPr>
        <w:rPr>
          <w:color w:val="000000" w:themeColor="text1"/>
          <w:szCs w:val="24"/>
          <w:lang w:val="en-GB" w:eastAsia="en-US"/>
        </w:rPr>
      </w:pPr>
      <w:proofErr w:type="spellStart"/>
      <w:r w:rsidRPr="007D73D9">
        <w:rPr>
          <w:color w:val="000000" w:themeColor="text1"/>
          <w:szCs w:val="24"/>
          <w:lang w:val="en-GB" w:eastAsia="en-US"/>
        </w:rPr>
        <w:t>Signif</w:t>
      </w:r>
      <w:proofErr w:type="spellEnd"/>
      <w:r w:rsidRPr="007D73D9">
        <w:rPr>
          <w:color w:val="000000" w:themeColor="text1"/>
          <w:szCs w:val="24"/>
          <w:lang w:val="en-GB" w:eastAsia="en-US"/>
        </w:rPr>
        <w:t>. codes: 0 ‘***’ 0.001 ‘**’ 0.01 ‘*’ 0.0</w:t>
      </w:r>
    </w:p>
    <w:p w14:paraId="15C07965" w14:textId="7A0D3BDA" w:rsidR="008B3124" w:rsidRPr="007D73D9" w:rsidRDefault="008B3124" w:rsidP="008B3124">
      <w:pPr>
        <w:pStyle w:val="MDPI23heading3"/>
        <w:spacing w:before="0" w:after="0" w:line="360" w:lineRule="auto"/>
        <w:contextualSpacing/>
        <w:outlineLvl w:val="9"/>
        <w:rPr>
          <w:color w:val="000000" w:themeColor="text1"/>
          <w:lang w:val="en-GB" w:eastAsia="en-US"/>
        </w:rPr>
      </w:pPr>
      <w:r w:rsidRPr="007D73D9">
        <w:rPr>
          <w:rFonts w:ascii="Times New Roman" w:hAnsi="Times New Roman"/>
          <w:iCs/>
          <w:color w:val="000000" w:themeColor="text1"/>
          <w:sz w:val="24"/>
          <w:szCs w:val="24"/>
          <w:lang w:val="en-GB" w:eastAsia="en-US"/>
        </w:rPr>
        <w:lastRenderedPageBreak/>
        <w:t xml:space="preserve">Table </w:t>
      </w:r>
      <w:r>
        <w:rPr>
          <w:rFonts w:ascii="Times New Roman" w:hAnsi="Times New Roman"/>
          <w:iCs/>
          <w:color w:val="000000" w:themeColor="text1"/>
          <w:sz w:val="24"/>
          <w:szCs w:val="24"/>
          <w:lang w:val="en-GB" w:eastAsia="en-US"/>
        </w:rPr>
        <w:t>S4</w:t>
      </w:r>
      <w:r w:rsidRPr="007D73D9">
        <w:rPr>
          <w:rFonts w:ascii="Times New Roman" w:hAnsi="Times New Roman"/>
          <w:iCs/>
          <w:color w:val="000000" w:themeColor="text1"/>
          <w:sz w:val="24"/>
          <w:szCs w:val="24"/>
          <w:lang w:val="en-GB" w:eastAsia="en-US"/>
        </w:rPr>
        <w:t xml:space="preserve">: Results from regression models predicting the number of native cultivated species. The undeveloped and </w:t>
      </w:r>
      <w:r w:rsidRPr="007D73D9">
        <w:rPr>
          <w:rFonts w:ascii="Times New Roman" w:hAnsi="Times New Roman"/>
          <w:iCs/>
          <w:color w:val="000000" w:themeColor="text1"/>
          <w:sz w:val="24"/>
          <w:szCs w:val="24"/>
          <w:lang w:eastAsia="en-US"/>
        </w:rPr>
        <w:t>recreation and leisure districts'</w:t>
      </w:r>
      <w:r w:rsidRPr="007D73D9">
        <w:rPr>
          <w:rFonts w:ascii="Times New Roman" w:hAnsi="Times New Roman"/>
          <w:iCs/>
          <w:color w:val="000000" w:themeColor="text1"/>
          <w:sz w:val="24"/>
          <w:szCs w:val="24"/>
          <w:lang w:val="en-GB" w:eastAsia="en-US"/>
        </w:rPr>
        <w:t xml:space="preserve"> land types of UFU were excluded from the models because of their low sample size. - indicates that the variable was not included in the final model.</w:t>
      </w:r>
      <w:r w:rsidRPr="007D73D9">
        <w:rPr>
          <w:color w:val="000000" w:themeColor="text1"/>
          <w:lang w:val="en-GB" w:eastAsia="en-US"/>
        </w:rPr>
        <w:t xml:space="preserve"> </w:t>
      </w:r>
    </w:p>
    <w:p w14:paraId="13FDD330" w14:textId="77777777" w:rsidR="008B3124" w:rsidRPr="007D73D9" w:rsidRDefault="008B3124" w:rsidP="008B3124">
      <w:pPr>
        <w:rPr>
          <w:color w:val="000000" w:themeColor="text1"/>
          <w:szCs w:val="24"/>
          <w:lang w:val="en-GB" w:eastAsia="en-US"/>
        </w:rPr>
      </w:pPr>
      <w:proofErr w:type="spellStart"/>
      <w:r w:rsidRPr="007D73D9">
        <w:rPr>
          <w:color w:val="000000" w:themeColor="text1"/>
          <w:szCs w:val="24"/>
          <w:lang w:val="en-GB" w:eastAsia="en-US"/>
        </w:rPr>
        <w:t>Signif</w:t>
      </w:r>
      <w:proofErr w:type="spellEnd"/>
      <w:r w:rsidRPr="007D73D9">
        <w:rPr>
          <w:color w:val="000000" w:themeColor="text1"/>
          <w:szCs w:val="24"/>
          <w:lang w:val="en-GB" w:eastAsia="en-US"/>
        </w:rPr>
        <w:t>. codes: 0 ‘***’ 0.001 ‘**’ 0.01 ‘*’ 0.0</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555"/>
        <w:gridCol w:w="3118"/>
        <w:gridCol w:w="963"/>
        <w:gridCol w:w="880"/>
        <w:gridCol w:w="1048"/>
        <w:gridCol w:w="1220"/>
        <w:gridCol w:w="708"/>
        <w:gridCol w:w="964"/>
        <w:gridCol w:w="964"/>
        <w:gridCol w:w="908"/>
        <w:gridCol w:w="1020"/>
        <w:gridCol w:w="964"/>
      </w:tblGrid>
      <w:tr w:rsidR="008B3124" w:rsidRPr="007D73D9" w14:paraId="130C6E84" w14:textId="77777777" w:rsidTr="00776C58">
        <w:trPr>
          <w:trHeight w:val="828"/>
        </w:trPr>
        <w:tc>
          <w:tcPr>
            <w:tcW w:w="4673" w:type="dxa"/>
            <w:gridSpan w:val="2"/>
            <w:vMerge w:val="restart"/>
            <w:tcBorders>
              <w:top w:val="single" w:sz="12" w:space="0" w:color="auto"/>
              <w:bottom w:val="nil"/>
            </w:tcBorders>
            <w:shd w:val="clear" w:color="000000" w:fill="FFFFFF"/>
            <w:vAlign w:val="center"/>
          </w:tcPr>
          <w:p w14:paraId="0B9B9475"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b/>
                <w:bCs/>
                <w:color w:val="000000" w:themeColor="text1"/>
                <w:sz w:val="20"/>
                <w:lang w:eastAsia="zh-CN"/>
              </w:rPr>
              <w:t>Predictors</w:t>
            </w:r>
          </w:p>
        </w:tc>
        <w:tc>
          <w:tcPr>
            <w:tcW w:w="1843" w:type="dxa"/>
            <w:gridSpan w:val="2"/>
            <w:tcBorders>
              <w:top w:val="single" w:sz="12" w:space="0" w:color="auto"/>
              <w:bottom w:val="nil"/>
            </w:tcBorders>
            <w:shd w:val="clear" w:color="000000" w:fill="FFFFFF"/>
            <w:noWrap/>
            <w:vAlign w:val="center"/>
          </w:tcPr>
          <w:p w14:paraId="6A9B12EF" w14:textId="77777777" w:rsidR="008B3124" w:rsidRPr="007D73D9" w:rsidRDefault="008B3124" w:rsidP="00776C58">
            <w:pPr>
              <w:spacing w:after="0" w:line="240" w:lineRule="auto"/>
              <w:jc w:val="left"/>
              <w:rPr>
                <w:rFonts w:eastAsia="宋体"/>
                <w:b/>
                <w:color w:val="000000" w:themeColor="text1"/>
                <w:sz w:val="20"/>
                <w:lang w:eastAsia="zh-CN"/>
              </w:rPr>
            </w:pPr>
            <w:r w:rsidRPr="007D73D9">
              <w:rPr>
                <w:rFonts w:eastAsia="宋体"/>
                <w:color w:val="000000" w:themeColor="text1"/>
                <w:sz w:val="20"/>
                <w:lang w:eastAsia="zh-CN"/>
              </w:rPr>
              <w:t>Industry and business district</w:t>
            </w:r>
          </w:p>
          <w:p w14:paraId="5A325122" w14:textId="77777777" w:rsidR="008B3124" w:rsidRPr="007D73D9" w:rsidRDefault="008B3124" w:rsidP="00776C58">
            <w:pPr>
              <w:spacing w:after="0" w:line="240" w:lineRule="auto"/>
              <w:jc w:val="left"/>
              <w:rPr>
                <w:rFonts w:eastAsia="宋体"/>
                <w:b/>
                <w:bCs/>
                <w:color w:val="000000" w:themeColor="text1"/>
                <w:sz w:val="20"/>
                <w:lang w:eastAsia="zh-CN"/>
              </w:rPr>
            </w:pPr>
            <w:r w:rsidRPr="007D73D9">
              <w:rPr>
                <w:rFonts w:eastAsia="宋体"/>
                <w:bCs/>
                <w:color w:val="000000" w:themeColor="text1"/>
                <w:sz w:val="20"/>
                <w:lang w:eastAsia="zh-CN"/>
              </w:rPr>
              <w:t>(N=29)</w:t>
            </w:r>
          </w:p>
        </w:tc>
        <w:tc>
          <w:tcPr>
            <w:tcW w:w="2268" w:type="dxa"/>
            <w:gridSpan w:val="2"/>
            <w:tcBorders>
              <w:top w:val="single" w:sz="12" w:space="0" w:color="auto"/>
              <w:bottom w:val="nil"/>
            </w:tcBorders>
            <w:shd w:val="clear" w:color="000000" w:fill="FFFFFF"/>
            <w:vAlign w:val="center"/>
          </w:tcPr>
          <w:p w14:paraId="575F7E49" w14:textId="77777777" w:rsidR="008B3124" w:rsidRPr="007D73D9" w:rsidRDefault="008B3124" w:rsidP="00776C58">
            <w:pPr>
              <w:spacing w:after="0" w:line="240" w:lineRule="auto"/>
              <w:jc w:val="left"/>
              <w:rPr>
                <w:rFonts w:eastAsia="宋体"/>
                <w:b/>
                <w:color w:val="000000" w:themeColor="text1"/>
                <w:sz w:val="20"/>
                <w:lang w:eastAsia="zh-CN"/>
              </w:rPr>
            </w:pPr>
            <w:r w:rsidRPr="007D73D9">
              <w:rPr>
                <w:rFonts w:eastAsia="宋体"/>
                <w:color w:val="000000" w:themeColor="text1"/>
                <w:sz w:val="20"/>
                <w:lang w:eastAsia="zh-CN"/>
              </w:rPr>
              <w:t>Public affairs service districts</w:t>
            </w:r>
          </w:p>
          <w:p w14:paraId="057C96CE" w14:textId="77777777" w:rsidR="008B3124" w:rsidRPr="007D73D9" w:rsidRDefault="008B3124" w:rsidP="00776C58">
            <w:pPr>
              <w:spacing w:after="0" w:line="240" w:lineRule="auto"/>
              <w:jc w:val="left"/>
              <w:rPr>
                <w:rFonts w:eastAsia="宋体"/>
                <w:b/>
                <w:bCs/>
                <w:color w:val="000000" w:themeColor="text1"/>
                <w:sz w:val="20"/>
                <w:lang w:eastAsia="zh-CN"/>
              </w:rPr>
            </w:pPr>
            <w:r w:rsidRPr="007D73D9">
              <w:rPr>
                <w:rFonts w:eastAsia="宋体"/>
                <w:bCs/>
                <w:color w:val="000000" w:themeColor="text1"/>
                <w:sz w:val="20"/>
                <w:lang w:eastAsia="zh-CN"/>
              </w:rPr>
              <w:t>(R</w:t>
            </w:r>
            <w:r w:rsidRPr="007D73D9">
              <w:rPr>
                <w:rFonts w:eastAsia="宋体"/>
                <w:bCs/>
                <w:color w:val="000000" w:themeColor="text1"/>
                <w:sz w:val="20"/>
                <w:vertAlign w:val="superscript"/>
                <w:lang w:eastAsia="zh-CN"/>
              </w:rPr>
              <w:t>2</w:t>
            </w:r>
            <w:r w:rsidRPr="007D73D9">
              <w:rPr>
                <w:rFonts w:eastAsia="宋体"/>
                <w:bCs/>
                <w:color w:val="000000" w:themeColor="text1"/>
                <w:sz w:val="20"/>
                <w:lang w:eastAsia="zh-CN"/>
              </w:rPr>
              <w:t xml:space="preserve"> = 0.69 ***, N=44)</w:t>
            </w:r>
          </w:p>
        </w:tc>
        <w:tc>
          <w:tcPr>
            <w:tcW w:w="1672" w:type="dxa"/>
            <w:gridSpan w:val="2"/>
            <w:tcBorders>
              <w:top w:val="single" w:sz="12" w:space="0" w:color="auto"/>
              <w:bottom w:val="nil"/>
            </w:tcBorders>
            <w:shd w:val="clear" w:color="000000" w:fill="FFFFFF"/>
            <w:vAlign w:val="center"/>
          </w:tcPr>
          <w:p w14:paraId="17B21FF9"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 xml:space="preserve">Recreation and leisure districts </w:t>
            </w:r>
            <w:r w:rsidRPr="007D73D9">
              <w:rPr>
                <w:rFonts w:eastAsia="宋体"/>
                <w:bCs/>
                <w:color w:val="000000" w:themeColor="text1"/>
                <w:sz w:val="20"/>
                <w:lang w:eastAsia="zh-CN"/>
              </w:rPr>
              <w:t>(N=4)</w:t>
            </w:r>
          </w:p>
        </w:tc>
        <w:tc>
          <w:tcPr>
            <w:tcW w:w="1872" w:type="dxa"/>
            <w:gridSpan w:val="2"/>
            <w:tcBorders>
              <w:top w:val="single" w:sz="12" w:space="0" w:color="auto"/>
              <w:bottom w:val="nil"/>
            </w:tcBorders>
            <w:shd w:val="clear" w:color="000000" w:fill="FFFFFF"/>
            <w:vAlign w:val="center"/>
          </w:tcPr>
          <w:p w14:paraId="278163B5" w14:textId="77777777" w:rsidR="008B3124" w:rsidRPr="007D73D9" w:rsidRDefault="008B3124" w:rsidP="00776C58">
            <w:pPr>
              <w:spacing w:after="0" w:line="240" w:lineRule="auto"/>
              <w:jc w:val="left"/>
              <w:rPr>
                <w:rFonts w:eastAsia="宋体"/>
                <w:b/>
                <w:color w:val="000000" w:themeColor="text1"/>
                <w:sz w:val="20"/>
                <w:lang w:eastAsia="zh-CN"/>
              </w:rPr>
            </w:pPr>
            <w:r w:rsidRPr="007D73D9">
              <w:rPr>
                <w:rFonts w:eastAsia="宋体"/>
                <w:color w:val="000000" w:themeColor="text1"/>
                <w:sz w:val="20"/>
                <w:lang w:eastAsia="zh-CN"/>
              </w:rPr>
              <w:t>Residential districts</w:t>
            </w:r>
          </w:p>
          <w:p w14:paraId="29DADED6"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bCs/>
                <w:color w:val="000000" w:themeColor="text1"/>
                <w:sz w:val="20"/>
                <w:lang w:eastAsia="zh-CN"/>
              </w:rPr>
              <w:t>(R</w:t>
            </w:r>
            <w:r w:rsidRPr="007D73D9">
              <w:rPr>
                <w:rFonts w:eastAsia="宋体"/>
                <w:bCs/>
                <w:color w:val="000000" w:themeColor="text1"/>
                <w:sz w:val="20"/>
                <w:vertAlign w:val="superscript"/>
                <w:lang w:eastAsia="zh-CN"/>
              </w:rPr>
              <w:t>2</w:t>
            </w:r>
            <w:r w:rsidRPr="007D73D9">
              <w:rPr>
                <w:rFonts w:eastAsia="宋体"/>
                <w:bCs/>
                <w:color w:val="000000" w:themeColor="text1"/>
                <w:sz w:val="20"/>
                <w:lang w:eastAsia="zh-CN"/>
              </w:rPr>
              <w:t xml:space="preserve"> = 0.35*, N=35)</w:t>
            </w:r>
          </w:p>
        </w:tc>
        <w:tc>
          <w:tcPr>
            <w:tcW w:w="1984" w:type="dxa"/>
            <w:gridSpan w:val="2"/>
            <w:tcBorders>
              <w:top w:val="single" w:sz="12" w:space="0" w:color="auto"/>
              <w:bottom w:val="nil"/>
            </w:tcBorders>
            <w:shd w:val="clear" w:color="000000" w:fill="FFFFFF"/>
            <w:vAlign w:val="center"/>
          </w:tcPr>
          <w:p w14:paraId="4CA3878A" w14:textId="77777777" w:rsidR="008B3124" w:rsidRPr="007D73D9" w:rsidRDefault="008B3124" w:rsidP="00776C58">
            <w:pPr>
              <w:spacing w:after="0" w:line="240" w:lineRule="auto"/>
              <w:jc w:val="left"/>
              <w:rPr>
                <w:rFonts w:eastAsia="宋体"/>
                <w:color w:val="000000" w:themeColor="text1"/>
                <w:sz w:val="20"/>
                <w:lang w:eastAsia="zh-CN"/>
              </w:rPr>
            </w:pPr>
            <w:r w:rsidRPr="007D73D9">
              <w:rPr>
                <w:rFonts w:eastAsia="宋体"/>
                <w:color w:val="000000" w:themeColor="text1"/>
                <w:sz w:val="20"/>
                <w:lang w:eastAsia="zh-CN"/>
              </w:rPr>
              <w:t>Transportation</w:t>
            </w:r>
          </w:p>
          <w:p w14:paraId="3893A422"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(N=25)</w:t>
            </w:r>
          </w:p>
        </w:tc>
      </w:tr>
      <w:tr w:rsidR="008B3124" w:rsidRPr="007D73D9" w14:paraId="43FF3BAD" w14:textId="77777777" w:rsidTr="00776C58">
        <w:trPr>
          <w:trHeight w:val="828"/>
        </w:trPr>
        <w:tc>
          <w:tcPr>
            <w:tcW w:w="4673" w:type="dxa"/>
            <w:gridSpan w:val="2"/>
            <w:vMerge/>
            <w:tcBorders>
              <w:top w:val="nil"/>
              <w:bottom w:val="single" w:sz="8" w:space="0" w:color="auto"/>
            </w:tcBorders>
            <w:vAlign w:val="center"/>
          </w:tcPr>
          <w:p w14:paraId="5EF88057" w14:textId="77777777" w:rsidR="008B3124" w:rsidRPr="007D73D9" w:rsidRDefault="008B3124" w:rsidP="00776C58">
            <w:pPr>
              <w:spacing w:after="0" w:line="360" w:lineRule="auto"/>
              <w:jc w:val="left"/>
              <w:rPr>
                <w:rFonts w:eastAsia="宋体"/>
                <w:b/>
                <w:bCs/>
                <w:color w:val="000000" w:themeColor="text1"/>
                <w:sz w:val="20"/>
                <w:lang w:eastAsia="zh-CN"/>
              </w:rPr>
            </w:pPr>
          </w:p>
        </w:tc>
        <w:tc>
          <w:tcPr>
            <w:tcW w:w="963" w:type="dxa"/>
            <w:tcBorders>
              <w:top w:val="nil"/>
              <w:bottom w:val="single" w:sz="8" w:space="0" w:color="auto"/>
            </w:tcBorders>
            <w:shd w:val="clear" w:color="000000" w:fill="FFFFFF"/>
            <w:noWrap/>
            <w:vAlign w:val="center"/>
          </w:tcPr>
          <w:p w14:paraId="7E6060E5" w14:textId="77777777" w:rsidR="008B3124" w:rsidRPr="007D73D9" w:rsidRDefault="008B3124" w:rsidP="00776C58">
            <w:pPr>
              <w:spacing w:after="0" w:line="360" w:lineRule="auto"/>
              <w:jc w:val="left"/>
              <w:rPr>
                <w:rFonts w:eastAsia="宋体"/>
                <w:b/>
                <w:bCs/>
                <w:color w:val="000000" w:themeColor="text1"/>
                <w:sz w:val="16"/>
                <w:szCs w:val="16"/>
                <w:lang w:eastAsia="zh-CN"/>
              </w:rPr>
            </w:pPr>
            <w:r w:rsidRPr="007D73D9">
              <w:rPr>
                <w:rFonts w:eastAsia="宋体"/>
                <w:b/>
                <w:bCs/>
                <w:color w:val="000000" w:themeColor="text1"/>
                <w:sz w:val="16"/>
                <w:szCs w:val="16"/>
                <w:lang w:eastAsia="zh-CN"/>
              </w:rPr>
              <w:t>β coefficient</w:t>
            </w:r>
          </w:p>
        </w:tc>
        <w:tc>
          <w:tcPr>
            <w:tcW w:w="880" w:type="dxa"/>
            <w:tcBorders>
              <w:top w:val="nil"/>
              <w:bottom w:val="single" w:sz="8" w:space="0" w:color="auto"/>
            </w:tcBorders>
            <w:shd w:val="clear" w:color="000000" w:fill="FFFFFF"/>
            <w:noWrap/>
            <w:vAlign w:val="center"/>
          </w:tcPr>
          <w:p w14:paraId="5272227B"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1048" w:type="dxa"/>
            <w:tcBorders>
              <w:top w:val="nil"/>
              <w:bottom w:val="single" w:sz="8" w:space="0" w:color="auto"/>
            </w:tcBorders>
            <w:shd w:val="clear" w:color="000000" w:fill="FFFFFF"/>
            <w:vAlign w:val="center"/>
          </w:tcPr>
          <w:p w14:paraId="7FA1BB18"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1220" w:type="dxa"/>
            <w:tcBorders>
              <w:top w:val="nil"/>
              <w:bottom w:val="single" w:sz="8" w:space="0" w:color="auto"/>
            </w:tcBorders>
            <w:shd w:val="clear" w:color="000000" w:fill="FFFFFF"/>
            <w:vAlign w:val="center"/>
          </w:tcPr>
          <w:p w14:paraId="7A9395EE"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708" w:type="dxa"/>
            <w:tcBorders>
              <w:top w:val="nil"/>
              <w:bottom w:val="single" w:sz="8" w:space="0" w:color="auto"/>
            </w:tcBorders>
            <w:shd w:val="clear" w:color="000000" w:fill="FFFFFF"/>
            <w:vAlign w:val="center"/>
          </w:tcPr>
          <w:p w14:paraId="0AEBC260"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964" w:type="dxa"/>
            <w:tcBorders>
              <w:top w:val="nil"/>
              <w:bottom w:val="single" w:sz="8" w:space="0" w:color="auto"/>
            </w:tcBorders>
            <w:shd w:val="clear" w:color="000000" w:fill="FFFFFF"/>
            <w:vAlign w:val="center"/>
          </w:tcPr>
          <w:p w14:paraId="118C9A8B"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964" w:type="dxa"/>
            <w:tcBorders>
              <w:top w:val="nil"/>
              <w:bottom w:val="single" w:sz="8" w:space="0" w:color="auto"/>
            </w:tcBorders>
            <w:shd w:val="clear" w:color="000000" w:fill="FFFFFF"/>
            <w:vAlign w:val="center"/>
          </w:tcPr>
          <w:p w14:paraId="5A118CC7"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908" w:type="dxa"/>
            <w:tcBorders>
              <w:top w:val="nil"/>
              <w:bottom w:val="single" w:sz="8" w:space="0" w:color="auto"/>
            </w:tcBorders>
            <w:shd w:val="clear" w:color="000000" w:fill="FFFFFF"/>
            <w:vAlign w:val="center"/>
          </w:tcPr>
          <w:p w14:paraId="6E5296AA"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1020" w:type="dxa"/>
            <w:tcBorders>
              <w:top w:val="nil"/>
              <w:bottom w:val="single" w:sz="8" w:space="0" w:color="auto"/>
            </w:tcBorders>
            <w:shd w:val="clear" w:color="000000" w:fill="FFFFFF"/>
            <w:vAlign w:val="center"/>
          </w:tcPr>
          <w:p w14:paraId="716AF8EE"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964" w:type="dxa"/>
            <w:tcBorders>
              <w:top w:val="nil"/>
              <w:bottom w:val="single" w:sz="8" w:space="0" w:color="auto"/>
            </w:tcBorders>
            <w:shd w:val="clear" w:color="000000" w:fill="FFFFFF"/>
            <w:vAlign w:val="center"/>
          </w:tcPr>
          <w:p w14:paraId="2FDCC85C"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r>
      <w:tr w:rsidR="008B3124" w:rsidRPr="007D73D9" w14:paraId="178E308A" w14:textId="77777777" w:rsidTr="00776C58">
        <w:trPr>
          <w:trHeight w:val="459"/>
        </w:trPr>
        <w:tc>
          <w:tcPr>
            <w:tcW w:w="4673" w:type="dxa"/>
            <w:gridSpan w:val="2"/>
            <w:tcBorders>
              <w:top w:val="single" w:sz="8" w:space="0" w:color="auto"/>
            </w:tcBorders>
            <w:vAlign w:val="center"/>
          </w:tcPr>
          <w:p w14:paraId="31A135EA"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b/>
                <w:bCs/>
                <w:color w:val="000000" w:themeColor="text1"/>
                <w:sz w:val="20"/>
                <w:lang w:eastAsia="zh-CN"/>
              </w:rPr>
              <w:t>(Intercept)</w:t>
            </w:r>
          </w:p>
        </w:tc>
        <w:tc>
          <w:tcPr>
            <w:tcW w:w="963" w:type="dxa"/>
            <w:tcBorders>
              <w:top w:val="single" w:sz="8" w:space="0" w:color="auto"/>
            </w:tcBorders>
            <w:shd w:val="clear" w:color="000000" w:fill="FFFFFF"/>
            <w:noWrap/>
          </w:tcPr>
          <w:p w14:paraId="109E1239"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w:t>
            </w:r>
          </w:p>
        </w:tc>
        <w:tc>
          <w:tcPr>
            <w:tcW w:w="880" w:type="dxa"/>
            <w:tcBorders>
              <w:top w:val="single" w:sz="8" w:space="0" w:color="auto"/>
            </w:tcBorders>
            <w:shd w:val="clear" w:color="000000" w:fill="FFFFFF"/>
            <w:noWrap/>
          </w:tcPr>
          <w:p w14:paraId="1B2DE1BC" w14:textId="77777777" w:rsidR="008B3124" w:rsidRPr="007D73D9" w:rsidRDefault="008B3124"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w:t>
            </w:r>
          </w:p>
        </w:tc>
        <w:tc>
          <w:tcPr>
            <w:tcW w:w="1048" w:type="dxa"/>
            <w:tcBorders>
              <w:top w:val="single" w:sz="8" w:space="0" w:color="auto"/>
            </w:tcBorders>
            <w:shd w:val="clear" w:color="000000" w:fill="FFFFFF"/>
          </w:tcPr>
          <w:p w14:paraId="4A39B8A5"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2.462</w:t>
            </w:r>
          </w:p>
        </w:tc>
        <w:tc>
          <w:tcPr>
            <w:tcW w:w="1220" w:type="dxa"/>
            <w:tcBorders>
              <w:top w:val="single" w:sz="8" w:space="0" w:color="auto"/>
            </w:tcBorders>
            <w:shd w:val="clear" w:color="000000" w:fill="FFFFFF"/>
          </w:tcPr>
          <w:p w14:paraId="236D797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39DAB1AA" w14:textId="77777777" w:rsidR="008B3124" w:rsidRPr="007D73D9" w:rsidRDefault="008B3124"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w:t>
            </w:r>
          </w:p>
        </w:tc>
        <w:tc>
          <w:tcPr>
            <w:tcW w:w="708" w:type="dxa"/>
            <w:tcBorders>
              <w:top w:val="single" w:sz="8" w:space="0" w:color="auto"/>
            </w:tcBorders>
            <w:shd w:val="clear" w:color="000000" w:fill="FFFFFF"/>
          </w:tcPr>
          <w:p w14:paraId="15DE86E6"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w:t>
            </w:r>
          </w:p>
        </w:tc>
        <w:tc>
          <w:tcPr>
            <w:tcW w:w="964" w:type="dxa"/>
            <w:tcBorders>
              <w:top w:val="single" w:sz="8" w:space="0" w:color="auto"/>
            </w:tcBorders>
            <w:shd w:val="clear" w:color="000000" w:fill="FFFFFF"/>
          </w:tcPr>
          <w:p w14:paraId="14E9EB9E" w14:textId="77777777" w:rsidR="008B3124" w:rsidRPr="007D73D9" w:rsidRDefault="008B3124"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w:t>
            </w:r>
          </w:p>
        </w:tc>
        <w:tc>
          <w:tcPr>
            <w:tcW w:w="964" w:type="dxa"/>
            <w:tcBorders>
              <w:top w:val="single" w:sz="8" w:space="0" w:color="auto"/>
            </w:tcBorders>
            <w:shd w:val="clear" w:color="000000" w:fill="FFFFFF"/>
          </w:tcPr>
          <w:p w14:paraId="6D00B981"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2.823</w:t>
            </w:r>
          </w:p>
        </w:tc>
        <w:tc>
          <w:tcPr>
            <w:tcW w:w="908" w:type="dxa"/>
            <w:tcBorders>
              <w:top w:val="single" w:sz="8" w:space="0" w:color="auto"/>
            </w:tcBorders>
            <w:shd w:val="clear" w:color="000000" w:fill="FFFFFF"/>
          </w:tcPr>
          <w:p w14:paraId="4FD9710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63D26B1E" w14:textId="77777777" w:rsidR="008B3124" w:rsidRPr="007D73D9" w:rsidRDefault="008B3124"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w:t>
            </w:r>
          </w:p>
        </w:tc>
        <w:tc>
          <w:tcPr>
            <w:tcW w:w="1020" w:type="dxa"/>
            <w:tcBorders>
              <w:top w:val="single" w:sz="8" w:space="0" w:color="auto"/>
            </w:tcBorders>
            <w:shd w:val="clear" w:color="000000" w:fill="FFFFFF"/>
          </w:tcPr>
          <w:p w14:paraId="1A64399D"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w:t>
            </w:r>
          </w:p>
        </w:tc>
        <w:tc>
          <w:tcPr>
            <w:tcW w:w="964" w:type="dxa"/>
            <w:tcBorders>
              <w:top w:val="single" w:sz="8" w:space="0" w:color="auto"/>
            </w:tcBorders>
            <w:shd w:val="clear" w:color="000000" w:fill="FFFFFF"/>
          </w:tcPr>
          <w:p w14:paraId="1202FC1A" w14:textId="77777777" w:rsidR="008B3124" w:rsidRPr="007D73D9" w:rsidRDefault="008B3124"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w:t>
            </w:r>
          </w:p>
        </w:tc>
      </w:tr>
      <w:tr w:rsidR="008B3124" w:rsidRPr="007D73D9" w14:paraId="6E50C812" w14:textId="77777777" w:rsidTr="00776C58">
        <w:trPr>
          <w:trHeight w:val="188"/>
        </w:trPr>
        <w:tc>
          <w:tcPr>
            <w:tcW w:w="1555" w:type="dxa"/>
            <w:vMerge w:val="restart"/>
            <w:shd w:val="clear" w:color="000000" w:fill="FFFFFF"/>
            <w:vAlign w:val="center"/>
          </w:tcPr>
          <w:p w14:paraId="44E8CF5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Landscape index</w:t>
            </w:r>
          </w:p>
        </w:tc>
        <w:tc>
          <w:tcPr>
            <w:tcW w:w="3118" w:type="dxa"/>
            <w:shd w:val="clear" w:color="000000" w:fill="FFFFFF"/>
            <w:noWrap/>
            <w:vAlign w:val="center"/>
          </w:tcPr>
          <w:p w14:paraId="3267E33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NP</w:t>
            </w:r>
          </w:p>
        </w:tc>
        <w:tc>
          <w:tcPr>
            <w:tcW w:w="963" w:type="dxa"/>
            <w:shd w:val="clear" w:color="000000" w:fill="FFFFFF"/>
            <w:noWrap/>
          </w:tcPr>
          <w:p w14:paraId="5684E3A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431DCD9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963F5F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3AE0BB3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5A7BBBD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7E23F8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DAB499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2.889</w:t>
            </w:r>
          </w:p>
        </w:tc>
        <w:tc>
          <w:tcPr>
            <w:tcW w:w="908" w:type="dxa"/>
            <w:shd w:val="clear" w:color="000000" w:fill="FFFFFF"/>
          </w:tcPr>
          <w:p w14:paraId="4F33579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0.025*</w:t>
            </w:r>
          </w:p>
        </w:tc>
        <w:tc>
          <w:tcPr>
            <w:tcW w:w="1020" w:type="dxa"/>
            <w:shd w:val="clear" w:color="000000" w:fill="FFFFFF"/>
          </w:tcPr>
          <w:p w14:paraId="7FB3E9A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416EB6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5CA871F4" w14:textId="77777777" w:rsidTr="00776C58">
        <w:trPr>
          <w:trHeight w:val="194"/>
        </w:trPr>
        <w:tc>
          <w:tcPr>
            <w:tcW w:w="1555" w:type="dxa"/>
            <w:vMerge/>
            <w:shd w:val="clear" w:color="000000" w:fill="FFFFFF"/>
            <w:vAlign w:val="center"/>
          </w:tcPr>
          <w:p w14:paraId="2C184098"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972C9F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PD</w:t>
            </w:r>
          </w:p>
        </w:tc>
        <w:tc>
          <w:tcPr>
            <w:tcW w:w="963" w:type="dxa"/>
            <w:shd w:val="clear" w:color="000000" w:fill="FFFFFF"/>
            <w:noWrap/>
          </w:tcPr>
          <w:p w14:paraId="03BB75F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49A8EE5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70CBDA7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0.953</w:t>
            </w:r>
          </w:p>
        </w:tc>
        <w:tc>
          <w:tcPr>
            <w:tcW w:w="1220" w:type="dxa"/>
            <w:shd w:val="clear" w:color="000000" w:fill="FFFFFF"/>
          </w:tcPr>
          <w:p w14:paraId="5787F74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0.136</w:t>
            </w:r>
          </w:p>
        </w:tc>
        <w:tc>
          <w:tcPr>
            <w:tcW w:w="708" w:type="dxa"/>
            <w:shd w:val="clear" w:color="000000" w:fill="FFFFFF"/>
          </w:tcPr>
          <w:p w14:paraId="1626D4C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ABDE30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1BAA23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-2.197</w:t>
            </w:r>
          </w:p>
        </w:tc>
        <w:tc>
          <w:tcPr>
            <w:tcW w:w="908" w:type="dxa"/>
            <w:shd w:val="clear" w:color="000000" w:fill="FFFFFF"/>
          </w:tcPr>
          <w:p w14:paraId="3FEDCD5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0.031*</w:t>
            </w:r>
          </w:p>
        </w:tc>
        <w:tc>
          <w:tcPr>
            <w:tcW w:w="1020" w:type="dxa"/>
            <w:shd w:val="clear" w:color="000000" w:fill="FFFFFF"/>
          </w:tcPr>
          <w:p w14:paraId="20EAF5F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0EA040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4E7112AB" w14:textId="77777777" w:rsidTr="00776C58">
        <w:trPr>
          <w:trHeight w:val="185"/>
        </w:trPr>
        <w:tc>
          <w:tcPr>
            <w:tcW w:w="1555" w:type="dxa"/>
            <w:vMerge/>
            <w:shd w:val="clear" w:color="000000" w:fill="FFFFFF"/>
            <w:vAlign w:val="center"/>
          </w:tcPr>
          <w:p w14:paraId="45288484"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E70A4D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LSI</w:t>
            </w:r>
          </w:p>
        </w:tc>
        <w:tc>
          <w:tcPr>
            <w:tcW w:w="963" w:type="dxa"/>
            <w:shd w:val="clear" w:color="000000" w:fill="FFFFFF"/>
            <w:noWrap/>
          </w:tcPr>
          <w:p w14:paraId="0271246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498F2C4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4A2B95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41AC769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104EB66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6B9748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3B90FD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6DA1F4B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7936C8A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5BBBDE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1313C446" w14:textId="77777777" w:rsidTr="00776C58">
        <w:trPr>
          <w:trHeight w:val="120"/>
        </w:trPr>
        <w:tc>
          <w:tcPr>
            <w:tcW w:w="1555" w:type="dxa"/>
            <w:vMerge/>
            <w:shd w:val="clear" w:color="000000" w:fill="FFFFFF"/>
            <w:vAlign w:val="center"/>
          </w:tcPr>
          <w:p w14:paraId="62E61C76"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0DEBBC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CONTAG</w:t>
            </w:r>
          </w:p>
        </w:tc>
        <w:tc>
          <w:tcPr>
            <w:tcW w:w="963" w:type="dxa"/>
            <w:shd w:val="clear" w:color="000000" w:fill="FFFFFF"/>
            <w:noWrap/>
          </w:tcPr>
          <w:p w14:paraId="6BD5894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79FFF1B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AE89E4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1.366</w:t>
            </w:r>
          </w:p>
        </w:tc>
        <w:tc>
          <w:tcPr>
            <w:tcW w:w="1220" w:type="dxa"/>
            <w:shd w:val="clear" w:color="000000" w:fill="FFFFFF"/>
          </w:tcPr>
          <w:p w14:paraId="790C9E1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0.063.</w:t>
            </w:r>
          </w:p>
        </w:tc>
        <w:tc>
          <w:tcPr>
            <w:tcW w:w="708" w:type="dxa"/>
            <w:shd w:val="clear" w:color="000000" w:fill="FFFFFF"/>
          </w:tcPr>
          <w:p w14:paraId="741A079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5A2E67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570CB6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0339377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4512B26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9537DF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56DAE548" w14:textId="77777777" w:rsidTr="00776C58">
        <w:trPr>
          <w:trHeight w:val="178"/>
        </w:trPr>
        <w:tc>
          <w:tcPr>
            <w:tcW w:w="1555" w:type="dxa"/>
            <w:vMerge/>
            <w:shd w:val="clear" w:color="000000" w:fill="FFFFFF"/>
            <w:vAlign w:val="center"/>
          </w:tcPr>
          <w:p w14:paraId="785D619B"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1766FA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CONNECT</w:t>
            </w:r>
          </w:p>
        </w:tc>
        <w:tc>
          <w:tcPr>
            <w:tcW w:w="963" w:type="dxa"/>
            <w:shd w:val="clear" w:color="000000" w:fill="FFFFFF"/>
            <w:noWrap/>
          </w:tcPr>
          <w:p w14:paraId="27A5DBF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0F56AF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214D7A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74A1E04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01270AD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1D7F0A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43773D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0.309</w:t>
            </w:r>
          </w:p>
        </w:tc>
        <w:tc>
          <w:tcPr>
            <w:tcW w:w="908" w:type="dxa"/>
            <w:shd w:val="clear" w:color="000000" w:fill="FFFFFF"/>
          </w:tcPr>
          <w:p w14:paraId="3E6396C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0.359</w:t>
            </w:r>
          </w:p>
        </w:tc>
        <w:tc>
          <w:tcPr>
            <w:tcW w:w="1020" w:type="dxa"/>
            <w:shd w:val="clear" w:color="000000" w:fill="FFFFFF"/>
          </w:tcPr>
          <w:p w14:paraId="0D9C5FC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3134F6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6FE46A97" w14:textId="77777777" w:rsidTr="00776C58">
        <w:trPr>
          <w:trHeight w:val="332"/>
        </w:trPr>
        <w:tc>
          <w:tcPr>
            <w:tcW w:w="1555" w:type="dxa"/>
            <w:vMerge/>
            <w:shd w:val="clear" w:color="000000" w:fill="FFFFFF"/>
            <w:vAlign w:val="center"/>
          </w:tcPr>
          <w:p w14:paraId="269AEF72"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0E0BEA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COHESION</w:t>
            </w:r>
          </w:p>
        </w:tc>
        <w:tc>
          <w:tcPr>
            <w:tcW w:w="963" w:type="dxa"/>
            <w:shd w:val="clear" w:color="000000" w:fill="FFFFFF"/>
            <w:noWrap/>
          </w:tcPr>
          <w:p w14:paraId="68FF0F7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C02342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B97C52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1.185</w:t>
            </w:r>
          </w:p>
        </w:tc>
        <w:tc>
          <w:tcPr>
            <w:tcW w:w="1220" w:type="dxa"/>
            <w:shd w:val="clear" w:color="000000" w:fill="FFFFFF"/>
          </w:tcPr>
          <w:p w14:paraId="2872AB0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0.074.</w:t>
            </w:r>
          </w:p>
        </w:tc>
        <w:tc>
          <w:tcPr>
            <w:tcW w:w="708" w:type="dxa"/>
            <w:shd w:val="clear" w:color="000000" w:fill="FFFFFF"/>
          </w:tcPr>
          <w:p w14:paraId="5218FBA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37BC92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EE1BF6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-2.200</w:t>
            </w:r>
          </w:p>
        </w:tc>
        <w:tc>
          <w:tcPr>
            <w:tcW w:w="908" w:type="dxa"/>
            <w:shd w:val="clear" w:color="000000" w:fill="FFFFFF"/>
          </w:tcPr>
          <w:p w14:paraId="1579B10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0.0213*</w:t>
            </w:r>
          </w:p>
        </w:tc>
        <w:tc>
          <w:tcPr>
            <w:tcW w:w="1020" w:type="dxa"/>
            <w:shd w:val="clear" w:color="000000" w:fill="FFFFFF"/>
          </w:tcPr>
          <w:p w14:paraId="78886F9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52DFA3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6149A04C" w14:textId="77777777" w:rsidTr="00776C58">
        <w:trPr>
          <w:trHeight w:val="315"/>
        </w:trPr>
        <w:tc>
          <w:tcPr>
            <w:tcW w:w="1555" w:type="dxa"/>
            <w:vMerge/>
            <w:shd w:val="clear" w:color="000000" w:fill="FFFFFF"/>
            <w:vAlign w:val="center"/>
          </w:tcPr>
          <w:p w14:paraId="28DA0A8F"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FD3D26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SPLIT</w:t>
            </w:r>
          </w:p>
        </w:tc>
        <w:tc>
          <w:tcPr>
            <w:tcW w:w="963" w:type="dxa"/>
            <w:shd w:val="clear" w:color="000000" w:fill="FFFFFF"/>
            <w:noWrap/>
          </w:tcPr>
          <w:p w14:paraId="0C3BE46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70B6309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872DD4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099FF77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58E6323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220CCC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F5CF0F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-0.588</w:t>
            </w:r>
          </w:p>
        </w:tc>
        <w:tc>
          <w:tcPr>
            <w:tcW w:w="908" w:type="dxa"/>
            <w:shd w:val="clear" w:color="000000" w:fill="FFFFFF"/>
          </w:tcPr>
          <w:p w14:paraId="7B952B8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0.146</w:t>
            </w:r>
          </w:p>
        </w:tc>
        <w:tc>
          <w:tcPr>
            <w:tcW w:w="1020" w:type="dxa"/>
            <w:shd w:val="clear" w:color="000000" w:fill="FFFFFF"/>
          </w:tcPr>
          <w:p w14:paraId="24B437F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0D472E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61D421D0" w14:textId="77777777" w:rsidTr="00776C58">
        <w:trPr>
          <w:trHeight w:val="58"/>
        </w:trPr>
        <w:tc>
          <w:tcPr>
            <w:tcW w:w="1555" w:type="dxa"/>
            <w:vMerge/>
            <w:shd w:val="clear" w:color="000000" w:fill="FFFFFF"/>
            <w:vAlign w:val="center"/>
          </w:tcPr>
          <w:p w14:paraId="60977845"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DEDE82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PR</w:t>
            </w:r>
          </w:p>
        </w:tc>
        <w:tc>
          <w:tcPr>
            <w:tcW w:w="963" w:type="dxa"/>
            <w:shd w:val="clear" w:color="000000" w:fill="FFFFFF"/>
            <w:noWrap/>
          </w:tcPr>
          <w:p w14:paraId="1AEFE80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00A50F7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74E0CA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0.795</w:t>
            </w:r>
          </w:p>
        </w:tc>
        <w:tc>
          <w:tcPr>
            <w:tcW w:w="1220" w:type="dxa"/>
            <w:shd w:val="clear" w:color="000000" w:fill="FFFFFF"/>
          </w:tcPr>
          <w:p w14:paraId="68497CF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0.002**</w:t>
            </w:r>
          </w:p>
        </w:tc>
        <w:tc>
          <w:tcPr>
            <w:tcW w:w="708" w:type="dxa"/>
            <w:shd w:val="clear" w:color="000000" w:fill="FFFFFF"/>
          </w:tcPr>
          <w:p w14:paraId="664C5B3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A54F38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80F36A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-1.405</w:t>
            </w:r>
          </w:p>
        </w:tc>
        <w:tc>
          <w:tcPr>
            <w:tcW w:w="908" w:type="dxa"/>
            <w:shd w:val="clear" w:color="000000" w:fill="FFFFFF"/>
          </w:tcPr>
          <w:p w14:paraId="0AB01F0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0.010*</w:t>
            </w:r>
          </w:p>
        </w:tc>
        <w:tc>
          <w:tcPr>
            <w:tcW w:w="1020" w:type="dxa"/>
            <w:shd w:val="clear" w:color="000000" w:fill="FFFFFF"/>
          </w:tcPr>
          <w:p w14:paraId="21A3F7A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A60E23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13D463C9" w14:textId="77777777" w:rsidTr="00776C58">
        <w:trPr>
          <w:trHeight w:val="184"/>
        </w:trPr>
        <w:tc>
          <w:tcPr>
            <w:tcW w:w="1555" w:type="dxa"/>
            <w:vMerge/>
            <w:shd w:val="clear" w:color="000000" w:fill="FFFFFF"/>
            <w:vAlign w:val="center"/>
          </w:tcPr>
          <w:p w14:paraId="222218BB"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11B948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SHEI</w:t>
            </w:r>
          </w:p>
        </w:tc>
        <w:tc>
          <w:tcPr>
            <w:tcW w:w="963" w:type="dxa"/>
            <w:shd w:val="clear" w:color="000000" w:fill="FFFFFF"/>
            <w:noWrap/>
          </w:tcPr>
          <w:p w14:paraId="6A1EBE2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8721C0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CAA69C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1.758</w:t>
            </w:r>
          </w:p>
        </w:tc>
        <w:tc>
          <w:tcPr>
            <w:tcW w:w="1220" w:type="dxa"/>
            <w:shd w:val="clear" w:color="000000" w:fill="FFFFFF"/>
          </w:tcPr>
          <w:p w14:paraId="00A7B47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0.025*</w:t>
            </w:r>
          </w:p>
        </w:tc>
        <w:tc>
          <w:tcPr>
            <w:tcW w:w="708" w:type="dxa"/>
            <w:shd w:val="clear" w:color="000000" w:fill="FFFFFF"/>
          </w:tcPr>
          <w:p w14:paraId="3CC3A25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83773F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267BA6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-1.658</w:t>
            </w:r>
          </w:p>
        </w:tc>
        <w:tc>
          <w:tcPr>
            <w:tcW w:w="908" w:type="dxa"/>
            <w:shd w:val="clear" w:color="000000" w:fill="FFFFFF"/>
          </w:tcPr>
          <w:p w14:paraId="20677AD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0.022*</w:t>
            </w:r>
          </w:p>
        </w:tc>
        <w:tc>
          <w:tcPr>
            <w:tcW w:w="1020" w:type="dxa"/>
            <w:shd w:val="clear" w:color="000000" w:fill="FFFFFF"/>
          </w:tcPr>
          <w:p w14:paraId="3CE0F12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C9178C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7A013990" w14:textId="77777777" w:rsidTr="00776C58">
        <w:trPr>
          <w:trHeight w:val="543"/>
        </w:trPr>
        <w:tc>
          <w:tcPr>
            <w:tcW w:w="1555" w:type="dxa"/>
            <w:vMerge w:val="restart"/>
            <w:shd w:val="clear" w:color="000000" w:fill="FFFFFF"/>
            <w:vAlign w:val="center"/>
          </w:tcPr>
          <w:p w14:paraId="5604CD8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Socioeconomic variables</w:t>
            </w:r>
          </w:p>
          <w:p w14:paraId="114E17D4"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7BF4DAAE" w14:textId="77777777" w:rsidR="008B3124" w:rsidRPr="007D73D9" w:rsidRDefault="008B3124" w:rsidP="00776C58">
            <w:pPr>
              <w:spacing w:after="0" w:line="360" w:lineRule="auto"/>
              <w:jc w:val="left"/>
              <w:rPr>
                <w:rFonts w:eastAsia="宋体"/>
                <w:color w:val="000000" w:themeColor="text1"/>
                <w:sz w:val="20"/>
                <w:lang w:eastAsia="zh-CN"/>
              </w:rPr>
            </w:pPr>
            <w:bookmarkStart w:id="3" w:name="_Hlk149047427"/>
            <w:r w:rsidRPr="007D73D9">
              <w:rPr>
                <w:rFonts w:eastAsia="宋体"/>
                <w:color w:val="000000" w:themeColor="text1"/>
                <w:sz w:val="20"/>
                <w:lang w:eastAsia="zh-CN"/>
              </w:rPr>
              <w:t>Construction age</w:t>
            </w:r>
            <w:bookmarkEnd w:id="3"/>
            <w:r w:rsidRPr="007D73D9">
              <w:rPr>
                <w:rFonts w:eastAsia="宋体"/>
                <w:color w:val="000000" w:themeColor="text1"/>
                <w:sz w:val="20"/>
                <w:lang w:eastAsia="zh-CN"/>
              </w:rPr>
              <w:t xml:space="preserve"> (years)</w:t>
            </w:r>
          </w:p>
        </w:tc>
        <w:tc>
          <w:tcPr>
            <w:tcW w:w="963" w:type="dxa"/>
            <w:shd w:val="clear" w:color="000000" w:fill="FFFFFF"/>
            <w:noWrap/>
          </w:tcPr>
          <w:p w14:paraId="7B764E0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049C567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7CADA05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0.886</w:t>
            </w:r>
          </w:p>
        </w:tc>
        <w:tc>
          <w:tcPr>
            <w:tcW w:w="1220" w:type="dxa"/>
            <w:shd w:val="clear" w:color="000000" w:fill="FFFFFF"/>
          </w:tcPr>
          <w:p w14:paraId="2BED21A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43306A1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3363DD1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924725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642A6E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2.312</w:t>
            </w:r>
          </w:p>
        </w:tc>
        <w:tc>
          <w:tcPr>
            <w:tcW w:w="908" w:type="dxa"/>
            <w:shd w:val="clear" w:color="000000" w:fill="FFFFFF"/>
          </w:tcPr>
          <w:p w14:paraId="6608DF9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0.035*</w:t>
            </w:r>
          </w:p>
        </w:tc>
        <w:tc>
          <w:tcPr>
            <w:tcW w:w="1020" w:type="dxa"/>
            <w:shd w:val="clear" w:color="000000" w:fill="FFFFFF"/>
          </w:tcPr>
          <w:p w14:paraId="7D76026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3485C1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362E0607" w14:textId="77777777" w:rsidTr="00776C58">
        <w:trPr>
          <w:trHeight w:val="270"/>
        </w:trPr>
        <w:tc>
          <w:tcPr>
            <w:tcW w:w="1555" w:type="dxa"/>
            <w:vMerge/>
            <w:shd w:val="clear" w:color="000000" w:fill="FFFFFF"/>
            <w:vAlign w:val="center"/>
          </w:tcPr>
          <w:p w14:paraId="1C0A4266"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0A20AE9" w14:textId="77777777" w:rsidR="008B3124" w:rsidRPr="007D73D9" w:rsidRDefault="008B3124" w:rsidP="00776C58">
            <w:pPr>
              <w:spacing w:after="0" w:line="360" w:lineRule="auto"/>
              <w:jc w:val="left"/>
              <w:rPr>
                <w:rFonts w:eastAsia="宋体"/>
                <w:color w:val="000000" w:themeColor="text1"/>
                <w:sz w:val="20"/>
                <w:lang w:eastAsia="zh-CN"/>
              </w:rPr>
            </w:pPr>
            <w:bookmarkStart w:id="4" w:name="_Hlk149050210"/>
            <w:r w:rsidRPr="007D73D9">
              <w:rPr>
                <w:rFonts w:eastAsia="宋体"/>
                <w:color w:val="000000" w:themeColor="text1"/>
                <w:sz w:val="20"/>
                <w:lang w:eastAsia="zh-CN"/>
              </w:rPr>
              <w:t>Population density</w:t>
            </w:r>
            <w:bookmarkEnd w:id="4"/>
            <w:r w:rsidRPr="007D73D9">
              <w:rPr>
                <w:rFonts w:eastAsia="宋体"/>
                <w:color w:val="000000" w:themeColor="text1"/>
                <w:sz w:val="20"/>
                <w:lang w:eastAsia="zh-CN"/>
              </w:rPr>
              <w:t>(inhabitants/km</w:t>
            </w:r>
            <w:r w:rsidRPr="007D73D9">
              <w:rPr>
                <w:rFonts w:eastAsia="宋体"/>
                <w:color w:val="000000" w:themeColor="text1"/>
                <w:sz w:val="20"/>
                <w:vertAlign w:val="superscript"/>
                <w:lang w:eastAsia="zh-CN"/>
              </w:rPr>
              <w:t>2</w:t>
            </w:r>
            <w:r w:rsidRPr="007D73D9">
              <w:rPr>
                <w:rFonts w:eastAsia="宋体"/>
                <w:color w:val="000000" w:themeColor="text1"/>
                <w:sz w:val="20"/>
                <w:lang w:eastAsia="zh-CN"/>
              </w:rPr>
              <w:t>)</w:t>
            </w:r>
          </w:p>
        </w:tc>
        <w:tc>
          <w:tcPr>
            <w:tcW w:w="963" w:type="dxa"/>
            <w:shd w:val="clear" w:color="000000" w:fill="FFFFFF"/>
            <w:noWrap/>
          </w:tcPr>
          <w:p w14:paraId="73896DE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7A4A07E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51E837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-0.435</w:t>
            </w:r>
          </w:p>
        </w:tc>
        <w:tc>
          <w:tcPr>
            <w:tcW w:w="1220" w:type="dxa"/>
            <w:shd w:val="clear" w:color="000000" w:fill="FFFFFF"/>
          </w:tcPr>
          <w:p w14:paraId="7EA7000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0.022*</w:t>
            </w:r>
          </w:p>
        </w:tc>
        <w:tc>
          <w:tcPr>
            <w:tcW w:w="708" w:type="dxa"/>
            <w:shd w:val="clear" w:color="000000" w:fill="FFFFFF"/>
          </w:tcPr>
          <w:p w14:paraId="67B9713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0397FA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8E2413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1.986</w:t>
            </w:r>
          </w:p>
        </w:tc>
        <w:tc>
          <w:tcPr>
            <w:tcW w:w="908" w:type="dxa"/>
            <w:shd w:val="clear" w:color="000000" w:fill="FFFFFF"/>
          </w:tcPr>
          <w:p w14:paraId="2AECD33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0.022*</w:t>
            </w:r>
          </w:p>
        </w:tc>
        <w:tc>
          <w:tcPr>
            <w:tcW w:w="1020" w:type="dxa"/>
            <w:shd w:val="clear" w:color="000000" w:fill="FFFFFF"/>
          </w:tcPr>
          <w:p w14:paraId="5A70B97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1877F5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3AF734F5" w14:textId="77777777" w:rsidTr="00776C58">
        <w:trPr>
          <w:trHeight w:val="273"/>
        </w:trPr>
        <w:tc>
          <w:tcPr>
            <w:tcW w:w="1555" w:type="dxa"/>
            <w:vMerge/>
            <w:shd w:val="clear" w:color="000000" w:fill="FFFFFF"/>
            <w:vAlign w:val="center"/>
          </w:tcPr>
          <w:p w14:paraId="1EA9FBF5"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7A33AF6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Housing price (CNY/Yuan)</w:t>
            </w:r>
          </w:p>
        </w:tc>
        <w:tc>
          <w:tcPr>
            <w:tcW w:w="963" w:type="dxa"/>
            <w:shd w:val="clear" w:color="000000" w:fill="FFFFFF"/>
            <w:noWrap/>
          </w:tcPr>
          <w:p w14:paraId="2BDE0F7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01040F7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3D2FE4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2072022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50C84F2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F91F60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D98652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2A6C5CC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1A2F5A0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59E0A2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1C63EA11" w14:textId="77777777" w:rsidTr="00776C58">
        <w:trPr>
          <w:trHeight w:val="281"/>
        </w:trPr>
        <w:tc>
          <w:tcPr>
            <w:tcW w:w="1555" w:type="dxa"/>
            <w:vMerge w:val="restart"/>
            <w:shd w:val="clear" w:color="000000" w:fill="FFFFFF"/>
            <w:vAlign w:val="center"/>
          </w:tcPr>
          <w:p w14:paraId="38B771D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Greening management factors</w:t>
            </w:r>
          </w:p>
        </w:tc>
        <w:tc>
          <w:tcPr>
            <w:tcW w:w="3118" w:type="dxa"/>
            <w:shd w:val="clear" w:color="000000" w:fill="FFFFFF"/>
            <w:noWrap/>
            <w:vAlign w:val="center"/>
          </w:tcPr>
          <w:p w14:paraId="7097595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Fertilizing frequency (times/year)</w:t>
            </w:r>
          </w:p>
        </w:tc>
        <w:tc>
          <w:tcPr>
            <w:tcW w:w="963" w:type="dxa"/>
            <w:shd w:val="clear" w:color="000000" w:fill="FFFFFF"/>
            <w:noWrap/>
          </w:tcPr>
          <w:p w14:paraId="794A36D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F26BBC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7BFED43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7A20967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4F39A54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1858DD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B9F928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-0.80</w:t>
            </w:r>
          </w:p>
        </w:tc>
        <w:tc>
          <w:tcPr>
            <w:tcW w:w="908" w:type="dxa"/>
            <w:shd w:val="clear" w:color="000000" w:fill="FFFFFF"/>
          </w:tcPr>
          <w:p w14:paraId="23C41C3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0.197</w:t>
            </w:r>
          </w:p>
        </w:tc>
        <w:tc>
          <w:tcPr>
            <w:tcW w:w="1020" w:type="dxa"/>
            <w:shd w:val="clear" w:color="000000" w:fill="FFFFFF"/>
          </w:tcPr>
          <w:p w14:paraId="357BD43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A88C7B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3C6A4372" w14:textId="77777777" w:rsidTr="00776C58">
        <w:trPr>
          <w:trHeight w:val="434"/>
        </w:trPr>
        <w:tc>
          <w:tcPr>
            <w:tcW w:w="1555" w:type="dxa"/>
            <w:vMerge/>
            <w:shd w:val="clear" w:color="000000" w:fill="FFFFFF"/>
            <w:vAlign w:val="center"/>
          </w:tcPr>
          <w:p w14:paraId="4017556F"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A35533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Maintenance frequency (times/year)</w:t>
            </w:r>
          </w:p>
        </w:tc>
        <w:tc>
          <w:tcPr>
            <w:tcW w:w="963" w:type="dxa"/>
            <w:shd w:val="clear" w:color="000000" w:fill="FFFFFF"/>
            <w:noWrap/>
          </w:tcPr>
          <w:p w14:paraId="4AC5972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943B16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4F9327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0.226</w:t>
            </w:r>
          </w:p>
        </w:tc>
        <w:tc>
          <w:tcPr>
            <w:tcW w:w="1220" w:type="dxa"/>
            <w:shd w:val="clear" w:color="000000" w:fill="FFFFFF"/>
          </w:tcPr>
          <w:p w14:paraId="77115FE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0.065.</w:t>
            </w:r>
          </w:p>
        </w:tc>
        <w:tc>
          <w:tcPr>
            <w:tcW w:w="708" w:type="dxa"/>
            <w:shd w:val="clear" w:color="000000" w:fill="FFFFFF"/>
          </w:tcPr>
          <w:p w14:paraId="70994A5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3C56CE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7EED10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0.639</w:t>
            </w:r>
          </w:p>
        </w:tc>
        <w:tc>
          <w:tcPr>
            <w:tcW w:w="908" w:type="dxa"/>
            <w:shd w:val="clear" w:color="000000" w:fill="FFFFFF"/>
          </w:tcPr>
          <w:p w14:paraId="6FD5B27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0.109</w:t>
            </w:r>
          </w:p>
        </w:tc>
        <w:tc>
          <w:tcPr>
            <w:tcW w:w="1020" w:type="dxa"/>
            <w:shd w:val="clear" w:color="000000" w:fill="FFFFFF"/>
          </w:tcPr>
          <w:p w14:paraId="742D410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72548E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5F441F94" w14:textId="77777777" w:rsidTr="00776C58">
        <w:trPr>
          <w:trHeight w:val="212"/>
        </w:trPr>
        <w:tc>
          <w:tcPr>
            <w:tcW w:w="1555" w:type="dxa"/>
            <w:vMerge/>
            <w:shd w:val="clear" w:color="000000" w:fill="FFFFFF"/>
            <w:vAlign w:val="center"/>
          </w:tcPr>
          <w:p w14:paraId="53AA467A"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65E9CE6" w14:textId="77777777" w:rsidR="008B3124" w:rsidRPr="007D73D9" w:rsidRDefault="008B3124" w:rsidP="00776C58">
            <w:pPr>
              <w:spacing w:after="0" w:line="360" w:lineRule="auto"/>
              <w:jc w:val="left"/>
              <w:rPr>
                <w:rFonts w:eastAsia="宋体"/>
                <w:color w:val="000000" w:themeColor="text1"/>
                <w:sz w:val="20"/>
                <w:lang w:eastAsia="zh-CN"/>
              </w:rPr>
            </w:pPr>
            <w:bookmarkStart w:id="5" w:name="_Hlk149048402"/>
            <w:r w:rsidRPr="007D73D9">
              <w:rPr>
                <w:rFonts w:eastAsia="宋体"/>
                <w:color w:val="000000" w:themeColor="text1"/>
                <w:sz w:val="20"/>
                <w:lang w:eastAsia="zh-CN"/>
              </w:rPr>
              <w:t>Watering frequency</w:t>
            </w:r>
            <w:bookmarkEnd w:id="5"/>
            <w:r w:rsidRPr="007D73D9">
              <w:rPr>
                <w:rFonts w:eastAsia="宋体"/>
                <w:color w:val="000000" w:themeColor="text1"/>
                <w:sz w:val="20"/>
                <w:lang w:eastAsia="zh-CN"/>
              </w:rPr>
              <w:t xml:space="preserve"> (times/year)</w:t>
            </w:r>
          </w:p>
        </w:tc>
        <w:tc>
          <w:tcPr>
            <w:tcW w:w="963" w:type="dxa"/>
            <w:shd w:val="clear" w:color="000000" w:fill="FFFFFF"/>
            <w:noWrap/>
          </w:tcPr>
          <w:p w14:paraId="36B5F095" w14:textId="77777777" w:rsidR="008B3124" w:rsidRPr="007D73D9" w:rsidDel="00BC17B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7CDB537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51E56E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-0.688</w:t>
            </w:r>
          </w:p>
        </w:tc>
        <w:tc>
          <w:tcPr>
            <w:tcW w:w="1220" w:type="dxa"/>
            <w:shd w:val="clear" w:color="000000" w:fill="FFFFFF"/>
          </w:tcPr>
          <w:p w14:paraId="77F7840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6D91B4C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09D1DA7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2B5DCE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5E9023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7707699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726BF0F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2075B3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2F195DDF" w14:textId="77777777" w:rsidTr="00776C58">
        <w:trPr>
          <w:trHeight w:val="460"/>
        </w:trPr>
        <w:tc>
          <w:tcPr>
            <w:tcW w:w="1555" w:type="dxa"/>
            <w:vMerge w:val="restart"/>
            <w:shd w:val="clear" w:color="000000" w:fill="FFFFFF"/>
            <w:vAlign w:val="center"/>
          </w:tcPr>
          <w:p w14:paraId="537C6A9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Geographical factors</w:t>
            </w:r>
          </w:p>
        </w:tc>
        <w:tc>
          <w:tcPr>
            <w:tcW w:w="3118" w:type="dxa"/>
            <w:shd w:val="clear" w:color="000000" w:fill="FFFFFF"/>
            <w:noWrap/>
            <w:vAlign w:val="center"/>
          </w:tcPr>
          <w:p w14:paraId="671256C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Distance from fresh water (m)</w:t>
            </w:r>
          </w:p>
        </w:tc>
        <w:tc>
          <w:tcPr>
            <w:tcW w:w="963" w:type="dxa"/>
            <w:shd w:val="clear" w:color="000000" w:fill="FFFFFF"/>
            <w:noWrap/>
          </w:tcPr>
          <w:p w14:paraId="45972EE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3EE8F3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1F8CEC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0.915</w:t>
            </w:r>
          </w:p>
        </w:tc>
        <w:tc>
          <w:tcPr>
            <w:tcW w:w="1220" w:type="dxa"/>
            <w:shd w:val="clear" w:color="000000" w:fill="FFFFFF"/>
          </w:tcPr>
          <w:p w14:paraId="4122738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61B7C35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61CDA64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9713BE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812D5C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05A0A94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7F8B159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5C7DA9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0E46172E" w14:textId="77777777" w:rsidTr="00776C58">
        <w:trPr>
          <w:trHeight w:val="200"/>
        </w:trPr>
        <w:tc>
          <w:tcPr>
            <w:tcW w:w="1555" w:type="dxa"/>
            <w:vMerge/>
            <w:shd w:val="clear" w:color="000000" w:fill="FFFFFF"/>
            <w:vAlign w:val="center"/>
          </w:tcPr>
          <w:p w14:paraId="7B330262"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EEF69A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Longitude</w:t>
            </w:r>
          </w:p>
        </w:tc>
        <w:tc>
          <w:tcPr>
            <w:tcW w:w="963" w:type="dxa"/>
            <w:shd w:val="clear" w:color="000000" w:fill="FFFFFF"/>
            <w:noWrap/>
          </w:tcPr>
          <w:p w14:paraId="71B515D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4B13C1C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4FFDE60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5A6F7D1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021F3C5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35BA78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E36EDE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4C511A5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5E6D248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C1FE2A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4B3EA067" w14:textId="77777777" w:rsidTr="00776C58">
        <w:trPr>
          <w:trHeight w:val="288"/>
        </w:trPr>
        <w:tc>
          <w:tcPr>
            <w:tcW w:w="1555" w:type="dxa"/>
            <w:vMerge/>
            <w:shd w:val="clear" w:color="000000" w:fill="FFFFFF"/>
            <w:vAlign w:val="center"/>
          </w:tcPr>
          <w:p w14:paraId="31F3E746"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74FC3EA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Latitude</w:t>
            </w:r>
          </w:p>
        </w:tc>
        <w:tc>
          <w:tcPr>
            <w:tcW w:w="963" w:type="dxa"/>
            <w:shd w:val="clear" w:color="000000" w:fill="FFFFFF"/>
            <w:noWrap/>
          </w:tcPr>
          <w:p w14:paraId="0BFD28F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0A18AB7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F7624F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1.390</w:t>
            </w:r>
          </w:p>
        </w:tc>
        <w:tc>
          <w:tcPr>
            <w:tcW w:w="1220" w:type="dxa"/>
            <w:shd w:val="clear" w:color="000000" w:fill="FFFFFF"/>
          </w:tcPr>
          <w:p w14:paraId="22749E1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0.145</w:t>
            </w:r>
          </w:p>
        </w:tc>
        <w:tc>
          <w:tcPr>
            <w:tcW w:w="708" w:type="dxa"/>
            <w:shd w:val="clear" w:color="000000" w:fill="FFFFFF"/>
          </w:tcPr>
          <w:p w14:paraId="6EE20FD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187182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6B76B7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-2.612</w:t>
            </w:r>
          </w:p>
        </w:tc>
        <w:tc>
          <w:tcPr>
            <w:tcW w:w="908" w:type="dxa"/>
            <w:shd w:val="clear" w:color="000000" w:fill="FFFFFF"/>
          </w:tcPr>
          <w:p w14:paraId="25A2641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0.100</w:t>
            </w:r>
          </w:p>
        </w:tc>
        <w:tc>
          <w:tcPr>
            <w:tcW w:w="1020" w:type="dxa"/>
            <w:shd w:val="clear" w:color="000000" w:fill="FFFFFF"/>
          </w:tcPr>
          <w:p w14:paraId="61E762A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4BFC03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721623C6" w14:textId="77777777" w:rsidTr="00776C58">
        <w:trPr>
          <w:trHeight w:val="292"/>
        </w:trPr>
        <w:tc>
          <w:tcPr>
            <w:tcW w:w="1555" w:type="dxa"/>
            <w:vMerge/>
            <w:shd w:val="clear" w:color="000000" w:fill="FFFFFF"/>
            <w:vAlign w:val="center"/>
          </w:tcPr>
          <w:p w14:paraId="3C9C6AC2"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7B8581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Distance from main road (m)</w:t>
            </w:r>
          </w:p>
        </w:tc>
        <w:tc>
          <w:tcPr>
            <w:tcW w:w="963" w:type="dxa"/>
            <w:shd w:val="clear" w:color="000000" w:fill="FFFFFF"/>
            <w:noWrap/>
          </w:tcPr>
          <w:p w14:paraId="5617318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2D31DF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8309EF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0.632</w:t>
            </w:r>
          </w:p>
        </w:tc>
        <w:tc>
          <w:tcPr>
            <w:tcW w:w="1220" w:type="dxa"/>
            <w:shd w:val="clear" w:color="000000" w:fill="FFFFFF"/>
          </w:tcPr>
          <w:p w14:paraId="4C4F193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1187F2C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2779B04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26C9AE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B7EE36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-0.244</w:t>
            </w:r>
          </w:p>
        </w:tc>
        <w:tc>
          <w:tcPr>
            <w:tcW w:w="908" w:type="dxa"/>
            <w:shd w:val="clear" w:color="000000" w:fill="FFFFFF"/>
          </w:tcPr>
          <w:p w14:paraId="6DE7110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0.342</w:t>
            </w:r>
          </w:p>
        </w:tc>
        <w:tc>
          <w:tcPr>
            <w:tcW w:w="1020" w:type="dxa"/>
            <w:shd w:val="clear" w:color="000000" w:fill="FFFFFF"/>
          </w:tcPr>
          <w:p w14:paraId="5485413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724993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7989BB43" w14:textId="77777777" w:rsidTr="00776C58">
        <w:trPr>
          <w:trHeight w:val="368"/>
        </w:trPr>
        <w:tc>
          <w:tcPr>
            <w:tcW w:w="1555" w:type="dxa"/>
            <w:vMerge/>
            <w:shd w:val="clear" w:color="000000" w:fill="FFFFFF"/>
            <w:vAlign w:val="center"/>
          </w:tcPr>
          <w:p w14:paraId="5667527F"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4D4BDC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Traffic flow</w:t>
            </w:r>
          </w:p>
        </w:tc>
        <w:tc>
          <w:tcPr>
            <w:tcW w:w="963" w:type="dxa"/>
            <w:shd w:val="clear" w:color="000000" w:fill="FFFFFF"/>
            <w:noWrap/>
          </w:tcPr>
          <w:p w14:paraId="008288B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AC3982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2CB077B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0.234</w:t>
            </w:r>
          </w:p>
        </w:tc>
        <w:tc>
          <w:tcPr>
            <w:tcW w:w="1220" w:type="dxa"/>
            <w:shd w:val="clear" w:color="000000" w:fill="FFFFFF"/>
          </w:tcPr>
          <w:p w14:paraId="08EE912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0.179</w:t>
            </w:r>
          </w:p>
        </w:tc>
        <w:tc>
          <w:tcPr>
            <w:tcW w:w="708" w:type="dxa"/>
            <w:shd w:val="clear" w:color="000000" w:fill="FFFFFF"/>
          </w:tcPr>
          <w:p w14:paraId="4342335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DB816A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A4949C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68A0139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601D2A0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9E3218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1B525D9C" w14:textId="77777777" w:rsidTr="00776C58">
        <w:trPr>
          <w:trHeight w:val="287"/>
        </w:trPr>
        <w:tc>
          <w:tcPr>
            <w:tcW w:w="1555" w:type="dxa"/>
            <w:vMerge w:val="restart"/>
            <w:shd w:val="clear" w:color="000000" w:fill="FFFFFF"/>
            <w:vAlign w:val="center"/>
          </w:tcPr>
          <w:p w14:paraId="33E1F24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hint="eastAsia"/>
                <w:color w:val="000000" w:themeColor="text1"/>
                <w:sz w:val="20"/>
                <w:lang w:eastAsia="zh-CN"/>
              </w:rPr>
              <w:t>P</w:t>
            </w:r>
            <w:r w:rsidRPr="007D73D9">
              <w:rPr>
                <w:rFonts w:eastAsia="宋体"/>
                <w:color w:val="000000" w:themeColor="text1"/>
                <w:sz w:val="20"/>
                <w:lang w:eastAsia="zh-CN"/>
              </w:rPr>
              <w:t>lant richness</w:t>
            </w:r>
          </w:p>
        </w:tc>
        <w:tc>
          <w:tcPr>
            <w:tcW w:w="3118" w:type="dxa"/>
            <w:shd w:val="clear" w:color="000000" w:fill="FFFFFF"/>
            <w:noWrap/>
            <w:vAlign w:val="center"/>
          </w:tcPr>
          <w:p w14:paraId="7E1847D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Tree species</w:t>
            </w:r>
          </w:p>
        </w:tc>
        <w:tc>
          <w:tcPr>
            <w:tcW w:w="963" w:type="dxa"/>
            <w:shd w:val="clear" w:color="000000" w:fill="FFFFFF"/>
            <w:noWrap/>
          </w:tcPr>
          <w:p w14:paraId="0489BA5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2BF239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9C4BB8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-0.595</w:t>
            </w:r>
          </w:p>
        </w:tc>
        <w:tc>
          <w:tcPr>
            <w:tcW w:w="1220" w:type="dxa"/>
            <w:shd w:val="clear" w:color="000000" w:fill="FFFFFF"/>
          </w:tcPr>
          <w:p w14:paraId="3B5B374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3564AE0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7276345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BC1CA1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473877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-0.251</w:t>
            </w:r>
          </w:p>
        </w:tc>
        <w:tc>
          <w:tcPr>
            <w:tcW w:w="908" w:type="dxa"/>
            <w:shd w:val="clear" w:color="000000" w:fill="FFFFFF"/>
          </w:tcPr>
          <w:p w14:paraId="2F218EC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0.367</w:t>
            </w:r>
          </w:p>
        </w:tc>
        <w:tc>
          <w:tcPr>
            <w:tcW w:w="1020" w:type="dxa"/>
            <w:shd w:val="clear" w:color="000000" w:fill="FFFFFF"/>
          </w:tcPr>
          <w:p w14:paraId="356FC70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C343E9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20A5F070" w14:textId="77777777" w:rsidTr="00776C58">
        <w:trPr>
          <w:trHeight w:val="264"/>
        </w:trPr>
        <w:tc>
          <w:tcPr>
            <w:tcW w:w="1555" w:type="dxa"/>
            <w:vMerge/>
            <w:shd w:val="clear" w:color="000000" w:fill="FFFFFF"/>
            <w:vAlign w:val="center"/>
          </w:tcPr>
          <w:p w14:paraId="41DDDDF9"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77996B0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Shrub species</w:t>
            </w:r>
          </w:p>
        </w:tc>
        <w:tc>
          <w:tcPr>
            <w:tcW w:w="963" w:type="dxa"/>
            <w:shd w:val="clear" w:color="000000" w:fill="FFFFFF"/>
            <w:noWrap/>
          </w:tcPr>
          <w:p w14:paraId="53ACCA8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6E1AF9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3B1965C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0.193</w:t>
            </w:r>
          </w:p>
        </w:tc>
        <w:tc>
          <w:tcPr>
            <w:tcW w:w="1220" w:type="dxa"/>
            <w:shd w:val="clear" w:color="000000" w:fill="FFFFFF"/>
          </w:tcPr>
          <w:p w14:paraId="5862792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0.162</w:t>
            </w:r>
          </w:p>
        </w:tc>
        <w:tc>
          <w:tcPr>
            <w:tcW w:w="708" w:type="dxa"/>
            <w:shd w:val="clear" w:color="000000" w:fill="FFFFFF"/>
          </w:tcPr>
          <w:p w14:paraId="54CEC2A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B0E79A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55EC91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-0.546</w:t>
            </w:r>
          </w:p>
        </w:tc>
        <w:tc>
          <w:tcPr>
            <w:tcW w:w="908" w:type="dxa"/>
            <w:shd w:val="clear" w:color="000000" w:fill="FFFFFF"/>
          </w:tcPr>
          <w:p w14:paraId="7055A97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0.131</w:t>
            </w:r>
          </w:p>
        </w:tc>
        <w:tc>
          <w:tcPr>
            <w:tcW w:w="1020" w:type="dxa"/>
            <w:shd w:val="clear" w:color="000000" w:fill="FFFFFF"/>
          </w:tcPr>
          <w:p w14:paraId="2152E47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4147A5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27180A54" w14:textId="77777777" w:rsidTr="00776C58">
        <w:trPr>
          <w:trHeight w:val="273"/>
        </w:trPr>
        <w:tc>
          <w:tcPr>
            <w:tcW w:w="1555" w:type="dxa"/>
            <w:vMerge/>
            <w:shd w:val="clear" w:color="000000" w:fill="FFFFFF"/>
            <w:vAlign w:val="center"/>
          </w:tcPr>
          <w:p w14:paraId="1905BF33"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C84B81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Herb species</w:t>
            </w:r>
          </w:p>
        </w:tc>
        <w:tc>
          <w:tcPr>
            <w:tcW w:w="963" w:type="dxa"/>
            <w:shd w:val="clear" w:color="000000" w:fill="FFFFFF"/>
            <w:noWrap/>
          </w:tcPr>
          <w:p w14:paraId="5A96CC1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661FFBE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741072B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0.200</w:t>
            </w:r>
          </w:p>
        </w:tc>
        <w:tc>
          <w:tcPr>
            <w:tcW w:w="1220" w:type="dxa"/>
            <w:shd w:val="clear" w:color="000000" w:fill="FFFFFF"/>
          </w:tcPr>
          <w:p w14:paraId="360D922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0.134</w:t>
            </w:r>
          </w:p>
        </w:tc>
        <w:tc>
          <w:tcPr>
            <w:tcW w:w="708" w:type="dxa"/>
            <w:shd w:val="clear" w:color="000000" w:fill="FFFFFF"/>
          </w:tcPr>
          <w:p w14:paraId="41AB9F9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015D55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0A57B7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0.748</w:t>
            </w:r>
          </w:p>
        </w:tc>
        <w:tc>
          <w:tcPr>
            <w:tcW w:w="908" w:type="dxa"/>
            <w:shd w:val="clear" w:color="000000" w:fill="FFFFFF"/>
          </w:tcPr>
          <w:p w14:paraId="377F360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0.003**</w:t>
            </w:r>
          </w:p>
        </w:tc>
        <w:tc>
          <w:tcPr>
            <w:tcW w:w="1020" w:type="dxa"/>
            <w:shd w:val="clear" w:color="000000" w:fill="FFFFFF"/>
          </w:tcPr>
          <w:p w14:paraId="2647F57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1A1CBE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03300DE3" w14:textId="77777777" w:rsidTr="00776C58">
        <w:trPr>
          <w:trHeight w:val="246"/>
        </w:trPr>
        <w:tc>
          <w:tcPr>
            <w:tcW w:w="1555" w:type="dxa"/>
            <w:vMerge w:val="restart"/>
            <w:shd w:val="clear" w:color="000000" w:fill="FFFFFF"/>
            <w:vAlign w:val="center"/>
          </w:tcPr>
          <w:p w14:paraId="6050EED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Land use factor</w:t>
            </w:r>
          </w:p>
        </w:tc>
        <w:tc>
          <w:tcPr>
            <w:tcW w:w="3118" w:type="dxa"/>
            <w:shd w:val="clear" w:color="000000" w:fill="FFFFFF"/>
            <w:noWrap/>
            <w:vAlign w:val="center"/>
          </w:tcPr>
          <w:p w14:paraId="1BE77C0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Trees and shrubs area</w:t>
            </w:r>
          </w:p>
        </w:tc>
        <w:tc>
          <w:tcPr>
            <w:tcW w:w="963" w:type="dxa"/>
            <w:shd w:val="clear" w:color="000000" w:fill="FFFFFF"/>
            <w:noWrap/>
          </w:tcPr>
          <w:p w14:paraId="1A8E152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7CE2F4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BF8231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-3.478</w:t>
            </w:r>
          </w:p>
        </w:tc>
        <w:tc>
          <w:tcPr>
            <w:tcW w:w="1220" w:type="dxa"/>
            <w:shd w:val="clear" w:color="000000" w:fill="FFFFFF"/>
          </w:tcPr>
          <w:p w14:paraId="1966E59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0.013*</w:t>
            </w:r>
          </w:p>
        </w:tc>
        <w:tc>
          <w:tcPr>
            <w:tcW w:w="708" w:type="dxa"/>
            <w:shd w:val="clear" w:color="000000" w:fill="FFFFFF"/>
          </w:tcPr>
          <w:p w14:paraId="1B82F9E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ABA965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3259B7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-1.628</w:t>
            </w:r>
          </w:p>
        </w:tc>
        <w:tc>
          <w:tcPr>
            <w:tcW w:w="908" w:type="dxa"/>
            <w:shd w:val="clear" w:color="000000" w:fill="FFFFFF"/>
          </w:tcPr>
          <w:p w14:paraId="44CAB9C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0.338</w:t>
            </w:r>
          </w:p>
        </w:tc>
        <w:tc>
          <w:tcPr>
            <w:tcW w:w="1020" w:type="dxa"/>
            <w:shd w:val="clear" w:color="000000" w:fill="FFFFFF"/>
          </w:tcPr>
          <w:p w14:paraId="3045664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1707B1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4844CD7E" w14:textId="77777777" w:rsidTr="00776C58">
        <w:trPr>
          <w:trHeight w:val="273"/>
        </w:trPr>
        <w:tc>
          <w:tcPr>
            <w:tcW w:w="1555" w:type="dxa"/>
            <w:vMerge/>
            <w:shd w:val="clear" w:color="000000" w:fill="FFFFFF"/>
            <w:vAlign w:val="center"/>
          </w:tcPr>
          <w:p w14:paraId="659164CD"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5D4F42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Herb area</w:t>
            </w:r>
          </w:p>
        </w:tc>
        <w:tc>
          <w:tcPr>
            <w:tcW w:w="963" w:type="dxa"/>
            <w:shd w:val="clear" w:color="000000" w:fill="FFFFFF"/>
            <w:noWrap/>
          </w:tcPr>
          <w:p w14:paraId="25A83BD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420B6FC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4BCB2D1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1.436</w:t>
            </w:r>
          </w:p>
        </w:tc>
        <w:tc>
          <w:tcPr>
            <w:tcW w:w="1220" w:type="dxa"/>
            <w:shd w:val="clear" w:color="000000" w:fill="FFFFFF"/>
          </w:tcPr>
          <w:p w14:paraId="4C8E578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0.050.</w:t>
            </w:r>
          </w:p>
        </w:tc>
        <w:tc>
          <w:tcPr>
            <w:tcW w:w="708" w:type="dxa"/>
            <w:shd w:val="clear" w:color="000000" w:fill="FFFFFF"/>
          </w:tcPr>
          <w:p w14:paraId="0BC08D0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4EF9EE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7B0282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2C018CB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5280A19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BC539B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3A5C6674" w14:textId="77777777" w:rsidTr="00776C58">
        <w:trPr>
          <w:trHeight w:val="314"/>
        </w:trPr>
        <w:tc>
          <w:tcPr>
            <w:tcW w:w="1555" w:type="dxa"/>
            <w:vMerge/>
            <w:shd w:val="clear" w:color="000000" w:fill="FFFFFF"/>
            <w:vAlign w:val="center"/>
          </w:tcPr>
          <w:p w14:paraId="128C3FB4"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974A99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Water area</w:t>
            </w:r>
          </w:p>
        </w:tc>
        <w:tc>
          <w:tcPr>
            <w:tcW w:w="963" w:type="dxa"/>
            <w:shd w:val="clear" w:color="000000" w:fill="FFFFFF"/>
            <w:noWrap/>
          </w:tcPr>
          <w:p w14:paraId="7B99FCF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D8A48A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D12F07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-5.040</w:t>
            </w:r>
          </w:p>
        </w:tc>
        <w:tc>
          <w:tcPr>
            <w:tcW w:w="1220" w:type="dxa"/>
            <w:shd w:val="clear" w:color="000000" w:fill="FFFFFF"/>
          </w:tcPr>
          <w:p w14:paraId="7AA0A48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7FD3D26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7C3CE9F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7E90D3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2ABBD8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6.755</w:t>
            </w:r>
          </w:p>
        </w:tc>
        <w:tc>
          <w:tcPr>
            <w:tcW w:w="908" w:type="dxa"/>
            <w:shd w:val="clear" w:color="000000" w:fill="FFFFFF"/>
          </w:tcPr>
          <w:p w14:paraId="2192F51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0.218</w:t>
            </w:r>
          </w:p>
        </w:tc>
        <w:tc>
          <w:tcPr>
            <w:tcW w:w="1020" w:type="dxa"/>
            <w:shd w:val="clear" w:color="000000" w:fill="FFFFFF"/>
          </w:tcPr>
          <w:p w14:paraId="1DD1D97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69056B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27106AA7" w14:textId="77777777" w:rsidTr="00776C58">
        <w:trPr>
          <w:trHeight w:val="176"/>
        </w:trPr>
        <w:tc>
          <w:tcPr>
            <w:tcW w:w="1555" w:type="dxa"/>
            <w:vMerge/>
            <w:shd w:val="clear" w:color="000000" w:fill="FFFFFF"/>
            <w:vAlign w:val="center"/>
          </w:tcPr>
          <w:p w14:paraId="05D34929"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15AA554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Built-up area</w:t>
            </w:r>
          </w:p>
        </w:tc>
        <w:tc>
          <w:tcPr>
            <w:tcW w:w="963" w:type="dxa"/>
            <w:shd w:val="clear" w:color="000000" w:fill="FFFFFF"/>
            <w:noWrap/>
          </w:tcPr>
          <w:p w14:paraId="4296652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EB3534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08E708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5380E66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1313F01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EED45D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F9D338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-2.240</w:t>
            </w:r>
          </w:p>
        </w:tc>
        <w:tc>
          <w:tcPr>
            <w:tcW w:w="908" w:type="dxa"/>
            <w:shd w:val="clear" w:color="000000" w:fill="FFFFFF"/>
          </w:tcPr>
          <w:p w14:paraId="7CCDB30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0.050</w:t>
            </w:r>
          </w:p>
        </w:tc>
        <w:tc>
          <w:tcPr>
            <w:tcW w:w="1020" w:type="dxa"/>
            <w:shd w:val="clear" w:color="000000" w:fill="FFFFFF"/>
          </w:tcPr>
          <w:p w14:paraId="7A5910C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5E6171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00F65FF8" w14:textId="77777777" w:rsidTr="00776C58">
        <w:trPr>
          <w:trHeight w:val="607"/>
        </w:trPr>
        <w:tc>
          <w:tcPr>
            <w:tcW w:w="1555" w:type="dxa"/>
            <w:vMerge/>
            <w:shd w:val="clear" w:color="000000" w:fill="FFFFFF"/>
            <w:vAlign w:val="center"/>
          </w:tcPr>
          <w:p w14:paraId="3BD86355"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7767857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Sandland area</w:t>
            </w:r>
          </w:p>
        </w:tc>
        <w:tc>
          <w:tcPr>
            <w:tcW w:w="963" w:type="dxa"/>
            <w:shd w:val="clear" w:color="000000" w:fill="FFFFFF"/>
            <w:noWrap/>
          </w:tcPr>
          <w:p w14:paraId="59786BB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7BCA2A5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5C849E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3FC77F7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6372486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24FA20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406E85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080D162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7916710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CFB54F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3C3607E5" w14:textId="77777777" w:rsidTr="00776C58">
        <w:trPr>
          <w:trHeight w:val="332"/>
        </w:trPr>
        <w:tc>
          <w:tcPr>
            <w:tcW w:w="1555" w:type="dxa"/>
            <w:vMerge/>
            <w:shd w:val="clear" w:color="000000" w:fill="FFFFFF"/>
            <w:vAlign w:val="center"/>
          </w:tcPr>
          <w:p w14:paraId="06CC6C69"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B67BE4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Greening</w:t>
            </w:r>
            <w:r w:rsidRPr="007D73D9">
              <w:rPr>
                <w:rFonts w:eastAsia="宋体" w:hint="eastAsia"/>
                <w:color w:val="000000" w:themeColor="text1"/>
                <w:sz w:val="20"/>
                <w:lang w:eastAsia="zh-CN"/>
              </w:rPr>
              <w:t xml:space="preserve"> </w:t>
            </w:r>
            <w:r w:rsidRPr="007D73D9">
              <w:rPr>
                <w:rFonts w:eastAsia="宋体"/>
                <w:color w:val="000000" w:themeColor="text1"/>
                <w:sz w:val="20"/>
                <w:lang w:eastAsia="zh-CN"/>
              </w:rPr>
              <w:t>percentage</w:t>
            </w:r>
          </w:p>
        </w:tc>
        <w:tc>
          <w:tcPr>
            <w:tcW w:w="963" w:type="dxa"/>
            <w:shd w:val="clear" w:color="000000" w:fill="FFFFFF"/>
            <w:noWrap/>
          </w:tcPr>
          <w:p w14:paraId="05FB8FB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EC5EAC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29CB9E3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0.504</w:t>
            </w:r>
          </w:p>
        </w:tc>
        <w:tc>
          <w:tcPr>
            <w:tcW w:w="1220" w:type="dxa"/>
            <w:shd w:val="clear" w:color="000000" w:fill="FFFFFF"/>
          </w:tcPr>
          <w:p w14:paraId="0381955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0.002**</w:t>
            </w:r>
          </w:p>
        </w:tc>
        <w:tc>
          <w:tcPr>
            <w:tcW w:w="708" w:type="dxa"/>
            <w:shd w:val="clear" w:color="000000" w:fill="FFFFFF"/>
          </w:tcPr>
          <w:p w14:paraId="1D4B4A5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C70426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9B1205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0B33AF2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58D378C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3CD760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0EE5C1AB" w14:textId="77777777" w:rsidTr="00776C58">
        <w:trPr>
          <w:trHeight w:val="424"/>
        </w:trPr>
        <w:tc>
          <w:tcPr>
            <w:tcW w:w="1555" w:type="dxa"/>
            <w:shd w:val="clear" w:color="000000" w:fill="FFFFFF"/>
            <w:vAlign w:val="center"/>
          </w:tcPr>
          <w:p w14:paraId="7FD9A0BF"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AF8C74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AGB</w:t>
            </w:r>
          </w:p>
        </w:tc>
        <w:tc>
          <w:tcPr>
            <w:tcW w:w="963" w:type="dxa"/>
            <w:shd w:val="clear" w:color="000000" w:fill="FFFFFF"/>
            <w:noWrap/>
          </w:tcPr>
          <w:p w14:paraId="1502E85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B98CFE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206D0A3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12.462</w:t>
            </w:r>
          </w:p>
        </w:tc>
        <w:tc>
          <w:tcPr>
            <w:tcW w:w="1220" w:type="dxa"/>
            <w:shd w:val="clear" w:color="000000" w:fill="FFFFFF"/>
          </w:tcPr>
          <w:p w14:paraId="122DC16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 0.001</w:t>
            </w:r>
          </w:p>
          <w:p w14:paraId="0060D1E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1D6143B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76F912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E2187C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08" w:type="dxa"/>
            <w:shd w:val="clear" w:color="000000" w:fill="FFFFFF"/>
          </w:tcPr>
          <w:p w14:paraId="7763812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20" w:type="dxa"/>
            <w:shd w:val="clear" w:color="000000" w:fill="FFFFFF"/>
          </w:tcPr>
          <w:p w14:paraId="3F5E085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157399F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bl>
    <w:p w14:paraId="1F436E0D" w14:textId="77777777" w:rsidR="008B3124" w:rsidRPr="007D73D9" w:rsidRDefault="008B3124" w:rsidP="008B3124">
      <w:pPr>
        <w:rPr>
          <w:color w:val="000000" w:themeColor="text1"/>
          <w:szCs w:val="24"/>
          <w:lang w:val="en-GB" w:eastAsia="en-US"/>
        </w:rPr>
      </w:pPr>
    </w:p>
    <w:p w14:paraId="78E1B3A6" w14:textId="0355D27C" w:rsidR="008B3124" w:rsidRPr="007D73D9" w:rsidRDefault="008B3124" w:rsidP="008B3124">
      <w:pPr>
        <w:pStyle w:val="MDPI23heading3"/>
        <w:spacing w:before="0" w:after="0" w:line="360" w:lineRule="auto"/>
        <w:contextualSpacing/>
        <w:outlineLvl w:val="9"/>
        <w:rPr>
          <w:rFonts w:ascii="Times New Roman" w:hAnsi="Times New Roman"/>
          <w:iCs/>
          <w:color w:val="000000" w:themeColor="text1"/>
          <w:sz w:val="24"/>
          <w:szCs w:val="24"/>
          <w:lang w:val="en-GB" w:eastAsia="en-US"/>
        </w:rPr>
      </w:pPr>
      <w:r w:rsidRPr="007D73D9">
        <w:rPr>
          <w:rFonts w:ascii="Times New Roman" w:hAnsi="Times New Roman"/>
          <w:iCs/>
          <w:color w:val="000000" w:themeColor="text1"/>
          <w:sz w:val="24"/>
          <w:szCs w:val="24"/>
          <w:lang w:val="en-GB" w:eastAsia="en-US"/>
        </w:rPr>
        <w:lastRenderedPageBreak/>
        <w:t xml:space="preserve">Table </w:t>
      </w:r>
      <w:r>
        <w:rPr>
          <w:rFonts w:ascii="Times New Roman" w:hAnsi="Times New Roman"/>
          <w:iCs/>
          <w:color w:val="000000" w:themeColor="text1"/>
          <w:sz w:val="24"/>
          <w:szCs w:val="24"/>
          <w:lang w:val="en-GB" w:eastAsia="en-US"/>
        </w:rPr>
        <w:t>S5</w:t>
      </w:r>
      <w:r w:rsidRPr="007D73D9">
        <w:rPr>
          <w:rFonts w:ascii="Times New Roman" w:hAnsi="Times New Roman"/>
          <w:iCs/>
          <w:color w:val="000000" w:themeColor="text1"/>
          <w:sz w:val="24"/>
          <w:szCs w:val="24"/>
          <w:lang w:val="en-GB" w:eastAsia="en-US"/>
        </w:rPr>
        <w:t xml:space="preserve">: Results from regression models predicting the number of exotic cultivated species. The undeveloped and </w:t>
      </w:r>
      <w:r w:rsidRPr="007D73D9">
        <w:rPr>
          <w:rFonts w:ascii="Times New Roman" w:hAnsi="Times New Roman"/>
          <w:iCs/>
          <w:color w:val="000000" w:themeColor="text1"/>
          <w:sz w:val="24"/>
          <w:szCs w:val="24"/>
          <w:lang w:eastAsia="en-US"/>
        </w:rPr>
        <w:t>recreation and leisure districts'</w:t>
      </w:r>
      <w:r w:rsidRPr="007D73D9">
        <w:rPr>
          <w:rFonts w:ascii="Times New Roman" w:hAnsi="Times New Roman"/>
          <w:iCs/>
          <w:color w:val="000000" w:themeColor="text1"/>
          <w:sz w:val="24"/>
          <w:szCs w:val="24"/>
          <w:lang w:val="en-GB" w:eastAsia="en-US"/>
        </w:rPr>
        <w:t xml:space="preserve"> land types of UFU were excluded from the models because of their low sample size. - indicates that the variable was not included in the final model.</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555"/>
        <w:gridCol w:w="3118"/>
        <w:gridCol w:w="963"/>
        <w:gridCol w:w="880"/>
        <w:gridCol w:w="1048"/>
        <w:gridCol w:w="1220"/>
        <w:gridCol w:w="708"/>
        <w:gridCol w:w="851"/>
        <w:gridCol w:w="992"/>
        <w:gridCol w:w="1134"/>
        <w:gridCol w:w="879"/>
        <w:gridCol w:w="964"/>
      </w:tblGrid>
      <w:tr w:rsidR="008B3124" w:rsidRPr="007D73D9" w14:paraId="39237881" w14:textId="77777777" w:rsidTr="00776C58">
        <w:trPr>
          <w:trHeight w:val="828"/>
        </w:trPr>
        <w:tc>
          <w:tcPr>
            <w:tcW w:w="4673" w:type="dxa"/>
            <w:gridSpan w:val="2"/>
            <w:vMerge w:val="restart"/>
            <w:tcBorders>
              <w:top w:val="single" w:sz="12" w:space="0" w:color="auto"/>
              <w:bottom w:val="nil"/>
            </w:tcBorders>
            <w:shd w:val="clear" w:color="000000" w:fill="FFFFFF"/>
            <w:vAlign w:val="center"/>
          </w:tcPr>
          <w:p w14:paraId="05B5D9B9"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b/>
                <w:bCs/>
                <w:color w:val="000000" w:themeColor="text1"/>
                <w:sz w:val="20"/>
                <w:lang w:eastAsia="zh-CN"/>
              </w:rPr>
              <w:t>Predictors</w:t>
            </w:r>
          </w:p>
        </w:tc>
        <w:tc>
          <w:tcPr>
            <w:tcW w:w="1843" w:type="dxa"/>
            <w:gridSpan w:val="2"/>
            <w:tcBorders>
              <w:top w:val="single" w:sz="12" w:space="0" w:color="auto"/>
              <w:bottom w:val="nil"/>
            </w:tcBorders>
            <w:shd w:val="clear" w:color="000000" w:fill="FFFFFF"/>
            <w:noWrap/>
            <w:vAlign w:val="center"/>
          </w:tcPr>
          <w:p w14:paraId="2C6E4FC5" w14:textId="77777777" w:rsidR="008B3124" w:rsidRPr="007D73D9" w:rsidRDefault="008B3124" w:rsidP="00776C58">
            <w:pPr>
              <w:spacing w:after="0" w:line="240" w:lineRule="auto"/>
              <w:jc w:val="left"/>
              <w:rPr>
                <w:rFonts w:eastAsia="宋体"/>
                <w:b/>
                <w:color w:val="000000" w:themeColor="text1"/>
                <w:sz w:val="20"/>
                <w:lang w:eastAsia="zh-CN"/>
              </w:rPr>
            </w:pPr>
            <w:r w:rsidRPr="007D73D9">
              <w:rPr>
                <w:rFonts w:eastAsia="宋体"/>
                <w:color w:val="000000" w:themeColor="text1"/>
                <w:sz w:val="20"/>
                <w:lang w:eastAsia="zh-CN"/>
              </w:rPr>
              <w:t>Industry and business district</w:t>
            </w:r>
          </w:p>
          <w:p w14:paraId="1EF70FEF" w14:textId="77777777" w:rsidR="008B3124" w:rsidRPr="007D73D9" w:rsidRDefault="008B3124" w:rsidP="00776C58">
            <w:pPr>
              <w:spacing w:after="0" w:line="240" w:lineRule="auto"/>
              <w:jc w:val="left"/>
              <w:rPr>
                <w:rFonts w:eastAsia="宋体"/>
                <w:b/>
                <w:bCs/>
                <w:color w:val="000000" w:themeColor="text1"/>
                <w:sz w:val="20"/>
                <w:lang w:eastAsia="zh-CN"/>
              </w:rPr>
            </w:pPr>
            <w:r w:rsidRPr="007D73D9">
              <w:rPr>
                <w:rFonts w:eastAsia="宋体"/>
                <w:bCs/>
                <w:color w:val="000000" w:themeColor="text1"/>
                <w:sz w:val="20"/>
                <w:lang w:eastAsia="zh-CN"/>
              </w:rPr>
              <w:t>(N=29)</w:t>
            </w:r>
          </w:p>
        </w:tc>
        <w:tc>
          <w:tcPr>
            <w:tcW w:w="2268" w:type="dxa"/>
            <w:gridSpan w:val="2"/>
            <w:tcBorders>
              <w:top w:val="single" w:sz="12" w:space="0" w:color="auto"/>
              <w:bottom w:val="nil"/>
            </w:tcBorders>
            <w:shd w:val="clear" w:color="000000" w:fill="FFFFFF"/>
            <w:vAlign w:val="center"/>
          </w:tcPr>
          <w:p w14:paraId="072B15BA" w14:textId="77777777" w:rsidR="008B3124" w:rsidRPr="007D73D9" w:rsidRDefault="008B3124" w:rsidP="00776C58">
            <w:pPr>
              <w:spacing w:after="0" w:line="240" w:lineRule="auto"/>
              <w:jc w:val="left"/>
              <w:rPr>
                <w:rFonts w:eastAsia="宋体"/>
                <w:b/>
                <w:color w:val="000000" w:themeColor="text1"/>
                <w:sz w:val="20"/>
                <w:lang w:eastAsia="zh-CN"/>
              </w:rPr>
            </w:pPr>
            <w:r w:rsidRPr="007D73D9">
              <w:rPr>
                <w:rFonts w:eastAsia="宋体"/>
                <w:color w:val="000000" w:themeColor="text1"/>
                <w:sz w:val="20"/>
                <w:lang w:eastAsia="zh-CN"/>
              </w:rPr>
              <w:t>Public affairs service districts</w:t>
            </w:r>
          </w:p>
          <w:p w14:paraId="1AED2224" w14:textId="77777777" w:rsidR="008B3124" w:rsidRPr="007D73D9" w:rsidRDefault="008B3124" w:rsidP="00776C58">
            <w:pPr>
              <w:spacing w:after="0" w:line="240" w:lineRule="auto"/>
              <w:jc w:val="left"/>
              <w:rPr>
                <w:rFonts w:eastAsia="宋体"/>
                <w:b/>
                <w:bCs/>
                <w:color w:val="000000" w:themeColor="text1"/>
                <w:sz w:val="20"/>
                <w:lang w:eastAsia="zh-CN"/>
              </w:rPr>
            </w:pPr>
            <w:r w:rsidRPr="007D73D9">
              <w:rPr>
                <w:rFonts w:eastAsia="宋体"/>
                <w:bCs/>
                <w:color w:val="000000" w:themeColor="text1"/>
                <w:sz w:val="20"/>
                <w:lang w:eastAsia="zh-CN"/>
              </w:rPr>
              <w:t>(R</w:t>
            </w:r>
            <w:r w:rsidRPr="007D73D9">
              <w:rPr>
                <w:rFonts w:eastAsia="宋体"/>
                <w:bCs/>
                <w:color w:val="000000" w:themeColor="text1"/>
                <w:sz w:val="20"/>
                <w:vertAlign w:val="superscript"/>
                <w:lang w:eastAsia="zh-CN"/>
              </w:rPr>
              <w:t>2</w:t>
            </w:r>
            <w:r w:rsidRPr="007D73D9">
              <w:rPr>
                <w:rFonts w:eastAsia="宋体"/>
                <w:bCs/>
                <w:color w:val="000000" w:themeColor="text1"/>
                <w:sz w:val="20"/>
                <w:lang w:eastAsia="zh-CN"/>
              </w:rPr>
              <w:t xml:space="preserve"> = 0.48 ***, N=44)</w:t>
            </w:r>
          </w:p>
        </w:tc>
        <w:tc>
          <w:tcPr>
            <w:tcW w:w="1559" w:type="dxa"/>
            <w:gridSpan w:val="2"/>
            <w:tcBorders>
              <w:top w:val="single" w:sz="12" w:space="0" w:color="auto"/>
              <w:bottom w:val="nil"/>
            </w:tcBorders>
            <w:shd w:val="clear" w:color="000000" w:fill="FFFFFF"/>
            <w:vAlign w:val="center"/>
          </w:tcPr>
          <w:p w14:paraId="164380F1"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 xml:space="preserve">Recreation and leisure districts </w:t>
            </w:r>
            <w:r w:rsidRPr="007D73D9">
              <w:rPr>
                <w:rFonts w:eastAsia="宋体"/>
                <w:bCs/>
                <w:color w:val="000000" w:themeColor="text1"/>
                <w:sz w:val="20"/>
                <w:lang w:eastAsia="zh-CN"/>
              </w:rPr>
              <w:t>(N=4)</w:t>
            </w:r>
          </w:p>
        </w:tc>
        <w:tc>
          <w:tcPr>
            <w:tcW w:w="2126" w:type="dxa"/>
            <w:gridSpan w:val="2"/>
            <w:tcBorders>
              <w:top w:val="single" w:sz="12" w:space="0" w:color="auto"/>
              <w:bottom w:val="nil"/>
            </w:tcBorders>
            <w:shd w:val="clear" w:color="000000" w:fill="FFFFFF"/>
            <w:vAlign w:val="center"/>
          </w:tcPr>
          <w:p w14:paraId="36B66A6E" w14:textId="77777777" w:rsidR="008B3124" w:rsidRPr="007D73D9" w:rsidRDefault="008B3124" w:rsidP="00776C58">
            <w:pPr>
              <w:spacing w:after="0" w:line="240" w:lineRule="auto"/>
              <w:jc w:val="left"/>
              <w:rPr>
                <w:rFonts w:eastAsia="宋体"/>
                <w:b/>
                <w:color w:val="000000" w:themeColor="text1"/>
                <w:sz w:val="20"/>
                <w:lang w:eastAsia="zh-CN"/>
              </w:rPr>
            </w:pPr>
            <w:r w:rsidRPr="007D73D9">
              <w:rPr>
                <w:rFonts w:eastAsia="宋体"/>
                <w:color w:val="000000" w:themeColor="text1"/>
                <w:sz w:val="20"/>
                <w:lang w:eastAsia="zh-CN"/>
              </w:rPr>
              <w:t>Residential districts</w:t>
            </w:r>
          </w:p>
          <w:p w14:paraId="0F1DBF60"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bCs/>
                <w:color w:val="000000" w:themeColor="text1"/>
                <w:sz w:val="20"/>
                <w:lang w:eastAsia="zh-CN"/>
              </w:rPr>
              <w:t>(R</w:t>
            </w:r>
            <w:r w:rsidRPr="007D73D9">
              <w:rPr>
                <w:rFonts w:eastAsia="宋体"/>
                <w:bCs/>
                <w:color w:val="000000" w:themeColor="text1"/>
                <w:sz w:val="20"/>
                <w:vertAlign w:val="superscript"/>
                <w:lang w:eastAsia="zh-CN"/>
              </w:rPr>
              <w:t>2</w:t>
            </w:r>
            <w:r w:rsidRPr="007D73D9">
              <w:rPr>
                <w:rFonts w:eastAsia="宋体"/>
                <w:bCs/>
                <w:color w:val="000000" w:themeColor="text1"/>
                <w:sz w:val="20"/>
                <w:lang w:eastAsia="zh-CN"/>
              </w:rPr>
              <w:t xml:space="preserve"> = 0.65***, N=35)</w:t>
            </w:r>
          </w:p>
        </w:tc>
        <w:tc>
          <w:tcPr>
            <w:tcW w:w="1843" w:type="dxa"/>
            <w:gridSpan w:val="2"/>
            <w:tcBorders>
              <w:top w:val="single" w:sz="12" w:space="0" w:color="auto"/>
              <w:bottom w:val="nil"/>
            </w:tcBorders>
            <w:shd w:val="clear" w:color="000000" w:fill="FFFFFF"/>
            <w:vAlign w:val="center"/>
          </w:tcPr>
          <w:p w14:paraId="03438F4F" w14:textId="77777777" w:rsidR="008B3124" w:rsidRPr="007D73D9" w:rsidRDefault="008B3124" w:rsidP="00776C58">
            <w:pPr>
              <w:spacing w:after="0" w:line="240" w:lineRule="auto"/>
              <w:jc w:val="left"/>
              <w:rPr>
                <w:rFonts w:eastAsia="宋体"/>
                <w:color w:val="000000" w:themeColor="text1"/>
                <w:sz w:val="20"/>
                <w:lang w:eastAsia="zh-CN"/>
              </w:rPr>
            </w:pPr>
            <w:r w:rsidRPr="007D73D9">
              <w:rPr>
                <w:rFonts w:eastAsia="宋体"/>
                <w:color w:val="000000" w:themeColor="text1"/>
                <w:sz w:val="20"/>
                <w:lang w:eastAsia="zh-CN"/>
              </w:rPr>
              <w:t>Transportation</w:t>
            </w:r>
          </w:p>
          <w:p w14:paraId="51DD7D79"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(N=25)</w:t>
            </w:r>
          </w:p>
        </w:tc>
      </w:tr>
      <w:tr w:rsidR="008B3124" w:rsidRPr="007D73D9" w14:paraId="7988B073" w14:textId="77777777" w:rsidTr="00776C58">
        <w:trPr>
          <w:trHeight w:val="828"/>
        </w:trPr>
        <w:tc>
          <w:tcPr>
            <w:tcW w:w="4673" w:type="dxa"/>
            <w:gridSpan w:val="2"/>
            <w:vMerge/>
            <w:tcBorders>
              <w:top w:val="nil"/>
              <w:bottom w:val="single" w:sz="8" w:space="0" w:color="auto"/>
            </w:tcBorders>
            <w:vAlign w:val="center"/>
          </w:tcPr>
          <w:p w14:paraId="20D2CCC6" w14:textId="77777777" w:rsidR="008B3124" w:rsidRPr="007D73D9" w:rsidRDefault="008B3124" w:rsidP="00776C58">
            <w:pPr>
              <w:spacing w:after="0" w:line="360" w:lineRule="auto"/>
              <w:jc w:val="left"/>
              <w:rPr>
                <w:rFonts w:eastAsia="宋体"/>
                <w:b/>
                <w:bCs/>
                <w:color w:val="000000" w:themeColor="text1"/>
                <w:sz w:val="20"/>
                <w:lang w:eastAsia="zh-CN"/>
              </w:rPr>
            </w:pPr>
          </w:p>
        </w:tc>
        <w:tc>
          <w:tcPr>
            <w:tcW w:w="963" w:type="dxa"/>
            <w:tcBorders>
              <w:top w:val="nil"/>
              <w:bottom w:val="single" w:sz="8" w:space="0" w:color="auto"/>
            </w:tcBorders>
            <w:shd w:val="clear" w:color="000000" w:fill="FFFFFF"/>
            <w:noWrap/>
            <w:vAlign w:val="center"/>
          </w:tcPr>
          <w:p w14:paraId="52068E96" w14:textId="77777777" w:rsidR="008B3124" w:rsidRPr="007D73D9" w:rsidRDefault="008B3124" w:rsidP="00776C58">
            <w:pPr>
              <w:spacing w:after="0" w:line="360" w:lineRule="auto"/>
              <w:jc w:val="left"/>
              <w:rPr>
                <w:rFonts w:eastAsia="宋体"/>
                <w:b/>
                <w:bCs/>
                <w:color w:val="000000" w:themeColor="text1"/>
                <w:sz w:val="16"/>
                <w:szCs w:val="16"/>
                <w:lang w:eastAsia="zh-CN"/>
              </w:rPr>
            </w:pPr>
            <w:r w:rsidRPr="007D73D9">
              <w:rPr>
                <w:rFonts w:eastAsia="宋体"/>
                <w:b/>
                <w:bCs/>
                <w:color w:val="000000" w:themeColor="text1"/>
                <w:sz w:val="16"/>
                <w:szCs w:val="16"/>
                <w:lang w:eastAsia="zh-CN"/>
              </w:rPr>
              <w:t>β coefficient</w:t>
            </w:r>
          </w:p>
        </w:tc>
        <w:tc>
          <w:tcPr>
            <w:tcW w:w="880" w:type="dxa"/>
            <w:tcBorders>
              <w:top w:val="nil"/>
              <w:bottom w:val="single" w:sz="8" w:space="0" w:color="auto"/>
            </w:tcBorders>
            <w:shd w:val="clear" w:color="000000" w:fill="FFFFFF"/>
            <w:noWrap/>
            <w:vAlign w:val="center"/>
          </w:tcPr>
          <w:p w14:paraId="6098F558"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1048" w:type="dxa"/>
            <w:tcBorders>
              <w:top w:val="nil"/>
              <w:bottom w:val="single" w:sz="8" w:space="0" w:color="auto"/>
            </w:tcBorders>
            <w:shd w:val="clear" w:color="000000" w:fill="FFFFFF"/>
            <w:vAlign w:val="center"/>
          </w:tcPr>
          <w:p w14:paraId="67091D8A"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1220" w:type="dxa"/>
            <w:tcBorders>
              <w:top w:val="nil"/>
              <w:bottom w:val="single" w:sz="8" w:space="0" w:color="auto"/>
            </w:tcBorders>
            <w:shd w:val="clear" w:color="000000" w:fill="FFFFFF"/>
            <w:vAlign w:val="center"/>
          </w:tcPr>
          <w:p w14:paraId="63BF188A"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708" w:type="dxa"/>
            <w:tcBorders>
              <w:top w:val="nil"/>
              <w:bottom w:val="single" w:sz="8" w:space="0" w:color="auto"/>
            </w:tcBorders>
            <w:shd w:val="clear" w:color="000000" w:fill="FFFFFF"/>
            <w:vAlign w:val="center"/>
          </w:tcPr>
          <w:p w14:paraId="351D4511"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851" w:type="dxa"/>
            <w:tcBorders>
              <w:top w:val="nil"/>
              <w:bottom w:val="single" w:sz="8" w:space="0" w:color="auto"/>
            </w:tcBorders>
            <w:shd w:val="clear" w:color="000000" w:fill="FFFFFF"/>
            <w:vAlign w:val="center"/>
          </w:tcPr>
          <w:p w14:paraId="3EEF7C56"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992" w:type="dxa"/>
            <w:tcBorders>
              <w:top w:val="nil"/>
              <w:bottom w:val="single" w:sz="8" w:space="0" w:color="auto"/>
            </w:tcBorders>
            <w:shd w:val="clear" w:color="000000" w:fill="FFFFFF"/>
            <w:vAlign w:val="center"/>
          </w:tcPr>
          <w:p w14:paraId="0481BCF2"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1134" w:type="dxa"/>
            <w:tcBorders>
              <w:top w:val="nil"/>
              <w:bottom w:val="single" w:sz="8" w:space="0" w:color="auto"/>
            </w:tcBorders>
            <w:shd w:val="clear" w:color="000000" w:fill="FFFFFF"/>
            <w:vAlign w:val="center"/>
          </w:tcPr>
          <w:p w14:paraId="003A5141"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c>
          <w:tcPr>
            <w:tcW w:w="879" w:type="dxa"/>
            <w:tcBorders>
              <w:top w:val="nil"/>
              <w:bottom w:val="single" w:sz="8" w:space="0" w:color="auto"/>
            </w:tcBorders>
            <w:shd w:val="clear" w:color="000000" w:fill="FFFFFF"/>
            <w:vAlign w:val="center"/>
          </w:tcPr>
          <w:p w14:paraId="584BED13"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color w:val="000000" w:themeColor="text1"/>
                <w:sz w:val="16"/>
                <w:szCs w:val="16"/>
                <w:lang w:eastAsia="zh-CN"/>
              </w:rPr>
              <w:t>β coefficient</w:t>
            </w:r>
          </w:p>
        </w:tc>
        <w:tc>
          <w:tcPr>
            <w:tcW w:w="964" w:type="dxa"/>
            <w:tcBorders>
              <w:top w:val="nil"/>
              <w:bottom w:val="single" w:sz="8" w:space="0" w:color="auto"/>
            </w:tcBorders>
            <w:shd w:val="clear" w:color="000000" w:fill="FFFFFF"/>
            <w:vAlign w:val="center"/>
          </w:tcPr>
          <w:p w14:paraId="73D2D029" w14:textId="77777777" w:rsidR="008B3124" w:rsidRPr="007D73D9" w:rsidRDefault="008B3124" w:rsidP="00776C58">
            <w:pPr>
              <w:spacing w:after="0" w:line="360" w:lineRule="auto"/>
              <w:jc w:val="left"/>
              <w:rPr>
                <w:rFonts w:eastAsia="宋体"/>
                <w:b/>
                <w:bCs/>
                <w:i/>
                <w:iCs/>
                <w:color w:val="000000" w:themeColor="text1"/>
                <w:sz w:val="16"/>
                <w:szCs w:val="16"/>
                <w:lang w:eastAsia="zh-CN"/>
              </w:rPr>
            </w:pPr>
            <w:r w:rsidRPr="007D73D9">
              <w:rPr>
                <w:rFonts w:eastAsia="宋体"/>
                <w:b/>
                <w:bCs/>
                <w:i/>
                <w:iCs/>
                <w:color w:val="000000" w:themeColor="text1"/>
                <w:sz w:val="16"/>
                <w:szCs w:val="16"/>
                <w:lang w:eastAsia="zh-CN"/>
              </w:rPr>
              <w:t>P</w:t>
            </w:r>
            <w:r w:rsidRPr="007D73D9">
              <w:rPr>
                <w:rFonts w:eastAsia="宋体"/>
                <w:b/>
                <w:bCs/>
                <w:color w:val="000000" w:themeColor="text1"/>
                <w:sz w:val="16"/>
                <w:szCs w:val="16"/>
                <w:lang w:eastAsia="zh-CN"/>
              </w:rPr>
              <w:t>-value</w:t>
            </w:r>
          </w:p>
        </w:tc>
      </w:tr>
      <w:tr w:rsidR="008B3124" w:rsidRPr="007D73D9" w14:paraId="5E8919DB" w14:textId="77777777" w:rsidTr="00776C58">
        <w:trPr>
          <w:trHeight w:val="459"/>
        </w:trPr>
        <w:tc>
          <w:tcPr>
            <w:tcW w:w="4673" w:type="dxa"/>
            <w:gridSpan w:val="2"/>
            <w:tcBorders>
              <w:top w:val="single" w:sz="8" w:space="0" w:color="auto"/>
            </w:tcBorders>
            <w:vAlign w:val="center"/>
          </w:tcPr>
          <w:p w14:paraId="0BE619DA"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b/>
                <w:bCs/>
                <w:color w:val="000000" w:themeColor="text1"/>
                <w:sz w:val="20"/>
                <w:lang w:eastAsia="zh-CN"/>
              </w:rPr>
              <w:t>(Intercept)</w:t>
            </w:r>
          </w:p>
        </w:tc>
        <w:tc>
          <w:tcPr>
            <w:tcW w:w="963" w:type="dxa"/>
            <w:tcBorders>
              <w:top w:val="single" w:sz="8" w:space="0" w:color="auto"/>
            </w:tcBorders>
            <w:shd w:val="clear" w:color="000000" w:fill="FFFFFF"/>
            <w:noWrap/>
          </w:tcPr>
          <w:p w14:paraId="157A6D3B"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t>-</w:t>
            </w:r>
          </w:p>
        </w:tc>
        <w:tc>
          <w:tcPr>
            <w:tcW w:w="880" w:type="dxa"/>
            <w:tcBorders>
              <w:top w:val="single" w:sz="8" w:space="0" w:color="auto"/>
            </w:tcBorders>
            <w:shd w:val="clear" w:color="000000" w:fill="FFFFFF"/>
            <w:noWrap/>
          </w:tcPr>
          <w:p w14:paraId="14BD2A48" w14:textId="77777777" w:rsidR="008B3124" w:rsidRPr="007D73D9" w:rsidRDefault="008B3124" w:rsidP="00776C58">
            <w:pPr>
              <w:spacing w:after="0" w:line="360" w:lineRule="auto"/>
              <w:jc w:val="left"/>
              <w:rPr>
                <w:rFonts w:eastAsia="宋体"/>
                <w:b/>
                <w:bCs/>
                <w:i/>
                <w:iCs/>
                <w:color w:val="000000" w:themeColor="text1"/>
                <w:sz w:val="20"/>
                <w:lang w:eastAsia="zh-CN"/>
              </w:rPr>
            </w:pPr>
            <w:r w:rsidRPr="007D73D9">
              <w:t>-</w:t>
            </w:r>
          </w:p>
        </w:tc>
        <w:tc>
          <w:tcPr>
            <w:tcW w:w="1048" w:type="dxa"/>
            <w:tcBorders>
              <w:top w:val="single" w:sz="8" w:space="0" w:color="auto"/>
            </w:tcBorders>
            <w:shd w:val="clear" w:color="000000" w:fill="FFFFFF"/>
          </w:tcPr>
          <w:p w14:paraId="380BC853"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2.708</w:t>
            </w:r>
          </w:p>
        </w:tc>
        <w:tc>
          <w:tcPr>
            <w:tcW w:w="1220" w:type="dxa"/>
            <w:tcBorders>
              <w:top w:val="single" w:sz="8" w:space="0" w:color="auto"/>
            </w:tcBorders>
            <w:shd w:val="clear" w:color="000000" w:fill="FFFFFF"/>
          </w:tcPr>
          <w:p w14:paraId="3710EC86" w14:textId="77777777" w:rsidR="008B3124" w:rsidRPr="007D73D9" w:rsidRDefault="008B3124" w:rsidP="00776C58">
            <w:pPr>
              <w:spacing w:after="0" w:line="360" w:lineRule="auto"/>
              <w:jc w:val="left"/>
              <w:rPr>
                <w:rFonts w:eastAsia="宋体"/>
                <w:b/>
                <w:bCs/>
                <w:i/>
                <w:iCs/>
                <w:color w:val="000000" w:themeColor="text1"/>
                <w:sz w:val="20"/>
                <w:lang w:eastAsia="zh-CN"/>
              </w:rPr>
            </w:pPr>
            <w:r w:rsidRPr="007D73D9">
              <w:rPr>
                <w:rFonts w:eastAsia="宋体" w:hint="eastAsia"/>
                <w:color w:val="000000" w:themeColor="text1"/>
                <w:sz w:val="20"/>
                <w:lang w:eastAsia="zh-CN"/>
              </w:rPr>
              <w:t>&lt;</w:t>
            </w:r>
            <w:r w:rsidRPr="007D73D9">
              <w:rPr>
                <w:rFonts w:eastAsia="宋体"/>
                <w:color w:val="000000" w:themeColor="text1"/>
                <w:sz w:val="20"/>
                <w:lang w:eastAsia="zh-CN"/>
              </w:rPr>
              <w:t xml:space="preserve"> 0.001***</w:t>
            </w:r>
          </w:p>
        </w:tc>
        <w:tc>
          <w:tcPr>
            <w:tcW w:w="708" w:type="dxa"/>
            <w:tcBorders>
              <w:top w:val="single" w:sz="8" w:space="0" w:color="auto"/>
            </w:tcBorders>
            <w:shd w:val="clear" w:color="000000" w:fill="FFFFFF"/>
          </w:tcPr>
          <w:p w14:paraId="1F4E9863"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w:t>
            </w:r>
          </w:p>
        </w:tc>
        <w:tc>
          <w:tcPr>
            <w:tcW w:w="851" w:type="dxa"/>
            <w:tcBorders>
              <w:top w:val="single" w:sz="8" w:space="0" w:color="auto"/>
            </w:tcBorders>
            <w:shd w:val="clear" w:color="000000" w:fill="FFFFFF"/>
          </w:tcPr>
          <w:p w14:paraId="2538E149" w14:textId="77777777" w:rsidR="008B3124" w:rsidRPr="007D73D9" w:rsidRDefault="008B3124"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w:t>
            </w:r>
          </w:p>
        </w:tc>
        <w:tc>
          <w:tcPr>
            <w:tcW w:w="992" w:type="dxa"/>
            <w:tcBorders>
              <w:top w:val="single" w:sz="8" w:space="0" w:color="auto"/>
            </w:tcBorders>
            <w:shd w:val="clear" w:color="000000" w:fill="FFFFFF"/>
          </w:tcPr>
          <w:p w14:paraId="122786C3"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2.496</w:t>
            </w:r>
          </w:p>
        </w:tc>
        <w:tc>
          <w:tcPr>
            <w:tcW w:w="1134" w:type="dxa"/>
            <w:tcBorders>
              <w:top w:val="single" w:sz="8" w:space="0" w:color="auto"/>
            </w:tcBorders>
            <w:shd w:val="clear" w:color="000000" w:fill="FFFFFF"/>
          </w:tcPr>
          <w:p w14:paraId="1169A72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hint="eastAsia"/>
                <w:color w:val="000000" w:themeColor="text1"/>
                <w:sz w:val="20"/>
                <w:lang w:eastAsia="zh-CN"/>
              </w:rPr>
              <w:t>&lt;</w:t>
            </w:r>
            <w:r w:rsidRPr="007D73D9">
              <w:rPr>
                <w:rFonts w:eastAsia="宋体"/>
                <w:color w:val="000000" w:themeColor="text1"/>
                <w:sz w:val="20"/>
                <w:lang w:eastAsia="zh-CN"/>
              </w:rPr>
              <w:t>0.001***</w:t>
            </w:r>
          </w:p>
        </w:tc>
        <w:tc>
          <w:tcPr>
            <w:tcW w:w="879" w:type="dxa"/>
            <w:tcBorders>
              <w:top w:val="single" w:sz="8" w:space="0" w:color="auto"/>
            </w:tcBorders>
            <w:shd w:val="clear" w:color="000000" w:fill="FFFFFF"/>
          </w:tcPr>
          <w:p w14:paraId="1D3D70FC" w14:textId="77777777" w:rsidR="008B3124" w:rsidRPr="007D73D9" w:rsidRDefault="008B3124" w:rsidP="00776C58">
            <w:pPr>
              <w:spacing w:after="0" w:line="360" w:lineRule="auto"/>
              <w:jc w:val="left"/>
              <w:rPr>
                <w:rFonts w:eastAsia="宋体"/>
                <w:b/>
                <w:bCs/>
                <w:color w:val="000000" w:themeColor="text1"/>
                <w:sz w:val="20"/>
                <w:lang w:eastAsia="zh-CN"/>
              </w:rPr>
            </w:pPr>
            <w:r w:rsidRPr="007D73D9">
              <w:rPr>
                <w:rFonts w:eastAsia="宋体"/>
                <w:color w:val="000000" w:themeColor="text1"/>
                <w:sz w:val="20"/>
                <w:lang w:eastAsia="zh-CN"/>
              </w:rPr>
              <w:t>-</w:t>
            </w:r>
          </w:p>
        </w:tc>
        <w:tc>
          <w:tcPr>
            <w:tcW w:w="964" w:type="dxa"/>
            <w:tcBorders>
              <w:top w:val="single" w:sz="8" w:space="0" w:color="auto"/>
            </w:tcBorders>
            <w:shd w:val="clear" w:color="000000" w:fill="FFFFFF"/>
          </w:tcPr>
          <w:p w14:paraId="59243EC6" w14:textId="77777777" w:rsidR="008B3124" w:rsidRPr="007D73D9" w:rsidRDefault="008B3124" w:rsidP="00776C58">
            <w:pPr>
              <w:spacing w:after="0" w:line="360" w:lineRule="auto"/>
              <w:jc w:val="left"/>
              <w:rPr>
                <w:rFonts w:eastAsia="宋体"/>
                <w:b/>
                <w:bCs/>
                <w:i/>
                <w:iCs/>
                <w:color w:val="000000" w:themeColor="text1"/>
                <w:sz w:val="20"/>
                <w:lang w:eastAsia="zh-CN"/>
              </w:rPr>
            </w:pPr>
            <w:r w:rsidRPr="007D73D9">
              <w:rPr>
                <w:rFonts w:eastAsia="宋体"/>
                <w:color w:val="000000" w:themeColor="text1"/>
                <w:sz w:val="20"/>
                <w:lang w:eastAsia="zh-CN"/>
              </w:rPr>
              <w:t>-</w:t>
            </w:r>
          </w:p>
        </w:tc>
      </w:tr>
      <w:tr w:rsidR="008B3124" w:rsidRPr="007D73D9" w14:paraId="70634FC6" w14:textId="77777777" w:rsidTr="00776C58">
        <w:trPr>
          <w:trHeight w:val="188"/>
        </w:trPr>
        <w:tc>
          <w:tcPr>
            <w:tcW w:w="1555" w:type="dxa"/>
            <w:vMerge w:val="restart"/>
            <w:shd w:val="clear" w:color="000000" w:fill="FFFFFF"/>
            <w:vAlign w:val="center"/>
          </w:tcPr>
          <w:p w14:paraId="4CB1BDE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Landscape index</w:t>
            </w:r>
          </w:p>
        </w:tc>
        <w:tc>
          <w:tcPr>
            <w:tcW w:w="3118" w:type="dxa"/>
            <w:shd w:val="clear" w:color="000000" w:fill="FFFFFF"/>
            <w:noWrap/>
            <w:vAlign w:val="center"/>
          </w:tcPr>
          <w:p w14:paraId="59CFFEF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NP</w:t>
            </w:r>
          </w:p>
        </w:tc>
        <w:tc>
          <w:tcPr>
            <w:tcW w:w="963" w:type="dxa"/>
            <w:shd w:val="clear" w:color="000000" w:fill="FFFFFF"/>
            <w:noWrap/>
          </w:tcPr>
          <w:p w14:paraId="1B76449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33156E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36DFA8C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3D5B5B8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74D2ED1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5ADF254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3DA7355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-1.615</w:t>
            </w:r>
          </w:p>
        </w:tc>
        <w:tc>
          <w:tcPr>
            <w:tcW w:w="1134" w:type="dxa"/>
            <w:shd w:val="clear" w:color="000000" w:fill="FFFFFF"/>
          </w:tcPr>
          <w:p w14:paraId="52B55AA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0.004**</w:t>
            </w:r>
          </w:p>
        </w:tc>
        <w:tc>
          <w:tcPr>
            <w:tcW w:w="879" w:type="dxa"/>
            <w:shd w:val="clear" w:color="000000" w:fill="FFFFFF"/>
          </w:tcPr>
          <w:p w14:paraId="1263F75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01568D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31BAC813" w14:textId="77777777" w:rsidTr="00776C58">
        <w:trPr>
          <w:trHeight w:val="194"/>
        </w:trPr>
        <w:tc>
          <w:tcPr>
            <w:tcW w:w="1555" w:type="dxa"/>
            <w:vMerge/>
            <w:shd w:val="clear" w:color="000000" w:fill="FFFFFF"/>
            <w:vAlign w:val="center"/>
          </w:tcPr>
          <w:p w14:paraId="2CF85910"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E7D97A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PD</w:t>
            </w:r>
          </w:p>
        </w:tc>
        <w:tc>
          <w:tcPr>
            <w:tcW w:w="963" w:type="dxa"/>
            <w:shd w:val="clear" w:color="000000" w:fill="FFFFFF"/>
            <w:noWrap/>
          </w:tcPr>
          <w:p w14:paraId="432F972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3C71AA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85522F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-2.467</w:t>
            </w:r>
          </w:p>
        </w:tc>
        <w:tc>
          <w:tcPr>
            <w:tcW w:w="1220" w:type="dxa"/>
            <w:shd w:val="clear" w:color="000000" w:fill="FFFFFF"/>
          </w:tcPr>
          <w:p w14:paraId="552B82C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0.011*</w:t>
            </w:r>
          </w:p>
        </w:tc>
        <w:tc>
          <w:tcPr>
            <w:tcW w:w="708" w:type="dxa"/>
            <w:shd w:val="clear" w:color="000000" w:fill="FFFFFF"/>
          </w:tcPr>
          <w:p w14:paraId="0145ABD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68DF42B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580FED0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76051CD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3D2FD17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E82F9E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3B961FF0" w14:textId="77777777" w:rsidTr="00776C58">
        <w:trPr>
          <w:trHeight w:val="185"/>
        </w:trPr>
        <w:tc>
          <w:tcPr>
            <w:tcW w:w="1555" w:type="dxa"/>
            <w:vMerge/>
            <w:shd w:val="clear" w:color="000000" w:fill="FFFFFF"/>
            <w:vAlign w:val="center"/>
          </w:tcPr>
          <w:p w14:paraId="659A45C2"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A7320E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LSI</w:t>
            </w:r>
          </w:p>
        </w:tc>
        <w:tc>
          <w:tcPr>
            <w:tcW w:w="963" w:type="dxa"/>
            <w:shd w:val="clear" w:color="000000" w:fill="FFFFFF"/>
            <w:noWrap/>
          </w:tcPr>
          <w:p w14:paraId="5DC240A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0037B88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74AF467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0330511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6FA427F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079D05B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2DF0509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77514D6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0514703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C21E68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678324C8" w14:textId="77777777" w:rsidTr="00776C58">
        <w:trPr>
          <w:trHeight w:val="120"/>
        </w:trPr>
        <w:tc>
          <w:tcPr>
            <w:tcW w:w="1555" w:type="dxa"/>
            <w:vMerge/>
            <w:shd w:val="clear" w:color="000000" w:fill="FFFFFF"/>
            <w:vAlign w:val="center"/>
          </w:tcPr>
          <w:p w14:paraId="095411EF"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7940A5D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CONTAG</w:t>
            </w:r>
          </w:p>
        </w:tc>
        <w:tc>
          <w:tcPr>
            <w:tcW w:w="963" w:type="dxa"/>
            <w:shd w:val="clear" w:color="000000" w:fill="FFFFFF"/>
            <w:noWrap/>
          </w:tcPr>
          <w:p w14:paraId="4026DC6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DE3522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4D2CAF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-2.365</w:t>
            </w:r>
          </w:p>
        </w:tc>
        <w:tc>
          <w:tcPr>
            <w:tcW w:w="1220" w:type="dxa"/>
            <w:shd w:val="clear" w:color="000000" w:fill="FFFFFF"/>
          </w:tcPr>
          <w:p w14:paraId="25C0BBF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0.039*</w:t>
            </w:r>
          </w:p>
        </w:tc>
        <w:tc>
          <w:tcPr>
            <w:tcW w:w="708" w:type="dxa"/>
            <w:shd w:val="clear" w:color="000000" w:fill="FFFFFF"/>
          </w:tcPr>
          <w:p w14:paraId="6DF8F8C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036DE88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2A7D657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1.778</w:t>
            </w:r>
          </w:p>
        </w:tc>
        <w:tc>
          <w:tcPr>
            <w:tcW w:w="1134" w:type="dxa"/>
            <w:shd w:val="clear" w:color="000000" w:fill="FFFFFF"/>
          </w:tcPr>
          <w:p w14:paraId="27AA86C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0.131</w:t>
            </w:r>
          </w:p>
        </w:tc>
        <w:tc>
          <w:tcPr>
            <w:tcW w:w="879" w:type="dxa"/>
            <w:shd w:val="clear" w:color="000000" w:fill="FFFFFF"/>
          </w:tcPr>
          <w:p w14:paraId="5402815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F291E7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5986311D" w14:textId="77777777" w:rsidTr="00776C58">
        <w:trPr>
          <w:trHeight w:val="415"/>
        </w:trPr>
        <w:tc>
          <w:tcPr>
            <w:tcW w:w="1555" w:type="dxa"/>
            <w:vMerge/>
            <w:shd w:val="clear" w:color="000000" w:fill="FFFFFF"/>
            <w:vAlign w:val="center"/>
          </w:tcPr>
          <w:p w14:paraId="2D26ED3E"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9681C2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CONNECT</w:t>
            </w:r>
          </w:p>
        </w:tc>
        <w:tc>
          <w:tcPr>
            <w:tcW w:w="963" w:type="dxa"/>
            <w:shd w:val="clear" w:color="000000" w:fill="FFFFFF"/>
            <w:noWrap/>
          </w:tcPr>
          <w:p w14:paraId="3A0D83C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384265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FBF4C9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18EA222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692D488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094511E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39CCAC1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-0.304</w:t>
            </w:r>
          </w:p>
        </w:tc>
        <w:tc>
          <w:tcPr>
            <w:tcW w:w="1134" w:type="dxa"/>
            <w:shd w:val="clear" w:color="000000" w:fill="FFFFFF"/>
          </w:tcPr>
          <w:p w14:paraId="7BF32B7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0.207</w:t>
            </w:r>
          </w:p>
        </w:tc>
        <w:tc>
          <w:tcPr>
            <w:tcW w:w="879" w:type="dxa"/>
            <w:shd w:val="clear" w:color="000000" w:fill="FFFFFF"/>
          </w:tcPr>
          <w:p w14:paraId="3AD7AC7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F00B75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63F69C13" w14:textId="77777777" w:rsidTr="00776C58">
        <w:trPr>
          <w:trHeight w:val="332"/>
        </w:trPr>
        <w:tc>
          <w:tcPr>
            <w:tcW w:w="1555" w:type="dxa"/>
            <w:vMerge/>
            <w:shd w:val="clear" w:color="000000" w:fill="FFFFFF"/>
            <w:vAlign w:val="center"/>
          </w:tcPr>
          <w:p w14:paraId="0C16FB7B"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68BA5E4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COHESION</w:t>
            </w:r>
          </w:p>
        </w:tc>
        <w:tc>
          <w:tcPr>
            <w:tcW w:w="963" w:type="dxa"/>
            <w:shd w:val="clear" w:color="000000" w:fill="FFFFFF"/>
            <w:noWrap/>
          </w:tcPr>
          <w:p w14:paraId="50BF6CE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AC2EDE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32EACE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-2.043</w:t>
            </w:r>
          </w:p>
        </w:tc>
        <w:tc>
          <w:tcPr>
            <w:tcW w:w="1220" w:type="dxa"/>
            <w:shd w:val="clear" w:color="000000" w:fill="FFFFFF"/>
          </w:tcPr>
          <w:p w14:paraId="30AB49B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0.028*</w:t>
            </w:r>
          </w:p>
        </w:tc>
        <w:tc>
          <w:tcPr>
            <w:tcW w:w="708" w:type="dxa"/>
            <w:shd w:val="clear" w:color="000000" w:fill="FFFFFF"/>
          </w:tcPr>
          <w:p w14:paraId="3638F09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4172B74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68EE2A9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13E57A4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6590432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A6C9E0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6DE113BC" w14:textId="77777777" w:rsidTr="00776C58">
        <w:trPr>
          <w:trHeight w:val="621"/>
        </w:trPr>
        <w:tc>
          <w:tcPr>
            <w:tcW w:w="1555" w:type="dxa"/>
            <w:vMerge/>
            <w:shd w:val="clear" w:color="000000" w:fill="FFFFFF"/>
            <w:vAlign w:val="center"/>
          </w:tcPr>
          <w:p w14:paraId="06CE6D95"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84E971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SPLIT</w:t>
            </w:r>
          </w:p>
        </w:tc>
        <w:tc>
          <w:tcPr>
            <w:tcW w:w="963" w:type="dxa"/>
            <w:shd w:val="clear" w:color="000000" w:fill="FFFFFF"/>
            <w:noWrap/>
          </w:tcPr>
          <w:p w14:paraId="3A071C6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DD98D7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E14ACE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5A38F26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55B7476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733A53C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1FAC65E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33CD8DA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6FC037D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C2B8D8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1463EB6C" w14:textId="77777777" w:rsidTr="00776C58">
        <w:trPr>
          <w:trHeight w:val="58"/>
        </w:trPr>
        <w:tc>
          <w:tcPr>
            <w:tcW w:w="1555" w:type="dxa"/>
            <w:vMerge/>
            <w:shd w:val="clear" w:color="000000" w:fill="FFFFFF"/>
            <w:vAlign w:val="center"/>
          </w:tcPr>
          <w:p w14:paraId="6EBF0D21"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267925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PR</w:t>
            </w:r>
          </w:p>
        </w:tc>
        <w:tc>
          <w:tcPr>
            <w:tcW w:w="963" w:type="dxa"/>
            <w:shd w:val="clear" w:color="000000" w:fill="FFFFFF"/>
            <w:noWrap/>
          </w:tcPr>
          <w:p w14:paraId="4A64F37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DDDAF8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CA3422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-0.726</w:t>
            </w:r>
          </w:p>
        </w:tc>
        <w:tc>
          <w:tcPr>
            <w:tcW w:w="1220" w:type="dxa"/>
            <w:shd w:val="clear" w:color="000000" w:fill="FFFFFF"/>
          </w:tcPr>
          <w:p w14:paraId="7E2CCA6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0.025*</w:t>
            </w:r>
          </w:p>
        </w:tc>
        <w:tc>
          <w:tcPr>
            <w:tcW w:w="708" w:type="dxa"/>
            <w:shd w:val="clear" w:color="000000" w:fill="FFFFFF"/>
          </w:tcPr>
          <w:p w14:paraId="175D7FC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78FC9FB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0E88B4F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2D93D85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1BDECB8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D320E8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6C5555D0" w14:textId="77777777" w:rsidTr="00776C58">
        <w:trPr>
          <w:trHeight w:val="418"/>
        </w:trPr>
        <w:tc>
          <w:tcPr>
            <w:tcW w:w="1555" w:type="dxa"/>
            <w:vMerge/>
            <w:shd w:val="clear" w:color="000000" w:fill="FFFFFF"/>
            <w:vAlign w:val="center"/>
          </w:tcPr>
          <w:p w14:paraId="584B3F50"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59C8B8E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SHEI</w:t>
            </w:r>
          </w:p>
        </w:tc>
        <w:tc>
          <w:tcPr>
            <w:tcW w:w="963" w:type="dxa"/>
            <w:shd w:val="clear" w:color="000000" w:fill="FFFFFF"/>
            <w:noWrap/>
          </w:tcPr>
          <w:p w14:paraId="046B464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273ADA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4ADA427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-2.797</w:t>
            </w:r>
          </w:p>
        </w:tc>
        <w:tc>
          <w:tcPr>
            <w:tcW w:w="1220" w:type="dxa"/>
            <w:shd w:val="clear" w:color="000000" w:fill="FFFFFF"/>
          </w:tcPr>
          <w:p w14:paraId="3235157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0.020*</w:t>
            </w:r>
          </w:p>
        </w:tc>
        <w:tc>
          <w:tcPr>
            <w:tcW w:w="708" w:type="dxa"/>
            <w:shd w:val="clear" w:color="000000" w:fill="FFFFFF"/>
          </w:tcPr>
          <w:p w14:paraId="39864E1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706E1DC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4B79EE5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2.938</w:t>
            </w:r>
          </w:p>
        </w:tc>
        <w:tc>
          <w:tcPr>
            <w:tcW w:w="1134" w:type="dxa"/>
            <w:shd w:val="clear" w:color="000000" w:fill="FFFFFF"/>
          </w:tcPr>
          <w:p w14:paraId="1FB9EB6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0.029*</w:t>
            </w:r>
          </w:p>
        </w:tc>
        <w:tc>
          <w:tcPr>
            <w:tcW w:w="879" w:type="dxa"/>
            <w:shd w:val="clear" w:color="000000" w:fill="FFFFFF"/>
          </w:tcPr>
          <w:p w14:paraId="3A88C02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B40B46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068B397A" w14:textId="77777777" w:rsidTr="00776C58">
        <w:trPr>
          <w:trHeight w:val="350"/>
        </w:trPr>
        <w:tc>
          <w:tcPr>
            <w:tcW w:w="1555" w:type="dxa"/>
            <w:vMerge w:val="restart"/>
            <w:shd w:val="clear" w:color="000000" w:fill="FFFFFF"/>
            <w:vAlign w:val="center"/>
          </w:tcPr>
          <w:p w14:paraId="20CA059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Socioeconomic variables</w:t>
            </w:r>
          </w:p>
          <w:p w14:paraId="0144995F"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FBC712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Construction age (years)</w:t>
            </w:r>
          </w:p>
        </w:tc>
        <w:tc>
          <w:tcPr>
            <w:tcW w:w="963" w:type="dxa"/>
            <w:shd w:val="clear" w:color="000000" w:fill="FFFFFF"/>
            <w:noWrap/>
          </w:tcPr>
          <w:p w14:paraId="3B4CF1D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1E72EF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D01430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-0.977</w:t>
            </w:r>
          </w:p>
        </w:tc>
        <w:tc>
          <w:tcPr>
            <w:tcW w:w="1220" w:type="dxa"/>
            <w:shd w:val="clear" w:color="000000" w:fill="FFFFFF"/>
          </w:tcPr>
          <w:p w14:paraId="647504B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0.001**</w:t>
            </w:r>
          </w:p>
        </w:tc>
        <w:tc>
          <w:tcPr>
            <w:tcW w:w="708" w:type="dxa"/>
            <w:shd w:val="clear" w:color="000000" w:fill="FFFFFF"/>
          </w:tcPr>
          <w:p w14:paraId="78438C1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5263435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451B8F4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-3.421</w:t>
            </w:r>
          </w:p>
        </w:tc>
        <w:tc>
          <w:tcPr>
            <w:tcW w:w="1134" w:type="dxa"/>
            <w:shd w:val="clear" w:color="000000" w:fill="FFFFFF"/>
          </w:tcPr>
          <w:p w14:paraId="4D53E6B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&lt;0.001***</w:t>
            </w:r>
          </w:p>
        </w:tc>
        <w:tc>
          <w:tcPr>
            <w:tcW w:w="879" w:type="dxa"/>
            <w:shd w:val="clear" w:color="000000" w:fill="FFFFFF"/>
          </w:tcPr>
          <w:p w14:paraId="26C5D69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EC7155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70F2AC22" w14:textId="77777777" w:rsidTr="00776C58">
        <w:trPr>
          <w:trHeight w:val="270"/>
        </w:trPr>
        <w:tc>
          <w:tcPr>
            <w:tcW w:w="1555" w:type="dxa"/>
            <w:vMerge/>
            <w:shd w:val="clear" w:color="000000" w:fill="FFFFFF"/>
            <w:vAlign w:val="center"/>
          </w:tcPr>
          <w:p w14:paraId="2628A2A3"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7FF40C3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Population density(inhabitants/km</w:t>
            </w:r>
            <w:r w:rsidRPr="007D73D9">
              <w:rPr>
                <w:rFonts w:eastAsia="宋体"/>
                <w:color w:val="000000" w:themeColor="text1"/>
                <w:sz w:val="20"/>
                <w:vertAlign w:val="superscript"/>
                <w:lang w:eastAsia="zh-CN"/>
              </w:rPr>
              <w:t>2</w:t>
            </w:r>
            <w:r w:rsidRPr="007D73D9">
              <w:rPr>
                <w:rFonts w:eastAsia="宋体"/>
                <w:color w:val="000000" w:themeColor="text1"/>
                <w:sz w:val="20"/>
                <w:lang w:eastAsia="zh-CN"/>
              </w:rPr>
              <w:t>)</w:t>
            </w:r>
          </w:p>
        </w:tc>
        <w:tc>
          <w:tcPr>
            <w:tcW w:w="963" w:type="dxa"/>
            <w:shd w:val="clear" w:color="000000" w:fill="FFFFFF"/>
            <w:noWrap/>
          </w:tcPr>
          <w:p w14:paraId="5085CBB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7E4D94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16FB88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16060C8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011C2EF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3142F7A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71246CE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-0.973</w:t>
            </w:r>
          </w:p>
        </w:tc>
        <w:tc>
          <w:tcPr>
            <w:tcW w:w="1134" w:type="dxa"/>
            <w:shd w:val="clear" w:color="000000" w:fill="FFFFFF"/>
          </w:tcPr>
          <w:p w14:paraId="1D73DDF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0.115</w:t>
            </w:r>
          </w:p>
        </w:tc>
        <w:tc>
          <w:tcPr>
            <w:tcW w:w="879" w:type="dxa"/>
            <w:shd w:val="clear" w:color="000000" w:fill="FFFFFF"/>
          </w:tcPr>
          <w:p w14:paraId="0115F89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2EF49E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7F2856DD" w14:textId="77777777" w:rsidTr="00776C58">
        <w:trPr>
          <w:trHeight w:val="273"/>
        </w:trPr>
        <w:tc>
          <w:tcPr>
            <w:tcW w:w="1555" w:type="dxa"/>
            <w:vMerge/>
            <w:shd w:val="clear" w:color="000000" w:fill="FFFFFF"/>
            <w:vAlign w:val="center"/>
          </w:tcPr>
          <w:p w14:paraId="28C286C5"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9B8F52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Housing price (CNY/Yuan)</w:t>
            </w:r>
          </w:p>
        </w:tc>
        <w:tc>
          <w:tcPr>
            <w:tcW w:w="963" w:type="dxa"/>
            <w:shd w:val="clear" w:color="000000" w:fill="FFFFFF"/>
            <w:noWrap/>
          </w:tcPr>
          <w:p w14:paraId="57A0CA5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4E7FD6F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9663CF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0.458</w:t>
            </w:r>
          </w:p>
        </w:tc>
        <w:tc>
          <w:tcPr>
            <w:tcW w:w="1220" w:type="dxa"/>
            <w:shd w:val="clear" w:color="000000" w:fill="FFFFFF"/>
          </w:tcPr>
          <w:p w14:paraId="023C850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0.023*</w:t>
            </w:r>
          </w:p>
        </w:tc>
        <w:tc>
          <w:tcPr>
            <w:tcW w:w="708" w:type="dxa"/>
            <w:shd w:val="clear" w:color="000000" w:fill="FFFFFF"/>
          </w:tcPr>
          <w:p w14:paraId="66C9109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4A8EA55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5D6A9AD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5DC394A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3329D2D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68B0AC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6C6BD73A" w14:textId="77777777" w:rsidTr="00776C58">
        <w:trPr>
          <w:trHeight w:val="281"/>
        </w:trPr>
        <w:tc>
          <w:tcPr>
            <w:tcW w:w="1555" w:type="dxa"/>
            <w:vMerge w:val="restart"/>
            <w:shd w:val="clear" w:color="000000" w:fill="FFFFFF"/>
            <w:vAlign w:val="center"/>
          </w:tcPr>
          <w:p w14:paraId="49996AC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Greening management factors</w:t>
            </w:r>
          </w:p>
        </w:tc>
        <w:tc>
          <w:tcPr>
            <w:tcW w:w="3118" w:type="dxa"/>
            <w:shd w:val="clear" w:color="000000" w:fill="FFFFFF"/>
            <w:noWrap/>
            <w:vAlign w:val="center"/>
          </w:tcPr>
          <w:p w14:paraId="1DA3008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Fertilizing frequency (times/year)</w:t>
            </w:r>
          </w:p>
        </w:tc>
        <w:tc>
          <w:tcPr>
            <w:tcW w:w="963" w:type="dxa"/>
            <w:shd w:val="clear" w:color="000000" w:fill="FFFFFF"/>
            <w:noWrap/>
          </w:tcPr>
          <w:p w14:paraId="115834E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7FF15C8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9786BA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4BC5FA9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052B83C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716ADB4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2B6B344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-0.550</w:t>
            </w:r>
          </w:p>
        </w:tc>
        <w:tc>
          <w:tcPr>
            <w:tcW w:w="1134" w:type="dxa"/>
            <w:shd w:val="clear" w:color="000000" w:fill="FFFFFF"/>
          </w:tcPr>
          <w:p w14:paraId="4AC1101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0.169</w:t>
            </w:r>
          </w:p>
        </w:tc>
        <w:tc>
          <w:tcPr>
            <w:tcW w:w="879" w:type="dxa"/>
            <w:shd w:val="clear" w:color="000000" w:fill="FFFFFF"/>
          </w:tcPr>
          <w:p w14:paraId="6B93E23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35AC60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4C7AB11C" w14:textId="77777777" w:rsidTr="00776C58">
        <w:trPr>
          <w:trHeight w:val="434"/>
        </w:trPr>
        <w:tc>
          <w:tcPr>
            <w:tcW w:w="1555" w:type="dxa"/>
            <w:vMerge/>
            <w:shd w:val="clear" w:color="000000" w:fill="FFFFFF"/>
            <w:vAlign w:val="center"/>
          </w:tcPr>
          <w:p w14:paraId="002CC05D"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FDC5FA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Maintenance frequency (times/year)</w:t>
            </w:r>
          </w:p>
        </w:tc>
        <w:tc>
          <w:tcPr>
            <w:tcW w:w="963" w:type="dxa"/>
            <w:shd w:val="clear" w:color="000000" w:fill="FFFFFF"/>
            <w:noWrap/>
          </w:tcPr>
          <w:p w14:paraId="544ED93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6FF0271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B19615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47B856B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05E2A98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638E891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6E2E2A8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7C22111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41F7C62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597A862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03660FD1" w14:textId="77777777" w:rsidTr="00776C58">
        <w:trPr>
          <w:trHeight w:val="212"/>
        </w:trPr>
        <w:tc>
          <w:tcPr>
            <w:tcW w:w="1555" w:type="dxa"/>
            <w:vMerge/>
            <w:shd w:val="clear" w:color="000000" w:fill="FFFFFF"/>
            <w:vAlign w:val="center"/>
          </w:tcPr>
          <w:p w14:paraId="19E95890"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7F75A8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Watering frequency (times/year)</w:t>
            </w:r>
          </w:p>
        </w:tc>
        <w:tc>
          <w:tcPr>
            <w:tcW w:w="963" w:type="dxa"/>
            <w:shd w:val="clear" w:color="000000" w:fill="FFFFFF"/>
            <w:noWrap/>
          </w:tcPr>
          <w:p w14:paraId="57592BE2" w14:textId="77777777" w:rsidR="008B3124" w:rsidRPr="007D73D9" w:rsidDel="00BC17B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2F56F7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CC122E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0.303</w:t>
            </w:r>
          </w:p>
        </w:tc>
        <w:tc>
          <w:tcPr>
            <w:tcW w:w="1220" w:type="dxa"/>
            <w:shd w:val="clear" w:color="000000" w:fill="FFFFFF"/>
          </w:tcPr>
          <w:p w14:paraId="4865FF5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0.120</w:t>
            </w:r>
          </w:p>
        </w:tc>
        <w:tc>
          <w:tcPr>
            <w:tcW w:w="708" w:type="dxa"/>
            <w:shd w:val="clear" w:color="000000" w:fill="FFFFFF"/>
          </w:tcPr>
          <w:p w14:paraId="0C01A89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36AE5A1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59C3E48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4B22C84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106A900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632451E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6271CC6B" w14:textId="77777777" w:rsidTr="00776C58">
        <w:trPr>
          <w:trHeight w:val="460"/>
        </w:trPr>
        <w:tc>
          <w:tcPr>
            <w:tcW w:w="1555" w:type="dxa"/>
            <w:vMerge w:val="restart"/>
            <w:shd w:val="clear" w:color="000000" w:fill="FFFFFF"/>
            <w:vAlign w:val="center"/>
          </w:tcPr>
          <w:p w14:paraId="7D7967B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Geographical factors</w:t>
            </w:r>
          </w:p>
        </w:tc>
        <w:tc>
          <w:tcPr>
            <w:tcW w:w="3118" w:type="dxa"/>
            <w:shd w:val="clear" w:color="000000" w:fill="FFFFFF"/>
            <w:noWrap/>
            <w:vAlign w:val="center"/>
          </w:tcPr>
          <w:p w14:paraId="358BD5E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Distance from fresh water (m)</w:t>
            </w:r>
          </w:p>
        </w:tc>
        <w:tc>
          <w:tcPr>
            <w:tcW w:w="963" w:type="dxa"/>
            <w:shd w:val="clear" w:color="000000" w:fill="FFFFFF"/>
            <w:noWrap/>
          </w:tcPr>
          <w:p w14:paraId="509AE33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610B104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07BDA6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2A76186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0F93EF3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394D836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6DB7349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2869542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6BCD56B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F84BDC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322C6475" w14:textId="77777777" w:rsidTr="00776C58">
        <w:trPr>
          <w:trHeight w:val="200"/>
        </w:trPr>
        <w:tc>
          <w:tcPr>
            <w:tcW w:w="1555" w:type="dxa"/>
            <w:vMerge/>
            <w:shd w:val="clear" w:color="000000" w:fill="FFFFFF"/>
            <w:vAlign w:val="center"/>
          </w:tcPr>
          <w:p w14:paraId="42BBFD23"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0EB008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Longitude</w:t>
            </w:r>
          </w:p>
        </w:tc>
        <w:tc>
          <w:tcPr>
            <w:tcW w:w="963" w:type="dxa"/>
            <w:shd w:val="clear" w:color="000000" w:fill="FFFFFF"/>
            <w:noWrap/>
          </w:tcPr>
          <w:p w14:paraId="127F381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3596D0E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75D8D08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19C4EE7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32FD04D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2FAFECD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0B1D150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75BC4DC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54000FB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1681CF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1A845800" w14:textId="77777777" w:rsidTr="00776C58">
        <w:trPr>
          <w:trHeight w:val="288"/>
        </w:trPr>
        <w:tc>
          <w:tcPr>
            <w:tcW w:w="1555" w:type="dxa"/>
            <w:vMerge/>
            <w:shd w:val="clear" w:color="000000" w:fill="FFFFFF"/>
            <w:vAlign w:val="center"/>
          </w:tcPr>
          <w:p w14:paraId="6C16BAD6"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F0A97E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Latitude</w:t>
            </w:r>
          </w:p>
        </w:tc>
        <w:tc>
          <w:tcPr>
            <w:tcW w:w="963" w:type="dxa"/>
            <w:shd w:val="clear" w:color="000000" w:fill="FFFFFF"/>
            <w:noWrap/>
          </w:tcPr>
          <w:p w14:paraId="1471818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6184173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237BE27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-2.572</w:t>
            </w:r>
          </w:p>
        </w:tc>
        <w:tc>
          <w:tcPr>
            <w:tcW w:w="1220" w:type="dxa"/>
            <w:shd w:val="clear" w:color="000000" w:fill="FFFFFF"/>
          </w:tcPr>
          <w:p w14:paraId="62ABB34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0.044*</w:t>
            </w:r>
          </w:p>
        </w:tc>
        <w:tc>
          <w:tcPr>
            <w:tcW w:w="708" w:type="dxa"/>
            <w:shd w:val="clear" w:color="000000" w:fill="FFFFFF"/>
          </w:tcPr>
          <w:p w14:paraId="70090ED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268B57D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4AB50E1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1EEAA3C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2A9918A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E547E7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4F7D2390" w14:textId="77777777" w:rsidTr="00776C58">
        <w:trPr>
          <w:trHeight w:val="292"/>
        </w:trPr>
        <w:tc>
          <w:tcPr>
            <w:tcW w:w="1555" w:type="dxa"/>
            <w:vMerge/>
            <w:shd w:val="clear" w:color="000000" w:fill="FFFFFF"/>
            <w:vAlign w:val="center"/>
          </w:tcPr>
          <w:p w14:paraId="6230B763"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1F8446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Distance from main road (m)</w:t>
            </w:r>
          </w:p>
        </w:tc>
        <w:tc>
          <w:tcPr>
            <w:tcW w:w="963" w:type="dxa"/>
            <w:shd w:val="clear" w:color="000000" w:fill="FFFFFF"/>
            <w:noWrap/>
          </w:tcPr>
          <w:p w14:paraId="2C66064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610BB53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9343DF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043A536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4C9D3C2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4719797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37548C4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4196BB1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4E95254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AC3AAD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617401A1" w14:textId="77777777" w:rsidTr="00776C58">
        <w:trPr>
          <w:trHeight w:val="368"/>
        </w:trPr>
        <w:tc>
          <w:tcPr>
            <w:tcW w:w="1555" w:type="dxa"/>
            <w:vMerge/>
            <w:shd w:val="clear" w:color="000000" w:fill="FFFFFF"/>
            <w:vAlign w:val="center"/>
          </w:tcPr>
          <w:p w14:paraId="0ECA2D06"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7D2DED4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Traffic flow</w:t>
            </w:r>
          </w:p>
        </w:tc>
        <w:tc>
          <w:tcPr>
            <w:tcW w:w="963" w:type="dxa"/>
            <w:shd w:val="clear" w:color="000000" w:fill="FFFFFF"/>
            <w:noWrap/>
          </w:tcPr>
          <w:p w14:paraId="65F3F20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A9852C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20AD6A0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37C9431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3F1EC9A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1B2BDE4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7CFAD08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3D1EFEF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6927686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7DCECC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3A1DB4DE" w14:textId="77777777" w:rsidTr="00776C58">
        <w:trPr>
          <w:trHeight w:val="287"/>
        </w:trPr>
        <w:tc>
          <w:tcPr>
            <w:tcW w:w="1555" w:type="dxa"/>
            <w:vMerge w:val="restart"/>
            <w:shd w:val="clear" w:color="000000" w:fill="FFFFFF"/>
            <w:vAlign w:val="center"/>
          </w:tcPr>
          <w:p w14:paraId="3A6F62F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hint="eastAsia"/>
                <w:color w:val="000000" w:themeColor="text1"/>
                <w:sz w:val="20"/>
                <w:lang w:eastAsia="zh-CN"/>
              </w:rPr>
              <w:t>P</w:t>
            </w:r>
            <w:r w:rsidRPr="007D73D9">
              <w:rPr>
                <w:rFonts w:eastAsia="宋体"/>
                <w:color w:val="000000" w:themeColor="text1"/>
                <w:sz w:val="20"/>
                <w:lang w:eastAsia="zh-CN"/>
              </w:rPr>
              <w:t>lant richness</w:t>
            </w:r>
          </w:p>
        </w:tc>
        <w:tc>
          <w:tcPr>
            <w:tcW w:w="3118" w:type="dxa"/>
            <w:shd w:val="clear" w:color="000000" w:fill="FFFFFF"/>
            <w:noWrap/>
            <w:vAlign w:val="center"/>
          </w:tcPr>
          <w:p w14:paraId="5E338F2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Tree species</w:t>
            </w:r>
          </w:p>
        </w:tc>
        <w:tc>
          <w:tcPr>
            <w:tcW w:w="963" w:type="dxa"/>
            <w:shd w:val="clear" w:color="000000" w:fill="FFFFFF"/>
            <w:noWrap/>
          </w:tcPr>
          <w:p w14:paraId="7B073EE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60041FA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93FCC8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0.960</w:t>
            </w:r>
          </w:p>
        </w:tc>
        <w:tc>
          <w:tcPr>
            <w:tcW w:w="1220" w:type="dxa"/>
            <w:shd w:val="clear" w:color="000000" w:fill="FFFFFF"/>
          </w:tcPr>
          <w:p w14:paraId="3F96E02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hint="eastAsia"/>
                <w:color w:val="000000" w:themeColor="text1"/>
                <w:sz w:val="20"/>
                <w:lang w:eastAsia="zh-CN"/>
              </w:rPr>
              <w:t>&lt;</w:t>
            </w:r>
            <w:r w:rsidRPr="007D73D9">
              <w:rPr>
                <w:rFonts w:eastAsia="宋体"/>
                <w:color w:val="000000" w:themeColor="text1"/>
                <w:sz w:val="20"/>
                <w:lang w:eastAsia="zh-CN"/>
              </w:rPr>
              <w:t xml:space="preserve"> 0.001***</w:t>
            </w:r>
          </w:p>
        </w:tc>
        <w:tc>
          <w:tcPr>
            <w:tcW w:w="708" w:type="dxa"/>
            <w:shd w:val="clear" w:color="000000" w:fill="FFFFFF"/>
          </w:tcPr>
          <w:p w14:paraId="1A21914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14CF469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6ED38A4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0.953</w:t>
            </w:r>
          </w:p>
        </w:tc>
        <w:tc>
          <w:tcPr>
            <w:tcW w:w="1134" w:type="dxa"/>
            <w:shd w:val="clear" w:color="000000" w:fill="FFFFFF"/>
          </w:tcPr>
          <w:p w14:paraId="446CE94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&lt;0.001***</w:t>
            </w:r>
          </w:p>
        </w:tc>
        <w:tc>
          <w:tcPr>
            <w:tcW w:w="879" w:type="dxa"/>
            <w:shd w:val="clear" w:color="000000" w:fill="FFFFFF"/>
          </w:tcPr>
          <w:p w14:paraId="213E7C8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53CD75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62BEDAEC" w14:textId="77777777" w:rsidTr="00776C58">
        <w:trPr>
          <w:trHeight w:val="264"/>
        </w:trPr>
        <w:tc>
          <w:tcPr>
            <w:tcW w:w="1555" w:type="dxa"/>
            <w:vMerge/>
            <w:shd w:val="clear" w:color="000000" w:fill="FFFFFF"/>
            <w:vAlign w:val="center"/>
          </w:tcPr>
          <w:p w14:paraId="20B06C29"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B322D9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Shrub species</w:t>
            </w:r>
          </w:p>
        </w:tc>
        <w:tc>
          <w:tcPr>
            <w:tcW w:w="963" w:type="dxa"/>
            <w:shd w:val="clear" w:color="000000" w:fill="FFFFFF"/>
            <w:noWrap/>
          </w:tcPr>
          <w:p w14:paraId="3F0D069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71C3139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63D46DC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-0.259</w:t>
            </w:r>
          </w:p>
        </w:tc>
        <w:tc>
          <w:tcPr>
            <w:tcW w:w="1220" w:type="dxa"/>
            <w:shd w:val="clear" w:color="000000" w:fill="FFFFFF"/>
          </w:tcPr>
          <w:p w14:paraId="6784ACA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0.217</w:t>
            </w:r>
          </w:p>
        </w:tc>
        <w:tc>
          <w:tcPr>
            <w:tcW w:w="708" w:type="dxa"/>
            <w:shd w:val="clear" w:color="000000" w:fill="FFFFFF"/>
          </w:tcPr>
          <w:p w14:paraId="67E1884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5236937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12C41D7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0.710</w:t>
            </w:r>
          </w:p>
        </w:tc>
        <w:tc>
          <w:tcPr>
            <w:tcW w:w="1134" w:type="dxa"/>
            <w:shd w:val="clear" w:color="000000" w:fill="FFFFFF"/>
          </w:tcPr>
          <w:p w14:paraId="08AC156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0.010*</w:t>
            </w:r>
          </w:p>
        </w:tc>
        <w:tc>
          <w:tcPr>
            <w:tcW w:w="879" w:type="dxa"/>
            <w:shd w:val="clear" w:color="000000" w:fill="FFFFFF"/>
          </w:tcPr>
          <w:p w14:paraId="4CBE1E2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498BE0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26980DAF" w14:textId="77777777" w:rsidTr="00776C58">
        <w:trPr>
          <w:trHeight w:val="273"/>
        </w:trPr>
        <w:tc>
          <w:tcPr>
            <w:tcW w:w="1555" w:type="dxa"/>
            <w:vMerge/>
            <w:shd w:val="clear" w:color="000000" w:fill="FFFFFF"/>
            <w:vAlign w:val="center"/>
          </w:tcPr>
          <w:p w14:paraId="4EE17B68"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B481F4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Herb species</w:t>
            </w:r>
          </w:p>
        </w:tc>
        <w:tc>
          <w:tcPr>
            <w:tcW w:w="963" w:type="dxa"/>
            <w:shd w:val="clear" w:color="000000" w:fill="FFFFFF"/>
            <w:noWrap/>
          </w:tcPr>
          <w:p w14:paraId="58E56A4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742AB3B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253DDE8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0.509</w:t>
            </w:r>
          </w:p>
        </w:tc>
        <w:tc>
          <w:tcPr>
            <w:tcW w:w="1220" w:type="dxa"/>
            <w:shd w:val="clear" w:color="000000" w:fill="FFFFFF"/>
          </w:tcPr>
          <w:p w14:paraId="518ED9E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0.017*</w:t>
            </w:r>
          </w:p>
        </w:tc>
        <w:tc>
          <w:tcPr>
            <w:tcW w:w="708" w:type="dxa"/>
            <w:shd w:val="clear" w:color="000000" w:fill="FFFFFF"/>
          </w:tcPr>
          <w:p w14:paraId="704A4C3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6D5B610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65A7260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586AF9E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1B026D4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726625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182A266C" w14:textId="77777777" w:rsidTr="00776C58">
        <w:trPr>
          <w:trHeight w:val="246"/>
        </w:trPr>
        <w:tc>
          <w:tcPr>
            <w:tcW w:w="1555" w:type="dxa"/>
            <w:vMerge w:val="restart"/>
            <w:shd w:val="clear" w:color="000000" w:fill="FFFFFF"/>
            <w:vAlign w:val="center"/>
          </w:tcPr>
          <w:p w14:paraId="3251B72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Land use factor</w:t>
            </w:r>
          </w:p>
        </w:tc>
        <w:tc>
          <w:tcPr>
            <w:tcW w:w="3118" w:type="dxa"/>
            <w:shd w:val="clear" w:color="000000" w:fill="FFFFFF"/>
            <w:noWrap/>
            <w:vAlign w:val="center"/>
          </w:tcPr>
          <w:p w14:paraId="03EB74E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Trees and shrubs area</w:t>
            </w:r>
          </w:p>
        </w:tc>
        <w:tc>
          <w:tcPr>
            <w:tcW w:w="963" w:type="dxa"/>
            <w:shd w:val="clear" w:color="000000" w:fill="FFFFFF"/>
            <w:noWrap/>
          </w:tcPr>
          <w:p w14:paraId="7AF0D52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042E101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762BEA7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-5.267</w:t>
            </w:r>
          </w:p>
        </w:tc>
        <w:tc>
          <w:tcPr>
            <w:tcW w:w="1220" w:type="dxa"/>
            <w:shd w:val="clear" w:color="000000" w:fill="FFFFFF"/>
          </w:tcPr>
          <w:p w14:paraId="0DCDD1B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0.074.</w:t>
            </w:r>
          </w:p>
        </w:tc>
        <w:tc>
          <w:tcPr>
            <w:tcW w:w="708" w:type="dxa"/>
            <w:shd w:val="clear" w:color="000000" w:fill="FFFFFF"/>
          </w:tcPr>
          <w:p w14:paraId="2BF2F2E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225C91A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544DA84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1.741</w:t>
            </w:r>
          </w:p>
        </w:tc>
        <w:tc>
          <w:tcPr>
            <w:tcW w:w="1134" w:type="dxa"/>
            <w:shd w:val="clear" w:color="000000" w:fill="FFFFFF"/>
          </w:tcPr>
          <w:p w14:paraId="423DDDD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0.236</w:t>
            </w:r>
          </w:p>
        </w:tc>
        <w:tc>
          <w:tcPr>
            <w:tcW w:w="879" w:type="dxa"/>
            <w:shd w:val="clear" w:color="000000" w:fill="FFFFFF"/>
          </w:tcPr>
          <w:p w14:paraId="5A73B14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365EC6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4ED6ABB0" w14:textId="77777777" w:rsidTr="00776C58">
        <w:trPr>
          <w:trHeight w:val="273"/>
        </w:trPr>
        <w:tc>
          <w:tcPr>
            <w:tcW w:w="1555" w:type="dxa"/>
            <w:vMerge/>
            <w:shd w:val="clear" w:color="000000" w:fill="FFFFFF"/>
            <w:vAlign w:val="center"/>
          </w:tcPr>
          <w:p w14:paraId="2410C744"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32B940D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Herb area</w:t>
            </w:r>
          </w:p>
        </w:tc>
        <w:tc>
          <w:tcPr>
            <w:tcW w:w="963" w:type="dxa"/>
            <w:shd w:val="clear" w:color="000000" w:fill="FFFFFF"/>
            <w:noWrap/>
          </w:tcPr>
          <w:p w14:paraId="07FA2AD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34B2C3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5EB075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7485E05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4EFC188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3845285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502967C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5F7EEC6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2340CEB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08480AE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12681DC9" w14:textId="77777777" w:rsidTr="00776C58">
        <w:trPr>
          <w:trHeight w:val="314"/>
        </w:trPr>
        <w:tc>
          <w:tcPr>
            <w:tcW w:w="1555" w:type="dxa"/>
            <w:vMerge/>
            <w:shd w:val="clear" w:color="000000" w:fill="FFFFFF"/>
            <w:vAlign w:val="center"/>
          </w:tcPr>
          <w:p w14:paraId="1C855721"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26C5EC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Water area</w:t>
            </w:r>
          </w:p>
        </w:tc>
        <w:tc>
          <w:tcPr>
            <w:tcW w:w="963" w:type="dxa"/>
            <w:shd w:val="clear" w:color="000000" w:fill="FFFFFF"/>
            <w:noWrap/>
          </w:tcPr>
          <w:p w14:paraId="527E128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49998B0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2277580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4.960</w:t>
            </w:r>
          </w:p>
        </w:tc>
        <w:tc>
          <w:tcPr>
            <w:tcW w:w="1220" w:type="dxa"/>
            <w:shd w:val="clear" w:color="000000" w:fill="FFFFFF"/>
          </w:tcPr>
          <w:p w14:paraId="5779894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0.030*</w:t>
            </w:r>
          </w:p>
        </w:tc>
        <w:tc>
          <w:tcPr>
            <w:tcW w:w="708" w:type="dxa"/>
            <w:shd w:val="clear" w:color="000000" w:fill="FFFFFF"/>
          </w:tcPr>
          <w:p w14:paraId="6C94E04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266D026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3F02C22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67E0032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17E4C71B"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3EB7208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6B8A0684" w14:textId="77777777" w:rsidTr="00776C58">
        <w:trPr>
          <w:trHeight w:val="176"/>
        </w:trPr>
        <w:tc>
          <w:tcPr>
            <w:tcW w:w="1555" w:type="dxa"/>
            <w:vMerge/>
            <w:shd w:val="clear" w:color="000000" w:fill="FFFFFF"/>
            <w:vAlign w:val="center"/>
          </w:tcPr>
          <w:p w14:paraId="3F4B5EB8"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97D833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Built-up area</w:t>
            </w:r>
          </w:p>
        </w:tc>
        <w:tc>
          <w:tcPr>
            <w:tcW w:w="963" w:type="dxa"/>
            <w:shd w:val="clear" w:color="000000" w:fill="FFFFFF"/>
            <w:noWrap/>
          </w:tcPr>
          <w:p w14:paraId="6F20EFE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D9FB5C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30E475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4.175</w:t>
            </w:r>
          </w:p>
        </w:tc>
        <w:tc>
          <w:tcPr>
            <w:tcW w:w="1220" w:type="dxa"/>
            <w:shd w:val="clear" w:color="000000" w:fill="FFFFFF"/>
          </w:tcPr>
          <w:p w14:paraId="65D30A6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0.026*</w:t>
            </w:r>
          </w:p>
        </w:tc>
        <w:tc>
          <w:tcPr>
            <w:tcW w:w="708" w:type="dxa"/>
            <w:shd w:val="clear" w:color="000000" w:fill="FFFFFF"/>
          </w:tcPr>
          <w:p w14:paraId="6C43D82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01C93BB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2004E7F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7744050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0782295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2779179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3B7677DF" w14:textId="77777777" w:rsidTr="00776C58">
        <w:trPr>
          <w:trHeight w:val="607"/>
        </w:trPr>
        <w:tc>
          <w:tcPr>
            <w:tcW w:w="1555" w:type="dxa"/>
            <w:vMerge/>
            <w:shd w:val="clear" w:color="000000" w:fill="FFFFFF"/>
            <w:vAlign w:val="center"/>
          </w:tcPr>
          <w:p w14:paraId="2928E4EC"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20E30C06"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Sandland area</w:t>
            </w:r>
          </w:p>
        </w:tc>
        <w:tc>
          <w:tcPr>
            <w:tcW w:w="963" w:type="dxa"/>
            <w:shd w:val="clear" w:color="000000" w:fill="FFFFFF"/>
            <w:noWrap/>
          </w:tcPr>
          <w:p w14:paraId="4151174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5EF7A5A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5D9A2EB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-2.043</w:t>
            </w:r>
          </w:p>
        </w:tc>
        <w:tc>
          <w:tcPr>
            <w:tcW w:w="1220" w:type="dxa"/>
            <w:shd w:val="clear" w:color="000000" w:fill="FFFFFF"/>
          </w:tcPr>
          <w:p w14:paraId="7EFDF2E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0.201</w:t>
            </w:r>
          </w:p>
        </w:tc>
        <w:tc>
          <w:tcPr>
            <w:tcW w:w="708" w:type="dxa"/>
            <w:shd w:val="clear" w:color="000000" w:fill="FFFFFF"/>
          </w:tcPr>
          <w:p w14:paraId="6F5D318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65421A8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34008B1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11.585</w:t>
            </w:r>
          </w:p>
        </w:tc>
        <w:tc>
          <w:tcPr>
            <w:tcW w:w="1134" w:type="dxa"/>
            <w:shd w:val="clear" w:color="000000" w:fill="FFFFFF"/>
          </w:tcPr>
          <w:p w14:paraId="13E4568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0.001**</w:t>
            </w:r>
          </w:p>
        </w:tc>
        <w:tc>
          <w:tcPr>
            <w:tcW w:w="879" w:type="dxa"/>
            <w:shd w:val="clear" w:color="000000" w:fill="FFFFFF"/>
          </w:tcPr>
          <w:p w14:paraId="39D87832"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087F95F"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477143B2" w14:textId="77777777" w:rsidTr="00776C58">
        <w:trPr>
          <w:trHeight w:val="332"/>
        </w:trPr>
        <w:tc>
          <w:tcPr>
            <w:tcW w:w="1555" w:type="dxa"/>
            <w:vMerge/>
            <w:shd w:val="clear" w:color="000000" w:fill="FFFFFF"/>
            <w:vAlign w:val="center"/>
          </w:tcPr>
          <w:p w14:paraId="4AE16EFE"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456BDCF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Greening</w:t>
            </w:r>
            <w:r w:rsidRPr="007D73D9">
              <w:rPr>
                <w:rFonts w:eastAsia="宋体" w:hint="eastAsia"/>
                <w:color w:val="000000" w:themeColor="text1"/>
                <w:sz w:val="20"/>
                <w:lang w:eastAsia="zh-CN"/>
              </w:rPr>
              <w:t xml:space="preserve"> </w:t>
            </w:r>
            <w:r w:rsidRPr="007D73D9">
              <w:rPr>
                <w:rFonts w:eastAsia="宋体"/>
                <w:color w:val="000000" w:themeColor="text1"/>
                <w:sz w:val="20"/>
                <w:lang w:eastAsia="zh-CN"/>
              </w:rPr>
              <w:t>percentage</w:t>
            </w:r>
          </w:p>
        </w:tc>
        <w:tc>
          <w:tcPr>
            <w:tcW w:w="963" w:type="dxa"/>
            <w:shd w:val="clear" w:color="000000" w:fill="FFFFFF"/>
            <w:noWrap/>
          </w:tcPr>
          <w:p w14:paraId="5608CFA3"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2B128D3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01C11BA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684E9BE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2ABEC1C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731D0B97"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3C529C5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484377A9"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5F527CFD"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7A91D3A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r w:rsidR="008B3124" w:rsidRPr="007D73D9" w14:paraId="2F44E6AA" w14:textId="77777777" w:rsidTr="00776C58">
        <w:trPr>
          <w:trHeight w:val="424"/>
        </w:trPr>
        <w:tc>
          <w:tcPr>
            <w:tcW w:w="1555" w:type="dxa"/>
            <w:shd w:val="clear" w:color="000000" w:fill="FFFFFF"/>
            <w:vAlign w:val="center"/>
          </w:tcPr>
          <w:p w14:paraId="5F3EED16" w14:textId="77777777" w:rsidR="008B3124" w:rsidRPr="007D73D9" w:rsidRDefault="008B3124" w:rsidP="00776C58">
            <w:pPr>
              <w:spacing w:after="0" w:line="360" w:lineRule="auto"/>
              <w:jc w:val="left"/>
              <w:rPr>
                <w:rFonts w:eastAsia="宋体"/>
                <w:color w:val="000000" w:themeColor="text1"/>
                <w:sz w:val="20"/>
                <w:lang w:eastAsia="zh-CN"/>
              </w:rPr>
            </w:pPr>
          </w:p>
        </w:tc>
        <w:tc>
          <w:tcPr>
            <w:tcW w:w="3118" w:type="dxa"/>
            <w:shd w:val="clear" w:color="000000" w:fill="FFFFFF"/>
            <w:noWrap/>
            <w:vAlign w:val="center"/>
          </w:tcPr>
          <w:p w14:paraId="0C1A54A4"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AGB</w:t>
            </w:r>
          </w:p>
        </w:tc>
        <w:tc>
          <w:tcPr>
            <w:tcW w:w="963" w:type="dxa"/>
            <w:shd w:val="clear" w:color="000000" w:fill="FFFFFF"/>
            <w:noWrap/>
          </w:tcPr>
          <w:p w14:paraId="692DBD6A"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80" w:type="dxa"/>
            <w:shd w:val="clear" w:color="000000" w:fill="FFFFFF"/>
            <w:noWrap/>
          </w:tcPr>
          <w:p w14:paraId="1AC8814C"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048" w:type="dxa"/>
            <w:shd w:val="clear" w:color="000000" w:fill="FFFFFF"/>
          </w:tcPr>
          <w:p w14:paraId="191508C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220" w:type="dxa"/>
            <w:shd w:val="clear" w:color="000000" w:fill="FFFFFF"/>
          </w:tcPr>
          <w:p w14:paraId="56FE1DF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708" w:type="dxa"/>
            <w:shd w:val="clear" w:color="000000" w:fill="FFFFFF"/>
          </w:tcPr>
          <w:p w14:paraId="6DD099F8"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51" w:type="dxa"/>
            <w:shd w:val="clear" w:color="000000" w:fill="FFFFFF"/>
          </w:tcPr>
          <w:p w14:paraId="76AFA7FE"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92" w:type="dxa"/>
            <w:shd w:val="clear" w:color="000000" w:fill="FFFFFF"/>
          </w:tcPr>
          <w:p w14:paraId="4BCCA080"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1134" w:type="dxa"/>
            <w:shd w:val="clear" w:color="000000" w:fill="FFFFFF"/>
          </w:tcPr>
          <w:p w14:paraId="043637A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879" w:type="dxa"/>
            <w:shd w:val="clear" w:color="000000" w:fill="FFFFFF"/>
          </w:tcPr>
          <w:p w14:paraId="2F00C8E5"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c>
          <w:tcPr>
            <w:tcW w:w="964" w:type="dxa"/>
            <w:shd w:val="clear" w:color="000000" w:fill="FFFFFF"/>
          </w:tcPr>
          <w:p w14:paraId="4C27D5E1" w14:textId="77777777" w:rsidR="008B3124" w:rsidRPr="007D73D9" w:rsidRDefault="008B3124" w:rsidP="00776C58">
            <w:pPr>
              <w:spacing w:after="0" w:line="360" w:lineRule="auto"/>
              <w:jc w:val="left"/>
              <w:rPr>
                <w:rFonts w:eastAsia="宋体"/>
                <w:color w:val="000000" w:themeColor="text1"/>
                <w:sz w:val="20"/>
                <w:lang w:eastAsia="zh-CN"/>
              </w:rPr>
            </w:pPr>
            <w:r w:rsidRPr="007D73D9">
              <w:rPr>
                <w:rFonts w:eastAsia="宋体"/>
                <w:color w:val="000000" w:themeColor="text1"/>
                <w:sz w:val="20"/>
                <w:lang w:eastAsia="zh-CN"/>
              </w:rPr>
              <w:t>-</w:t>
            </w:r>
          </w:p>
        </w:tc>
      </w:tr>
    </w:tbl>
    <w:p w14:paraId="0151DE01" w14:textId="77777777" w:rsidR="008B3124" w:rsidRPr="007D73D9" w:rsidRDefault="008B3124" w:rsidP="008B3124">
      <w:pPr>
        <w:rPr>
          <w:color w:val="000000" w:themeColor="text1"/>
          <w:lang w:val="en-GB" w:eastAsia="en-US"/>
        </w:rPr>
      </w:pPr>
    </w:p>
    <w:p w14:paraId="3EC1F670" w14:textId="3CBE8276" w:rsidR="00EF73FC" w:rsidRPr="00EF73FC" w:rsidRDefault="008B3124" w:rsidP="008B3124">
      <w:pPr>
        <w:rPr>
          <w:lang w:val="en-GB"/>
        </w:rPr>
      </w:pPr>
      <w:proofErr w:type="spellStart"/>
      <w:r w:rsidRPr="007D73D9">
        <w:rPr>
          <w:color w:val="000000" w:themeColor="text1"/>
          <w:szCs w:val="24"/>
          <w:lang w:val="en-GB" w:eastAsia="en-US"/>
        </w:rPr>
        <w:t>Signif</w:t>
      </w:r>
      <w:proofErr w:type="spellEnd"/>
      <w:r w:rsidRPr="007D73D9">
        <w:rPr>
          <w:color w:val="000000" w:themeColor="text1"/>
          <w:szCs w:val="24"/>
          <w:lang w:val="en-GB" w:eastAsia="en-US"/>
        </w:rPr>
        <w:t>. codes: 0 ‘***’ 0.001 ‘**’ 0.01 ‘*</w:t>
      </w:r>
    </w:p>
    <w:sectPr w:rsidR="00EF73FC" w:rsidRPr="00EF73FC" w:rsidSect="00EF73FC">
      <w:pgSz w:w="16838" w:h="11906" w:orient="landscape"/>
      <w:pgMar w:top="1531" w:right="1418" w:bottom="1531" w:left="107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EE1A4" w14:textId="77777777" w:rsidR="000E30FA" w:rsidRDefault="000E30FA" w:rsidP="00CA5C14">
      <w:pPr>
        <w:spacing w:after="0" w:line="240" w:lineRule="auto"/>
      </w:pPr>
      <w:r>
        <w:separator/>
      </w:r>
    </w:p>
  </w:endnote>
  <w:endnote w:type="continuationSeparator" w:id="0">
    <w:p w14:paraId="78ED1638" w14:textId="77777777" w:rsidR="000E30FA" w:rsidRDefault="000E30FA" w:rsidP="00CA5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3303E" w14:textId="77777777" w:rsidR="000E30FA" w:rsidRDefault="000E30FA" w:rsidP="00CA5C14">
      <w:pPr>
        <w:spacing w:after="0" w:line="240" w:lineRule="auto"/>
      </w:pPr>
      <w:r>
        <w:separator/>
      </w:r>
    </w:p>
  </w:footnote>
  <w:footnote w:type="continuationSeparator" w:id="0">
    <w:p w14:paraId="07B4F33E" w14:textId="77777777" w:rsidR="000E30FA" w:rsidRDefault="000E30FA" w:rsidP="00CA5C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D1B035"/>
    <w:multiLevelType w:val="multilevel"/>
    <w:tmpl w:val="F7D1B035"/>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2E40A13"/>
    <w:multiLevelType w:val="multilevel"/>
    <w:tmpl w:val="36EC6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76CBA"/>
    <w:multiLevelType w:val="multilevel"/>
    <w:tmpl w:val="D230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96F61"/>
    <w:multiLevelType w:val="multilevel"/>
    <w:tmpl w:val="38A2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4F0871"/>
    <w:multiLevelType w:val="multilevel"/>
    <w:tmpl w:val="15640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5C3828"/>
    <w:multiLevelType w:val="singleLevel"/>
    <w:tmpl w:val="0B5C3828"/>
    <w:lvl w:ilvl="0">
      <w:start w:val="2"/>
      <w:numFmt w:val="upperLetter"/>
      <w:suff w:val="space"/>
      <w:lvlText w:val="(%1)"/>
      <w:lvlJc w:val="left"/>
      <w:pPr>
        <w:ind w:left="60" w:firstLine="0"/>
      </w:pPr>
    </w:lvl>
  </w:abstractNum>
  <w:abstractNum w:abstractNumId="6" w15:restartNumberingAfterBreak="0">
    <w:nsid w:val="0BCD7082"/>
    <w:multiLevelType w:val="multilevel"/>
    <w:tmpl w:val="F204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FB5E9C"/>
    <w:multiLevelType w:val="multilevel"/>
    <w:tmpl w:val="A81EFB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2F32E8"/>
    <w:multiLevelType w:val="multilevel"/>
    <w:tmpl w:val="3204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79C70A"/>
    <w:multiLevelType w:val="multilevel"/>
    <w:tmpl w:val="7FF43460"/>
    <w:lvl w:ilvl="0">
      <w:start w:val="1"/>
      <w:numFmt w:val="decimal"/>
      <w:suff w:val="space"/>
      <w:lvlText w:val="%1."/>
      <w:lvlJc w:val="left"/>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5F2214D"/>
    <w:multiLevelType w:val="multilevel"/>
    <w:tmpl w:val="9146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0861B8"/>
    <w:multiLevelType w:val="multilevel"/>
    <w:tmpl w:val="47D64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8B0F97"/>
    <w:multiLevelType w:val="multilevel"/>
    <w:tmpl w:val="6A3A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C264AF"/>
    <w:multiLevelType w:val="multilevel"/>
    <w:tmpl w:val="9DE2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A17FC9"/>
    <w:multiLevelType w:val="hybridMultilevel"/>
    <w:tmpl w:val="466E4C84"/>
    <w:lvl w:ilvl="0" w:tplc="B6125F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250A245F"/>
    <w:multiLevelType w:val="multilevel"/>
    <w:tmpl w:val="250A245F"/>
    <w:lvl w:ilvl="0">
      <w:start w:val="1"/>
      <w:numFmt w:val="decimal"/>
      <w:pStyle w:val="MDPI71References"/>
      <w:lvlText w:val="%1."/>
      <w:lvlJc w:val="left"/>
      <w:pPr>
        <w:ind w:left="846"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05051C"/>
    <w:multiLevelType w:val="multilevel"/>
    <w:tmpl w:val="2805051C"/>
    <w:lvl w:ilvl="0">
      <w:start w:val="1"/>
      <w:numFmt w:val="decimal"/>
      <w:pStyle w:val="MDPI37itemize"/>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2A1D67D1"/>
    <w:multiLevelType w:val="multilevel"/>
    <w:tmpl w:val="29C6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816307"/>
    <w:multiLevelType w:val="hybridMultilevel"/>
    <w:tmpl w:val="551460E4"/>
    <w:lvl w:ilvl="0" w:tplc="F9DC1F62">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2CB42F18"/>
    <w:multiLevelType w:val="multilevel"/>
    <w:tmpl w:val="BA1A0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D61526"/>
    <w:multiLevelType w:val="multilevel"/>
    <w:tmpl w:val="156A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326B49"/>
    <w:multiLevelType w:val="multilevel"/>
    <w:tmpl w:val="27787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9A6535"/>
    <w:multiLevelType w:val="multilevel"/>
    <w:tmpl w:val="369A6535"/>
    <w:lvl w:ilvl="0">
      <w:start w:val="1"/>
      <w:numFmt w:val="bullet"/>
      <w:pStyle w:val="MDPI38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3" w15:restartNumberingAfterBreak="0">
    <w:nsid w:val="36BD2ADC"/>
    <w:multiLevelType w:val="multilevel"/>
    <w:tmpl w:val="F37EC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3E7A89"/>
    <w:multiLevelType w:val="multilevel"/>
    <w:tmpl w:val="7A186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527BFC"/>
    <w:multiLevelType w:val="hybridMultilevel"/>
    <w:tmpl w:val="0BD2BFD0"/>
    <w:lvl w:ilvl="0" w:tplc="D592BFC8">
      <w:start w:val="1"/>
      <w:numFmt w:val="upperLetter"/>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A866F29"/>
    <w:multiLevelType w:val="hybridMultilevel"/>
    <w:tmpl w:val="694049D8"/>
    <w:lvl w:ilvl="0" w:tplc="017C5356">
      <w:start w:val="1"/>
      <w:numFmt w:val="decimal"/>
      <w:lvlText w:val="%1."/>
      <w:lvlJc w:val="left"/>
      <w:pPr>
        <w:ind w:left="360" w:hanging="360"/>
      </w:pPr>
      <w:rPr>
        <w:rFonts w:eastAsia="宋体"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D8C75D9"/>
    <w:multiLevelType w:val="multilevel"/>
    <w:tmpl w:val="8C9EF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17056E"/>
    <w:multiLevelType w:val="multilevel"/>
    <w:tmpl w:val="0D96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F1712E1"/>
    <w:multiLevelType w:val="multilevel"/>
    <w:tmpl w:val="0368E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B650C3"/>
    <w:multiLevelType w:val="multilevel"/>
    <w:tmpl w:val="F89E5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F86DCC"/>
    <w:multiLevelType w:val="multilevel"/>
    <w:tmpl w:val="06ECD5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79D16ED"/>
    <w:multiLevelType w:val="multilevel"/>
    <w:tmpl w:val="6C66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8716697"/>
    <w:multiLevelType w:val="multilevel"/>
    <w:tmpl w:val="0CA09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0B1E23"/>
    <w:multiLevelType w:val="multilevel"/>
    <w:tmpl w:val="CC04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B88594C"/>
    <w:multiLevelType w:val="multilevel"/>
    <w:tmpl w:val="1E703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46263E"/>
    <w:multiLevelType w:val="multilevel"/>
    <w:tmpl w:val="5946263E"/>
    <w:lvl w:ilvl="0">
      <w:start w:val="2"/>
      <w:numFmt w:val="decimal"/>
      <w:lvlText w:val="%1"/>
      <w:lvlJc w:val="left"/>
      <w:pPr>
        <w:ind w:left="360" w:hanging="360"/>
      </w:pPr>
      <w:rPr>
        <w:rFonts w:hint="default"/>
        <w:i w:val="0"/>
      </w:rPr>
    </w:lvl>
    <w:lvl w:ilvl="1">
      <w:start w:val="5"/>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Zero"/>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7" w15:restartNumberingAfterBreak="0">
    <w:nsid w:val="5FAC1411"/>
    <w:multiLevelType w:val="multilevel"/>
    <w:tmpl w:val="0110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B16C71"/>
    <w:multiLevelType w:val="hybridMultilevel"/>
    <w:tmpl w:val="F0E87C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ED2A11"/>
    <w:multiLevelType w:val="multilevel"/>
    <w:tmpl w:val="F51E2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A1015A"/>
    <w:multiLevelType w:val="multilevel"/>
    <w:tmpl w:val="0370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B30A4F"/>
    <w:multiLevelType w:val="multilevel"/>
    <w:tmpl w:val="67E4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0C219E9"/>
    <w:multiLevelType w:val="multilevel"/>
    <w:tmpl w:val="54BA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054A25"/>
    <w:multiLevelType w:val="multilevel"/>
    <w:tmpl w:val="77AE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B56F38"/>
    <w:multiLevelType w:val="multilevel"/>
    <w:tmpl w:val="01489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332A2B"/>
    <w:multiLevelType w:val="multilevel"/>
    <w:tmpl w:val="EBA81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75023F"/>
    <w:multiLevelType w:val="multilevel"/>
    <w:tmpl w:val="D7CA1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D087586"/>
    <w:multiLevelType w:val="multilevel"/>
    <w:tmpl w:val="B366B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96051731">
    <w:abstractNumId w:val="16"/>
  </w:num>
  <w:num w:numId="2" w16cid:durableId="1889876798">
    <w:abstractNumId w:val="22"/>
  </w:num>
  <w:num w:numId="3" w16cid:durableId="2078360816">
    <w:abstractNumId w:val="15"/>
  </w:num>
  <w:num w:numId="4" w16cid:durableId="1756824438">
    <w:abstractNumId w:val="9"/>
  </w:num>
  <w:num w:numId="5" w16cid:durableId="108210811">
    <w:abstractNumId w:val="5"/>
  </w:num>
  <w:num w:numId="6" w16cid:durableId="1433623225">
    <w:abstractNumId w:val="0"/>
  </w:num>
  <w:num w:numId="7" w16cid:durableId="1257906743">
    <w:abstractNumId w:val="26"/>
  </w:num>
  <w:num w:numId="8" w16cid:durableId="981881842">
    <w:abstractNumId w:val="25"/>
  </w:num>
  <w:num w:numId="9" w16cid:durableId="1558202336">
    <w:abstractNumId w:val="14"/>
  </w:num>
  <w:num w:numId="10" w16cid:durableId="181357813">
    <w:abstractNumId w:val="27"/>
  </w:num>
  <w:num w:numId="11" w16cid:durableId="790512814">
    <w:abstractNumId w:val="7"/>
  </w:num>
  <w:num w:numId="12" w16cid:durableId="1123884206">
    <w:abstractNumId w:val="30"/>
  </w:num>
  <w:num w:numId="13" w16cid:durableId="874806564">
    <w:abstractNumId w:val="46"/>
  </w:num>
  <w:num w:numId="14" w16cid:durableId="96875844">
    <w:abstractNumId w:val="19"/>
  </w:num>
  <w:num w:numId="15" w16cid:durableId="1619601168">
    <w:abstractNumId w:val="42"/>
  </w:num>
  <w:num w:numId="16" w16cid:durableId="806748668">
    <w:abstractNumId w:val="39"/>
  </w:num>
  <w:num w:numId="17" w16cid:durableId="1451045371">
    <w:abstractNumId w:val="32"/>
  </w:num>
  <w:num w:numId="18" w16cid:durableId="132212677">
    <w:abstractNumId w:val="31"/>
  </w:num>
  <w:num w:numId="19" w16cid:durableId="2058313896">
    <w:abstractNumId w:val="28"/>
  </w:num>
  <w:num w:numId="20" w16cid:durableId="704990511">
    <w:abstractNumId w:val="21"/>
  </w:num>
  <w:num w:numId="21" w16cid:durableId="1952591283">
    <w:abstractNumId w:val="44"/>
  </w:num>
  <w:num w:numId="22" w16cid:durableId="1194348878">
    <w:abstractNumId w:val="1"/>
  </w:num>
  <w:num w:numId="23" w16cid:durableId="1746033386">
    <w:abstractNumId w:val="45"/>
  </w:num>
  <w:num w:numId="24" w16cid:durableId="564687181">
    <w:abstractNumId w:val="20"/>
  </w:num>
  <w:num w:numId="25" w16cid:durableId="532424805">
    <w:abstractNumId w:val="36"/>
  </w:num>
  <w:num w:numId="26" w16cid:durableId="1690139132">
    <w:abstractNumId w:val="38"/>
  </w:num>
  <w:num w:numId="27" w16cid:durableId="550533105">
    <w:abstractNumId w:val="35"/>
  </w:num>
  <w:num w:numId="28" w16cid:durableId="1799953029">
    <w:abstractNumId w:val="47"/>
  </w:num>
  <w:num w:numId="29" w16cid:durableId="128862410">
    <w:abstractNumId w:val="11"/>
  </w:num>
  <w:num w:numId="30" w16cid:durableId="2027637577">
    <w:abstractNumId w:val="33"/>
  </w:num>
  <w:num w:numId="31" w16cid:durableId="1396466459">
    <w:abstractNumId w:val="4"/>
  </w:num>
  <w:num w:numId="32" w16cid:durableId="1902935091">
    <w:abstractNumId w:val="24"/>
  </w:num>
  <w:num w:numId="33" w16cid:durableId="1280454436">
    <w:abstractNumId w:val="12"/>
  </w:num>
  <w:num w:numId="34" w16cid:durableId="1415855651">
    <w:abstractNumId w:val="2"/>
  </w:num>
  <w:num w:numId="35" w16cid:durableId="1647666560">
    <w:abstractNumId w:val="17"/>
  </w:num>
  <w:num w:numId="36" w16cid:durableId="1323003238">
    <w:abstractNumId w:val="34"/>
  </w:num>
  <w:num w:numId="37" w16cid:durableId="1026563676">
    <w:abstractNumId w:val="13"/>
  </w:num>
  <w:num w:numId="38" w16cid:durableId="2106806532">
    <w:abstractNumId w:val="23"/>
  </w:num>
  <w:num w:numId="39" w16cid:durableId="1868331836">
    <w:abstractNumId w:val="10"/>
  </w:num>
  <w:num w:numId="40" w16cid:durableId="1359353494">
    <w:abstractNumId w:val="6"/>
  </w:num>
  <w:num w:numId="41" w16cid:durableId="1791628162">
    <w:abstractNumId w:val="40"/>
  </w:num>
  <w:num w:numId="42" w16cid:durableId="1506044679">
    <w:abstractNumId w:val="41"/>
  </w:num>
  <w:num w:numId="43" w16cid:durableId="850334168">
    <w:abstractNumId w:val="43"/>
  </w:num>
  <w:num w:numId="44" w16cid:durableId="32459602">
    <w:abstractNumId w:val="3"/>
  </w:num>
  <w:num w:numId="45" w16cid:durableId="1115641274">
    <w:abstractNumId w:val="8"/>
  </w:num>
  <w:num w:numId="46" w16cid:durableId="130877070">
    <w:abstractNumId w:val="37"/>
  </w:num>
  <w:num w:numId="47" w16cid:durableId="1878079209">
    <w:abstractNumId w:val="18"/>
  </w:num>
  <w:num w:numId="48" w16cid:durableId="13594969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4FF"/>
    <w:rsid w:val="000E30FA"/>
    <w:rsid w:val="001004FF"/>
    <w:rsid w:val="0018000D"/>
    <w:rsid w:val="003E15A0"/>
    <w:rsid w:val="00433C27"/>
    <w:rsid w:val="004D362A"/>
    <w:rsid w:val="008B3124"/>
    <w:rsid w:val="00A00219"/>
    <w:rsid w:val="00B96338"/>
    <w:rsid w:val="00C614DB"/>
    <w:rsid w:val="00CA5C14"/>
    <w:rsid w:val="00E5391B"/>
    <w:rsid w:val="00EB48CC"/>
    <w:rsid w:val="00EF73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C9555"/>
  <w15:chartTrackingRefBased/>
  <w15:docId w15:val="{8EB23126-DCC6-4933-8F80-128791A4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73FC"/>
    <w:pPr>
      <w:spacing w:line="340" w:lineRule="atLeast"/>
      <w:jc w:val="both"/>
    </w:pPr>
    <w:rPr>
      <w:rFonts w:ascii="Times New Roman" w:eastAsia="Times New Roman" w:hAnsi="Times New Roman" w:cs="Times New Roman"/>
      <w:color w:val="000000"/>
      <w:kern w:val="0"/>
      <w:sz w:val="24"/>
      <w:szCs w:val="20"/>
      <w:lang w:eastAsia="de-DE"/>
      <w14:ligatures w14:val="none"/>
    </w:rPr>
  </w:style>
  <w:style w:type="paragraph" w:styleId="1">
    <w:name w:val="heading 1"/>
    <w:basedOn w:val="a"/>
    <w:next w:val="a"/>
    <w:link w:val="10"/>
    <w:uiPriority w:val="9"/>
    <w:qFormat/>
    <w:rsid w:val="00EF73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F73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EF73F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CA5C14"/>
    <w:pP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qFormat/>
    <w:rsid w:val="00CA5C14"/>
    <w:rPr>
      <w:sz w:val="18"/>
      <w:szCs w:val="18"/>
    </w:rPr>
  </w:style>
  <w:style w:type="paragraph" w:styleId="a5">
    <w:name w:val="footer"/>
    <w:basedOn w:val="a"/>
    <w:link w:val="a6"/>
    <w:uiPriority w:val="99"/>
    <w:unhideWhenUsed/>
    <w:qFormat/>
    <w:rsid w:val="00CA5C14"/>
    <w:pPr>
      <w:tabs>
        <w:tab w:val="center" w:pos="4153"/>
        <w:tab w:val="right" w:pos="8306"/>
      </w:tabs>
      <w:snapToGrid w:val="0"/>
      <w:spacing w:line="240" w:lineRule="auto"/>
      <w:jc w:val="left"/>
    </w:pPr>
    <w:rPr>
      <w:sz w:val="18"/>
      <w:szCs w:val="18"/>
    </w:rPr>
  </w:style>
  <w:style w:type="character" w:customStyle="1" w:styleId="a6">
    <w:name w:val="页脚 字符"/>
    <w:basedOn w:val="a0"/>
    <w:link w:val="a5"/>
    <w:uiPriority w:val="99"/>
    <w:qFormat/>
    <w:rsid w:val="00CA5C14"/>
    <w:rPr>
      <w:sz w:val="18"/>
      <w:szCs w:val="18"/>
    </w:rPr>
  </w:style>
  <w:style w:type="paragraph" w:customStyle="1" w:styleId="MDPI31text">
    <w:name w:val="MDPI_3.1_text"/>
    <w:qFormat/>
    <w:rsid w:val="00CA5C14"/>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22heading2">
    <w:name w:val="MDPI_2.2_heading2"/>
    <w:basedOn w:val="a"/>
    <w:qFormat/>
    <w:rsid w:val="00EF73FC"/>
    <w:pPr>
      <w:kinsoku w:val="0"/>
      <w:overflowPunct w:val="0"/>
      <w:autoSpaceDE w:val="0"/>
      <w:autoSpaceDN w:val="0"/>
      <w:adjustRightInd w:val="0"/>
      <w:snapToGrid w:val="0"/>
      <w:spacing w:before="240" w:after="120" w:line="260" w:lineRule="atLeast"/>
      <w:jc w:val="left"/>
      <w:outlineLvl w:val="1"/>
    </w:pPr>
    <w:rPr>
      <w:rFonts w:ascii="Palatino Linotype" w:hAnsi="Palatino Linotype"/>
      <w:i/>
      <w:snapToGrid w:val="0"/>
      <w:sz w:val="20"/>
      <w:szCs w:val="22"/>
      <w:lang w:bidi="en-US"/>
    </w:rPr>
  </w:style>
  <w:style w:type="character" w:styleId="a7">
    <w:name w:val="line number"/>
    <w:basedOn w:val="a0"/>
    <w:uiPriority w:val="99"/>
    <w:semiHidden/>
    <w:unhideWhenUsed/>
    <w:qFormat/>
    <w:rsid w:val="00EF73FC"/>
  </w:style>
  <w:style w:type="character" w:customStyle="1" w:styleId="10">
    <w:name w:val="标题 1 字符"/>
    <w:basedOn w:val="a0"/>
    <w:link w:val="1"/>
    <w:uiPriority w:val="9"/>
    <w:qFormat/>
    <w:rsid w:val="00EF73FC"/>
    <w:rPr>
      <w:rFonts w:asciiTheme="majorHAnsi" w:eastAsiaTheme="majorEastAsia" w:hAnsiTheme="majorHAnsi" w:cstheme="majorBidi"/>
      <w:color w:val="2F5496" w:themeColor="accent1" w:themeShade="BF"/>
      <w:kern w:val="0"/>
      <w:sz w:val="32"/>
      <w:szCs w:val="32"/>
      <w:lang w:eastAsia="de-DE"/>
      <w14:ligatures w14:val="none"/>
    </w:rPr>
  </w:style>
  <w:style w:type="character" w:customStyle="1" w:styleId="20">
    <w:name w:val="标题 2 字符"/>
    <w:basedOn w:val="a0"/>
    <w:link w:val="2"/>
    <w:uiPriority w:val="9"/>
    <w:qFormat/>
    <w:rsid w:val="00EF73FC"/>
    <w:rPr>
      <w:rFonts w:asciiTheme="majorHAnsi" w:eastAsiaTheme="majorEastAsia" w:hAnsiTheme="majorHAnsi" w:cstheme="majorBidi"/>
      <w:color w:val="2F5496" w:themeColor="accent1" w:themeShade="BF"/>
      <w:kern w:val="0"/>
      <w:sz w:val="26"/>
      <w:szCs w:val="26"/>
      <w:lang w:eastAsia="de-DE"/>
      <w14:ligatures w14:val="none"/>
    </w:rPr>
  </w:style>
  <w:style w:type="character" w:customStyle="1" w:styleId="30">
    <w:name w:val="标题 3 字符"/>
    <w:basedOn w:val="a0"/>
    <w:link w:val="3"/>
    <w:uiPriority w:val="9"/>
    <w:semiHidden/>
    <w:rsid w:val="00EF73FC"/>
    <w:rPr>
      <w:rFonts w:asciiTheme="majorHAnsi" w:eastAsiaTheme="majorEastAsia" w:hAnsiTheme="majorHAnsi" w:cstheme="majorBidi"/>
      <w:color w:val="1F3763" w:themeColor="accent1" w:themeShade="7F"/>
      <w:kern w:val="0"/>
      <w:sz w:val="24"/>
      <w:szCs w:val="24"/>
      <w:lang w:eastAsia="de-DE"/>
      <w14:ligatures w14:val="none"/>
    </w:rPr>
  </w:style>
  <w:style w:type="paragraph" w:styleId="a8">
    <w:name w:val="annotation text"/>
    <w:basedOn w:val="a"/>
    <w:link w:val="a9"/>
    <w:uiPriority w:val="99"/>
    <w:unhideWhenUsed/>
    <w:qFormat/>
    <w:rsid w:val="00EF73FC"/>
    <w:pPr>
      <w:spacing w:line="240" w:lineRule="auto"/>
    </w:pPr>
    <w:rPr>
      <w:sz w:val="20"/>
    </w:rPr>
  </w:style>
  <w:style w:type="character" w:customStyle="1" w:styleId="a9">
    <w:name w:val="批注文字 字符"/>
    <w:basedOn w:val="a0"/>
    <w:link w:val="a8"/>
    <w:uiPriority w:val="99"/>
    <w:qFormat/>
    <w:rsid w:val="00EF73FC"/>
    <w:rPr>
      <w:rFonts w:ascii="Times New Roman" w:eastAsia="Times New Roman" w:hAnsi="Times New Roman" w:cs="Times New Roman"/>
      <w:color w:val="000000"/>
      <w:kern w:val="0"/>
      <w:sz w:val="20"/>
      <w:szCs w:val="20"/>
      <w:lang w:eastAsia="de-DE"/>
      <w14:ligatures w14:val="none"/>
    </w:rPr>
  </w:style>
  <w:style w:type="paragraph" w:styleId="aa">
    <w:name w:val="Balloon Text"/>
    <w:basedOn w:val="a"/>
    <w:link w:val="ab"/>
    <w:uiPriority w:val="99"/>
    <w:semiHidden/>
    <w:unhideWhenUsed/>
    <w:qFormat/>
    <w:rsid w:val="00EF73FC"/>
    <w:pPr>
      <w:spacing w:line="240" w:lineRule="auto"/>
    </w:pPr>
    <w:rPr>
      <w:sz w:val="18"/>
      <w:szCs w:val="18"/>
    </w:rPr>
  </w:style>
  <w:style w:type="character" w:customStyle="1" w:styleId="ab">
    <w:name w:val="批注框文本 字符"/>
    <w:basedOn w:val="a0"/>
    <w:link w:val="aa"/>
    <w:uiPriority w:val="99"/>
    <w:semiHidden/>
    <w:qFormat/>
    <w:rsid w:val="00EF73FC"/>
    <w:rPr>
      <w:rFonts w:ascii="Times New Roman" w:eastAsia="Times New Roman" w:hAnsi="Times New Roman" w:cs="Times New Roman"/>
      <w:color w:val="000000"/>
      <w:kern w:val="0"/>
      <w:sz w:val="18"/>
      <w:szCs w:val="18"/>
      <w:lang w:eastAsia="de-DE"/>
      <w14:ligatures w14:val="none"/>
    </w:rPr>
  </w:style>
  <w:style w:type="paragraph" w:styleId="HTML">
    <w:name w:val="HTML Preformatted"/>
    <w:basedOn w:val="a"/>
    <w:link w:val="HTML0"/>
    <w:uiPriority w:val="99"/>
    <w:unhideWhenUsed/>
    <w:qFormat/>
    <w:rsid w:val="00EF73FC"/>
    <w:pPr>
      <w:spacing w:line="240" w:lineRule="auto"/>
    </w:pPr>
    <w:rPr>
      <w:rFonts w:ascii="Consolas" w:hAnsi="Consolas" w:cs="Consolas"/>
      <w:sz w:val="20"/>
    </w:rPr>
  </w:style>
  <w:style w:type="character" w:customStyle="1" w:styleId="HTML0">
    <w:name w:val="HTML 预设格式 字符"/>
    <w:basedOn w:val="a0"/>
    <w:link w:val="HTML"/>
    <w:uiPriority w:val="99"/>
    <w:qFormat/>
    <w:rsid w:val="00EF73FC"/>
    <w:rPr>
      <w:rFonts w:ascii="Consolas" w:eastAsia="Times New Roman" w:hAnsi="Consolas" w:cs="Consolas"/>
      <w:color w:val="000000"/>
      <w:kern w:val="0"/>
      <w:sz w:val="20"/>
      <w:szCs w:val="20"/>
      <w:lang w:eastAsia="de-DE"/>
      <w14:ligatures w14:val="none"/>
    </w:rPr>
  </w:style>
  <w:style w:type="paragraph" w:styleId="ac">
    <w:name w:val="Normal (Web)"/>
    <w:basedOn w:val="a"/>
    <w:uiPriority w:val="99"/>
    <w:semiHidden/>
    <w:unhideWhenUsed/>
    <w:qFormat/>
    <w:rsid w:val="00EF73FC"/>
  </w:style>
  <w:style w:type="paragraph" w:styleId="ad">
    <w:name w:val="annotation subject"/>
    <w:basedOn w:val="a8"/>
    <w:next w:val="a8"/>
    <w:link w:val="ae"/>
    <w:uiPriority w:val="99"/>
    <w:semiHidden/>
    <w:unhideWhenUsed/>
    <w:qFormat/>
    <w:rsid w:val="00EF73FC"/>
    <w:rPr>
      <w:b/>
      <w:bCs/>
    </w:rPr>
  </w:style>
  <w:style w:type="character" w:customStyle="1" w:styleId="ae">
    <w:name w:val="批注主题 字符"/>
    <w:basedOn w:val="a9"/>
    <w:link w:val="ad"/>
    <w:uiPriority w:val="99"/>
    <w:semiHidden/>
    <w:qFormat/>
    <w:rsid w:val="00EF73FC"/>
    <w:rPr>
      <w:rFonts w:ascii="Times New Roman" w:eastAsia="Times New Roman" w:hAnsi="Times New Roman" w:cs="Times New Roman"/>
      <w:b/>
      <w:bCs/>
      <w:color w:val="000000"/>
      <w:kern w:val="0"/>
      <w:sz w:val="20"/>
      <w:szCs w:val="20"/>
      <w:lang w:eastAsia="de-DE"/>
      <w14:ligatures w14:val="none"/>
    </w:rPr>
  </w:style>
  <w:style w:type="table" w:styleId="af">
    <w:name w:val="Table Grid"/>
    <w:basedOn w:val="a1"/>
    <w:uiPriority w:val="59"/>
    <w:qFormat/>
    <w:rsid w:val="00EF73FC"/>
    <w:pPr>
      <w:spacing w:after="0" w:line="240" w:lineRule="auto"/>
    </w:pPr>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EF73FC"/>
    <w:rPr>
      <w:b/>
      <w:bCs/>
    </w:rPr>
  </w:style>
  <w:style w:type="character" w:styleId="af1">
    <w:name w:val="page number"/>
    <w:uiPriority w:val="99"/>
    <w:semiHidden/>
    <w:unhideWhenUsed/>
    <w:qFormat/>
    <w:rsid w:val="00EF73FC"/>
  </w:style>
  <w:style w:type="character" w:styleId="af2">
    <w:name w:val="FollowedHyperlink"/>
    <w:basedOn w:val="a0"/>
    <w:uiPriority w:val="99"/>
    <w:semiHidden/>
    <w:unhideWhenUsed/>
    <w:qFormat/>
    <w:rsid w:val="00EF73FC"/>
    <w:rPr>
      <w:color w:val="954F72" w:themeColor="followedHyperlink"/>
      <w:u w:val="single"/>
    </w:rPr>
  </w:style>
  <w:style w:type="character" w:styleId="af3">
    <w:name w:val="Emphasis"/>
    <w:basedOn w:val="a0"/>
    <w:uiPriority w:val="20"/>
    <w:qFormat/>
    <w:rsid w:val="00EF73FC"/>
    <w:rPr>
      <w:i/>
      <w:iCs/>
    </w:rPr>
  </w:style>
  <w:style w:type="character" w:styleId="af4">
    <w:name w:val="Hyperlink"/>
    <w:uiPriority w:val="99"/>
    <w:unhideWhenUsed/>
    <w:qFormat/>
    <w:rsid w:val="00EF73FC"/>
    <w:rPr>
      <w:color w:val="0563C1"/>
      <w:u w:val="single"/>
    </w:rPr>
  </w:style>
  <w:style w:type="character" w:styleId="af5">
    <w:name w:val="annotation reference"/>
    <w:basedOn w:val="a0"/>
    <w:uiPriority w:val="99"/>
    <w:semiHidden/>
    <w:unhideWhenUsed/>
    <w:qFormat/>
    <w:rsid w:val="00EF73FC"/>
    <w:rPr>
      <w:sz w:val="16"/>
      <w:szCs w:val="16"/>
    </w:rPr>
  </w:style>
  <w:style w:type="paragraph" w:customStyle="1" w:styleId="MDPI11articletype">
    <w:name w:val="MDPI_1.1_article_type"/>
    <w:basedOn w:val="MDPI31text"/>
    <w:next w:val="MDPI12title"/>
    <w:qFormat/>
    <w:rsid w:val="00EF73FC"/>
    <w:pPr>
      <w:spacing w:before="240" w:line="240" w:lineRule="auto"/>
      <w:ind w:firstLine="0"/>
      <w:jc w:val="left"/>
    </w:pPr>
    <w:rPr>
      <w:i/>
    </w:rPr>
  </w:style>
  <w:style w:type="paragraph" w:customStyle="1" w:styleId="MDPI12title">
    <w:name w:val="MDPI_1.2_title"/>
    <w:next w:val="MDPI13authornames"/>
    <w:qFormat/>
    <w:rsid w:val="00EF73FC"/>
    <w:pPr>
      <w:adjustRightInd w:val="0"/>
      <w:snapToGrid w:val="0"/>
      <w:spacing w:after="240" w:line="400" w:lineRule="exac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basedOn w:val="MDPI31text"/>
    <w:next w:val="MDPI14history"/>
    <w:qFormat/>
    <w:rsid w:val="00EF73FC"/>
    <w:pPr>
      <w:spacing w:after="120"/>
      <w:ind w:firstLine="0"/>
      <w:jc w:val="left"/>
    </w:pPr>
    <w:rPr>
      <w:b/>
      <w:snapToGrid/>
    </w:rPr>
  </w:style>
  <w:style w:type="paragraph" w:customStyle="1" w:styleId="MDPI14history">
    <w:name w:val="MDPI_1.4_history"/>
    <w:basedOn w:val="MDPI62Acknowledgments"/>
    <w:next w:val="a"/>
    <w:qFormat/>
    <w:rsid w:val="00EF73FC"/>
    <w:pPr>
      <w:ind w:left="113"/>
      <w:jc w:val="left"/>
    </w:pPr>
    <w:rPr>
      <w:snapToGrid/>
    </w:rPr>
  </w:style>
  <w:style w:type="paragraph" w:customStyle="1" w:styleId="MDPI62Acknowledgments">
    <w:name w:val="MDPI_6.2_Acknowledgments"/>
    <w:qFormat/>
    <w:rsid w:val="00EF73FC"/>
    <w:pPr>
      <w:adjustRightInd w:val="0"/>
      <w:snapToGrid w:val="0"/>
      <w:spacing w:before="120" w:line="200" w:lineRule="atLeast"/>
      <w:jc w:val="both"/>
    </w:pPr>
    <w:rPr>
      <w:rFonts w:ascii="Palatino Linotype" w:eastAsia="Times New Roman" w:hAnsi="Palatino Linotype" w:cs="Times New Roman"/>
      <w:snapToGrid w:val="0"/>
      <w:color w:val="000000"/>
      <w:kern w:val="0"/>
      <w:sz w:val="18"/>
      <w:szCs w:val="20"/>
      <w:lang w:eastAsia="de-DE" w:bidi="en-US"/>
      <w14:ligatures w14:val="none"/>
    </w:rPr>
  </w:style>
  <w:style w:type="paragraph" w:customStyle="1" w:styleId="MDPI16affiliation">
    <w:name w:val="MDPI_1.6_affiliation"/>
    <w:basedOn w:val="MDPI62Acknowledgments"/>
    <w:qFormat/>
    <w:rsid w:val="00EF73FC"/>
    <w:pPr>
      <w:spacing w:before="0"/>
      <w:ind w:left="311" w:hanging="198"/>
      <w:jc w:val="left"/>
    </w:pPr>
    <w:rPr>
      <w:snapToGrid/>
      <w:szCs w:val="18"/>
    </w:rPr>
  </w:style>
  <w:style w:type="paragraph" w:customStyle="1" w:styleId="MDPI17abstract">
    <w:name w:val="MDPI_1.7_abstract"/>
    <w:basedOn w:val="MDPI31text"/>
    <w:next w:val="MDPI18keywords"/>
    <w:qFormat/>
    <w:rsid w:val="00EF73FC"/>
    <w:pPr>
      <w:spacing w:before="240"/>
      <w:ind w:left="113" w:firstLine="0"/>
    </w:pPr>
    <w:rPr>
      <w:snapToGrid/>
    </w:rPr>
  </w:style>
  <w:style w:type="paragraph" w:customStyle="1" w:styleId="MDPI18keywords">
    <w:name w:val="MDPI_1.8_keywords"/>
    <w:basedOn w:val="MDPI31text"/>
    <w:next w:val="a"/>
    <w:qFormat/>
    <w:rsid w:val="00EF73FC"/>
    <w:pPr>
      <w:spacing w:before="240"/>
      <w:ind w:left="113" w:firstLine="0"/>
    </w:pPr>
  </w:style>
  <w:style w:type="paragraph" w:customStyle="1" w:styleId="MDPI19line">
    <w:name w:val="MDPI_1.9_line"/>
    <w:basedOn w:val="MDPI31text"/>
    <w:qFormat/>
    <w:rsid w:val="00EF73FC"/>
    <w:pPr>
      <w:pBdr>
        <w:bottom w:val="single" w:sz="6" w:space="1" w:color="auto"/>
      </w:pBdr>
      <w:ind w:firstLine="0"/>
    </w:pPr>
    <w:rPr>
      <w:snapToGrid/>
      <w:szCs w:val="24"/>
    </w:rPr>
  </w:style>
  <w:style w:type="table" w:customStyle="1" w:styleId="Mdeck5tablebodythreelines">
    <w:name w:val="M_deck_5_table_body_three_lines"/>
    <w:basedOn w:val="a1"/>
    <w:uiPriority w:val="99"/>
    <w:qFormat/>
    <w:rsid w:val="00EF73FC"/>
    <w:pPr>
      <w:adjustRightInd w:val="0"/>
      <w:snapToGrid w:val="0"/>
      <w:spacing w:after="0" w:line="300" w:lineRule="exact"/>
      <w:jc w:val="center"/>
    </w:pPr>
    <w:rPr>
      <w:rFonts w:ascii="Times New Roman" w:eastAsia="宋体" w:hAnsi="Times New Roman" w:cs="Times New Roman"/>
      <w:kern w:val="0"/>
      <w:sz w:val="20"/>
      <w:szCs w:val="20"/>
      <w:lang w:val="de-DE" w:eastAsia="de-DE"/>
      <w14:ligatures w14:val="non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EF73FC"/>
    <w:pPr>
      <w:adjustRightInd w:val="0"/>
      <w:snapToGrid w:val="0"/>
    </w:pPr>
    <w:rPr>
      <w:rFonts w:ascii="Palatino Linotype" w:eastAsia="Times New Roman" w:hAnsi="Palatino Linotype" w:cs="Times New Roman"/>
      <w:i/>
      <w:color w:val="000000"/>
      <w:kern w:val="0"/>
      <w:sz w:val="24"/>
      <w:lang w:eastAsia="de-CH"/>
      <w14:ligatures w14:val="none"/>
    </w:rPr>
  </w:style>
  <w:style w:type="paragraph" w:customStyle="1" w:styleId="MDPI32textnoindent">
    <w:name w:val="MDPI_3.2_text_no_indent"/>
    <w:basedOn w:val="MDPI31text"/>
    <w:qFormat/>
    <w:rsid w:val="00EF73FC"/>
    <w:pPr>
      <w:ind w:firstLine="0"/>
    </w:pPr>
  </w:style>
  <w:style w:type="paragraph" w:customStyle="1" w:styleId="MDPI33textspaceafter">
    <w:name w:val="MDPI_3.3_text_space_after"/>
    <w:basedOn w:val="MDPI31text"/>
    <w:qFormat/>
    <w:rsid w:val="00EF73FC"/>
    <w:pPr>
      <w:spacing w:after="240"/>
    </w:pPr>
  </w:style>
  <w:style w:type="paragraph" w:customStyle="1" w:styleId="MDPI35textbeforelist">
    <w:name w:val="MDPI_3.5_text_before_list"/>
    <w:basedOn w:val="MDPI31text"/>
    <w:qFormat/>
    <w:rsid w:val="00EF73FC"/>
    <w:pPr>
      <w:spacing w:after="120"/>
    </w:pPr>
  </w:style>
  <w:style w:type="paragraph" w:customStyle="1" w:styleId="MDPI36textafterlist">
    <w:name w:val="MDPI_3.6_text_after_list"/>
    <w:basedOn w:val="MDPI31text"/>
    <w:qFormat/>
    <w:rsid w:val="00EF73FC"/>
    <w:pPr>
      <w:spacing w:before="120"/>
    </w:pPr>
  </w:style>
  <w:style w:type="paragraph" w:customStyle="1" w:styleId="MDPI37itemize">
    <w:name w:val="MDPI_3.7_itemize"/>
    <w:basedOn w:val="MDPI31text"/>
    <w:qFormat/>
    <w:rsid w:val="00EF73FC"/>
    <w:pPr>
      <w:numPr>
        <w:numId w:val="1"/>
      </w:numPr>
      <w:ind w:left="425" w:hanging="425"/>
    </w:pPr>
  </w:style>
  <w:style w:type="paragraph" w:customStyle="1" w:styleId="MDPI38bullet">
    <w:name w:val="MDPI_3.8_bullet"/>
    <w:basedOn w:val="MDPI31text"/>
    <w:qFormat/>
    <w:rsid w:val="00EF73FC"/>
    <w:pPr>
      <w:numPr>
        <w:numId w:val="2"/>
      </w:numPr>
      <w:ind w:left="425" w:hanging="425"/>
    </w:pPr>
  </w:style>
  <w:style w:type="paragraph" w:customStyle="1" w:styleId="MDPI39equation">
    <w:name w:val="MDPI_3.9_equation"/>
    <w:basedOn w:val="MDPI31text"/>
    <w:qFormat/>
    <w:rsid w:val="00EF73FC"/>
    <w:pPr>
      <w:spacing w:before="120" w:after="120"/>
      <w:ind w:left="709" w:firstLine="0"/>
      <w:jc w:val="center"/>
    </w:pPr>
  </w:style>
  <w:style w:type="paragraph" w:customStyle="1" w:styleId="MDPI3aequationnumber">
    <w:name w:val="MDPI_3.a_equation_number"/>
    <w:basedOn w:val="MDPI31text"/>
    <w:qFormat/>
    <w:rsid w:val="00EF73FC"/>
    <w:pPr>
      <w:spacing w:before="120" w:after="120" w:line="240" w:lineRule="auto"/>
      <w:ind w:firstLine="0"/>
      <w:jc w:val="right"/>
    </w:pPr>
  </w:style>
  <w:style w:type="paragraph" w:customStyle="1" w:styleId="MDPI41tablecaption">
    <w:name w:val="MDPI_4.1_table_caption"/>
    <w:basedOn w:val="MDPI62Acknowledgments"/>
    <w:qFormat/>
    <w:rsid w:val="00EF73FC"/>
    <w:pPr>
      <w:spacing w:before="240" w:after="120" w:line="260" w:lineRule="atLeast"/>
      <w:ind w:left="425" w:right="425"/>
    </w:pPr>
    <w:rPr>
      <w:snapToGrid/>
      <w:szCs w:val="22"/>
    </w:rPr>
  </w:style>
  <w:style w:type="paragraph" w:customStyle="1" w:styleId="MDPI42tablebody">
    <w:name w:val="MDPI_4.2_table_body"/>
    <w:qFormat/>
    <w:rsid w:val="00EF73FC"/>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43tablefooter">
    <w:name w:val="MDPI_4.3_table_footer"/>
    <w:basedOn w:val="MDPI41tablecaption"/>
    <w:next w:val="MDPI31text"/>
    <w:qFormat/>
    <w:rsid w:val="00EF73FC"/>
    <w:pPr>
      <w:spacing w:before="0"/>
      <w:ind w:left="0" w:right="0"/>
    </w:pPr>
  </w:style>
  <w:style w:type="paragraph" w:customStyle="1" w:styleId="MDPI51figurecaption">
    <w:name w:val="MDPI_5.1_figure_caption"/>
    <w:basedOn w:val="MDPI62Acknowledgments"/>
    <w:qFormat/>
    <w:rsid w:val="00EF73FC"/>
    <w:pPr>
      <w:spacing w:after="240" w:line="260" w:lineRule="atLeast"/>
      <w:ind w:left="425" w:right="425"/>
    </w:pPr>
    <w:rPr>
      <w:snapToGrid/>
    </w:rPr>
  </w:style>
  <w:style w:type="paragraph" w:customStyle="1" w:styleId="MDPI52figure">
    <w:name w:val="MDPI_5.2_figure"/>
    <w:qFormat/>
    <w:rsid w:val="00EF73FC"/>
    <w:pPr>
      <w:jc w:val="center"/>
    </w:pPr>
    <w:rPr>
      <w:rFonts w:ascii="Palatino Linotype" w:eastAsia="Times New Roman" w:hAnsi="Palatino Linotype" w:cs="Times New Roman"/>
      <w:snapToGrid w:val="0"/>
      <w:color w:val="000000"/>
      <w:kern w:val="0"/>
      <w:sz w:val="24"/>
      <w:szCs w:val="20"/>
      <w:lang w:eastAsia="de-DE" w:bidi="en-US"/>
      <w14:ligatures w14:val="none"/>
    </w:rPr>
  </w:style>
  <w:style w:type="paragraph" w:customStyle="1" w:styleId="MDPI61Supplementary">
    <w:name w:val="MDPI_6.1_Supplementary"/>
    <w:basedOn w:val="MDPI62Acknowledgments"/>
    <w:qFormat/>
    <w:rsid w:val="00EF73FC"/>
    <w:pPr>
      <w:spacing w:before="240"/>
    </w:pPr>
    <w:rPr>
      <w:lang w:eastAsia="en-US"/>
    </w:rPr>
  </w:style>
  <w:style w:type="paragraph" w:customStyle="1" w:styleId="MDPI63AuthorContributions">
    <w:name w:val="MDPI_6.3_AuthorContributions"/>
    <w:basedOn w:val="MDPI62Acknowledgments"/>
    <w:qFormat/>
    <w:rsid w:val="00EF73FC"/>
    <w:rPr>
      <w:rFonts w:eastAsia="宋体"/>
      <w:color w:val="auto"/>
      <w:lang w:eastAsia="en-US"/>
    </w:rPr>
  </w:style>
  <w:style w:type="paragraph" w:customStyle="1" w:styleId="MDPI64CoI">
    <w:name w:val="MDPI_6.4_CoI"/>
    <w:basedOn w:val="MDPI62Acknowledgments"/>
    <w:qFormat/>
    <w:rsid w:val="00EF73FC"/>
  </w:style>
  <w:style w:type="paragraph" w:customStyle="1" w:styleId="MDPIfooterfirstpage">
    <w:name w:val="MDPI_footer_firstpage"/>
    <w:basedOn w:val="a"/>
    <w:qFormat/>
    <w:rsid w:val="00EF73FC"/>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23heading3">
    <w:name w:val="MDPI_2.3_heading3"/>
    <w:basedOn w:val="MDPI31text"/>
    <w:qFormat/>
    <w:rsid w:val="00EF73FC"/>
    <w:pPr>
      <w:spacing w:before="240" w:after="120"/>
      <w:ind w:firstLine="0"/>
      <w:jc w:val="left"/>
      <w:outlineLvl w:val="2"/>
    </w:pPr>
  </w:style>
  <w:style w:type="paragraph" w:customStyle="1" w:styleId="MDPI21heading1">
    <w:name w:val="MDPI_2.1_heading1"/>
    <w:basedOn w:val="MDPI23heading3"/>
    <w:qFormat/>
    <w:rsid w:val="00EF73FC"/>
    <w:pPr>
      <w:outlineLvl w:val="0"/>
    </w:pPr>
    <w:rPr>
      <w:b/>
    </w:rPr>
  </w:style>
  <w:style w:type="paragraph" w:customStyle="1" w:styleId="MDPI71References">
    <w:name w:val="MDPI_7.1_References"/>
    <w:basedOn w:val="MDPI62Acknowledgments"/>
    <w:qFormat/>
    <w:rsid w:val="00EF73FC"/>
    <w:pPr>
      <w:numPr>
        <w:numId w:val="3"/>
      </w:numPr>
      <w:spacing w:before="0" w:line="260" w:lineRule="atLeast"/>
      <w:ind w:left="425" w:hanging="425"/>
    </w:pPr>
  </w:style>
  <w:style w:type="table" w:customStyle="1" w:styleId="MDPI41threelinetable">
    <w:name w:val="MDPI_4.1_three_line_table"/>
    <w:basedOn w:val="a1"/>
    <w:uiPriority w:val="99"/>
    <w:qFormat/>
    <w:rsid w:val="00EF73FC"/>
    <w:pPr>
      <w:adjustRightInd w:val="0"/>
      <w:snapToGrid w:val="0"/>
      <w:spacing w:after="0" w:line="240" w:lineRule="auto"/>
      <w:jc w:val="center"/>
    </w:pPr>
    <w:rPr>
      <w:rFonts w:ascii="Palatino Linotype" w:eastAsia="宋体" w:hAnsi="Palatino Linotype" w:cs="Times New Roman"/>
      <w:color w:val="000000"/>
      <w:kern w:val="0"/>
      <w:sz w:val="20"/>
      <w:szCs w:val="20"/>
      <w14:ligatures w14:val="none"/>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customStyle="1" w:styleId="11">
    <w:name w:val="未处理的提及1"/>
    <w:uiPriority w:val="99"/>
    <w:semiHidden/>
    <w:unhideWhenUsed/>
    <w:qFormat/>
    <w:rsid w:val="00EF73FC"/>
    <w:rPr>
      <w:color w:val="605E5C"/>
      <w:shd w:val="clear" w:color="auto" w:fill="E1DFDD"/>
    </w:rPr>
  </w:style>
  <w:style w:type="table" w:customStyle="1" w:styleId="PlainTable41">
    <w:name w:val="Plain Table 41"/>
    <w:basedOn w:val="a1"/>
    <w:uiPriority w:val="44"/>
    <w:qFormat/>
    <w:rsid w:val="00EF73FC"/>
    <w:pPr>
      <w:spacing w:after="0" w:line="240" w:lineRule="auto"/>
    </w:pPr>
    <w:rPr>
      <w:rFonts w:ascii="Times New Roman" w:eastAsia="宋体" w:hAnsi="Times New Roman" w:cs="Times New Roman"/>
      <w:kern w:val="0"/>
      <w:sz w:val="20"/>
      <w:szCs w:val="20"/>
      <w14:ligatures w14:val="none"/>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21">
    <w:name w:val="未处理的提及2"/>
    <w:basedOn w:val="a0"/>
    <w:uiPriority w:val="99"/>
    <w:semiHidden/>
    <w:unhideWhenUsed/>
    <w:qFormat/>
    <w:rsid w:val="00EF73FC"/>
    <w:rPr>
      <w:color w:val="605E5C"/>
      <w:shd w:val="clear" w:color="auto" w:fill="E1DFDD"/>
    </w:rPr>
  </w:style>
  <w:style w:type="paragraph" w:customStyle="1" w:styleId="Revision1">
    <w:name w:val="Revision1"/>
    <w:hidden/>
    <w:uiPriority w:val="99"/>
    <w:semiHidden/>
    <w:qFormat/>
    <w:rsid w:val="00EF73FC"/>
    <w:rPr>
      <w:rFonts w:ascii="Times New Roman" w:eastAsia="Times New Roman" w:hAnsi="Times New Roman" w:cs="Times New Roman"/>
      <w:color w:val="000000"/>
      <w:kern w:val="0"/>
      <w:sz w:val="24"/>
      <w:szCs w:val="20"/>
      <w:lang w:eastAsia="de-DE"/>
      <w14:ligatures w14:val="none"/>
    </w:rPr>
  </w:style>
  <w:style w:type="character" w:customStyle="1" w:styleId="UnresolvedMention1">
    <w:name w:val="Unresolved Mention1"/>
    <w:basedOn w:val="a0"/>
    <w:uiPriority w:val="99"/>
    <w:semiHidden/>
    <w:unhideWhenUsed/>
    <w:qFormat/>
    <w:rsid w:val="00EF73FC"/>
    <w:rPr>
      <w:color w:val="605E5C"/>
      <w:shd w:val="clear" w:color="auto" w:fill="E1DFDD"/>
    </w:rPr>
  </w:style>
  <w:style w:type="character" w:customStyle="1" w:styleId="font11">
    <w:name w:val="font11"/>
    <w:basedOn w:val="a0"/>
    <w:qFormat/>
    <w:rsid w:val="00EF73FC"/>
    <w:rPr>
      <w:rFonts w:ascii="Times New Roman" w:hAnsi="Times New Roman" w:cs="Times New Roman" w:hint="default"/>
      <w:color w:val="000000"/>
      <w:sz w:val="18"/>
      <w:szCs w:val="18"/>
      <w:u w:val="none"/>
      <w:vertAlign w:val="superscript"/>
    </w:rPr>
  </w:style>
  <w:style w:type="character" w:customStyle="1" w:styleId="font21">
    <w:name w:val="font21"/>
    <w:basedOn w:val="a0"/>
    <w:qFormat/>
    <w:rsid w:val="00EF73FC"/>
    <w:rPr>
      <w:rFonts w:ascii="Palatino Linotype" w:eastAsia="Palatino Linotype" w:hAnsi="Palatino Linotype" w:cs="Palatino Linotype" w:hint="default"/>
      <w:color w:val="000000"/>
      <w:sz w:val="20"/>
      <w:szCs w:val="20"/>
      <w:u w:val="none"/>
      <w:vertAlign w:val="superscript"/>
    </w:rPr>
  </w:style>
  <w:style w:type="character" w:customStyle="1" w:styleId="font31">
    <w:name w:val="font31"/>
    <w:basedOn w:val="a0"/>
    <w:qFormat/>
    <w:rsid w:val="00EF73FC"/>
    <w:rPr>
      <w:rFonts w:ascii="Palatino Linotype" w:eastAsia="Palatino Linotype" w:hAnsi="Palatino Linotype" w:cs="Palatino Linotype" w:hint="default"/>
      <w:color w:val="000000"/>
      <w:sz w:val="20"/>
      <w:szCs w:val="20"/>
      <w:u w:val="none"/>
    </w:rPr>
  </w:style>
  <w:style w:type="character" w:customStyle="1" w:styleId="font51">
    <w:name w:val="font51"/>
    <w:basedOn w:val="a0"/>
    <w:qFormat/>
    <w:rsid w:val="00EF73FC"/>
    <w:rPr>
      <w:rFonts w:ascii="Palatino Linotype" w:eastAsia="Palatino Linotype" w:hAnsi="Palatino Linotype" w:cs="Palatino Linotype" w:hint="default"/>
      <w:color w:val="000000"/>
      <w:sz w:val="20"/>
      <w:szCs w:val="20"/>
      <w:u w:val="none"/>
      <w:vertAlign w:val="superscript"/>
    </w:rPr>
  </w:style>
  <w:style w:type="character" w:customStyle="1" w:styleId="font01">
    <w:name w:val="font01"/>
    <w:basedOn w:val="a0"/>
    <w:qFormat/>
    <w:rsid w:val="00EF73FC"/>
    <w:rPr>
      <w:rFonts w:ascii="Palatino Linotype" w:eastAsia="Palatino Linotype" w:hAnsi="Palatino Linotype" w:cs="Palatino Linotype" w:hint="default"/>
      <w:color w:val="000000"/>
      <w:sz w:val="20"/>
      <w:szCs w:val="20"/>
      <w:u w:val="none"/>
      <w:vertAlign w:val="superscript"/>
    </w:rPr>
  </w:style>
  <w:style w:type="character" w:customStyle="1" w:styleId="31">
    <w:name w:val="未处理的提及3"/>
    <w:basedOn w:val="a0"/>
    <w:uiPriority w:val="99"/>
    <w:semiHidden/>
    <w:unhideWhenUsed/>
    <w:qFormat/>
    <w:rsid w:val="00EF73FC"/>
    <w:rPr>
      <w:color w:val="605E5C"/>
      <w:shd w:val="clear" w:color="auto" w:fill="E1DFDD"/>
    </w:rPr>
  </w:style>
  <w:style w:type="character" w:customStyle="1" w:styleId="4">
    <w:name w:val="未处理的提及4"/>
    <w:basedOn w:val="a0"/>
    <w:uiPriority w:val="99"/>
    <w:semiHidden/>
    <w:unhideWhenUsed/>
    <w:qFormat/>
    <w:rsid w:val="00EF73FC"/>
    <w:rPr>
      <w:color w:val="605E5C"/>
      <w:shd w:val="clear" w:color="auto" w:fill="E1DFDD"/>
    </w:rPr>
  </w:style>
  <w:style w:type="paragraph" w:customStyle="1" w:styleId="12">
    <w:name w:val="修订1"/>
    <w:hidden/>
    <w:uiPriority w:val="99"/>
    <w:semiHidden/>
    <w:qFormat/>
    <w:rsid w:val="00EF73FC"/>
    <w:rPr>
      <w:rFonts w:ascii="Times New Roman" w:eastAsia="Times New Roman" w:hAnsi="Times New Roman" w:cs="Times New Roman"/>
      <w:color w:val="000000"/>
      <w:kern w:val="0"/>
      <w:sz w:val="24"/>
      <w:szCs w:val="20"/>
      <w:lang w:eastAsia="de-DE"/>
      <w14:ligatures w14:val="none"/>
    </w:rPr>
  </w:style>
  <w:style w:type="character" w:customStyle="1" w:styleId="5">
    <w:name w:val="未处理的提及5"/>
    <w:basedOn w:val="a0"/>
    <w:uiPriority w:val="99"/>
    <w:semiHidden/>
    <w:unhideWhenUsed/>
    <w:qFormat/>
    <w:rsid w:val="00EF73FC"/>
    <w:rPr>
      <w:color w:val="605E5C"/>
      <w:shd w:val="clear" w:color="auto" w:fill="E1DFDD"/>
    </w:rPr>
  </w:style>
  <w:style w:type="character" w:customStyle="1" w:styleId="6">
    <w:name w:val="未处理的提及6"/>
    <w:basedOn w:val="a0"/>
    <w:uiPriority w:val="99"/>
    <w:semiHidden/>
    <w:unhideWhenUsed/>
    <w:qFormat/>
    <w:rsid w:val="00EF73FC"/>
    <w:rPr>
      <w:color w:val="605E5C"/>
      <w:shd w:val="clear" w:color="auto" w:fill="E1DFDD"/>
    </w:rPr>
  </w:style>
  <w:style w:type="character" w:customStyle="1" w:styleId="7">
    <w:name w:val="未处理的提及7"/>
    <w:basedOn w:val="a0"/>
    <w:uiPriority w:val="99"/>
    <w:semiHidden/>
    <w:unhideWhenUsed/>
    <w:qFormat/>
    <w:rsid w:val="00EF73FC"/>
    <w:rPr>
      <w:color w:val="605E5C"/>
      <w:shd w:val="clear" w:color="auto" w:fill="E1DFDD"/>
    </w:rPr>
  </w:style>
  <w:style w:type="character" w:customStyle="1" w:styleId="font41">
    <w:name w:val="font41"/>
    <w:qFormat/>
    <w:rsid w:val="00EF73FC"/>
    <w:rPr>
      <w:rFonts w:ascii="Times New Roman" w:hAnsi="Times New Roman" w:cs="Times New Roman" w:hint="default"/>
      <w:color w:val="000000"/>
      <w:sz w:val="22"/>
      <w:szCs w:val="22"/>
      <w:u w:val="none"/>
    </w:rPr>
  </w:style>
  <w:style w:type="character" w:customStyle="1" w:styleId="8">
    <w:name w:val="未处理的提及8"/>
    <w:basedOn w:val="a0"/>
    <w:uiPriority w:val="99"/>
    <w:semiHidden/>
    <w:unhideWhenUsed/>
    <w:qFormat/>
    <w:rsid w:val="00EF73FC"/>
    <w:rPr>
      <w:color w:val="605E5C"/>
      <w:shd w:val="clear" w:color="auto" w:fill="E1DFDD"/>
    </w:rPr>
  </w:style>
  <w:style w:type="character" w:styleId="af6">
    <w:name w:val="Placeholder Text"/>
    <w:basedOn w:val="a0"/>
    <w:uiPriority w:val="99"/>
    <w:semiHidden/>
    <w:qFormat/>
    <w:rsid w:val="00EF73FC"/>
    <w:rPr>
      <w:color w:val="808080"/>
    </w:rPr>
  </w:style>
  <w:style w:type="character" w:customStyle="1" w:styleId="tgt">
    <w:name w:val="tgt"/>
    <w:basedOn w:val="a0"/>
    <w:qFormat/>
    <w:rsid w:val="00EF73FC"/>
  </w:style>
  <w:style w:type="character" w:customStyle="1" w:styleId="apple-converted-space">
    <w:name w:val="apple-converted-space"/>
    <w:basedOn w:val="a0"/>
    <w:qFormat/>
    <w:rsid w:val="00EF73FC"/>
  </w:style>
  <w:style w:type="character" w:customStyle="1" w:styleId="9">
    <w:name w:val="未处理的提及9"/>
    <w:basedOn w:val="a0"/>
    <w:uiPriority w:val="99"/>
    <w:semiHidden/>
    <w:unhideWhenUsed/>
    <w:qFormat/>
    <w:rsid w:val="00EF73FC"/>
    <w:rPr>
      <w:color w:val="605E5C"/>
      <w:shd w:val="clear" w:color="auto" w:fill="E1DFDD"/>
    </w:rPr>
  </w:style>
  <w:style w:type="character" w:customStyle="1" w:styleId="100">
    <w:name w:val="未处理的提及10"/>
    <w:basedOn w:val="a0"/>
    <w:uiPriority w:val="99"/>
    <w:semiHidden/>
    <w:unhideWhenUsed/>
    <w:qFormat/>
    <w:rsid w:val="00EF73FC"/>
    <w:rPr>
      <w:color w:val="605E5C"/>
      <w:shd w:val="clear" w:color="auto" w:fill="E1DFDD"/>
    </w:rPr>
  </w:style>
  <w:style w:type="paragraph" w:styleId="af7">
    <w:name w:val="List Paragraph"/>
    <w:basedOn w:val="a"/>
    <w:uiPriority w:val="99"/>
    <w:qFormat/>
    <w:rsid w:val="00EF73FC"/>
    <w:pPr>
      <w:ind w:firstLineChars="200" w:firstLine="420"/>
    </w:pPr>
  </w:style>
  <w:style w:type="character" w:customStyle="1" w:styleId="110">
    <w:name w:val="未处理的提及11"/>
    <w:basedOn w:val="a0"/>
    <w:uiPriority w:val="99"/>
    <w:semiHidden/>
    <w:unhideWhenUsed/>
    <w:qFormat/>
    <w:rsid w:val="00EF73FC"/>
    <w:rPr>
      <w:color w:val="605E5C"/>
      <w:shd w:val="clear" w:color="auto" w:fill="E1DFDD"/>
    </w:rPr>
  </w:style>
  <w:style w:type="paragraph" w:customStyle="1" w:styleId="22">
    <w:name w:val="修订2"/>
    <w:hidden/>
    <w:uiPriority w:val="99"/>
    <w:semiHidden/>
    <w:qFormat/>
    <w:rsid w:val="00EF73FC"/>
    <w:pPr>
      <w:spacing w:after="0" w:line="240" w:lineRule="auto"/>
    </w:pPr>
    <w:rPr>
      <w:rFonts w:ascii="Times New Roman" w:eastAsia="Times New Roman" w:hAnsi="Times New Roman" w:cs="Times New Roman"/>
      <w:color w:val="000000"/>
      <w:kern w:val="0"/>
      <w:sz w:val="24"/>
      <w:szCs w:val="20"/>
      <w:lang w:eastAsia="de-DE"/>
      <w14:ligatures w14:val="none"/>
    </w:rPr>
  </w:style>
  <w:style w:type="character" w:customStyle="1" w:styleId="120">
    <w:name w:val="未处理的提及12"/>
    <w:basedOn w:val="a0"/>
    <w:uiPriority w:val="99"/>
    <w:semiHidden/>
    <w:unhideWhenUsed/>
    <w:qFormat/>
    <w:rsid w:val="00EF73FC"/>
    <w:rPr>
      <w:color w:val="605E5C"/>
      <w:shd w:val="clear" w:color="auto" w:fill="E1DFDD"/>
    </w:rPr>
  </w:style>
  <w:style w:type="character" w:styleId="af8">
    <w:name w:val="Unresolved Mention"/>
    <w:basedOn w:val="a0"/>
    <w:uiPriority w:val="99"/>
    <w:semiHidden/>
    <w:unhideWhenUsed/>
    <w:rsid w:val="00EF73FC"/>
    <w:rPr>
      <w:color w:val="605E5C"/>
      <w:shd w:val="clear" w:color="auto" w:fill="E1DFDD"/>
    </w:rPr>
  </w:style>
  <w:style w:type="paragraph" w:styleId="af9">
    <w:name w:val="Revision"/>
    <w:hidden/>
    <w:uiPriority w:val="99"/>
    <w:semiHidden/>
    <w:rsid w:val="00EF73FC"/>
    <w:pPr>
      <w:spacing w:after="0" w:line="240" w:lineRule="auto"/>
    </w:pPr>
    <w:rPr>
      <w:rFonts w:ascii="Times New Roman" w:eastAsia="Times New Roman" w:hAnsi="Times New Roman" w:cs="Times New Roman"/>
      <w:color w:val="000000"/>
      <w:kern w:val="0"/>
      <w:sz w:val="24"/>
      <w:szCs w:val="20"/>
      <w:lang w:eastAsia="de-DE"/>
      <w14:ligatures w14:val="none"/>
    </w:rPr>
  </w:style>
  <w:style w:type="character" w:customStyle="1" w:styleId="y2iqfc">
    <w:name w:val="y2iqfc"/>
    <w:basedOn w:val="a0"/>
    <w:qFormat/>
    <w:rsid w:val="00EF73FC"/>
  </w:style>
  <w:style w:type="character" w:customStyle="1" w:styleId="13">
    <w:name w:val="未处理的提及13"/>
    <w:basedOn w:val="a0"/>
    <w:uiPriority w:val="99"/>
    <w:semiHidden/>
    <w:unhideWhenUsed/>
    <w:qFormat/>
    <w:rsid w:val="00EF73FC"/>
    <w:rPr>
      <w:color w:val="605E5C"/>
      <w:shd w:val="clear" w:color="auto" w:fill="E1DFDD"/>
    </w:rPr>
  </w:style>
  <w:style w:type="paragraph" w:customStyle="1" w:styleId="32">
    <w:name w:val="修订3"/>
    <w:hidden/>
    <w:uiPriority w:val="99"/>
    <w:semiHidden/>
    <w:qFormat/>
    <w:rsid w:val="00EF73FC"/>
    <w:rPr>
      <w:rFonts w:ascii="Times New Roman" w:eastAsia="Times New Roman" w:hAnsi="Times New Roman" w:cs="Times New Roman"/>
      <w:color w:val="000000"/>
      <w:kern w:val="0"/>
      <w:sz w:val="24"/>
      <w:szCs w:val="20"/>
      <w:lang w:eastAsia="de-DE"/>
      <w14:ligatures w14:val="none"/>
    </w:rPr>
  </w:style>
  <w:style w:type="paragraph" w:customStyle="1" w:styleId="40">
    <w:name w:val="修订4"/>
    <w:hidden/>
    <w:uiPriority w:val="99"/>
    <w:semiHidden/>
    <w:qFormat/>
    <w:rsid w:val="00EF73FC"/>
    <w:rPr>
      <w:rFonts w:ascii="Times New Roman" w:eastAsia="Times New Roman" w:hAnsi="Times New Roman" w:cs="Times New Roman"/>
      <w:color w:val="000000"/>
      <w:kern w:val="0"/>
      <w:sz w:val="24"/>
      <w:szCs w:val="20"/>
      <w:lang w:eastAsia="de-DE"/>
      <w14:ligatures w14:val="none"/>
    </w:rPr>
  </w:style>
  <w:style w:type="character" w:customStyle="1" w:styleId="14">
    <w:name w:val="未处理的提及14"/>
    <w:basedOn w:val="a0"/>
    <w:uiPriority w:val="99"/>
    <w:semiHidden/>
    <w:unhideWhenUsed/>
    <w:qFormat/>
    <w:rsid w:val="00EF73FC"/>
    <w:rPr>
      <w:color w:val="605E5C"/>
      <w:shd w:val="clear" w:color="auto" w:fill="E1DFDD"/>
    </w:rPr>
  </w:style>
  <w:style w:type="paragraph" w:customStyle="1" w:styleId="50">
    <w:name w:val="修订5"/>
    <w:hidden/>
    <w:uiPriority w:val="99"/>
    <w:semiHidden/>
    <w:qFormat/>
    <w:rsid w:val="00EF73FC"/>
    <w:rPr>
      <w:rFonts w:ascii="Times New Roman" w:eastAsia="Times New Roman" w:hAnsi="Times New Roman" w:cs="Times New Roman"/>
      <w:color w:val="000000"/>
      <w:kern w:val="0"/>
      <w:sz w:val="24"/>
      <w:szCs w:val="20"/>
      <w:lang w:eastAsia="de-DE"/>
      <w14:ligatures w14:val="none"/>
    </w:rPr>
  </w:style>
  <w:style w:type="paragraph" w:customStyle="1" w:styleId="Revision2">
    <w:name w:val="Revision2"/>
    <w:hidden/>
    <w:uiPriority w:val="99"/>
    <w:semiHidden/>
    <w:qFormat/>
    <w:rsid w:val="00EF73FC"/>
    <w:rPr>
      <w:rFonts w:ascii="Times New Roman" w:eastAsia="Times New Roman" w:hAnsi="Times New Roman" w:cs="Times New Roman"/>
      <w:color w:val="000000"/>
      <w:kern w:val="0"/>
      <w:sz w:val="24"/>
      <w:szCs w:val="20"/>
      <w:lang w:eastAsia="de-DE"/>
      <w14:ligatures w14:val="none"/>
    </w:rPr>
  </w:style>
  <w:style w:type="table" w:styleId="afa">
    <w:name w:val="Grid Table Light"/>
    <w:basedOn w:val="a1"/>
    <w:uiPriority w:val="40"/>
    <w:rsid w:val="00EF73FC"/>
    <w:pPr>
      <w:spacing w:after="0" w:line="240" w:lineRule="auto"/>
    </w:pPr>
    <w:rPr>
      <w:rFonts w:ascii="Times New Roman" w:eastAsia="宋体"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15</Pages>
  <Words>1860</Words>
  <Characters>10608</Characters>
  <Application>Microsoft Office Word</Application>
  <DocSecurity>0</DocSecurity>
  <Lines>88</Lines>
  <Paragraphs>24</Paragraphs>
  <ScaleCrop>false</ScaleCrop>
  <Company/>
  <LinksUpToDate>false</LinksUpToDate>
  <CharactersWithSpaces>12444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HAILI ZHANG</dc:creator>
  <cp:keywords/>
  <dc:description/>
  <cp:lastModifiedBy>HAILI ZHANG</cp:lastModifiedBy>
  <cp:revision>7</cp:revision>
  <dcterms:created xsi:type="dcterms:W3CDTF">2023-11-09T04:07:00Z</dcterms:created>
  <dcterms:modified xsi:type="dcterms:W3CDTF">2023-12-28T11:05:00Z</dcterms:modified>
</cp:coreProperties>
</file>