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5E07CB8B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63D7C2B0" w14:textId="67A05DFD" w:rsidR="00994A3D" w:rsidRPr="001549D3" w:rsidRDefault="00994A3D" w:rsidP="00131096">
      <w:pPr>
        <w:pStyle w:val="1"/>
      </w:pPr>
      <w:r w:rsidRPr="0001436A">
        <w:t>Supplementary</w:t>
      </w:r>
      <w:r w:rsidRPr="001549D3">
        <w:t xml:space="preserve"> Figures</w:t>
      </w:r>
    </w:p>
    <w:p w14:paraId="3AE196DF" w14:textId="14487565" w:rsidR="00994A3D" w:rsidRDefault="00A76BA9" w:rsidP="00A76BA9">
      <w:pPr>
        <w:keepNext/>
        <w:rPr>
          <w:rFonts w:cs="Times New Roman"/>
          <w:b/>
          <w:bCs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7F4017E" wp14:editId="5139864A">
                <wp:simplePos x="0" y="0"/>
                <wp:positionH relativeFrom="column">
                  <wp:posOffset>100330</wp:posOffset>
                </wp:positionH>
                <wp:positionV relativeFrom="paragraph">
                  <wp:posOffset>5541010</wp:posOffset>
                </wp:positionV>
                <wp:extent cx="5939155" cy="1236345"/>
                <wp:effectExtent l="0" t="0" r="4445" b="1905"/>
                <wp:wrapTopAndBottom/>
                <wp:docPr id="43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5939155" cy="12363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3842BD1" w14:textId="77777777" w:rsidR="00A76BA9" w:rsidRPr="00596863" w:rsidRDefault="00A76BA9" w:rsidP="00A76BA9">
                            <w:pPr>
                              <w:pStyle w:val="a9"/>
                              <w:rPr>
                                <w:rFonts w:eastAsia="游明朝"/>
                                <w:b w:val="0"/>
                                <w:bCs w:val="0"/>
                                <w:sz w:val="18"/>
                                <w:szCs w:val="18"/>
                                <w:lang w:eastAsia="ja-JP"/>
                              </w:rPr>
                            </w:pPr>
                            <w:bookmarkStart w:id="0" w:name="_Ref103684013"/>
                            <w:r w:rsidRPr="00793565">
                              <w:rPr>
                                <w:sz w:val="18"/>
                                <w:szCs w:val="18"/>
                              </w:rPr>
                              <w:t xml:space="preserve">Supplementary Fig. </w:t>
                            </w:r>
                            <w:r w:rsidRPr="00793565">
                              <w:rPr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Pr="00793565">
                              <w:rPr>
                                <w:sz w:val="18"/>
                                <w:szCs w:val="18"/>
                              </w:rPr>
                              <w:instrText xml:space="preserve"> SEQ Supplementary_Fig. \* ARABIC </w:instrText>
                            </w:r>
                            <w:r w:rsidRPr="00793565">
                              <w:rPr>
                                <w:sz w:val="18"/>
                                <w:szCs w:val="18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t>1</w:t>
                            </w:r>
                            <w:r w:rsidRPr="00793565">
                              <w:rPr>
                                <w:sz w:val="18"/>
                                <w:szCs w:val="18"/>
                              </w:rPr>
                              <w:fldChar w:fldCharType="end"/>
                            </w:r>
                            <w:bookmarkEnd w:id="0"/>
                            <w:r w:rsidRPr="00793565">
                              <w:rPr>
                                <w:sz w:val="18"/>
                                <w:szCs w:val="18"/>
                              </w:rPr>
                              <w:t xml:space="preserve"> | </w:t>
                            </w:r>
                            <w:r>
                              <w:rPr>
                                <w:rFonts w:eastAsia="ＭＳ 明朝"/>
                                <w:sz w:val="18"/>
                                <w:szCs w:val="18"/>
                              </w:rPr>
                              <w:t>Sub-cortical ROIs of human and marmoset for fingerprint analysis.</w:t>
                            </w:r>
                            <w:r w:rsidRPr="00793565">
                              <w:rPr>
                                <w:rFonts w:eastAsia="ＭＳ 明朝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eastAsia="ＭＳ 明朝"/>
                                <w:sz w:val="18"/>
                                <w:szCs w:val="18"/>
                              </w:rPr>
                              <w:t>a</w:t>
                            </w:r>
                            <w:r>
                              <w:rPr>
                                <w:rFonts w:eastAsia="ＭＳ 明朝"/>
                                <w:sz w:val="18"/>
                                <w:szCs w:val="18"/>
                                <w:lang w:eastAsia="ja-JP"/>
                              </w:rPr>
                              <w:t>,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 Sub-cortical ROIs of human brain from right</w:t>
                            </w:r>
                            <w:r w:rsidRPr="00793565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>.</w:t>
                            </w:r>
                            <w:r w:rsidRPr="00793565">
                              <w:rPr>
                                <w:rFonts w:eastAsia="ＭＳ 明朝"/>
                                <w:sz w:val="18"/>
                                <w:szCs w:val="18"/>
                              </w:rPr>
                              <w:t xml:space="preserve"> b, 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>Sub-cortical ROIs of human brain from inferior (only right side is presented)</w:t>
                            </w:r>
                            <w:r w:rsidRPr="00793565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eastAsia="ＭＳ 明朝"/>
                                <w:sz w:val="18"/>
                                <w:szCs w:val="18"/>
                              </w:rPr>
                              <w:t>c</w:t>
                            </w:r>
                            <w:r>
                              <w:rPr>
                                <w:rFonts w:eastAsia="ＭＳ 明朝"/>
                                <w:sz w:val="18"/>
                                <w:szCs w:val="18"/>
                                <w:lang w:eastAsia="ja-JP"/>
                              </w:rPr>
                              <w:t>,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 Sub-cortical ROIs of marmoset brain from right</w:t>
                            </w:r>
                            <w:r w:rsidRPr="00793565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>.</w:t>
                            </w:r>
                            <w:r w:rsidRPr="00793565">
                              <w:rPr>
                                <w:rFonts w:eastAsia="ＭＳ 明朝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eastAsia="ＭＳ 明朝"/>
                                <w:sz w:val="18"/>
                                <w:szCs w:val="18"/>
                              </w:rPr>
                              <w:t>d</w:t>
                            </w:r>
                            <w:r w:rsidRPr="00793565">
                              <w:rPr>
                                <w:rFonts w:eastAsia="ＭＳ 明朝"/>
                                <w:sz w:val="18"/>
                                <w:szCs w:val="18"/>
                              </w:rPr>
                              <w:t xml:space="preserve">, 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>Sub-cortical ROIs of marmoset brain from inferior (only right side is presented)</w:t>
                            </w:r>
                            <w:r w:rsidRPr="00793565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7F4017E"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margin-left:7.9pt;margin-top:436.3pt;width:467.65pt;height:97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" stroked="f">
                <v:textbox style="mso-fit-shape-to-text:t" inset="0,0,0,0">
                  <w:txbxContent>
                    <w:p w14:paraId="43842BD1" w14:textId="77777777" w:rsidR="00A76BA9" w:rsidRPr="00596863" w:rsidRDefault="00A76BA9" w:rsidP="00A76BA9">
                      <w:pPr>
                        <w:pStyle w:val="a9"/>
                        <w:rPr>
                          <w:rFonts w:eastAsia="游明朝"/>
                          <w:b w:val="0"/>
                          <w:bCs w:val="0"/>
                          <w:sz w:val="18"/>
                          <w:szCs w:val="18"/>
                          <w:lang w:eastAsia="ja-JP"/>
                        </w:rPr>
                      </w:pPr>
                      <w:bookmarkStart w:id="1" w:name="_Ref103684013"/>
                      <w:r w:rsidRPr="00793565">
                        <w:rPr>
                          <w:sz w:val="18"/>
                          <w:szCs w:val="18"/>
                        </w:rPr>
                        <w:t xml:space="preserve">Supplementary Fig. </w:t>
                      </w:r>
                      <w:r w:rsidRPr="00793565">
                        <w:rPr>
                          <w:sz w:val="18"/>
                          <w:szCs w:val="18"/>
                        </w:rPr>
                        <w:fldChar w:fldCharType="begin"/>
                      </w:r>
                      <w:r w:rsidRPr="00793565">
                        <w:rPr>
                          <w:sz w:val="18"/>
                          <w:szCs w:val="18"/>
                        </w:rPr>
                        <w:instrText xml:space="preserve"> SEQ Supplementary_Fig. \* ARABIC </w:instrText>
                      </w:r>
                      <w:r w:rsidRPr="00793565">
                        <w:rPr>
                          <w:sz w:val="18"/>
                          <w:szCs w:val="18"/>
                        </w:rPr>
                        <w:fldChar w:fldCharType="separate"/>
                      </w:r>
                      <w:r>
                        <w:rPr>
                          <w:noProof/>
                          <w:sz w:val="18"/>
                          <w:szCs w:val="18"/>
                        </w:rPr>
                        <w:t>1</w:t>
                      </w:r>
                      <w:r w:rsidRPr="00793565">
                        <w:rPr>
                          <w:sz w:val="18"/>
                          <w:szCs w:val="18"/>
                        </w:rPr>
                        <w:fldChar w:fldCharType="end"/>
                      </w:r>
                      <w:bookmarkEnd w:id="1"/>
                      <w:r w:rsidRPr="00793565">
                        <w:rPr>
                          <w:sz w:val="18"/>
                          <w:szCs w:val="18"/>
                        </w:rPr>
                        <w:t xml:space="preserve"> | </w:t>
                      </w:r>
                      <w:r>
                        <w:rPr>
                          <w:rFonts w:eastAsia="ＭＳ 明朝"/>
                          <w:sz w:val="18"/>
                          <w:szCs w:val="18"/>
                        </w:rPr>
                        <w:t>Sub-cortical ROIs of human and marmoset for fingerprint analysis.</w:t>
                      </w:r>
                      <w:r w:rsidRPr="00793565">
                        <w:rPr>
                          <w:rFonts w:eastAsia="ＭＳ 明朝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eastAsia="ＭＳ 明朝"/>
                          <w:sz w:val="18"/>
                          <w:szCs w:val="18"/>
                        </w:rPr>
                        <w:t>a</w:t>
                      </w:r>
                      <w:r>
                        <w:rPr>
                          <w:rFonts w:eastAsia="ＭＳ 明朝"/>
                          <w:sz w:val="18"/>
                          <w:szCs w:val="18"/>
                          <w:lang w:eastAsia="ja-JP"/>
                        </w:rPr>
                        <w:t>,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 Sub-cortical ROIs of human brain from right</w:t>
                      </w:r>
                      <w:r w:rsidRPr="00793565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>.</w:t>
                      </w:r>
                      <w:r w:rsidRPr="00793565">
                        <w:rPr>
                          <w:rFonts w:eastAsia="ＭＳ 明朝"/>
                          <w:sz w:val="18"/>
                          <w:szCs w:val="18"/>
                        </w:rPr>
                        <w:t xml:space="preserve"> b, 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>Sub-cortical ROIs of human brain from inferior (only right side is presented)</w:t>
                      </w:r>
                      <w:r w:rsidRPr="00793565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>.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eastAsia="ＭＳ 明朝"/>
                          <w:sz w:val="18"/>
                          <w:szCs w:val="18"/>
                        </w:rPr>
                        <w:t>c</w:t>
                      </w:r>
                      <w:r>
                        <w:rPr>
                          <w:rFonts w:eastAsia="ＭＳ 明朝"/>
                          <w:sz w:val="18"/>
                          <w:szCs w:val="18"/>
                          <w:lang w:eastAsia="ja-JP"/>
                        </w:rPr>
                        <w:t>,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 Sub-cortical ROIs of marmoset brain from right</w:t>
                      </w:r>
                      <w:r w:rsidRPr="00793565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>.</w:t>
                      </w:r>
                      <w:r w:rsidRPr="00793565">
                        <w:rPr>
                          <w:rFonts w:eastAsia="ＭＳ 明朝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eastAsia="ＭＳ 明朝"/>
                          <w:sz w:val="18"/>
                          <w:szCs w:val="18"/>
                        </w:rPr>
                        <w:t>d</w:t>
                      </w:r>
                      <w:r w:rsidRPr="00793565">
                        <w:rPr>
                          <w:rFonts w:eastAsia="ＭＳ 明朝"/>
                          <w:sz w:val="18"/>
                          <w:szCs w:val="18"/>
                        </w:rPr>
                        <w:t xml:space="preserve">, 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>Sub-cortical ROIs of marmoset brain from inferior (only right side is presented)</w:t>
                      </w:r>
                      <w:r w:rsidRPr="00793565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>.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793565">
        <w:rPr>
          <w:noProof/>
          <w:color w:val="000000"/>
        </w:rPr>
        <w:drawing>
          <wp:anchor distT="0" distB="0" distL="114300" distR="114300" simplePos="0" relativeHeight="251659264" behindDoc="0" locked="0" layoutInCell="1" allowOverlap="1" wp14:anchorId="53405EAE" wp14:editId="6BC2DA6B">
            <wp:simplePos x="0" y="0"/>
            <wp:positionH relativeFrom="column">
              <wp:posOffset>100330</wp:posOffset>
            </wp:positionH>
            <wp:positionV relativeFrom="paragraph">
              <wp:posOffset>264160</wp:posOffset>
            </wp:positionV>
            <wp:extent cx="5957570" cy="5226685"/>
            <wp:effectExtent l="0" t="0" r="5080" b="0"/>
            <wp:wrapTopAndBottom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2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7570" cy="5226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08F877" w14:textId="17F1048E" w:rsidR="00E41303" w:rsidRDefault="00E41303" w:rsidP="00654E8F">
      <w:pPr>
        <w:spacing w:before="240"/>
        <w:rPr>
          <w:rFonts w:cs="Times New Roman"/>
          <w:b/>
          <w:bCs/>
          <w:szCs w:val="24"/>
        </w:rPr>
      </w:pPr>
    </w:p>
    <w:p w14:paraId="12063D7B" w14:textId="77B6E1CF" w:rsidR="00A76BA9" w:rsidRDefault="00A76BA9" w:rsidP="00654E8F">
      <w:pPr>
        <w:spacing w:before="240"/>
      </w:pPr>
    </w:p>
    <w:p w14:paraId="4FE08432" w14:textId="77777777" w:rsidR="00A76BA9" w:rsidRDefault="00A76BA9" w:rsidP="00654E8F">
      <w:pPr>
        <w:spacing w:before="240"/>
      </w:pPr>
    </w:p>
    <w:p w14:paraId="67CCABCC" w14:textId="3CBD4FE3" w:rsidR="00A76BA9" w:rsidRDefault="00A76BA9" w:rsidP="00654E8F">
      <w:pPr>
        <w:spacing w:before="24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98DD5AB" wp14:editId="028A2C4C">
                <wp:simplePos x="0" y="0"/>
                <wp:positionH relativeFrom="column">
                  <wp:posOffset>-1270</wp:posOffset>
                </wp:positionH>
                <wp:positionV relativeFrom="paragraph">
                  <wp:posOffset>3486150</wp:posOffset>
                </wp:positionV>
                <wp:extent cx="5939155" cy="1236345"/>
                <wp:effectExtent l="0" t="0" r="4445" b="1905"/>
                <wp:wrapTopAndBottom/>
                <wp:docPr id="2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5939155" cy="12363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43EE9D0" w14:textId="77777777" w:rsidR="00A76BA9" w:rsidRPr="00FC7A61" w:rsidRDefault="00A76BA9" w:rsidP="00A76BA9">
                            <w:pPr>
                              <w:pStyle w:val="a9"/>
                              <w:rPr>
                                <w:rFonts w:eastAsia="游明朝"/>
                                <w:b w:val="0"/>
                                <w:bCs w:val="0"/>
                                <w:sz w:val="18"/>
                                <w:szCs w:val="18"/>
                                <w:lang w:eastAsia="ja-JP"/>
                              </w:rPr>
                            </w:pPr>
                            <w:bookmarkStart w:id="2" w:name="_Ref132299312"/>
                            <w:r w:rsidRPr="00793565">
                              <w:rPr>
                                <w:sz w:val="18"/>
                                <w:szCs w:val="18"/>
                              </w:rPr>
                              <w:t xml:space="preserve">Supplementary Fig. </w:t>
                            </w:r>
                            <w:r w:rsidRPr="00793565">
                              <w:rPr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Pr="00793565">
                              <w:rPr>
                                <w:sz w:val="18"/>
                                <w:szCs w:val="18"/>
                              </w:rPr>
                              <w:instrText xml:space="preserve"> SEQ Supplementary_Fig. \* ARABIC </w:instrText>
                            </w:r>
                            <w:r w:rsidRPr="00793565">
                              <w:rPr>
                                <w:sz w:val="18"/>
                                <w:szCs w:val="18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t>2</w:t>
                            </w:r>
                            <w:r w:rsidRPr="00793565">
                              <w:rPr>
                                <w:sz w:val="18"/>
                                <w:szCs w:val="18"/>
                              </w:rPr>
                              <w:fldChar w:fldCharType="end"/>
                            </w:r>
                            <w:bookmarkEnd w:id="2"/>
                            <w:r w:rsidRPr="00793565">
                              <w:rPr>
                                <w:sz w:val="18"/>
                                <w:szCs w:val="18"/>
                              </w:rPr>
                              <w:t xml:space="preserve"> | </w:t>
                            </w:r>
                            <w:r>
                              <w:rPr>
                                <w:rFonts w:eastAsia="ＭＳ 明朝"/>
                                <w:sz w:val="18"/>
                                <w:szCs w:val="18"/>
                              </w:rPr>
                              <w:t>Shape of DMN component.</w:t>
                            </w:r>
                            <w:r w:rsidRPr="00793565">
                              <w:rPr>
                                <w:rFonts w:eastAsia="ＭＳ 明朝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(left) marmoset component-A and its shape in the horizontal plane. (center) human DMN component and its shape in the horizontal plane. (right) marmoset component-B and its shape in the horizontal plane.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8DD5AB" id="_x0000_s1027" type="#_x0000_t202" style="position:absolute;margin-left:-.1pt;margin-top:274.5pt;width:467.65pt;height:97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" stroked="f">
                <v:textbox style="mso-fit-shape-to-text:t" inset="0,0,0,0">
                  <w:txbxContent>
                    <w:p w14:paraId="543EE9D0" w14:textId="77777777" w:rsidR="00A76BA9" w:rsidRPr="00FC7A61" w:rsidRDefault="00A76BA9" w:rsidP="00A76BA9">
                      <w:pPr>
                        <w:pStyle w:val="a9"/>
                        <w:rPr>
                          <w:rFonts w:eastAsia="游明朝"/>
                          <w:b w:val="0"/>
                          <w:bCs w:val="0"/>
                          <w:sz w:val="18"/>
                          <w:szCs w:val="18"/>
                          <w:lang w:eastAsia="ja-JP"/>
                        </w:rPr>
                      </w:pPr>
                      <w:bookmarkStart w:id="3" w:name="_Ref132299312"/>
                      <w:r w:rsidRPr="00793565">
                        <w:rPr>
                          <w:sz w:val="18"/>
                          <w:szCs w:val="18"/>
                        </w:rPr>
                        <w:t xml:space="preserve">Supplementary Fig. </w:t>
                      </w:r>
                      <w:r w:rsidRPr="00793565">
                        <w:rPr>
                          <w:sz w:val="18"/>
                          <w:szCs w:val="18"/>
                        </w:rPr>
                        <w:fldChar w:fldCharType="begin"/>
                      </w:r>
                      <w:r w:rsidRPr="00793565">
                        <w:rPr>
                          <w:sz w:val="18"/>
                          <w:szCs w:val="18"/>
                        </w:rPr>
                        <w:instrText xml:space="preserve"> SEQ Supplementary_Fig. \* ARABIC </w:instrText>
                      </w:r>
                      <w:r w:rsidRPr="00793565">
                        <w:rPr>
                          <w:sz w:val="18"/>
                          <w:szCs w:val="18"/>
                        </w:rPr>
                        <w:fldChar w:fldCharType="separate"/>
                      </w:r>
                      <w:r>
                        <w:rPr>
                          <w:noProof/>
                          <w:sz w:val="18"/>
                          <w:szCs w:val="18"/>
                        </w:rPr>
                        <w:t>2</w:t>
                      </w:r>
                      <w:r w:rsidRPr="00793565">
                        <w:rPr>
                          <w:sz w:val="18"/>
                          <w:szCs w:val="18"/>
                        </w:rPr>
                        <w:fldChar w:fldCharType="end"/>
                      </w:r>
                      <w:bookmarkEnd w:id="3"/>
                      <w:r w:rsidRPr="00793565">
                        <w:rPr>
                          <w:sz w:val="18"/>
                          <w:szCs w:val="18"/>
                        </w:rPr>
                        <w:t xml:space="preserve"> | </w:t>
                      </w:r>
                      <w:r>
                        <w:rPr>
                          <w:rFonts w:eastAsia="ＭＳ 明朝"/>
                          <w:sz w:val="18"/>
                          <w:szCs w:val="18"/>
                        </w:rPr>
                        <w:t>Shape of DMN component.</w:t>
                      </w:r>
                      <w:r w:rsidRPr="00793565">
                        <w:rPr>
                          <w:rFonts w:eastAsia="ＭＳ 明朝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(left) marmoset component-A and its shape in the horizontal plane. (center) human DMN component and its shape in the horizontal plane. (right) marmoset component-B and its shape in the horizontal plane. 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793565">
        <w:rPr>
          <w:noProof/>
          <w:color w:val="000000"/>
        </w:rPr>
        <w:drawing>
          <wp:anchor distT="0" distB="0" distL="114300" distR="114300" simplePos="0" relativeHeight="251662336" behindDoc="0" locked="0" layoutInCell="1" allowOverlap="1" wp14:anchorId="71223B35" wp14:editId="34619C94">
            <wp:simplePos x="0" y="0"/>
            <wp:positionH relativeFrom="column">
              <wp:posOffset>868680</wp:posOffset>
            </wp:positionH>
            <wp:positionV relativeFrom="paragraph">
              <wp:posOffset>53340</wp:posOffset>
            </wp:positionV>
            <wp:extent cx="4045585" cy="3340100"/>
            <wp:effectExtent l="0" t="0" r="0" b="0"/>
            <wp:wrapTopAndBottom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558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8DD528" w14:textId="4F2A4988" w:rsidR="00A76BA9" w:rsidRDefault="00A76BA9" w:rsidP="00654E8F">
      <w:pPr>
        <w:spacing w:before="240"/>
      </w:pPr>
    </w:p>
    <w:p w14:paraId="7ECF1821" w14:textId="2F0D9FEC" w:rsidR="00A76BA9" w:rsidRDefault="00A76BA9" w:rsidP="00654E8F">
      <w:pPr>
        <w:spacing w:before="240"/>
      </w:pPr>
    </w:p>
    <w:p w14:paraId="7A15D1AE" w14:textId="2432EF78" w:rsidR="00A76BA9" w:rsidRDefault="00A76BA9" w:rsidP="00654E8F">
      <w:pPr>
        <w:spacing w:before="240"/>
      </w:pPr>
    </w:p>
    <w:p w14:paraId="28BFE927" w14:textId="53316BA1" w:rsidR="00A76BA9" w:rsidRDefault="00A76BA9" w:rsidP="00654E8F">
      <w:pPr>
        <w:spacing w:before="240"/>
      </w:pPr>
    </w:p>
    <w:p w14:paraId="7918B507" w14:textId="77777777" w:rsidR="00A76BA9" w:rsidRDefault="00A76BA9" w:rsidP="00654E8F">
      <w:pPr>
        <w:spacing w:before="240"/>
      </w:pPr>
    </w:p>
    <w:p w14:paraId="40420CC3" w14:textId="77777777" w:rsidR="00A76BA9" w:rsidRDefault="00A76BA9" w:rsidP="00654E8F">
      <w:pPr>
        <w:spacing w:before="240"/>
      </w:pPr>
    </w:p>
    <w:p w14:paraId="63F80DB1" w14:textId="77777777" w:rsidR="00A76BA9" w:rsidRDefault="00A76BA9" w:rsidP="00654E8F">
      <w:pPr>
        <w:spacing w:before="240"/>
      </w:pPr>
    </w:p>
    <w:p w14:paraId="232949AF" w14:textId="77777777" w:rsidR="00A76BA9" w:rsidRDefault="00A76BA9" w:rsidP="00654E8F">
      <w:pPr>
        <w:spacing w:before="240"/>
      </w:pPr>
    </w:p>
    <w:p w14:paraId="4E3CDC8C" w14:textId="77777777" w:rsidR="00A76BA9" w:rsidRDefault="00A76BA9" w:rsidP="00654E8F">
      <w:pPr>
        <w:spacing w:before="240"/>
      </w:pPr>
    </w:p>
    <w:p w14:paraId="7D0FF0D6" w14:textId="77777777" w:rsidR="00A76BA9" w:rsidRDefault="00A76BA9" w:rsidP="00654E8F">
      <w:pPr>
        <w:spacing w:before="240"/>
      </w:pPr>
    </w:p>
    <w:p w14:paraId="2F3A2490" w14:textId="77777777" w:rsidR="00A76BA9" w:rsidRDefault="00A76BA9" w:rsidP="00654E8F">
      <w:pPr>
        <w:spacing w:before="240"/>
      </w:pPr>
    </w:p>
    <w:p w14:paraId="6FAD0924" w14:textId="77777777" w:rsidR="00A76BA9" w:rsidRDefault="00A76BA9" w:rsidP="00654E8F">
      <w:pPr>
        <w:spacing w:before="240"/>
      </w:pPr>
    </w:p>
    <w:p w14:paraId="4DC7660C" w14:textId="53EBFF46" w:rsidR="00A76BA9" w:rsidRDefault="00A76BA9" w:rsidP="00654E8F">
      <w:pPr>
        <w:spacing w:before="240"/>
      </w:pPr>
      <w:r w:rsidRPr="00793565">
        <w:rPr>
          <w:noProof/>
          <w:color w:val="000000"/>
        </w:rPr>
        <w:lastRenderedPageBreak/>
        <w:drawing>
          <wp:anchor distT="0" distB="0" distL="114300" distR="114300" simplePos="0" relativeHeight="251665408" behindDoc="0" locked="0" layoutInCell="1" allowOverlap="1" wp14:anchorId="1FAD0DC1" wp14:editId="4CF5591D">
            <wp:simplePos x="0" y="0"/>
            <wp:positionH relativeFrom="column">
              <wp:posOffset>824230</wp:posOffset>
            </wp:positionH>
            <wp:positionV relativeFrom="paragraph">
              <wp:posOffset>0</wp:posOffset>
            </wp:positionV>
            <wp:extent cx="4770120" cy="7437755"/>
            <wp:effectExtent l="0" t="0" r="0" b="0"/>
            <wp:wrapTopAndBottom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120" cy="7437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B68899E" wp14:editId="74747BAA">
                <wp:simplePos x="0" y="0"/>
                <wp:positionH relativeFrom="column">
                  <wp:posOffset>100330</wp:posOffset>
                </wp:positionH>
                <wp:positionV relativeFrom="paragraph">
                  <wp:posOffset>7483475</wp:posOffset>
                </wp:positionV>
                <wp:extent cx="5939155" cy="952500"/>
                <wp:effectExtent l="0" t="0" r="4445" b="0"/>
                <wp:wrapTopAndBottom/>
                <wp:docPr id="13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5939155" cy="9525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8496CE2" w14:textId="77777777" w:rsidR="00A76BA9" w:rsidRPr="0039433C" w:rsidRDefault="00A76BA9" w:rsidP="00A76BA9">
                            <w:pPr>
                              <w:pStyle w:val="a9"/>
                              <w:rPr>
                                <w:rFonts w:eastAsia="游明朝"/>
                                <w:b w:val="0"/>
                                <w:bCs w:val="0"/>
                                <w:sz w:val="18"/>
                                <w:szCs w:val="18"/>
                                <w:lang w:eastAsia="ja-JP"/>
                              </w:rPr>
                            </w:pPr>
                            <w:bookmarkStart w:id="4" w:name="_Ref132907137"/>
                            <w:r w:rsidRPr="00793565">
                              <w:rPr>
                                <w:sz w:val="18"/>
                                <w:szCs w:val="18"/>
                              </w:rPr>
                              <w:t xml:space="preserve">Supplementary Fig. </w:t>
                            </w:r>
                            <w:r w:rsidRPr="00793565">
                              <w:rPr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Pr="00793565">
                              <w:rPr>
                                <w:sz w:val="18"/>
                                <w:szCs w:val="18"/>
                              </w:rPr>
                              <w:instrText xml:space="preserve"> SEQ Supplementary_Fig. \* ARABIC </w:instrText>
                            </w:r>
                            <w:r w:rsidRPr="00793565">
                              <w:rPr>
                                <w:sz w:val="18"/>
                                <w:szCs w:val="18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t>3</w:t>
                            </w:r>
                            <w:r w:rsidRPr="00793565">
                              <w:rPr>
                                <w:sz w:val="18"/>
                                <w:szCs w:val="18"/>
                              </w:rPr>
                              <w:fldChar w:fldCharType="end"/>
                            </w:r>
                            <w:bookmarkEnd w:id="4"/>
                            <w:r w:rsidRPr="00793565">
                              <w:rPr>
                                <w:sz w:val="18"/>
                                <w:szCs w:val="18"/>
                              </w:rPr>
                              <w:t xml:space="preserve"> |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Fingerprint analysis result between awake resting marmoset and resting/tasking human ICA components</w:t>
                            </w:r>
                            <w:r>
                              <w:rPr>
                                <w:rFonts w:eastAsia="ＭＳ 明朝"/>
                                <w:sz w:val="18"/>
                                <w:szCs w:val="18"/>
                              </w:rPr>
                              <w:t>.</w:t>
                            </w:r>
                            <w:r w:rsidRPr="00793565">
                              <w:rPr>
                                <w:rFonts w:eastAsia="ＭＳ 明朝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eastAsia="ＭＳ 明朝"/>
                                <w:sz w:val="18"/>
                                <w:szCs w:val="18"/>
                              </w:rPr>
                              <w:t>a</w:t>
                            </w:r>
                            <w:r>
                              <w:rPr>
                                <w:rFonts w:eastAsia="ＭＳ 明朝"/>
                                <w:sz w:val="18"/>
                                <w:szCs w:val="18"/>
                                <w:lang w:eastAsia="ja-JP"/>
                              </w:rPr>
                              <w:t>,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39433C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Right cortex of a marmoset </w:t>
                            </w:r>
                            <w:r w:rsidRPr="0039433C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  <w:lang w:eastAsia="ja-JP"/>
                              </w:rPr>
                              <w:t>surface image. (top) lateral side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  <w:lang w:eastAsia="ja-JP"/>
                              </w:rPr>
                              <w:t>,</w:t>
                            </w:r>
                            <w:r w:rsidRPr="0039433C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  <w:lang w:eastAsia="ja-JP"/>
                              </w:rPr>
                              <w:t xml:space="preserve"> (bottom) medial side. 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>Extra components of a</w:t>
                            </w:r>
                            <w:r w:rsidRPr="0039433C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wake marmoset ICA 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>are</w:t>
                            </w:r>
                            <w:r w:rsidRPr="0039433C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 mapped on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>to</w:t>
                            </w:r>
                            <w:r w:rsidRPr="0039433C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 the 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brain </w:t>
                            </w:r>
                            <w:r w:rsidRPr="0039433C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>surface. Z-score range is 3 to 30 for positive, -3 to -30 for negative</w:t>
                            </w:r>
                            <w:r w:rsidRPr="00793565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>.</w:t>
                            </w:r>
                            <w:r w:rsidRPr="00793565">
                              <w:rPr>
                                <w:rFonts w:eastAsia="ＭＳ 明朝"/>
                                <w:sz w:val="18"/>
                                <w:szCs w:val="18"/>
                              </w:rPr>
                              <w:t xml:space="preserve"> b,</w:t>
                            </w:r>
                            <w:r w:rsidRPr="0039433C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 Fingerprint distance results between awake resting marmoset components 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(extra version) </w:t>
                            </w:r>
                            <w:r w:rsidRPr="0039433C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and resting/tasking human components. White asterisks show the closest components from Comp-A and Comp-B. 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Marmoset FPN, SAN and </w:t>
                            </w:r>
                            <w:proofErr w:type="spellStart"/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>pVIS</w:t>
                            </w:r>
                            <w:proofErr w:type="spellEnd"/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 show a similar tendency. Marmoset DMN and PMN show a similar tendency.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68899E" id="_x0000_s1028" type="#_x0000_t202" style="position:absolute;margin-left:7.9pt;margin-top:589.25pt;width:467.65pt;height: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" stroked="f">
                <v:textbox style="mso-fit-shape-to-text:t" inset="0,0,0,0">
                  <w:txbxContent>
                    <w:p w14:paraId="28496CE2" w14:textId="77777777" w:rsidR="00A76BA9" w:rsidRPr="0039433C" w:rsidRDefault="00A76BA9" w:rsidP="00A76BA9">
                      <w:pPr>
                        <w:pStyle w:val="a9"/>
                        <w:rPr>
                          <w:rFonts w:eastAsia="游明朝"/>
                          <w:b w:val="0"/>
                          <w:bCs w:val="0"/>
                          <w:sz w:val="18"/>
                          <w:szCs w:val="18"/>
                          <w:lang w:eastAsia="ja-JP"/>
                        </w:rPr>
                      </w:pPr>
                      <w:bookmarkStart w:id="5" w:name="_Ref132907137"/>
                      <w:r w:rsidRPr="00793565">
                        <w:rPr>
                          <w:sz w:val="18"/>
                          <w:szCs w:val="18"/>
                        </w:rPr>
                        <w:t xml:space="preserve">Supplementary Fig. </w:t>
                      </w:r>
                      <w:r w:rsidRPr="00793565">
                        <w:rPr>
                          <w:sz w:val="18"/>
                          <w:szCs w:val="18"/>
                        </w:rPr>
                        <w:fldChar w:fldCharType="begin"/>
                      </w:r>
                      <w:r w:rsidRPr="00793565">
                        <w:rPr>
                          <w:sz w:val="18"/>
                          <w:szCs w:val="18"/>
                        </w:rPr>
                        <w:instrText xml:space="preserve"> SEQ Supplementary_Fig. \* ARABIC </w:instrText>
                      </w:r>
                      <w:r w:rsidRPr="00793565">
                        <w:rPr>
                          <w:sz w:val="18"/>
                          <w:szCs w:val="18"/>
                        </w:rPr>
                        <w:fldChar w:fldCharType="separate"/>
                      </w:r>
                      <w:r>
                        <w:rPr>
                          <w:noProof/>
                          <w:sz w:val="18"/>
                          <w:szCs w:val="18"/>
                        </w:rPr>
                        <w:t>3</w:t>
                      </w:r>
                      <w:r w:rsidRPr="00793565">
                        <w:rPr>
                          <w:sz w:val="18"/>
                          <w:szCs w:val="18"/>
                        </w:rPr>
                        <w:fldChar w:fldCharType="end"/>
                      </w:r>
                      <w:bookmarkEnd w:id="5"/>
                      <w:r w:rsidRPr="00793565">
                        <w:rPr>
                          <w:sz w:val="18"/>
                          <w:szCs w:val="18"/>
                        </w:rPr>
                        <w:t xml:space="preserve"> | </w:t>
                      </w:r>
                      <w:r>
                        <w:rPr>
                          <w:sz w:val="18"/>
                          <w:szCs w:val="18"/>
                        </w:rPr>
                        <w:t>Fingerprint analysis result between awake resting marmoset and resting/tasking human ICA components</w:t>
                      </w:r>
                      <w:r>
                        <w:rPr>
                          <w:rFonts w:eastAsia="ＭＳ 明朝"/>
                          <w:sz w:val="18"/>
                          <w:szCs w:val="18"/>
                        </w:rPr>
                        <w:t>.</w:t>
                      </w:r>
                      <w:r w:rsidRPr="00793565">
                        <w:rPr>
                          <w:rFonts w:eastAsia="ＭＳ 明朝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eastAsia="ＭＳ 明朝"/>
                          <w:sz w:val="18"/>
                          <w:szCs w:val="18"/>
                        </w:rPr>
                        <w:t>a</w:t>
                      </w:r>
                      <w:r>
                        <w:rPr>
                          <w:rFonts w:eastAsia="ＭＳ 明朝"/>
                          <w:sz w:val="18"/>
                          <w:szCs w:val="18"/>
                          <w:lang w:eastAsia="ja-JP"/>
                        </w:rPr>
                        <w:t>,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 </w:t>
                      </w:r>
                      <w:r w:rsidRPr="0039433C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Right cortex of a marmoset </w:t>
                      </w:r>
                      <w:r w:rsidRPr="0039433C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  <w:lang w:eastAsia="ja-JP"/>
                        </w:rPr>
                        <w:t>surface image. (top) lateral side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  <w:lang w:eastAsia="ja-JP"/>
                        </w:rPr>
                        <w:t>,</w:t>
                      </w:r>
                      <w:r w:rsidRPr="0039433C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  <w:lang w:eastAsia="ja-JP"/>
                        </w:rPr>
                        <w:t xml:space="preserve"> (bottom) medial side. 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>Extra components of a</w:t>
                      </w:r>
                      <w:r w:rsidRPr="0039433C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wake marmoset ICA 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>are</w:t>
                      </w:r>
                      <w:r w:rsidRPr="0039433C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 mapped on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>to</w:t>
                      </w:r>
                      <w:r w:rsidRPr="0039433C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 the 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brain </w:t>
                      </w:r>
                      <w:r w:rsidRPr="0039433C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>surface. Z-score range is 3 to 30 for positive, -3 to -30 for negative</w:t>
                      </w:r>
                      <w:r w:rsidRPr="00793565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>.</w:t>
                      </w:r>
                      <w:r w:rsidRPr="00793565">
                        <w:rPr>
                          <w:rFonts w:eastAsia="ＭＳ 明朝"/>
                          <w:sz w:val="18"/>
                          <w:szCs w:val="18"/>
                        </w:rPr>
                        <w:t xml:space="preserve"> b,</w:t>
                      </w:r>
                      <w:r w:rsidRPr="0039433C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 Fingerprint distance results between awake resting marmoset components 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(extra version) </w:t>
                      </w:r>
                      <w:r w:rsidRPr="0039433C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and resting/tasking human components. White asterisks show the closest components from Comp-A and Comp-B. 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Marmoset FPN, SAN and </w:t>
                      </w:r>
                      <w:proofErr w:type="spellStart"/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>pVIS</w:t>
                      </w:r>
                      <w:proofErr w:type="spellEnd"/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 show a similar tendency. Marmoset DMN and PMN show a similar tendency.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002F5FF3" w14:textId="57DA33B9" w:rsidR="00A76BA9" w:rsidRDefault="00A76BA9" w:rsidP="00654E8F">
      <w:pPr>
        <w:spacing w:before="24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B9C4052" wp14:editId="39F761DA">
                <wp:simplePos x="0" y="0"/>
                <wp:positionH relativeFrom="column">
                  <wp:posOffset>100330</wp:posOffset>
                </wp:positionH>
                <wp:positionV relativeFrom="paragraph">
                  <wp:posOffset>5725160</wp:posOffset>
                </wp:positionV>
                <wp:extent cx="5939155" cy="1236345"/>
                <wp:effectExtent l="0" t="0" r="4445" b="1905"/>
                <wp:wrapTopAndBottom/>
                <wp:docPr id="980525336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5939155" cy="12363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A29E17D" w14:textId="77777777" w:rsidR="00A76BA9" w:rsidRPr="00BE3527" w:rsidRDefault="00A76BA9" w:rsidP="00A76BA9">
                            <w:pPr>
                              <w:pStyle w:val="a9"/>
                              <w:rPr>
                                <w:rFonts w:eastAsia="游明朝"/>
                                <w:b w:val="0"/>
                                <w:bCs w:val="0"/>
                                <w:sz w:val="18"/>
                                <w:szCs w:val="18"/>
                                <w:lang w:eastAsia="ja-JP"/>
                              </w:rPr>
                            </w:pPr>
                            <w:r w:rsidRPr="00793565">
                              <w:rPr>
                                <w:sz w:val="18"/>
                                <w:szCs w:val="18"/>
                              </w:rPr>
                              <w:t xml:space="preserve">Supplementary Fig. </w:t>
                            </w:r>
                            <w:r w:rsidRPr="00793565">
                              <w:rPr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Pr="00793565">
                              <w:rPr>
                                <w:sz w:val="18"/>
                                <w:szCs w:val="18"/>
                              </w:rPr>
                              <w:instrText xml:space="preserve"> SEQ Supplementary_Fig. \* ARABIC </w:instrText>
                            </w:r>
                            <w:r w:rsidRPr="00793565">
                              <w:rPr>
                                <w:sz w:val="18"/>
                                <w:szCs w:val="18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t>4</w:t>
                            </w:r>
                            <w:r w:rsidRPr="00793565">
                              <w:rPr>
                                <w:sz w:val="18"/>
                                <w:szCs w:val="18"/>
                              </w:rPr>
                              <w:fldChar w:fldCharType="end"/>
                            </w:r>
                            <w:r w:rsidRPr="00793565">
                              <w:rPr>
                                <w:sz w:val="18"/>
                                <w:szCs w:val="18"/>
                              </w:rPr>
                              <w:t xml:space="preserve"> | </w:t>
                            </w:r>
                            <w:r>
                              <w:rPr>
                                <w:rFonts w:eastAsia="ＭＳ 明朝"/>
                                <w:sz w:val="18"/>
                                <w:szCs w:val="18"/>
                              </w:rPr>
                              <w:t>Human brain other network components.</w:t>
                            </w:r>
                            <w:r w:rsidRPr="00793565">
                              <w:rPr>
                                <w:rFonts w:eastAsia="ＭＳ 明朝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eastAsia="ＭＳ 明朝"/>
                                <w:sz w:val="18"/>
                                <w:szCs w:val="18"/>
                              </w:rPr>
                              <w:t xml:space="preserve">a, </w:t>
                            </w:r>
                            <w:proofErr w:type="gramStart"/>
                            <w:r w:rsidRPr="00BE3527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>Right</w:t>
                            </w:r>
                            <w:proofErr w:type="gramEnd"/>
                            <w:r w:rsidRPr="00BE3527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 cortical surface of the human </w:t>
                            </w:r>
                            <w:r w:rsidRPr="00BE3527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  <w:lang w:eastAsia="ja-JP"/>
                              </w:rPr>
                              <w:t xml:space="preserve">brain. </w:t>
                            </w:r>
                            <w:r w:rsidRPr="00BE3527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Human resting-state network 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>components are</w:t>
                            </w:r>
                            <w:r w:rsidRPr="00BE3527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 mapped onto the 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brain </w:t>
                            </w:r>
                            <w:r w:rsidRPr="00BE3527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surface. Z-score range is 2 to 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>8</w:t>
                            </w:r>
                            <w:r w:rsidRPr="00BE3527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 for positive, -2 to -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>8</w:t>
                            </w:r>
                            <w:r w:rsidRPr="00BE3527"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 xml:space="preserve"> for negative</w:t>
                            </w:r>
                            <w:r>
                              <w:rPr>
                                <w:rFonts w:eastAsia="ＭＳ 明朝"/>
                                <w:b w:val="0"/>
                                <w:bCs w:val="0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9C4052" id="_x0000_s1029" type="#_x0000_t202" style="position:absolute;margin-left:7.9pt;margin-top:450.8pt;width:467.65pt;height:97.3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" stroked="f">
                <v:textbox style="mso-fit-shape-to-text:t" inset="0,0,0,0">
                  <w:txbxContent>
                    <w:p w14:paraId="0A29E17D" w14:textId="77777777" w:rsidR="00A76BA9" w:rsidRPr="00BE3527" w:rsidRDefault="00A76BA9" w:rsidP="00A76BA9">
                      <w:pPr>
                        <w:pStyle w:val="a9"/>
                        <w:rPr>
                          <w:rFonts w:eastAsia="游明朝"/>
                          <w:b w:val="0"/>
                          <w:bCs w:val="0"/>
                          <w:sz w:val="18"/>
                          <w:szCs w:val="18"/>
                          <w:lang w:eastAsia="ja-JP"/>
                        </w:rPr>
                      </w:pPr>
                      <w:r w:rsidRPr="00793565">
                        <w:rPr>
                          <w:sz w:val="18"/>
                          <w:szCs w:val="18"/>
                        </w:rPr>
                        <w:t xml:space="preserve">Supplementary Fig. </w:t>
                      </w:r>
                      <w:r w:rsidRPr="00793565">
                        <w:rPr>
                          <w:sz w:val="18"/>
                          <w:szCs w:val="18"/>
                        </w:rPr>
                        <w:fldChar w:fldCharType="begin"/>
                      </w:r>
                      <w:r w:rsidRPr="00793565">
                        <w:rPr>
                          <w:sz w:val="18"/>
                          <w:szCs w:val="18"/>
                        </w:rPr>
                        <w:instrText xml:space="preserve"> SEQ Supplementary_Fig. \* ARABIC </w:instrText>
                      </w:r>
                      <w:r w:rsidRPr="00793565">
                        <w:rPr>
                          <w:sz w:val="18"/>
                          <w:szCs w:val="18"/>
                        </w:rPr>
                        <w:fldChar w:fldCharType="separate"/>
                      </w:r>
                      <w:r>
                        <w:rPr>
                          <w:noProof/>
                          <w:sz w:val="18"/>
                          <w:szCs w:val="18"/>
                        </w:rPr>
                        <w:t>4</w:t>
                      </w:r>
                      <w:r w:rsidRPr="00793565">
                        <w:rPr>
                          <w:sz w:val="18"/>
                          <w:szCs w:val="18"/>
                        </w:rPr>
                        <w:fldChar w:fldCharType="end"/>
                      </w:r>
                      <w:r w:rsidRPr="00793565">
                        <w:rPr>
                          <w:sz w:val="18"/>
                          <w:szCs w:val="18"/>
                        </w:rPr>
                        <w:t xml:space="preserve"> | </w:t>
                      </w:r>
                      <w:r>
                        <w:rPr>
                          <w:rFonts w:eastAsia="ＭＳ 明朝"/>
                          <w:sz w:val="18"/>
                          <w:szCs w:val="18"/>
                        </w:rPr>
                        <w:t>Human brain other network components.</w:t>
                      </w:r>
                      <w:r w:rsidRPr="00793565">
                        <w:rPr>
                          <w:rFonts w:eastAsia="ＭＳ 明朝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eastAsia="ＭＳ 明朝"/>
                          <w:sz w:val="18"/>
                          <w:szCs w:val="18"/>
                        </w:rPr>
                        <w:t xml:space="preserve">a, </w:t>
                      </w:r>
                      <w:proofErr w:type="gramStart"/>
                      <w:r w:rsidRPr="00BE3527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>Right</w:t>
                      </w:r>
                      <w:proofErr w:type="gramEnd"/>
                      <w:r w:rsidRPr="00BE3527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 cortical surface of the human </w:t>
                      </w:r>
                      <w:r w:rsidRPr="00BE3527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  <w:lang w:eastAsia="ja-JP"/>
                        </w:rPr>
                        <w:t xml:space="preserve">brain. </w:t>
                      </w:r>
                      <w:r w:rsidRPr="00BE3527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Human resting-state network 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>components are</w:t>
                      </w:r>
                      <w:r w:rsidRPr="00BE3527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 mapped onto the 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brain </w:t>
                      </w:r>
                      <w:r w:rsidRPr="00BE3527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surface. Z-score range is 2 to 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>8</w:t>
                      </w:r>
                      <w:r w:rsidRPr="00BE3527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 for positive, -2 to -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>8</w:t>
                      </w:r>
                      <w:r w:rsidRPr="00BE3527"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 xml:space="preserve"> for negative</w:t>
                      </w:r>
                      <w:r>
                        <w:rPr>
                          <w:rFonts w:eastAsia="ＭＳ 明朝"/>
                          <w:b w:val="0"/>
                          <w:bCs w:val="0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793565">
        <w:rPr>
          <w:noProof/>
          <w:color w:val="000000"/>
        </w:rPr>
        <w:drawing>
          <wp:anchor distT="0" distB="0" distL="114300" distR="114300" simplePos="0" relativeHeight="251668480" behindDoc="0" locked="0" layoutInCell="1" allowOverlap="1" wp14:anchorId="7380A005" wp14:editId="2887C4F9">
            <wp:simplePos x="0" y="0"/>
            <wp:positionH relativeFrom="column">
              <wp:posOffset>633730</wp:posOffset>
            </wp:positionH>
            <wp:positionV relativeFrom="paragraph">
              <wp:posOffset>474345</wp:posOffset>
            </wp:positionV>
            <wp:extent cx="5302250" cy="5174615"/>
            <wp:effectExtent l="0" t="0" r="0" b="6985"/>
            <wp:wrapTopAndBottom/>
            <wp:docPr id="597598265" name="図 597598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598265" name="図 59759826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2250" cy="5174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EE70CF" w14:textId="441C9FBF" w:rsidR="00A76BA9" w:rsidRDefault="00A76BA9" w:rsidP="00654E8F">
      <w:pPr>
        <w:spacing w:before="240"/>
      </w:pPr>
    </w:p>
    <w:p w14:paraId="1D0D163E" w14:textId="77777777" w:rsidR="00A76BA9" w:rsidRDefault="00A76BA9" w:rsidP="00654E8F">
      <w:pPr>
        <w:spacing w:before="240"/>
      </w:pPr>
    </w:p>
    <w:p w14:paraId="363E4C01" w14:textId="77777777" w:rsidR="00A76BA9" w:rsidRDefault="00A76BA9" w:rsidP="00654E8F">
      <w:pPr>
        <w:spacing w:before="240"/>
      </w:pPr>
    </w:p>
    <w:p w14:paraId="25352FAD" w14:textId="77777777" w:rsidR="00A76BA9" w:rsidRDefault="00A76BA9" w:rsidP="00654E8F">
      <w:pPr>
        <w:spacing w:before="240"/>
      </w:pPr>
    </w:p>
    <w:p w14:paraId="447DAD77" w14:textId="77777777" w:rsidR="00A76BA9" w:rsidRDefault="00A76BA9" w:rsidP="00654E8F">
      <w:pPr>
        <w:spacing w:before="240"/>
      </w:pPr>
    </w:p>
    <w:p w14:paraId="23C0614B" w14:textId="77777777" w:rsidR="00A76BA9" w:rsidRDefault="00A76BA9" w:rsidP="00654E8F">
      <w:pPr>
        <w:spacing w:before="240"/>
      </w:pPr>
    </w:p>
    <w:p w14:paraId="7C00E2E6" w14:textId="77777777" w:rsidR="00A76BA9" w:rsidRDefault="00A76BA9" w:rsidP="00654E8F">
      <w:pPr>
        <w:spacing w:before="240"/>
      </w:pPr>
    </w:p>
    <w:p w14:paraId="339A55EE" w14:textId="77777777" w:rsidR="00A76BA9" w:rsidRDefault="00A76BA9" w:rsidP="00A76BA9">
      <w:pPr>
        <w:pStyle w:val="a9"/>
        <w:rPr>
          <w:sz w:val="20"/>
          <w:szCs w:val="20"/>
        </w:rPr>
      </w:pPr>
    </w:p>
    <w:p w14:paraId="42DF5305" w14:textId="33A09873" w:rsidR="00A76BA9" w:rsidRPr="008B128C" w:rsidRDefault="00A76BA9" w:rsidP="00A76BA9">
      <w:pPr>
        <w:pStyle w:val="a9"/>
        <w:rPr>
          <w:rFonts w:eastAsia="游明朝"/>
          <w:sz w:val="20"/>
          <w:szCs w:val="20"/>
          <w:lang w:eastAsia="ja-JP"/>
        </w:rPr>
      </w:pPr>
      <w:r w:rsidRPr="008B128C">
        <w:rPr>
          <w:sz w:val="20"/>
          <w:szCs w:val="20"/>
        </w:rPr>
        <w:t xml:space="preserve">Supplementary Table </w:t>
      </w:r>
      <w:r w:rsidRPr="008B128C">
        <w:rPr>
          <w:sz w:val="20"/>
          <w:szCs w:val="20"/>
        </w:rPr>
        <w:fldChar w:fldCharType="begin"/>
      </w:r>
      <w:r w:rsidRPr="008B128C">
        <w:rPr>
          <w:sz w:val="20"/>
          <w:szCs w:val="20"/>
        </w:rPr>
        <w:instrText xml:space="preserve"> SEQ Supplementary_Table \* ARABIC </w:instrText>
      </w:r>
      <w:r w:rsidRPr="008B128C">
        <w:rPr>
          <w:sz w:val="20"/>
          <w:szCs w:val="20"/>
        </w:rPr>
        <w:fldChar w:fldCharType="separate"/>
      </w:r>
      <w:r>
        <w:rPr>
          <w:noProof/>
          <w:sz w:val="20"/>
          <w:szCs w:val="20"/>
        </w:rPr>
        <w:t>1</w:t>
      </w:r>
      <w:r w:rsidRPr="008B128C">
        <w:rPr>
          <w:sz w:val="20"/>
          <w:szCs w:val="20"/>
        </w:rPr>
        <w:fldChar w:fldCharType="end"/>
      </w:r>
      <w:r w:rsidRPr="008B128C">
        <w:rPr>
          <w:sz w:val="20"/>
          <w:szCs w:val="20"/>
        </w:rPr>
        <w:t>. GLM analysis results of awake marmoset passive auditory task-fMRI</w:t>
      </w:r>
    </w:p>
    <w:tbl>
      <w:tblPr>
        <w:tblW w:w="9454" w:type="dxa"/>
        <w:tblInd w:w="104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943"/>
        <w:gridCol w:w="964"/>
        <w:gridCol w:w="964"/>
        <w:gridCol w:w="762"/>
        <w:gridCol w:w="965"/>
        <w:gridCol w:w="218"/>
        <w:gridCol w:w="981"/>
        <w:gridCol w:w="965"/>
        <w:gridCol w:w="965"/>
        <w:gridCol w:w="762"/>
        <w:gridCol w:w="965"/>
      </w:tblGrid>
      <w:tr w:rsidR="00A76BA9" w:rsidRPr="00016798" w14:paraId="2CE0AC05" w14:textId="77777777" w:rsidTr="00833914">
        <w:trPr>
          <w:trHeight w:val="925"/>
        </w:trPr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595959"/>
            <w:vAlign w:val="center"/>
            <w:hideMark/>
          </w:tcPr>
          <w:p w14:paraId="0C80AC34" w14:textId="77777777" w:rsidR="00A76BA9" w:rsidRPr="00016798" w:rsidRDefault="00A76BA9" w:rsidP="00833914">
            <w:pPr>
              <w:spacing w:after="0"/>
              <w:jc w:val="center"/>
              <w:rPr>
                <w:rFonts w:ascii="游ゴシック" w:eastAsia="游ゴシック" w:hAnsi="游ゴシック" w:cs="ＭＳ Ｐゴシック"/>
                <w:color w:val="FFFFFF"/>
                <w:sz w:val="16"/>
                <w:szCs w:val="16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FFFFFF"/>
                <w:sz w:val="16"/>
                <w:szCs w:val="16"/>
                <w:lang w:eastAsia="ja-JP"/>
              </w:rPr>
              <w:t>ROI name</w:t>
            </w:r>
            <w:r w:rsidRPr="00016798">
              <w:rPr>
                <w:rFonts w:ascii="游ゴシック" w:eastAsia="游ゴシック" w:hAnsi="游ゴシック" w:cs="ＭＳ Ｐゴシック" w:hint="eastAsia"/>
                <w:color w:val="FFFFFF"/>
                <w:sz w:val="16"/>
                <w:szCs w:val="16"/>
                <w:lang w:eastAsia="ja-JP"/>
              </w:rPr>
              <w:br/>
              <w:t>(left cortex)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595959"/>
            <w:vAlign w:val="center"/>
            <w:hideMark/>
          </w:tcPr>
          <w:p w14:paraId="3F5B0202" w14:textId="77777777" w:rsidR="00A76BA9" w:rsidRPr="00016798" w:rsidRDefault="00A76BA9" w:rsidP="00833914">
            <w:pPr>
              <w:spacing w:after="0"/>
              <w:jc w:val="center"/>
              <w:rPr>
                <w:rFonts w:ascii="游ゴシック" w:eastAsia="游ゴシック" w:hAnsi="游ゴシック" w:cs="ＭＳ Ｐゴシック"/>
                <w:color w:val="FFFFFF"/>
                <w:sz w:val="16"/>
                <w:szCs w:val="16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FFFFFF"/>
                <w:sz w:val="16"/>
                <w:szCs w:val="16"/>
                <w:lang w:eastAsia="ja-JP"/>
              </w:rPr>
              <w:t>significant voxel rate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595959"/>
            <w:vAlign w:val="center"/>
            <w:hideMark/>
          </w:tcPr>
          <w:p w14:paraId="2168ECA2" w14:textId="77777777" w:rsidR="00A76BA9" w:rsidRPr="00016798" w:rsidRDefault="00A76BA9" w:rsidP="00833914">
            <w:pPr>
              <w:spacing w:after="0"/>
              <w:jc w:val="center"/>
              <w:rPr>
                <w:rFonts w:ascii="游ゴシック" w:eastAsia="游ゴシック" w:hAnsi="游ゴシック" w:cs="ＭＳ Ｐゴシック"/>
                <w:color w:val="FFFFFF"/>
                <w:sz w:val="16"/>
                <w:szCs w:val="16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FFFFFF"/>
                <w:sz w:val="16"/>
                <w:szCs w:val="16"/>
                <w:lang w:eastAsia="ja-JP"/>
              </w:rPr>
              <w:t>significant voxel num</w:t>
            </w:r>
          </w:p>
        </w:tc>
        <w:tc>
          <w:tcPr>
            <w:tcW w:w="76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595959"/>
            <w:vAlign w:val="center"/>
            <w:hideMark/>
          </w:tcPr>
          <w:p w14:paraId="514AB787" w14:textId="77777777" w:rsidR="00A76BA9" w:rsidRPr="00016798" w:rsidRDefault="00A76BA9" w:rsidP="00833914">
            <w:pPr>
              <w:spacing w:after="0"/>
              <w:jc w:val="center"/>
              <w:rPr>
                <w:rFonts w:ascii="游ゴシック" w:eastAsia="游ゴシック" w:hAnsi="游ゴシック" w:cs="ＭＳ Ｐゴシック"/>
                <w:color w:val="FFFFFF"/>
                <w:sz w:val="16"/>
                <w:szCs w:val="16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FFFFFF"/>
                <w:sz w:val="16"/>
                <w:szCs w:val="16"/>
                <w:lang w:eastAsia="ja-JP"/>
              </w:rPr>
              <w:t>ROI voxel num</w:t>
            </w:r>
          </w:p>
        </w:tc>
        <w:tc>
          <w:tcPr>
            <w:tcW w:w="9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595959"/>
            <w:vAlign w:val="center"/>
            <w:hideMark/>
          </w:tcPr>
          <w:p w14:paraId="3A6F841E" w14:textId="77777777" w:rsidR="00A76BA9" w:rsidRPr="00016798" w:rsidRDefault="00A76BA9" w:rsidP="00833914">
            <w:pPr>
              <w:spacing w:after="0"/>
              <w:jc w:val="center"/>
              <w:rPr>
                <w:rFonts w:ascii="游ゴシック" w:eastAsia="游ゴシック" w:hAnsi="游ゴシック" w:cs="ＭＳ Ｐゴシック"/>
                <w:color w:val="FFFFFF"/>
                <w:sz w:val="16"/>
                <w:szCs w:val="16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FFFFFF"/>
                <w:sz w:val="16"/>
                <w:szCs w:val="16"/>
                <w:lang w:eastAsia="ja-JP"/>
              </w:rPr>
              <w:t>mean of significant voxels</w:t>
            </w:r>
          </w:p>
        </w:tc>
        <w:tc>
          <w:tcPr>
            <w:tcW w:w="2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595959"/>
            <w:vAlign w:val="center"/>
            <w:hideMark/>
          </w:tcPr>
          <w:p w14:paraId="632C5713" w14:textId="77777777" w:rsidR="00A76BA9" w:rsidRPr="00016798" w:rsidRDefault="00A76BA9" w:rsidP="00833914">
            <w:pPr>
              <w:spacing w:after="0"/>
              <w:jc w:val="center"/>
              <w:rPr>
                <w:rFonts w:ascii="游ゴシック" w:eastAsia="游ゴシック" w:hAnsi="游ゴシック" w:cs="ＭＳ Ｐゴシック"/>
                <w:color w:val="FFFFFF"/>
                <w:sz w:val="16"/>
                <w:szCs w:val="16"/>
                <w:lang w:eastAsia="ja-JP"/>
              </w:rPr>
            </w:pP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595959"/>
            <w:vAlign w:val="center"/>
            <w:hideMark/>
          </w:tcPr>
          <w:p w14:paraId="37156E7C" w14:textId="77777777" w:rsidR="00A76BA9" w:rsidRPr="00016798" w:rsidRDefault="00A76BA9" w:rsidP="00833914">
            <w:pPr>
              <w:spacing w:after="0"/>
              <w:jc w:val="center"/>
              <w:rPr>
                <w:rFonts w:ascii="游ゴシック" w:eastAsia="游ゴシック" w:hAnsi="游ゴシック" w:cs="ＭＳ Ｐゴシック"/>
                <w:color w:val="FFFFFF"/>
                <w:sz w:val="16"/>
                <w:szCs w:val="16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FFFFFF"/>
                <w:sz w:val="16"/>
                <w:szCs w:val="16"/>
                <w:lang w:eastAsia="ja-JP"/>
              </w:rPr>
              <w:t>ROI name</w:t>
            </w:r>
            <w:r w:rsidRPr="00016798">
              <w:rPr>
                <w:rFonts w:ascii="游ゴシック" w:eastAsia="游ゴシック" w:hAnsi="游ゴシック" w:cs="ＭＳ Ｐゴシック" w:hint="eastAsia"/>
                <w:color w:val="FFFFFF"/>
                <w:sz w:val="16"/>
                <w:szCs w:val="16"/>
                <w:lang w:eastAsia="ja-JP"/>
              </w:rPr>
              <w:br/>
              <w:t>(right cortex)</w:t>
            </w:r>
          </w:p>
        </w:tc>
        <w:tc>
          <w:tcPr>
            <w:tcW w:w="96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595959"/>
            <w:vAlign w:val="center"/>
            <w:hideMark/>
          </w:tcPr>
          <w:p w14:paraId="4C3C6B2E" w14:textId="77777777" w:rsidR="00A76BA9" w:rsidRPr="00016798" w:rsidRDefault="00A76BA9" w:rsidP="00833914">
            <w:pPr>
              <w:spacing w:after="0"/>
              <w:jc w:val="center"/>
              <w:rPr>
                <w:rFonts w:ascii="游ゴシック" w:eastAsia="游ゴシック" w:hAnsi="游ゴシック" w:cs="ＭＳ Ｐゴシック"/>
                <w:color w:val="FFFFFF"/>
                <w:sz w:val="16"/>
                <w:szCs w:val="16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FFFFFF"/>
                <w:sz w:val="16"/>
                <w:szCs w:val="16"/>
                <w:lang w:eastAsia="ja-JP"/>
              </w:rPr>
              <w:t>significant voxel rate</w:t>
            </w:r>
          </w:p>
        </w:tc>
        <w:tc>
          <w:tcPr>
            <w:tcW w:w="96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595959"/>
            <w:vAlign w:val="center"/>
            <w:hideMark/>
          </w:tcPr>
          <w:p w14:paraId="44E89F46" w14:textId="77777777" w:rsidR="00A76BA9" w:rsidRPr="00016798" w:rsidRDefault="00A76BA9" w:rsidP="00833914">
            <w:pPr>
              <w:spacing w:after="0"/>
              <w:jc w:val="center"/>
              <w:rPr>
                <w:rFonts w:ascii="游ゴシック" w:eastAsia="游ゴシック" w:hAnsi="游ゴシック" w:cs="ＭＳ Ｐゴシック"/>
                <w:color w:val="FFFFFF"/>
                <w:sz w:val="16"/>
                <w:szCs w:val="16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FFFFFF"/>
                <w:sz w:val="16"/>
                <w:szCs w:val="16"/>
                <w:lang w:eastAsia="ja-JP"/>
              </w:rPr>
              <w:t>significant voxel num</w:t>
            </w:r>
          </w:p>
        </w:tc>
        <w:tc>
          <w:tcPr>
            <w:tcW w:w="76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595959"/>
            <w:vAlign w:val="center"/>
            <w:hideMark/>
          </w:tcPr>
          <w:p w14:paraId="2B3318EC" w14:textId="77777777" w:rsidR="00A76BA9" w:rsidRPr="00016798" w:rsidRDefault="00A76BA9" w:rsidP="00833914">
            <w:pPr>
              <w:spacing w:after="0"/>
              <w:jc w:val="center"/>
              <w:rPr>
                <w:rFonts w:ascii="游ゴシック" w:eastAsia="游ゴシック" w:hAnsi="游ゴシック" w:cs="ＭＳ Ｐゴシック"/>
                <w:color w:val="FFFFFF"/>
                <w:sz w:val="16"/>
                <w:szCs w:val="16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FFFFFF"/>
                <w:sz w:val="16"/>
                <w:szCs w:val="16"/>
                <w:lang w:eastAsia="ja-JP"/>
              </w:rPr>
              <w:t>ROI voxel num</w:t>
            </w:r>
          </w:p>
        </w:tc>
        <w:tc>
          <w:tcPr>
            <w:tcW w:w="9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595959"/>
            <w:vAlign w:val="center"/>
            <w:hideMark/>
          </w:tcPr>
          <w:p w14:paraId="624FDD10" w14:textId="77777777" w:rsidR="00A76BA9" w:rsidRPr="00016798" w:rsidRDefault="00A76BA9" w:rsidP="00833914">
            <w:pPr>
              <w:spacing w:after="0"/>
              <w:jc w:val="center"/>
              <w:rPr>
                <w:rFonts w:ascii="游ゴシック" w:eastAsia="游ゴシック" w:hAnsi="游ゴシック" w:cs="ＭＳ Ｐゴシック"/>
                <w:color w:val="FFFFFF"/>
                <w:sz w:val="16"/>
                <w:szCs w:val="16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FFFFFF"/>
                <w:sz w:val="16"/>
                <w:szCs w:val="16"/>
                <w:lang w:eastAsia="ja-JP"/>
              </w:rPr>
              <w:t>mean of significant voxels</w:t>
            </w:r>
          </w:p>
        </w:tc>
      </w:tr>
      <w:tr w:rsidR="00A76BA9" w:rsidRPr="00016798" w14:paraId="4C06D9E7" w14:textId="77777777" w:rsidTr="00833914">
        <w:trPr>
          <w:trHeight w:val="369"/>
        </w:trPr>
        <w:tc>
          <w:tcPr>
            <w:tcW w:w="9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34034C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PE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6F5F63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4.21%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AB3E92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11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8C2634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261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27774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-4.89</w:t>
            </w:r>
          </w:p>
        </w:tc>
        <w:tc>
          <w:tcPr>
            <w:tcW w:w="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CD5974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 xml:space="preserve">　</w:t>
            </w:r>
          </w:p>
        </w:tc>
        <w:tc>
          <w:tcPr>
            <w:tcW w:w="98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EDBFCF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PE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E44E07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24.72%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92369E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66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45F73C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267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A763C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-4.90</w:t>
            </w:r>
          </w:p>
        </w:tc>
      </w:tr>
      <w:tr w:rsidR="00A76BA9" w:rsidRPr="00016798" w14:paraId="41C2E747" w14:textId="77777777" w:rsidTr="00833914">
        <w:trPr>
          <w:trHeight w:val="369"/>
        </w:trPr>
        <w:tc>
          <w:tcPr>
            <w:tcW w:w="9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E2414B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PEC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EFB3F0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16.18%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D6C1ED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11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DA5C5E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68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64F9F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-5.41</w:t>
            </w:r>
          </w:p>
        </w:tc>
        <w:tc>
          <w:tcPr>
            <w:tcW w:w="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F97FED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</w:p>
        </w:tc>
        <w:tc>
          <w:tcPr>
            <w:tcW w:w="98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AD4F8E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PEC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D1FE16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57.35%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0D6EFA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39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67569E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68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2D786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-4.88</w:t>
            </w:r>
          </w:p>
        </w:tc>
      </w:tr>
      <w:tr w:rsidR="00A76BA9" w:rsidRPr="00016798" w14:paraId="4E20C300" w14:textId="77777777" w:rsidTr="00833914">
        <w:trPr>
          <w:trHeight w:val="369"/>
        </w:trPr>
        <w:tc>
          <w:tcPr>
            <w:tcW w:w="9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2F6016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PF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862F44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0%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D02689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631FA6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47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200E3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proofErr w:type="spellStart"/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NaN</w:t>
            </w:r>
            <w:proofErr w:type="spellEnd"/>
          </w:p>
        </w:tc>
        <w:tc>
          <w:tcPr>
            <w:tcW w:w="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A8FFA6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</w:p>
        </w:tc>
        <w:tc>
          <w:tcPr>
            <w:tcW w:w="98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644E74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PF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22BF76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0%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17ED81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FF4D53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45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62C5C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proofErr w:type="spellStart"/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NaN</w:t>
            </w:r>
            <w:proofErr w:type="spellEnd"/>
          </w:p>
        </w:tc>
      </w:tr>
      <w:tr w:rsidR="00A76BA9" w:rsidRPr="00016798" w14:paraId="0AED331E" w14:textId="77777777" w:rsidTr="00833914">
        <w:trPr>
          <w:trHeight w:val="369"/>
        </w:trPr>
        <w:tc>
          <w:tcPr>
            <w:tcW w:w="9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E5C152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PFG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365D53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53.33%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A720A0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32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9B9469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60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94467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-4.94</w:t>
            </w:r>
          </w:p>
        </w:tc>
        <w:tc>
          <w:tcPr>
            <w:tcW w:w="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E20F77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</w:p>
        </w:tc>
        <w:tc>
          <w:tcPr>
            <w:tcW w:w="98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781F3A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PFG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52A31F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0%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48DF2A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A60E52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64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0453E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proofErr w:type="spellStart"/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NaN</w:t>
            </w:r>
            <w:proofErr w:type="spellEnd"/>
          </w:p>
        </w:tc>
      </w:tr>
      <w:tr w:rsidR="00A76BA9" w:rsidRPr="00016798" w14:paraId="5802F21D" w14:textId="77777777" w:rsidTr="00833914">
        <w:trPr>
          <w:trHeight w:val="369"/>
        </w:trPr>
        <w:tc>
          <w:tcPr>
            <w:tcW w:w="9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CEC656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PG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9BB32C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32.05%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358855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25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BC0D8E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78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0D0E9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-4.94</w:t>
            </w:r>
          </w:p>
        </w:tc>
        <w:tc>
          <w:tcPr>
            <w:tcW w:w="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3B49B1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</w:p>
        </w:tc>
        <w:tc>
          <w:tcPr>
            <w:tcW w:w="98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86FD58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PG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B1DDFA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0%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9DA4D3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C906CD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76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169947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proofErr w:type="spellStart"/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NaN</w:t>
            </w:r>
            <w:proofErr w:type="spellEnd"/>
          </w:p>
        </w:tc>
      </w:tr>
      <w:tr w:rsidR="00A76BA9" w:rsidRPr="00016798" w14:paraId="65D6FEED" w14:textId="77777777" w:rsidTr="00833914">
        <w:trPr>
          <w:trHeight w:val="369"/>
        </w:trPr>
        <w:tc>
          <w:tcPr>
            <w:tcW w:w="9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0F1AA8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LIP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7E4385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2.31%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F130C3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3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E894D0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130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1BF96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-4.55</w:t>
            </w:r>
          </w:p>
        </w:tc>
        <w:tc>
          <w:tcPr>
            <w:tcW w:w="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3FB708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</w:p>
        </w:tc>
        <w:tc>
          <w:tcPr>
            <w:tcW w:w="98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5D8A12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LIP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86980D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2.42%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83F774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3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B8D09E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124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80F12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-4.91</w:t>
            </w:r>
          </w:p>
        </w:tc>
      </w:tr>
      <w:tr w:rsidR="00A76BA9" w:rsidRPr="00016798" w14:paraId="2D0FFB4E" w14:textId="77777777" w:rsidTr="00833914">
        <w:trPr>
          <w:trHeight w:val="369"/>
        </w:trPr>
        <w:tc>
          <w:tcPr>
            <w:tcW w:w="9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FEBEB1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MIP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E631B0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0%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0D1F47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75C7AD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69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A0C5F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proofErr w:type="spellStart"/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NaN</w:t>
            </w:r>
            <w:proofErr w:type="spellEnd"/>
          </w:p>
        </w:tc>
        <w:tc>
          <w:tcPr>
            <w:tcW w:w="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3947CA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</w:p>
        </w:tc>
        <w:tc>
          <w:tcPr>
            <w:tcW w:w="98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8401D4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MIP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46D5A4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23.68%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7ED430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18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9F0696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76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C7777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-5.14</w:t>
            </w:r>
          </w:p>
        </w:tc>
      </w:tr>
      <w:tr w:rsidR="00A76BA9" w:rsidRPr="00016798" w14:paraId="6F37CB02" w14:textId="77777777" w:rsidTr="00833914">
        <w:trPr>
          <w:trHeight w:val="369"/>
        </w:trPr>
        <w:tc>
          <w:tcPr>
            <w:tcW w:w="9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28A877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VIP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D3C1DD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0%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C0EC96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412443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27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18FC26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proofErr w:type="spellStart"/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NaN</w:t>
            </w:r>
            <w:proofErr w:type="spellEnd"/>
          </w:p>
        </w:tc>
        <w:tc>
          <w:tcPr>
            <w:tcW w:w="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8E2788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</w:p>
        </w:tc>
        <w:tc>
          <w:tcPr>
            <w:tcW w:w="98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8F4B45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VIP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477F1E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23.08%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E46EB3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6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77A9D7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26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B444C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-5.58</w:t>
            </w:r>
          </w:p>
        </w:tc>
      </w:tr>
      <w:tr w:rsidR="00A76BA9" w:rsidRPr="00016798" w14:paraId="37B92CF7" w14:textId="77777777" w:rsidTr="00833914">
        <w:trPr>
          <w:trHeight w:val="369"/>
        </w:trPr>
        <w:tc>
          <w:tcPr>
            <w:tcW w:w="9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73FCCB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A23a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B5D554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0%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C5F2B4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FC882E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73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12DAC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proofErr w:type="spellStart"/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NaN</w:t>
            </w:r>
            <w:proofErr w:type="spellEnd"/>
          </w:p>
        </w:tc>
        <w:tc>
          <w:tcPr>
            <w:tcW w:w="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41E012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</w:p>
        </w:tc>
        <w:tc>
          <w:tcPr>
            <w:tcW w:w="98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3E0268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A23a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EF30F8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0%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363DC3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EC2701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66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10E94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proofErr w:type="spellStart"/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NaN</w:t>
            </w:r>
            <w:proofErr w:type="spellEnd"/>
          </w:p>
        </w:tc>
      </w:tr>
      <w:tr w:rsidR="00A76BA9" w:rsidRPr="00016798" w14:paraId="401A3A27" w14:textId="77777777" w:rsidTr="00833914">
        <w:trPr>
          <w:trHeight w:val="369"/>
        </w:trPr>
        <w:tc>
          <w:tcPr>
            <w:tcW w:w="9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FEDA78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A23b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100629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7.35%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C92131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10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0B4DE2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136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7C552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-4.72</w:t>
            </w:r>
          </w:p>
        </w:tc>
        <w:tc>
          <w:tcPr>
            <w:tcW w:w="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19BC1E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</w:p>
        </w:tc>
        <w:tc>
          <w:tcPr>
            <w:tcW w:w="98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52C93A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A23b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FE9980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0%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539EC4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FE81D3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137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72D1B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proofErr w:type="spellStart"/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NaN</w:t>
            </w:r>
            <w:proofErr w:type="spellEnd"/>
          </w:p>
        </w:tc>
      </w:tr>
      <w:tr w:rsidR="00A76BA9" w:rsidRPr="00016798" w14:paraId="1D9AD28F" w14:textId="77777777" w:rsidTr="00833914">
        <w:trPr>
          <w:trHeight w:val="369"/>
        </w:trPr>
        <w:tc>
          <w:tcPr>
            <w:tcW w:w="9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35BFBC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A31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0979C5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23.08%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9158AD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12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03C415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52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62E4C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-5.32</w:t>
            </w:r>
          </w:p>
        </w:tc>
        <w:tc>
          <w:tcPr>
            <w:tcW w:w="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AAFD31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</w:p>
        </w:tc>
        <w:tc>
          <w:tcPr>
            <w:tcW w:w="98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C003A4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A31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585EF5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12.28%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3F8F35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7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65B28E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57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FC450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-5.05</w:t>
            </w:r>
          </w:p>
        </w:tc>
      </w:tr>
      <w:tr w:rsidR="00A76BA9" w:rsidRPr="00016798" w14:paraId="13882854" w14:textId="77777777" w:rsidTr="00833914">
        <w:trPr>
          <w:trHeight w:val="369"/>
        </w:trPr>
        <w:tc>
          <w:tcPr>
            <w:tcW w:w="9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8C72D8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PGM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1EA4F8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0%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AB8DD2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6C6EF4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83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97349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proofErr w:type="spellStart"/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NaN</w:t>
            </w:r>
            <w:proofErr w:type="spellEnd"/>
          </w:p>
        </w:tc>
        <w:tc>
          <w:tcPr>
            <w:tcW w:w="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F89FE4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</w:p>
        </w:tc>
        <w:tc>
          <w:tcPr>
            <w:tcW w:w="98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1AEF15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PGM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52B8D9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2.50%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8A037F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B4F9FD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80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717C8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-4.43</w:t>
            </w:r>
          </w:p>
        </w:tc>
      </w:tr>
      <w:tr w:rsidR="00A76BA9" w:rsidRPr="00016798" w14:paraId="189EB277" w14:textId="77777777" w:rsidTr="00833914">
        <w:trPr>
          <w:trHeight w:val="369"/>
        </w:trPr>
        <w:tc>
          <w:tcPr>
            <w:tcW w:w="9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7FDBBB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A19M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1D7E21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0%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7CB917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D57FEB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99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94F09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proofErr w:type="spellStart"/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NaN</w:t>
            </w:r>
            <w:proofErr w:type="spellEnd"/>
          </w:p>
        </w:tc>
        <w:tc>
          <w:tcPr>
            <w:tcW w:w="2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79DF10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 xml:space="preserve">　</w:t>
            </w:r>
          </w:p>
        </w:tc>
        <w:tc>
          <w:tcPr>
            <w:tcW w:w="98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6F5E00" w14:textId="77777777" w:rsidR="00A76BA9" w:rsidRPr="00016798" w:rsidRDefault="00A76BA9" w:rsidP="00833914">
            <w:pPr>
              <w:spacing w:after="0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A19M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760323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15.69%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632716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16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DF5ADF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102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DFBB8" w14:textId="77777777" w:rsidR="00A76BA9" w:rsidRPr="00016798" w:rsidRDefault="00A76BA9" w:rsidP="00833914">
            <w:pPr>
              <w:spacing w:after="0"/>
              <w:jc w:val="right"/>
              <w:rPr>
                <w:rFonts w:ascii="游ゴシック" w:eastAsia="游ゴシック" w:hAnsi="游ゴシック" w:cs="ＭＳ Ｐゴシック"/>
                <w:color w:val="000000"/>
                <w:sz w:val="18"/>
                <w:szCs w:val="18"/>
                <w:lang w:eastAsia="ja-JP"/>
              </w:rPr>
            </w:pPr>
            <w:r w:rsidRPr="00016798">
              <w:rPr>
                <w:rFonts w:ascii="游ゴシック" w:eastAsia="游ゴシック" w:hAnsi="游ゴシック" w:cs="ＭＳ Ｐゴシック" w:hint="eastAsia"/>
                <w:color w:val="000000"/>
                <w:sz w:val="18"/>
                <w:szCs w:val="18"/>
                <w:lang w:eastAsia="ja-JP"/>
              </w:rPr>
              <w:t>-5.21</w:t>
            </w:r>
          </w:p>
        </w:tc>
      </w:tr>
    </w:tbl>
    <w:p w14:paraId="6D81CA6A" w14:textId="77777777" w:rsidR="00A76BA9" w:rsidRPr="001549D3" w:rsidRDefault="00A76BA9" w:rsidP="00A76BA9">
      <w:pPr>
        <w:spacing w:before="240"/>
      </w:pPr>
    </w:p>
    <w:sectPr w:rsidR="00A76BA9" w:rsidRPr="001549D3" w:rsidSect="0093429D">
      <w:headerReference w:type="even" r:id="rId12"/>
      <w:footerReference w:type="even" r:id="rId13"/>
      <w:footerReference w:type="default" r:id="rId14"/>
      <w:headerReference w:type="first" r:id="rId15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4EDEBC" w14:textId="77777777" w:rsidR="003A32B6" w:rsidRDefault="003A32B6" w:rsidP="00117666">
      <w:pPr>
        <w:spacing w:after="0"/>
      </w:pPr>
      <w:r>
        <w:separator/>
      </w:r>
    </w:p>
  </w:endnote>
  <w:endnote w:type="continuationSeparator" w:id="0">
    <w:p w14:paraId="5428C97C" w14:textId="77777777" w:rsidR="003A32B6" w:rsidRDefault="003A32B6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000000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000000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0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" filled="f" stroked="f" strokeweight=".5pt">
              <v:textbox style="mso-fit-shape-to-text:t">
                <w:txbxContent>
                  <w:p w14:paraId="50BC4D33" w14:textId="77777777" w:rsidR="00000000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000000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000000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31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" filled="f" stroked="f" strokeweight=".5pt">
              <v:textbox style="mso-fit-shape-to-text:t">
                <w:txbxContent>
                  <w:p w14:paraId="570F0D09" w14:textId="77777777" w:rsidR="00000000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A1077F" w14:textId="77777777" w:rsidR="003A32B6" w:rsidRDefault="003A32B6" w:rsidP="00117666">
      <w:pPr>
        <w:spacing w:after="0"/>
      </w:pPr>
      <w:r>
        <w:separator/>
      </w:r>
    </w:p>
  </w:footnote>
  <w:footnote w:type="continuationSeparator" w:id="0">
    <w:p w14:paraId="7A3CE1B7" w14:textId="77777777" w:rsidR="003A32B6" w:rsidRDefault="003A32B6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000000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000000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173689053">
    <w:abstractNumId w:val="0"/>
  </w:num>
  <w:num w:numId="2" w16cid:durableId="332949667">
    <w:abstractNumId w:val="4"/>
  </w:num>
  <w:num w:numId="3" w16cid:durableId="1376348288">
    <w:abstractNumId w:val="1"/>
  </w:num>
  <w:num w:numId="4" w16cid:durableId="50664356">
    <w:abstractNumId w:val="5"/>
  </w:num>
  <w:num w:numId="5" w16cid:durableId="15744660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336616483">
    <w:abstractNumId w:val="3"/>
  </w:num>
  <w:num w:numId="7" w16cid:durableId="374895939">
    <w:abstractNumId w:val="6"/>
  </w:num>
  <w:num w:numId="8" w16cid:durableId="1538621422">
    <w:abstractNumId w:val="6"/>
  </w:num>
  <w:num w:numId="9" w16cid:durableId="1121807752">
    <w:abstractNumId w:val="6"/>
  </w:num>
  <w:num w:numId="10" w16cid:durableId="1491479646">
    <w:abstractNumId w:val="6"/>
  </w:num>
  <w:num w:numId="11" w16cid:durableId="2124567092">
    <w:abstractNumId w:val="6"/>
  </w:num>
  <w:num w:numId="12" w16cid:durableId="1802110564">
    <w:abstractNumId w:val="6"/>
  </w:num>
  <w:num w:numId="13" w16cid:durableId="1329595202">
    <w:abstractNumId w:val="3"/>
  </w:num>
  <w:num w:numId="14" w16cid:durableId="1948273657">
    <w:abstractNumId w:val="2"/>
  </w:num>
  <w:num w:numId="15" w16cid:durableId="403182209">
    <w:abstractNumId w:val="2"/>
  </w:num>
  <w:num w:numId="16" w16cid:durableId="727148322">
    <w:abstractNumId w:val="2"/>
  </w:num>
  <w:num w:numId="17" w16cid:durableId="933829171">
    <w:abstractNumId w:val="2"/>
  </w:num>
  <w:num w:numId="18" w16cid:durableId="2113011978">
    <w:abstractNumId w:val="2"/>
  </w:num>
  <w:num w:numId="19" w16cid:durableId="160460609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attachedTemplate r:id="rId1"/>
  <w:defaultTabStop w:val="720"/>
  <w:evenAndOddHeaders/>
  <w:characterSpacingControl w:val="doNotCompress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2660E"/>
    <w:rsid w:val="00034304"/>
    <w:rsid w:val="00035434"/>
    <w:rsid w:val="00052A14"/>
    <w:rsid w:val="00077D53"/>
    <w:rsid w:val="00105FD9"/>
    <w:rsid w:val="00117666"/>
    <w:rsid w:val="00131096"/>
    <w:rsid w:val="001549D3"/>
    <w:rsid w:val="00160065"/>
    <w:rsid w:val="00177D84"/>
    <w:rsid w:val="00267D18"/>
    <w:rsid w:val="00274347"/>
    <w:rsid w:val="002844EE"/>
    <w:rsid w:val="002868E2"/>
    <w:rsid w:val="002869C3"/>
    <w:rsid w:val="002936E4"/>
    <w:rsid w:val="002B4A57"/>
    <w:rsid w:val="002C74CA"/>
    <w:rsid w:val="003123F4"/>
    <w:rsid w:val="003544FB"/>
    <w:rsid w:val="003A32B6"/>
    <w:rsid w:val="003D2F2D"/>
    <w:rsid w:val="00401590"/>
    <w:rsid w:val="00447801"/>
    <w:rsid w:val="00452111"/>
    <w:rsid w:val="00452E9C"/>
    <w:rsid w:val="00463C6C"/>
    <w:rsid w:val="004735C8"/>
    <w:rsid w:val="004947A6"/>
    <w:rsid w:val="004961FF"/>
    <w:rsid w:val="00517A89"/>
    <w:rsid w:val="005250F2"/>
    <w:rsid w:val="00540853"/>
    <w:rsid w:val="0059092A"/>
    <w:rsid w:val="00593EEA"/>
    <w:rsid w:val="005A5EEE"/>
    <w:rsid w:val="006375C7"/>
    <w:rsid w:val="00654E8F"/>
    <w:rsid w:val="00660D05"/>
    <w:rsid w:val="006820B1"/>
    <w:rsid w:val="006B7D14"/>
    <w:rsid w:val="006F44E0"/>
    <w:rsid w:val="00701727"/>
    <w:rsid w:val="0070566C"/>
    <w:rsid w:val="00714C50"/>
    <w:rsid w:val="00725A7D"/>
    <w:rsid w:val="007501BE"/>
    <w:rsid w:val="007632F3"/>
    <w:rsid w:val="00790BB3"/>
    <w:rsid w:val="007C206C"/>
    <w:rsid w:val="00817DD6"/>
    <w:rsid w:val="0083759F"/>
    <w:rsid w:val="00885156"/>
    <w:rsid w:val="009151AA"/>
    <w:rsid w:val="0093429D"/>
    <w:rsid w:val="00943573"/>
    <w:rsid w:val="009612DC"/>
    <w:rsid w:val="00964134"/>
    <w:rsid w:val="00966559"/>
    <w:rsid w:val="00970F7D"/>
    <w:rsid w:val="009769ED"/>
    <w:rsid w:val="00994A3D"/>
    <w:rsid w:val="009C2B12"/>
    <w:rsid w:val="009D5E57"/>
    <w:rsid w:val="00A174D9"/>
    <w:rsid w:val="00A60387"/>
    <w:rsid w:val="00A76BA9"/>
    <w:rsid w:val="00A95A2D"/>
    <w:rsid w:val="00AA4D24"/>
    <w:rsid w:val="00AB6715"/>
    <w:rsid w:val="00B1671E"/>
    <w:rsid w:val="00B25EB8"/>
    <w:rsid w:val="00B37F4D"/>
    <w:rsid w:val="00C52A7B"/>
    <w:rsid w:val="00C56BAF"/>
    <w:rsid w:val="00C679AA"/>
    <w:rsid w:val="00C75972"/>
    <w:rsid w:val="00CD066B"/>
    <w:rsid w:val="00CE4FEE"/>
    <w:rsid w:val="00D060CF"/>
    <w:rsid w:val="00DB59C3"/>
    <w:rsid w:val="00DC259A"/>
    <w:rsid w:val="00DE23E8"/>
    <w:rsid w:val="00DE4748"/>
    <w:rsid w:val="00E41303"/>
    <w:rsid w:val="00E52377"/>
    <w:rsid w:val="00E537AD"/>
    <w:rsid w:val="00E64E17"/>
    <w:rsid w:val="00E866C9"/>
    <w:rsid w:val="00EA3D3C"/>
    <w:rsid w:val="00EC090A"/>
    <w:rsid w:val="00ED20B5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見出し 1 (文字)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見出し 2 (文字)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題 (文字)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吹き出し (文字)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コメント文字列 (文字)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コメント内容 (文字)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文末脚注文字列 (文字)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フッター (文字)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脚注文字列 (文字)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ヘッダー (文字)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21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22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d">
    <w:name w:val="line number"/>
    <w:basedOn w:val="a1"/>
    <w:uiPriority w:val="99"/>
    <w:semiHidden/>
    <w:unhideWhenUsed/>
    <w:rsid w:val="00AB6715"/>
  </w:style>
  <w:style w:type="character" w:customStyle="1" w:styleId="30">
    <w:name w:val="見出し 3 (文字)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見出し 4 (文字)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見出し 5 (文字)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Web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e">
    <w:name w:val="Quote"/>
    <w:basedOn w:val="a0"/>
    <w:next w:val="a0"/>
    <w:link w:val="aff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">
    <w:name w:val="引用文 (文字)"/>
    <w:basedOn w:val="a1"/>
    <w:link w:val="af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0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1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2">
    <w:name w:val="Table Grid"/>
    <w:basedOn w:val="a2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3">
    <w:name w:val="Title"/>
    <w:basedOn w:val="a0"/>
    <w:next w:val="a0"/>
    <w:link w:val="aff4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4">
    <w:name w:val="表題 (文字)"/>
    <w:basedOn w:val="a1"/>
    <w:link w:val="aff3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3"/>
    <w:next w:val="aff3"/>
    <w:qFormat/>
    <w:rsid w:val="0001436A"/>
    <w:pPr>
      <w:spacing w:after="120"/>
    </w:pPr>
    <w:rPr>
      <w:i/>
    </w:rPr>
  </w:style>
  <w:style w:type="paragraph" w:styleId="aff5">
    <w:name w:val="Revision"/>
    <w:hidden/>
    <w:uiPriority w:val="99"/>
    <w:semiHidden/>
    <w:rsid w:val="00A76BA9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B7BB2D38-4F10-7B47-AC61-821B8F04D8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2</TotalTime>
  <Pages>5</Pages>
  <Words>145</Words>
  <Characters>830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pato usa</cp:lastModifiedBy>
  <cp:revision>3</cp:revision>
  <cp:lastPrinted>2013-10-03T12:51:00Z</cp:lastPrinted>
  <dcterms:created xsi:type="dcterms:W3CDTF">2021-10-05T08:47:00Z</dcterms:created>
  <dcterms:modified xsi:type="dcterms:W3CDTF">2023-11-27T09:46:00Z</dcterms:modified>
</cp:coreProperties>
</file>