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F9ED" w14:textId="25D993DC" w:rsidR="002563BC" w:rsidRDefault="008F6B12">
      <w:pPr>
        <w:rPr>
          <w:rFonts w:ascii="Times New Roman" w:hAnsi="Times New Roman" w:cs="Times New Roman"/>
          <w:sz w:val="24"/>
          <w:szCs w:val="24"/>
        </w:rPr>
      </w:pPr>
      <w:r w:rsidRPr="008F6B12">
        <w:rPr>
          <w:rFonts w:ascii="Times New Roman" w:hAnsi="Times New Roman" w:cs="Times New Roman"/>
          <w:sz w:val="24"/>
          <w:szCs w:val="24"/>
        </w:rPr>
        <w:t xml:space="preserve">Table </w:t>
      </w:r>
      <w:r w:rsidRPr="008F6B12">
        <w:rPr>
          <w:rFonts w:ascii="Times New Roman" w:hAnsi="Times New Roman" w:cs="Times New Roman"/>
          <w:sz w:val="24"/>
          <w:szCs w:val="24"/>
        </w:rPr>
        <w:t>2</w:t>
      </w:r>
      <w:r w:rsidRPr="008F6B12">
        <w:rPr>
          <w:rFonts w:ascii="Times New Roman" w:hAnsi="Times New Roman" w:cs="Times New Roman"/>
          <w:sz w:val="24"/>
          <w:szCs w:val="24"/>
        </w:rPr>
        <w:t xml:space="preserve">: </w:t>
      </w:r>
      <w:r w:rsidR="002563BC" w:rsidRPr="008F6B12">
        <w:rPr>
          <w:rFonts w:ascii="Times New Roman" w:hAnsi="Times New Roman" w:cs="Times New Roman"/>
          <w:sz w:val="24"/>
          <w:szCs w:val="24"/>
        </w:rPr>
        <w:t>Adjusted Downs and Black Quality Assessment Checklist</w:t>
      </w:r>
    </w:p>
    <w:tbl>
      <w:tblPr>
        <w:tblStyle w:val="Mkatabulky"/>
        <w:tblW w:w="0" w:type="auto"/>
        <w:tblLook w:val="04A0" w:firstRow="1" w:lastRow="0" w:firstColumn="1" w:lastColumn="0" w:noHBand="0" w:noVBand="1"/>
      </w:tblPr>
      <w:tblGrid>
        <w:gridCol w:w="12565"/>
        <w:gridCol w:w="507"/>
        <w:gridCol w:w="438"/>
        <w:gridCol w:w="438"/>
      </w:tblGrid>
      <w:tr w:rsidR="00547DD1" w:rsidRPr="00547DD1" w14:paraId="5E8D43AD" w14:textId="77777777" w:rsidTr="0BBBA95B">
        <w:tc>
          <w:tcPr>
            <w:tcW w:w="7911" w:type="dxa"/>
          </w:tcPr>
          <w:p w14:paraId="2DAF1B21" w14:textId="65F8C492" w:rsidR="002563BC" w:rsidRPr="00547DD1" w:rsidRDefault="00022806">
            <w:pPr>
              <w:rPr>
                <w:rFonts w:ascii="Times New Roman" w:hAnsi="Times New Roman" w:cs="Times New Roman"/>
                <w:b/>
                <w:bCs/>
              </w:rPr>
            </w:pPr>
            <w:r w:rsidRPr="00547DD1">
              <w:rPr>
                <w:rFonts w:ascii="Times New Roman" w:hAnsi="Times New Roman" w:cs="Times New Roman"/>
                <w:b/>
                <w:bCs/>
              </w:rPr>
              <w:t xml:space="preserve">Reporting </w:t>
            </w:r>
          </w:p>
        </w:tc>
        <w:tc>
          <w:tcPr>
            <w:tcW w:w="397" w:type="dxa"/>
          </w:tcPr>
          <w:p w14:paraId="31B07DFB" w14:textId="77777777" w:rsidR="002563BC" w:rsidRPr="00547DD1" w:rsidRDefault="002563BC">
            <w:pPr>
              <w:rPr>
                <w:rFonts w:ascii="Times New Roman" w:hAnsi="Times New Roman" w:cs="Times New Roman"/>
              </w:rPr>
            </w:pPr>
          </w:p>
        </w:tc>
        <w:tc>
          <w:tcPr>
            <w:tcW w:w="236" w:type="dxa"/>
          </w:tcPr>
          <w:p w14:paraId="5ADDDA7A" w14:textId="77777777" w:rsidR="002563BC" w:rsidRPr="00547DD1" w:rsidRDefault="002563BC">
            <w:pPr>
              <w:rPr>
                <w:rFonts w:ascii="Times New Roman" w:hAnsi="Times New Roman" w:cs="Times New Roman"/>
              </w:rPr>
            </w:pPr>
          </w:p>
        </w:tc>
        <w:tc>
          <w:tcPr>
            <w:tcW w:w="472" w:type="dxa"/>
          </w:tcPr>
          <w:p w14:paraId="0C13616D" w14:textId="77777777" w:rsidR="002563BC" w:rsidRPr="00547DD1" w:rsidRDefault="002563BC">
            <w:pPr>
              <w:rPr>
                <w:rFonts w:ascii="Times New Roman" w:hAnsi="Times New Roman" w:cs="Times New Roman"/>
              </w:rPr>
            </w:pPr>
          </w:p>
        </w:tc>
      </w:tr>
      <w:tr w:rsidR="00547DD1" w:rsidRPr="00547DD1" w14:paraId="7B03D57A" w14:textId="77777777" w:rsidTr="0BBBA95B">
        <w:tc>
          <w:tcPr>
            <w:tcW w:w="7911" w:type="dxa"/>
          </w:tcPr>
          <w:p w14:paraId="6095E8E8" w14:textId="270910D5" w:rsidR="002563BC" w:rsidRPr="00547DD1" w:rsidRDefault="002563BC" w:rsidP="002563BC">
            <w:pPr>
              <w:pStyle w:val="Odstavecseseznamem"/>
              <w:numPr>
                <w:ilvl w:val="0"/>
                <w:numId w:val="3"/>
              </w:numPr>
              <w:rPr>
                <w:rFonts w:ascii="Times New Roman" w:hAnsi="Times New Roman" w:cs="Times New Roman"/>
                <w:i/>
                <w:iCs/>
              </w:rPr>
            </w:pPr>
            <w:r w:rsidRPr="00547DD1">
              <w:rPr>
                <w:rFonts w:ascii="Times New Roman" w:hAnsi="Times New Roman" w:cs="Times New Roman"/>
                <w:i/>
                <w:iCs/>
              </w:rPr>
              <w:t>Is</w:t>
            </w:r>
            <w:r w:rsidRPr="00547DD1">
              <w:rPr>
                <w:rFonts w:ascii="Times New Roman" w:hAnsi="Times New Roman" w:cs="Times New Roman"/>
              </w:rPr>
              <w:t xml:space="preserve"> </w:t>
            </w:r>
            <w:r w:rsidRPr="00547DD1">
              <w:rPr>
                <w:rFonts w:ascii="Times New Roman" w:hAnsi="Times New Roman" w:cs="Times New Roman"/>
                <w:i/>
                <w:iCs/>
              </w:rPr>
              <w:t>the</w:t>
            </w:r>
            <w:r w:rsidRPr="00547DD1">
              <w:rPr>
                <w:rFonts w:ascii="Times New Roman" w:hAnsi="Times New Roman" w:cs="Times New Roman"/>
              </w:rPr>
              <w:t xml:space="preserve"> </w:t>
            </w:r>
            <w:r w:rsidRPr="00547DD1">
              <w:rPr>
                <w:rFonts w:ascii="Times New Roman" w:hAnsi="Times New Roman" w:cs="Times New Roman"/>
                <w:i/>
                <w:iCs/>
              </w:rPr>
              <w:t>hypothesis/aim/objective clearly described?</w:t>
            </w:r>
          </w:p>
          <w:p w14:paraId="6C6A1CB6" w14:textId="3DFEBC66" w:rsidR="002563BC" w:rsidRPr="00547DD1" w:rsidRDefault="002563BC" w:rsidP="002563BC">
            <w:pPr>
              <w:contextualSpacing/>
              <w:rPr>
                <w:rFonts w:ascii="Times New Roman" w:hAnsi="Times New Roman" w:cs="Times New Roman"/>
              </w:rPr>
            </w:pPr>
            <w:r w:rsidRPr="00547DD1">
              <w:rPr>
                <w:rFonts w:ascii="Times New Roman" w:hAnsi="Times New Roman" w:cs="Times New Roman"/>
              </w:rPr>
              <w:t>This item is only rated as a Yes, if both aim/purpose and hypothesis are described. In case the study design does not allow any hypothesis or the direction of the study is so novel that no prior hypothesis can be formed, and this is made clear in the introduction, the item should be rated as a Yes.</w:t>
            </w:r>
          </w:p>
        </w:tc>
        <w:tc>
          <w:tcPr>
            <w:tcW w:w="397" w:type="dxa"/>
          </w:tcPr>
          <w:p w14:paraId="3DDC5C4B" w14:textId="39F360CA" w:rsidR="002563BC" w:rsidRPr="00547DD1" w:rsidRDefault="002563BC">
            <w:pPr>
              <w:rPr>
                <w:rFonts w:ascii="Times New Roman" w:hAnsi="Times New Roman" w:cs="Times New Roman"/>
              </w:rPr>
            </w:pPr>
            <w:r w:rsidRPr="00547DD1">
              <w:rPr>
                <w:rFonts w:ascii="Times New Roman" w:hAnsi="Times New Roman" w:cs="Times New Roman"/>
              </w:rPr>
              <w:t>YES</w:t>
            </w:r>
          </w:p>
        </w:tc>
        <w:tc>
          <w:tcPr>
            <w:tcW w:w="236" w:type="dxa"/>
          </w:tcPr>
          <w:p w14:paraId="49CD6B8F" w14:textId="152FD544" w:rsidR="002563BC" w:rsidRPr="00547DD1" w:rsidRDefault="002563BC">
            <w:pPr>
              <w:rPr>
                <w:rFonts w:ascii="Times New Roman" w:hAnsi="Times New Roman" w:cs="Times New Roman"/>
              </w:rPr>
            </w:pPr>
            <w:r w:rsidRPr="00547DD1">
              <w:rPr>
                <w:rFonts w:ascii="Times New Roman" w:hAnsi="Times New Roman" w:cs="Times New Roman"/>
              </w:rPr>
              <w:t>NO</w:t>
            </w:r>
          </w:p>
        </w:tc>
        <w:tc>
          <w:tcPr>
            <w:tcW w:w="472" w:type="dxa"/>
          </w:tcPr>
          <w:p w14:paraId="68A41D45" w14:textId="680A554A" w:rsidR="002563BC" w:rsidRPr="00547DD1" w:rsidRDefault="002563BC">
            <w:pPr>
              <w:rPr>
                <w:rFonts w:ascii="Times New Roman" w:hAnsi="Times New Roman" w:cs="Times New Roman"/>
              </w:rPr>
            </w:pPr>
            <w:r w:rsidRPr="00547DD1">
              <w:rPr>
                <w:rFonts w:ascii="Times New Roman" w:hAnsi="Times New Roman" w:cs="Times New Roman"/>
              </w:rPr>
              <w:t>U</w:t>
            </w:r>
            <w:r w:rsidR="00CC4CED" w:rsidRPr="00547DD1">
              <w:rPr>
                <w:rFonts w:ascii="Times New Roman" w:hAnsi="Times New Roman" w:cs="Times New Roman"/>
              </w:rPr>
              <w:t>D</w:t>
            </w:r>
          </w:p>
        </w:tc>
      </w:tr>
      <w:tr w:rsidR="00547DD1" w:rsidRPr="00547DD1" w14:paraId="59A3FE94" w14:textId="77777777" w:rsidTr="0BBBA95B">
        <w:tc>
          <w:tcPr>
            <w:tcW w:w="7911" w:type="dxa"/>
          </w:tcPr>
          <w:p w14:paraId="1B093D58" w14:textId="77777777" w:rsidR="002563BC" w:rsidRPr="00547DD1" w:rsidRDefault="002563BC" w:rsidP="002563BC">
            <w:pPr>
              <w:pStyle w:val="Odstavecseseznamem"/>
              <w:numPr>
                <w:ilvl w:val="0"/>
                <w:numId w:val="3"/>
              </w:numPr>
              <w:rPr>
                <w:rFonts w:ascii="Times New Roman" w:hAnsi="Times New Roman" w:cs="Times New Roman"/>
              </w:rPr>
            </w:pPr>
            <w:r w:rsidRPr="00547DD1">
              <w:rPr>
                <w:rFonts w:ascii="Times New Roman" w:hAnsi="Times New Roman" w:cs="Times New Roman"/>
                <w:i/>
                <w:iCs/>
              </w:rPr>
              <w:t>Are the main outcomes to be measured clearly described in the Introduction or Methods section?</w:t>
            </w:r>
          </w:p>
          <w:p w14:paraId="5D219B5C" w14:textId="1140BE81" w:rsidR="002563BC" w:rsidRPr="00547DD1" w:rsidRDefault="002563BC" w:rsidP="002563BC">
            <w:pPr>
              <w:rPr>
                <w:rFonts w:ascii="Times New Roman" w:hAnsi="Times New Roman" w:cs="Times New Roman"/>
              </w:rPr>
            </w:pPr>
            <w:r w:rsidRPr="00547DD1">
              <w:rPr>
                <w:rFonts w:ascii="Times New Roman" w:hAnsi="Times New Roman" w:cs="Times New Roman"/>
              </w:rPr>
              <w:t>If the main outcomes are first mentioned in the Results section, the question should be answered No.</w:t>
            </w:r>
          </w:p>
        </w:tc>
        <w:tc>
          <w:tcPr>
            <w:tcW w:w="397" w:type="dxa"/>
          </w:tcPr>
          <w:p w14:paraId="6D5203F1" w14:textId="77777777" w:rsidR="002563BC" w:rsidRPr="00547DD1" w:rsidRDefault="002563BC">
            <w:pPr>
              <w:rPr>
                <w:rFonts w:ascii="Times New Roman" w:hAnsi="Times New Roman" w:cs="Times New Roman"/>
              </w:rPr>
            </w:pPr>
          </w:p>
        </w:tc>
        <w:tc>
          <w:tcPr>
            <w:tcW w:w="236" w:type="dxa"/>
          </w:tcPr>
          <w:p w14:paraId="7E6E277D" w14:textId="77777777" w:rsidR="002563BC" w:rsidRPr="00547DD1" w:rsidRDefault="002563BC">
            <w:pPr>
              <w:rPr>
                <w:rFonts w:ascii="Times New Roman" w:hAnsi="Times New Roman" w:cs="Times New Roman"/>
              </w:rPr>
            </w:pPr>
          </w:p>
        </w:tc>
        <w:tc>
          <w:tcPr>
            <w:tcW w:w="472" w:type="dxa"/>
          </w:tcPr>
          <w:p w14:paraId="62EDD8D3" w14:textId="77777777" w:rsidR="002563BC" w:rsidRPr="00547DD1" w:rsidRDefault="002563BC">
            <w:pPr>
              <w:rPr>
                <w:rFonts w:ascii="Times New Roman" w:hAnsi="Times New Roman" w:cs="Times New Roman"/>
              </w:rPr>
            </w:pPr>
          </w:p>
        </w:tc>
      </w:tr>
      <w:tr w:rsidR="00547DD1" w:rsidRPr="00547DD1" w14:paraId="5D7B4410" w14:textId="77777777" w:rsidTr="0BBBA95B">
        <w:tc>
          <w:tcPr>
            <w:tcW w:w="7911" w:type="dxa"/>
          </w:tcPr>
          <w:p w14:paraId="7697817C" w14:textId="77777777" w:rsidR="002563BC" w:rsidRPr="00547DD1" w:rsidRDefault="002563BC" w:rsidP="002563BC">
            <w:pPr>
              <w:pStyle w:val="Odstavecseseznamem"/>
              <w:numPr>
                <w:ilvl w:val="0"/>
                <w:numId w:val="3"/>
              </w:numPr>
              <w:rPr>
                <w:rFonts w:ascii="Times New Roman" w:hAnsi="Times New Roman" w:cs="Times New Roman"/>
                <w:i/>
                <w:iCs/>
              </w:rPr>
            </w:pPr>
            <w:r w:rsidRPr="00547DD1">
              <w:rPr>
                <w:rFonts w:ascii="Times New Roman" w:hAnsi="Times New Roman" w:cs="Times New Roman"/>
                <w:i/>
                <w:iCs/>
              </w:rPr>
              <w:t>Are the characteristics of the participants included in the study clearly described?</w:t>
            </w:r>
          </w:p>
          <w:p w14:paraId="036A4B23" w14:textId="0DEFE552" w:rsidR="002563BC" w:rsidRPr="00547DD1" w:rsidRDefault="002563BC" w:rsidP="002563BC">
            <w:pPr>
              <w:rPr>
                <w:rFonts w:ascii="Times New Roman" w:hAnsi="Times New Roman" w:cs="Times New Roman"/>
              </w:rPr>
            </w:pPr>
            <w:r w:rsidRPr="004F130C">
              <w:rPr>
                <w:rFonts w:ascii="Times New Roman" w:hAnsi="Times New Roman" w:cs="Times New Roman"/>
              </w:rPr>
              <w:t xml:space="preserve">It was considered if the characteristics about </w:t>
            </w:r>
            <w:r w:rsidR="004F130C">
              <w:rPr>
                <w:rFonts w:ascii="Times New Roman" w:hAnsi="Times New Roman" w:cs="Times New Roman"/>
              </w:rPr>
              <w:t xml:space="preserve">chronotype, </w:t>
            </w:r>
            <w:r w:rsidRPr="004F130C">
              <w:rPr>
                <w:rFonts w:ascii="Times New Roman" w:hAnsi="Times New Roman" w:cs="Times New Roman"/>
              </w:rPr>
              <w:t xml:space="preserve">menstrual cycle regularity, not </w:t>
            </w:r>
            <w:r w:rsidR="00547DD1" w:rsidRPr="004F130C">
              <w:rPr>
                <w:rFonts w:ascii="Times New Roman" w:hAnsi="Times New Roman" w:cs="Times New Roman"/>
              </w:rPr>
              <w:t xml:space="preserve">use </w:t>
            </w:r>
            <w:r w:rsidRPr="004F130C">
              <w:rPr>
                <w:rFonts w:ascii="Times New Roman" w:hAnsi="Times New Roman" w:cs="Times New Roman"/>
              </w:rPr>
              <w:t xml:space="preserve">of oral contraception and </w:t>
            </w:r>
            <w:r w:rsidR="00547DD1" w:rsidRPr="004F130C">
              <w:rPr>
                <w:rFonts w:ascii="Times New Roman" w:hAnsi="Times New Roman" w:cs="Times New Roman"/>
              </w:rPr>
              <w:t xml:space="preserve">the menstrual </w:t>
            </w:r>
            <w:r w:rsidRPr="004F130C">
              <w:rPr>
                <w:rFonts w:ascii="Times New Roman" w:hAnsi="Times New Roman" w:cs="Times New Roman"/>
              </w:rPr>
              <w:t xml:space="preserve">cycle length. It was rated with a YES with the study </w:t>
            </w:r>
            <w:r w:rsidR="00FA5840" w:rsidRPr="004F130C">
              <w:rPr>
                <w:rFonts w:ascii="Times New Roman" w:hAnsi="Times New Roman" w:cs="Times New Roman"/>
              </w:rPr>
              <w:t>presenting</w:t>
            </w:r>
            <w:r w:rsidRPr="004F130C">
              <w:rPr>
                <w:rFonts w:ascii="Times New Roman" w:hAnsi="Times New Roman" w:cs="Times New Roman"/>
              </w:rPr>
              <w:t xml:space="preserve"> at least two of </w:t>
            </w:r>
            <w:r w:rsidR="00FA5840" w:rsidRPr="004F130C">
              <w:rPr>
                <w:rFonts w:ascii="Times New Roman" w:hAnsi="Times New Roman" w:cs="Times New Roman"/>
              </w:rPr>
              <w:t>these</w:t>
            </w:r>
            <w:r w:rsidRPr="004F130C">
              <w:rPr>
                <w:rFonts w:ascii="Times New Roman" w:hAnsi="Times New Roman" w:cs="Times New Roman"/>
              </w:rPr>
              <w:t xml:space="preserve"> characteristics.</w:t>
            </w:r>
          </w:p>
        </w:tc>
        <w:tc>
          <w:tcPr>
            <w:tcW w:w="397" w:type="dxa"/>
          </w:tcPr>
          <w:p w14:paraId="1FD12940" w14:textId="77777777" w:rsidR="002563BC" w:rsidRPr="00547DD1" w:rsidRDefault="002563BC">
            <w:pPr>
              <w:rPr>
                <w:rFonts w:ascii="Times New Roman" w:hAnsi="Times New Roman" w:cs="Times New Roman"/>
              </w:rPr>
            </w:pPr>
          </w:p>
        </w:tc>
        <w:tc>
          <w:tcPr>
            <w:tcW w:w="236" w:type="dxa"/>
          </w:tcPr>
          <w:p w14:paraId="3628442F" w14:textId="77777777" w:rsidR="002563BC" w:rsidRPr="00547DD1" w:rsidRDefault="002563BC">
            <w:pPr>
              <w:rPr>
                <w:rFonts w:ascii="Times New Roman" w:hAnsi="Times New Roman" w:cs="Times New Roman"/>
              </w:rPr>
            </w:pPr>
          </w:p>
        </w:tc>
        <w:tc>
          <w:tcPr>
            <w:tcW w:w="472" w:type="dxa"/>
          </w:tcPr>
          <w:p w14:paraId="41CC80F0" w14:textId="77777777" w:rsidR="002563BC" w:rsidRPr="00547DD1" w:rsidRDefault="002563BC">
            <w:pPr>
              <w:rPr>
                <w:rFonts w:ascii="Times New Roman" w:hAnsi="Times New Roman" w:cs="Times New Roman"/>
              </w:rPr>
            </w:pPr>
          </w:p>
        </w:tc>
      </w:tr>
      <w:tr w:rsidR="00547DD1" w:rsidRPr="00547DD1" w14:paraId="64ADE5AB" w14:textId="77777777" w:rsidTr="0BBBA95B">
        <w:tc>
          <w:tcPr>
            <w:tcW w:w="7911" w:type="dxa"/>
          </w:tcPr>
          <w:p w14:paraId="212158BF" w14:textId="6A6642CE" w:rsidR="002563BC" w:rsidRPr="00547DD1" w:rsidRDefault="00FA5840" w:rsidP="00FA5840">
            <w:pPr>
              <w:pStyle w:val="Odstavecseseznamem"/>
              <w:numPr>
                <w:ilvl w:val="0"/>
                <w:numId w:val="4"/>
              </w:numPr>
              <w:rPr>
                <w:rFonts w:ascii="Times New Roman" w:hAnsi="Times New Roman" w:cs="Times New Roman"/>
                <w:i/>
                <w:iCs/>
              </w:rPr>
            </w:pPr>
            <w:r w:rsidRPr="00547DD1">
              <w:rPr>
                <w:rFonts w:ascii="Times New Roman" w:hAnsi="Times New Roman" w:cs="Times New Roman"/>
                <w:i/>
                <w:iCs/>
              </w:rPr>
              <w:t>Are the principal confounders compared clearly described?</w:t>
            </w:r>
          </w:p>
          <w:p w14:paraId="60B8AF95" w14:textId="435F74A0" w:rsidR="00FA5840" w:rsidRPr="00547DD1" w:rsidRDefault="07574E7A" w:rsidP="07574E7A">
            <w:pPr>
              <w:rPr>
                <w:rFonts w:ascii="Times New Roman" w:eastAsia="Times New Roman" w:hAnsi="Times New Roman" w:cs="Times New Roman"/>
              </w:rPr>
            </w:pPr>
            <w:r w:rsidRPr="0BBBA95B">
              <w:rPr>
                <w:rFonts w:ascii="Times New Roman" w:eastAsia="Times New Roman" w:hAnsi="Times New Roman" w:cs="Times New Roman"/>
              </w:rPr>
              <w:t>If the study report confounders such as oral contraception use or menstrual irregularities during the study the answers will be YES. For a study that does not specify the confounders, the question should be answered as unable to determine (UD).</w:t>
            </w:r>
          </w:p>
          <w:p w14:paraId="5CEF0196" w14:textId="3FD673B2" w:rsidR="00FA5840" w:rsidRPr="00547DD1" w:rsidRDefault="00FA5840" w:rsidP="00FA5840">
            <w:pPr>
              <w:rPr>
                <w:rFonts w:ascii="Times New Roman" w:hAnsi="Times New Roman" w:cs="Times New Roman"/>
              </w:rPr>
            </w:pPr>
          </w:p>
        </w:tc>
        <w:tc>
          <w:tcPr>
            <w:tcW w:w="397" w:type="dxa"/>
          </w:tcPr>
          <w:p w14:paraId="581CC749" w14:textId="77777777" w:rsidR="002563BC" w:rsidRPr="00547DD1" w:rsidRDefault="002563BC">
            <w:pPr>
              <w:rPr>
                <w:rFonts w:ascii="Times New Roman" w:hAnsi="Times New Roman" w:cs="Times New Roman"/>
              </w:rPr>
            </w:pPr>
          </w:p>
        </w:tc>
        <w:tc>
          <w:tcPr>
            <w:tcW w:w="236" w:type="dxa"/>
          </w:tcPr>
          <w:p w14:paraId="631615A8" w14:textId="77777777" w:rsidR="002563BC" w:rsidRPr="00547DD1" w:rsidRDefault="002563BC">
            <w:pPr>
              <w:rPr>
                <w:rFonts w:ascii="Times New Roman" w:hAnsi="Times New Roman" w:cs="Times New Roman"/>
              </w:rPr>
            </w:pPr>
          </w:p>
        </w:tc>
        <w:tc>
          <w:tcPr>
            <w:tcW w:w="472" w:type="dxa"/>
          </w:tcPr>
          <w:p w14:paraId="6149BB93" w14:textId="77777777" w:rsidR="002563BC" w:rsidRPr="00547DD1" w:rsidRDefault="002563BC">
            <w:pPr>
              <w:rPr>
                <w:rFonts w:ascii="Times New Roman" w:hAnsi="Times New Roman" w:cs="Times New Roman"/>
              </w:rPr>
            </w:pPr>
          </w:p>
        </w:tc>
      </w:tr>
      <w:tr w:rsidR="00547DD1" w:rsidRPr="00547DD1" w14:paraId="4FDF4F68" w14:textId="77777777" w:rsidTr="0BBBA95B">
        <w:tc>
          <w:tcPr>
            <w:tcW w:w="7911" w:type="dxa"/>
          </w:tcPr>
          <w:p w14:paraId="5DF93673" w14:textId="77777777" w:rsidR="00FA5840" w:rsidRPr="00547DD1" w:rsidRDefault="00FA5840" w:rsidP="00FA5840">
            <w:pPr>
              <w:pStyle w:val="Odstavecseseznamem"/>
              <w:numPr>
                <w:ilvl w:val="0"/>
                <w:numId w:val="4"/>
              </w:numPr>
              <w:rPr>
                <w:rFonts w:ascii="Times New Roman" w:hAnsi="Times New Roman" w:cs="Times New Roman"/>
                <w:i/>
                <w:iCs/>
              </w:rPr>
            </w:pPr>
            <w:r w:rsidRPr="00547DD1">
              <w:rPr>
                <w:rFonts w:ascii="Times New Roman" w:hAnsi="Times New Roman" w:cs="Times New Roman"/>
                <w:i/>
                <w:iCs/>
              </w:rPr>
              <w:t xml:space="preserve">Are the main findings of the study clearly described? </w:t>
            </w:r>
          </w:p>
          <w:p w14:paraId="7E50C734" w14:textId="791C8F68" w:rsidR="002563BC" w:rsidRPr="00547DD1" w:rsidRDefault="00FA5840" w:rsidP="00FA5840">
            <w:pPr>
              <w:rPr>
                <w:rFonts w:ascii="Times New Roman" w:hAnsi="Times New Roman" w:cs="Times New Roman"/>
              </w:rPr>
            </w:pPr>
            <w:r w:rsidRPr="004F130C">
              <w:rPr>
                <w:rFonts w:ascii="Times New Roman" w:hAnsi="Times New Roman" w:cs="Times New Roman"/>
              </w:rPr>
              <w:t>In this review, the effect of the menstrual cycle</w:t>
            </w:r>
            <w:r w:rsidR="004F130C" w:rsidRPr="004F130C">
              <w:rPr>
                <w:rFonts w:ascii="Times New Roman" w:hAnsi="Times New Roman" w:cs="Times New Roman"/>
              </w:rPr>
              <w:t xml:space="preserve"> and circadian rhythm </w:t>
            </w:r>
            <w:r w:rsidRPr="004F130C">
              <w:rPr>
                <w:rFonts w:ascii="Times New Roman" w:hAnsi="Times New Roman" w:cs="Times New Roman"/>
              </w:rPr>
              <w:t xml:space="preserve">should be reported </w:t>
            </w:r>
            <w:r w:rsidR="00F5217E" w:rsidRPr="004F130C">
              <w:rPr>
                <w:rFonts w:ascii="Times New Roman" w:hAnsi="Times New Roman" w:cs="Times New Roman"/>
              </w:rPr>
              <w:t>as major findings, so the reader can check the major analyses and conclusions</w:t>
            </w:r>
            <w:r w:rsidR="00F5217E" w:rsidRPr="00547DD1">
              <w:rPr>
                <w:rFonts w:ascii="Times New Roman" w:hAnsi="Times New Roman" w:cs="Times New Roman"/>
              </w:rPr>
              <w:t>.</w:t>
            </w:r>
            <w:r w:rsidRPr="00547DD1">
              <w:rPr>
                <w:rFonts w:ascii="Times New Roman" w:hAnsi="Times New Roman" w:cs="Times New Roman"/>
              </w:rPr>
              <w:t xml:space="preserve">  </w:t>
            </w:r>
          </w:p>
        </w:tc>
        <w:tc>
          <w:tcPr>
            <w:tcW w:w="397" w:type="dxa"/>
          </w:tcPr>
          <w:p w14:paraId="7BF72048" w14:textId="77777777" w:rsidR="002563BC" w:rsidRPr="00547DD1" w:rsidRDefault="002563BC">
            <w:pPr>
              <w:rPr>
                <w:rFonts w:ascii="Times New Roman" w:hAnsi="Times New Roman" w:cs="Times New Roman"/>
              </w:rPr>
            </w:pPr>
          </w:p>
        </w:tc>
        <w:tc>
          <w:tcPr>
            <w:tcW w:w="236" w:type="dxa"/>
          </w:tcPr>
          <w:p w14:paraId="529E56E0" w14:textId="77777777" w:rsidR="002563BC" w:rsidRPr="00547DD1" w:rsidRDefault="002563BC">
            <w:pPr>
              <w:rPr>
                <w:rFonts w:ascii="Times New Roman" w:hAnsi="Times New Roman" w:cs="Times New Roman"/>
              </w:rPr>
            </w:pPr>
          </w:p>
        </w:tc>
        <w:tc>
          <w:tcPr>
            <w:tcW w:w="472" w:type="dxa"/>
          </w:tcPr>
          <w:p w14:paraId="1F77BECC" w14:textId="77777777" w:rsidR="002563BC" w:rsidRPr="00547DD1" w:rsidRDefault="002563BC">
            <w:pPr>
              <w:rPr>
                <w:rFonts w:ascii="Times New Roman" w:hAnsi="Times New Roman" w:cs="Times New Roman"/>
              </w:rPr>
            </w:pPr>
          </w:p>
        </w:tc>
      </w:tr>
      <w:tr w:rsidR="00547DD1" w:rsidRPr="00547DD1" w14:paraId="2CEA6B1A" w14:textId="77777777" w:rsidTr="0BBBA95B">
        <w:tc>
          <w:tcPr>
            <w:tcW w:w="7911" w:type="dxa"/>
          </w:tcPr>
          <w:p w14:paraId="403E55A2" w14:textId="77777777" w:rsidR="002563BC" w:rsidRPr="00547DD1" w:rsidRDefault="00022806" w:rsidP="00022806">
            <w:pPr>
              <w:pStyle w:val="Odstavecseseznamem"/>
              <w:numPr>
                <w:ilvl w:val="0"/>
                <w:numId w:val="4"/>
              </w:numPr>
              <w:rPr>
                <w:rFonts w:ascii="Times New Roman" w:hAnsi="Times New Roman" w:cs="Times New Roman"/>
                <w:i/>
                <w:iCs/>
              </w:rPr>
            </w:pPr>
            <w:r w:rsidRPr="00547DD1">
              <w:rPr>
                <w:rFonts w:ascii="Times New Roman" w:hAnsi="Times New Roman" w:cs="Times New Roman"/>
                <w:i/>
                <w:iCs/>
              </w:rPr>
              <w:t>Does the study provide estimates of random variability provided for main outcomes?</w:t>
            </w:r>
          </w:p>
          <w:p w14:paraId="44F62492" w14:textId="22F0D467" w:rsidR="00022806" w:rsidRPr="00547DD1" w:rsidRDefault="00022806" w:rsidP="00022806">
            <w:pPr>
              <w:jc w:val="both"/>
              <w:rPr>
                <w:rFonts w:ascii="Times New Roman" w:hAnsi="Times New Roman" w:cs="Times New Roman"/>
              </w:rPr>
            </w:pPr>
            <w:r w:rsidRPr="00547DD1">
              <w:rPr>
                <w:rFonts w:ascii="Times New Roman" w:hAnsi="Times New Roman" w:cs="Times New Roman"/>
              </w:rPr>
              <w:t xml:space="preserve">In non-normally distributed </w:t>
            </w:r>
            <w:proofErr w:type="gramStart"/>
            <w:r w:rsidRPr="00547DD1">
              <w:rPr>
                <w:rFonts w:ascii="Times New Roman" w:hAnsi="Times New Roman" w:cs="Times New Roman"/>
              </w:rPr>
              <w:t>data</w:t>
            </w:r>
            <w:proofErr w:type="gramEnd"/>
            <w:r w:rsidRPr="00547DD1">
              <w:rPr>
                <w:rFonts w:ascii="Times New Roman" w:hAnsi="Times New Roman" w:cs="Times New Roman"/>
              </w:rPr>
              <w:t xml:space="preserve">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 should be answered Yes. If no mean and SD are calculated and only individual items are provided, rate this item as a No.</w:t>
            </w:r>
          </w:p>
        </w:tc>
        <w:tc>
          <w:tcPr>
            <w:tcW w:w="397" w:type="dxa"/>
          </w:tcPr>
          <w:p w14:paraId="31E5BC13" w14:textId="77777777" w:rsidR="002563BC" w:rsidRPr="00547DD1" w:rsidRDefault="002563BC">
            <w:pPr>
              <w:rPr>
                <w:rFonts w:ascii="Times New Roman" w:hAnsi="Times New Roman" w:cs="Times New Roman"/>
              </w:rPr>
            </w:pPr>
          </w:p>
        </w:tc>
        <w:tc>
          <w:tcPr>
            <w:tcW w:w="236" w:type="dxa"/>
          </w:tcPr>
          <w:p w14:paraId="556CDFDF" w14:textId="77777777" w:rsidR="002563BC" w:rsidRPr="00547DD1" w:rsidRDefault="002563BC">
            <w:pPr>
              <w:rPr>
                <w:rFonts w:ascii="Times New Roman" w:hAnsi="Times New Roman" w:cs="Times New Roman"/>
              </w:rPr>
            </w:pPr>
          </w:p>
        </w:tc>
        <w:tc>
          <w:tcPr>
            <w:tcW w:w="472" w:type="dxa"/>
          </w:tcPr>
          <w:p w14:paraId="4CD545FA" w14:textId="77777777" w:rsidR="002563BC" w:rsidRPr="00547DD1" w:rsidRDefault="002563BC">
            <w:pPr>
              <w:rPr>
                <w:rFonts w:ascii="Times New Roman" w:hAnsi="Times New Roman" w:cs="Times New Roman"/>
              </w:rPr>
            </w:pPr>
          </w:p>
        </w:tc>
      </w:tr>
      <w:tr w:rsidR="00547DD1" w:rsidRPr="00547DD1" w14:paraId="7E4368AB" w14:textId="77777777" w:rsidTr="0BBBA95B">
        <w:tc>
          <w:tcPr>
            <w:tcW w:w="7911" w:type="dxa"/>
          </w:tcPr>
          <w:p w14:paraId="187FB20A" w14:textId="3C0B801F" w:rsidR="00022806" w:rsidRPr="00547DD1" w:rsidRDefault="00022806">
            <w:pPr>
              <w:rPr>
                <w:rFonts w:ascii="Times New Roman" w:hAnsi="Times New Roman" w:cs="Times New Roman"/>
                <w:i/>
                <w:iCs/>
              </w:rPr>
            </w:pPr>
            <w:r w:rsidRPr="00547DD1">
              <w:rPr>
                <w:rFonts w:ascii="Times New Roman" w:hAnsi="Times New Roman" w:cs="Times New Roman"/>
              </w:rPr>
              <w:t xml:space="preserve">10. </w:t>
            </w:r>
            <w:r w:rsidRPr="00547DD1">
              <w:rPr>
                <w:rFonts w:ascii="Times New Roman" w:hAnsi="Times New Roman" w:cs="Times New Roman"/>
                <w:i/>
                <w:iCs/>
              </w:rPr>
              <w:t>Have the probability values been reported for main outcomes?</w:t>
            </w:r>
          </w:p>
          <w:p w14:paraId="203F0A31" w14:textId="106C6CB8" w:rsidR="00022806" w:rsidRPr="00547DD1" w:rsidRDefault="00022806">
            <w:pPr>
              <w:rPr>
                <w:rFonts w:ascii="Times New Roman" w:hAnsi="Times New Roman" w:cs="Times New Roman"/>
              </w:rPr>
            </w:pPr>
            <w:r w:rsidRPr="0BBBA95B">
              <w:rPr>
                <w:rFonts w:ascii="Times New Roman" w:hAnsi="Times New Roman" w:cs="Times New Roman"/>
              </w:rPr>
              <w:t xml:space="preserve">Does the study present p-value e.g. 0.035 rather than &lt;0.05 </w:t>
            </w:r>
            <w:proofErr w:type="gramStart"/>
            <w:r w:rsidRPr="0BBBA95B">
              <w:rPr>
                <w:rFonts w:ascii="Times New Roman" w:hAnsi="Times New Roman" w:cs="Times New Roman"/>
              </w:rPr>
              <w:t>for  the</w:t>
            </w:r>
            <w:proofErr w:type="gramEnd"/>
            <w:r w:rsidRPr="0BBBA95B">
              <w:rPr>
                <w:rFonts w:ascii="Times New Roman" w:hAnsi="Times New Roman" w:cs="Times New Roman"/>
              </w:rPr>
              <w:t>  main  outcomes  except where the probability value is less than 0.001? Rate Yes if the study includes this criterion.</w:t>
            </w:r>
          </w:p>
          <w:p w14:paraId="381B91C6" w14:textId="104A9696" w:rsidR="002563BC" w:rsidRPr="00547DD1" w:rsidRDefault="00022806">
            <w:pPr>
              <w:rPr>
                <w:rFonts w:ascii="Times New Roman" w:hAnsi="Times New Roman" w:cs="Times New Roman"/>
              </w:rPr>
            </w:pPr>
            <w:r w:rsidRPr="00547DD1">
              <w:rPr>
                <w:rFonts w:ascii="Times New Roman" w:hAnsi="Times New Roman" w:cs="Times New Roman"/>
                <w:i/>
                <w:iCs/>
              </w:rPr>
              <w:t xml:space="preserve"> </w:t>
            </w:r>
          </w:p>
        </w:tc>
        <w:tc>
          <w:tcPr>
            <w:tcW w:w="397" w:type="dxa"/>
          </w:tcPr>
          <w:p w14:paraId="14B41DCB" w14:textId="77777777" w:rsidR="002563BC" w:rsidRPr="00547DD1" w:rsidRDefault="002563BC">
            <w:pPr>
              <w:rPr>
                <w:rFonts w:ascii="Times New Roman" w:hAnsi="Times New Roman" w:cs="Times New Roman"/>
              </w:rPr>
            </w:pPr>
          </w:p>
        </w:tc>
        <w:tc>
          <w:tcPr>
            <w:tcW w:w="236" w:type="dxa"/>
          </w:tcPr>
          <w:p w14:paraId="5CE7A573" w14:textId="77777777" w:rsidR="002563BC" w:rsidRPr="00547DD1" w:rsidRDefault="002563BC">
            <w:pPr>
              <w:rPr>
                <w:rFonts w:ascii="Times New Roman" w:hAnsi="Times New Roman" w:cs="Times New Roman"/>
              </w:rPr>
            </w:pPr>
          </w:p>
        </w:tc>
        <w:tc>
          <w:tcPr>
            <w:tcW w:w="472" w:type="dxa"/>
          </w:tcPr>
          <w:p w14:paraId="3DC3092A" w14:textId="77777777" w:rsidR="002563BC" w:rsidRPr="00547DD1" w:rsidRDefault="002563BC">
            <w:pPr>
              <w:rPr>
                <w:rFonts w:ascii="Times New Roman" w:hAnsi="Times New Roman" w:cs="Times New Roman"/>
              </w:rPr>
            </w:pPr>
          </w:p>
        </w:tc>
      </w:tr>
      <w:tr w:rsidR="005C75C1" w:rsidRPr="00547DD1" w14:paraId="281681D0" w14:textId="77777777" w:rsidTr="0BBBA95B">
        <w:tc>
          <w:tcPr>
            <w:tcW w:w="7911" w:type="dxa"/>
          </w:tcPr>
          <w:p w14:paraId="3C2AD8E2" w14:textId="7BF32B8E" w:rsidR="00022806" w:rsidRPr="00547DD1" w:rsidRDefault="00022806">
            <w:pPr>
              <w:rPr>
                <w:rFonts w:ascii="Times New Roman" w:hAnsi="Times New Roman" w:cs="Times New Roman"/>
                <w:b/>
                <w:bCs/>
              </w:rPr>
            </w:pPr>
            <w:r w:rsidRPr="00547DD1">
              <w:rPr>
                <w:rFonts w:ascii="Times New Roman" w:hAnsi="Times New Roman" w:cs="Times New Roman"/>
                <w:b/>
                <w:bCs/>
              </w:rPr>
              <w:t>External validity</w:t>
            </w:r>
          </w:p>
        </w:tc>
        <w:tc>
          <w:tcPr>
            <w:tcW w:w="397" w:type="dxa"/>
          </w:tcPr>
          <w:p w14:paraId="52CF24AA" w14:textId="77777777" w:rsidR="00022806" w:rsidRPr="00547DD1" w:rsidRDefault="00022806">
            <w:pPr>
              <w:rPr>
                <w:rFonts w:ascii="Times New Roman" w:hAnsi="Times New Roman" w:cs="Times New Roman"/>
              </w:rPr>
            </w:pPr>
          </w:p>
        </w:tc>
        <w:tc>
          <w:tcPr>
            <w:tcW w:w="236" w:type="dxa"/>
          </w:tcPr>
          <w:p w14:paraId="6FBE65B9" w14:textId="77777777" w:rsidR="00022806" w:rsidRPr="00547DD1" w:rsidRDefault="00022806">
            <w:pPr>
              <w:rPr>
                <w:rFonts w:ascii="Times New Roman" w:hAnsi="Times New Roman" w:cs="Times New Roman"/>
              </w:rPr>
            </w:pPr>
          </w:p>
        </w:tc>
        <w:tc>
          <w:tcPr>
            <w:tcW w:w="472" w:type="dxa"/>
          </w:tcPr>
          <w:p w14:paraId="76514D7C" w14:textId="77777777" w:rsidR="00022806" w:rsidRPr="00547DD1" w:rsidRDefault="00022806">
            <w:pPr>
              <w:rPr>
                <w:rFonts w:ascii="Times New Roman" w:hAnsi="Times New Roman" w:cs="Times New Roman"/>
              </w:rPr>
            </w:pPr>
          </w:p>
        </w:tc>
      </w:tr>
      <w:tr w:rsidR="005C75C1" w:rsidRPr="00547DD1" w14:paraId="10F0F16E" w14:textId="77777777" w:rsidTr="0BBBA95B">
        <w:tc>
          <w:tcPr>
            <w:tcW w:w="7911" w:type="dxa"/>
          </w:tcPr>
          <w:p w14:paraId="48521399" w14:textId="77777777" w:rsidR="00022806" w:rsidRPr="00977911" w:rsidRDefault="00CC4CED">
            <w:pPr>
              <w:rPr>
                <w:rFonts w:ascii="Times New Roman" w:hAnsi="Times New Roman" w:cs="Times New Roman"/>
                <w:i/>
                <w:iCs/>
              </w:rPr>
            </w:pPr>
            <w:r w:rsidRPr="00977911">
              <w:rPr>
                <w:rFonts w:ascii="Times New Roman" w:hAnsi="Times New Roman" w:cs="Times New Roman"/>
              </w:rPr>
              <w:t xml:space="preserve">11. </w:t>
            </w:r>
            <w:r w:rsidRPr="00977911">
              <w:rPr>
                <w:rFonts w:ascii="Times New Roman" w:hAnsi="Times New Roman" w:cs="Times New Roman"/>
                <w:i/>
                <w:iCs/>
              </w:rPr>
              <w:t>Were the subjects asked to participate in the study representative of the entire population from which they were recruited?</w:t>
            </w:r>
          </w:p>
          <w:p w14:paraId="6588C305" w14:textId="6466EA9C" w:rsidR="00CC4CED" w:rsidRPr="00547DD1" w:rsidRDefault="00CC4CED" w:rsidP="00CC4CED">
            <w:pPr>
              <w:jc w:val="both"/>
              <w:rPr>
                <w:rFonts w:ascii="Times New Roman" w:hAnsi="Times New Roman" w:cs="Times New Roman"/>
              </w:rPr>
            </w:pPr>
            <w:r w:rsidRPr="00977911">
              <w:rPr>
                <w:rFonts w:ascii="Times New Roman" w:hAnsi="Times New Roman" w:cs="Times New Roman"/>
              </w:rPr>
              <w:t xml:space="preserve">The study must identify the source population for participants and describe how the participants were selected. Participants would be representative if they comprised the entire source population, an unselected sample of consecutive participants, or a random sample. Random sampling is only feasible where a list of all members of the relevant population exists. Where a study does not report the proportion of the source population from which the patients are derived, the question should be answered as unable to determine. The source population in our review is defined as </w:t>
            </w:r>
            <w:r w:rsidR="00B24088" w:rsidRPr="00977911">
              <w:rPr>
                <w:rFonts w:ascii="Times New Roman" w:hAnsi="Times New Roman" w:cs="Times New Roman"/>
              </w:rPr>
              <w:t xml:space="preserve">female </w:t>
            </w:r>
            <w:r w:rsidRPr="00977911">
              <w:rPr>
                <w:rFonts w:ascii="Times New Roman" w:hAnsi="Times New Roman" w:cs="Times New Roman"/>
              </w:rPr>
              <w:t>athletes in the respective sports.</w:t>
            </w:r>
          </w:p>
        </w:tc>
        <w:tc>
          <w:tcPr>
            <w:tcW w:w="397" w:type="dxa"/>
          </w:tcPr>
          <w:p w14:paraId="4AAE9512" w14:textId="77777777" w:rsidR="00022806" w:rsidRPr="00547DD1" w:rsidRDefault="00022806">
            <w:pPr>
              <w:rPr>
                <w:rFonts w:ascii="Times New Roman" w:hAnsi="Times New Roman" w:cs="Times New Roman"/>
              </w:rPr>
            </w:pPr>
          </w:p>
        </w:tc>
        <w:tc>
          <w:tcPr>
            <w:tcW w:w="236" w:type="dxa"/>
          </w:tcPr>
          <w:p w14:paraId="2699AFDA" w14:textId="77777777" w:rsidR="00022806" w:rsidRPr="00547DD1" w:rsidRDefault="00022806">
            <w:pPr>
              <w:rPr>
                <w:rFonts w:ascii="Times New Roman" w:hAnsi="Times New Roman" w:cs="Times New Roman"/>
              </w:rPr>
            </w:pPr>
          </w:p>
        </w:tc>
        <w:tc>
          <w:tcPr>
            <w:tcW w:w="472" w:type="dxa"/>
          </w:tcPr>
          <w:p w14:paraId="70FC0FA4" w14:textId="77777777" w:rsidR="00022806" w:rsidRPr="00547DD1" w:rsidRDefault="00022806">
            <w:pPr>
              <w:rPr>
                <w:rFonts w:ascii="Times New Roman" w:hAnsi="Times New Roman" w:cs="Times New Roman"/>
              </w:rPr>
            </w:pPr>
          </w:p>
        </w:tc>
      </w:tr>
      <w:tr w:rsidR="005C75C1" w:rsidRPr="00547DD1" w14:paraId="3D748C70" w14:textId="77777777" w:rsidTr="0BBBA95B">
        <w:tc>
          <w:tcPr>
            <w:tcW w:w="7911" w:type="dxa"/>
          </w:tcPr>
          <w:p w14:paraId="551D12C2" w14:textId="77777777" w:rsidR="00B24088" w:rsidRPr="00B60966" w:rsidRDefault="00CC4CED" w:rsidP="00CC4CED">
            <w:pPr>
              <w:jc w:val="both"/>
              <w:rPr>
                <w:rFonts w:ascii="Times New Roman" w:hAnsi="Times New Roman" w:cs="Times New Roman"/>
              </w:rPr>
            </w:pPr>
            <w:r w:rsidRPr="00B60966">
              <w:rPr>
                <w:rFonts w:ascii="Times New Roman" w:hAnsi="Times New Roman" w:cs="Times New Roman"/>
              </w:rPr>
              <w:lastRenderedPageBreak/>
              <w:t xml:space="preserve">12. </w:t>
            </w:r>
            <w:r w:rsidRPr="00B60966">
              <w:rPr>
                <w:rFonts w:ascii="Times New Roman" w:hAnsi="Times New Roman" w:cs="Times New Roman"/>
                <w:i/>
                <w:iCs/>
              </w:rPr>
              <w:t>Were those subjects who were prepared to participate representative of the entire population from which they were recruited?</w:t>
            </w:r>
            <w:r w:rsidRPr="00B60966">
              <w:rPr>
                <w:rFonts w:ascii="Times New Roman" w:hAnsi="Times New Roman" w:cs="Times New Roman"/>
              </w:rPr>
              <w:t xml:space="preserve"> </w:t>
            </w:r>
          </w:p>
          <w:p w14:paraId="64D34E90" w14:textId="1BA647CC" w:rsidR="00022806" w:rsidRPr="00547DD1" w:rsidRDefault="00CC4CED" w:rsidP="00CC4CED">
            <w:pPr>
              <w:jc w:val="both"/>
              <w:rPr>
                <w:rFonts w:ascii="Times New Roman" w:hAnsi="Times New Roman" w:cs="Times New Roman"/>
                <w:i/>
                <w:iCs/>
              </w:rPr>
            </w:pPr>
            <w:r w:rsidRPr="00B60966">
              <w:rPr>
                <w:rFonts w:ascii="Times New Roman" w:hAnsi="Times New Roman" w:cs="Times New Roman"/>
              </w:rPr>
              <w:t>The proportion of those asked who agreed should be stated. Validation that the sample was representative would include demonstrating that the distribution of the main confounding factors was the same in the study sample and the source population.</w:t>
            </w:r>
          </w:p>
        </w:tc>
        <w:tc>
          <w:tcPr>
            <w:tcW w:w="397" w:type="dxa"/>
          </w:tcPr>
          <w:p w14:paraId="1979CB92" w14:textId="77777777" w:rsidR="00022806" w:rsidRPr="00547DD1" w:rsidRDefault="00022806">
            <w:pPr>
              <w:rPr>
                <w:rFonts w:ascii="Times New Roman" w:hAnsi="Times New Roman" w:cs="Times New Roman"/>
              </w:rPr>
            </w:pPr>
          </w:p>
        </w:tc>
        <w:tc>
          <w:tcPr>
            <w:tcW w:w="236" w:type="dxa"/>
          </w:tcPr>
          <w:p w14:paraId="70837109" w14:textId="77777777" w:rsidR="00022806" w:rsidRPr="00547DD1" w:rsidRDefault="00022806">
            <w:pPr>
              <w:rPr>
                <w:rFonts w:ascii="Times New Roman" w:hAnsi="Times New Roman" w:cs="Times New Roman"/>
              </w:rPr>
            </w:pPr>
          </w:p>
        </w:tc>
        <w:tc>
          <w:tcPr>
            <w:tcW w:w="472" w:type="dxa"/>
          </w:tcPr>
          <w:p w14:paraId="7D944DAB" w14:textId="77777777" w:rsidR="00022806" w:rsidRPr="00547DD1" w:rsidRDefault="00022806">
            <w:pPr>
              <w:rPr>
                <w:rFonts w:ascii="Times New Roman" w:hAnsi="Times New Roman" w:cs="Times New Roman"/>
              </w:rPr>
            </w:pPr>
          </w:p>
        </w:tc>
      </w:tr>
      <w:tr w:rsidR="005C75C1" w:rsidRPr="00547DD1" w14:paraId="7B96FE3A" w14:textId="77777777" w:rsidTr="0BBBA95B">
        <w:tc>
          <w:tcPr>
            <w:tcW w:w="7911" w:type="dxa"/>
          </w:tcPr>
          <w:p w14:paraId="0E3CBE4F" w14:textId="5EB82B5B" w:rsidR="00022806" w:rsidRPr="00547DD1" w:rsidRDefault="00CC4CED">
            <w:pPr>
              <w:rPr>
                <w:rFonts w:ascii="Times New Roman" w:hAnsi="Times New Roman" w:cs="Times New Roman"/>
                <w:b/>
                <w:bCs/>
              </w:rPr>
            </w:pPr>
            <w:r w:rsidRPr="00547DD1">
              <w:rPr>
                <w:rFonts w:ascii="Times New Roman" w:hAnsi="Times New Roman" w:cs="Times New Roman"/>
                <w:b/>
                <w:bCs/>
              </w:rPr>
              <w:t xml:space="preserve">Internal validity </w:t>
            </w:r>
            <w:r w:rsidR="00547DD1">
              <w:rPr>
                <w:rFonts w:ascii="Times New Roman" w:hAnsi="Times New Roman" w:cs="Times New Roman"/>
                <w:b/>
                <w:bCs/>
              </w:rPr>
              <w:t>–</w:t>
            </w:r>
            <w:r w:rsidRPr="00547DD1">
              <w:rPr>
                <w:rFonts w:ascii="Times New Roman" w:hAnsi="Times New Roman" w:cs="Times New Roman"/>
                <w:b/>
                <w:bCs/>
              </w:rPr>
              <w:t xml:space="preserve"> bias</w:t>
            </w:r>
          </w:p>
        </w:tc>
        <w:tc>
          <w:tcPr>
            <w:tcW w:w="397" w:type="dxa"/>
          </w:tcPr>
          <w:p w14:paraId="4B5D99B1" w14:textId="77777777" w:rsidR="00022806" w:rsidRPr="00547DD1" w:rsidRDefault="00022806">
            <w:pPr>
              <w:rPr>
                <w:rFonts w:ascii="Times New Roman" w:hAnsi="Times New Roman" w:cs="Times New Roman"/>
              </w:rPr>
            </w:pPr>
          </w:p>
        </w:tc>
        <w:tc>
          <w:tcPr>
            <w:tcW w:w="236" w:type="dxa"/>
          </w:tcPr>
          <w:p w14:paraId="60DDEF98" w14:textId="77777777" w:rsidR="00022806" w:rsidRPr="00547DD1" w:rsidRDefault="00022806">
            <w:pPr>
              <w:rPr>
                <w:rFonts w:ascii="Times New Roman" w:hAnsi="Times New Roman" w:cs="Times New Roman"/>
              </w:rPr>
            </w:pPr>
          </w:p>
        </w:tc>
        <w:tc>
          <w:tcPr>
            <w:tcW w:w="472" w:type="dxa"/>
          </w:tcPr>
          <w:p w14:paraId="3D3D8152" w14:textId="77777777" w:rsidR="00022806" w:rsidRPr="00547DD1" w:rsidRDefault="00022806">
            <w:pPr>
              <w:rPr>
                <w:rFonts w:ascii="Times New Roman" w:hAnsi="Times New Roman" w:cs="Times New Roman"/>
              </w:rPr>
            </w:pPr>
          </w:p>
        </w:tc>
      </w:tr>
      <w:tr w:rsidR="00547DD1" w:rsidRPr="00547DD1" w14:paraId="040B52D2" w14:textId="77777777" w:rsidTr="0BBBA95B">
        <w:tc>
          <w:tcPr>
            <w:tcW w:w="7911" w:type="dxa"/>
          </w:tcPr>
          <w:p w14:paraId="5BBD7ED1" w14:textId="77777777" w:rsidR="00EE17C4" w:rsidRPr="00977911" w:rsidRDefault="00EE17C4">
            <w:pPr>
              <w:rPr>
                <w:rFonts w:ascii="Times New Roman" w:hAnsi="Times New Roman" w:cs="Times New Roman"/>
                <w:i/>
                <w:iCs/>
              </w:rPr>
            </w:pPr>
            <w:r w:rsidRPr="00977911">
              <w:rPr>
                <w:rFonts w:ascii="Times New Roman" w:hAnsi="Times New Roman" w:cs="Times New Roman"/>
              </w:rPr>
              <w:t xml:space="preserve">16. </w:t>
            </w:r>
            <w:r w:rsidRPr="00977911">
              <w:rPr>
                <w:rFonts w:ascii="Times New Roman" w:hAnsi="Times New Roman" w:cs="Times New Roman"/>
                <w:i/>
                <w:iCs/>
              </w:rPr>
              <w:t>If any of the results of the study were based on “data dredging”, was this made clear?</w:t>
            </w:r>
          </w:p>
          <w:p w14:paraId="77FA6EAA" w14:textId="2F3C2FFF" w:rsidR="00EE17C4" w:rsidRPr="00547DD1" w:rsidRDefault="00EE17C4">
            <w:pPr>
              <w:rPr>
                <w:rFonts w:ascii="Times New Roman" w:hAnsi="Times New Roman" w:cs="Times New Roman"/>
              </w:rPr>
            </w:pPr>
            <w:r w:rsidRPr="00977911">
              <w:rPr>
                <w:rFonts w:ascii="Times New Roman" w:hAnsi="Times New Roman" w:cs="Times New Roman"/>
              </w:rPr>
              <w:t>Any analyses that had not been planned at the outset of the study should be clearly indicated. If no retrospective unplanned subgroup analysis were reported, then answer YES.</w:t>
            </w:r>
            <w:r w:rsidRPr="00547DD1">
              <w:rPr>
                <w:rFonts w:ascii="Times New Roman" w:hAnsi="Times New Roman" w:cs="Times New Roman"/>
              </w:rPr>
              <w:t xml:space="preserve">  </w:t>
            </w:r>
          </w:p>
        </w:tc>
        <w:tc>
          <w:tcPr>
            <w:tcW w:w="397" w:type="dxa"/>
          </w:tcPr>
          <w:p w14:paraId="5D746B63" w14:textId="77777777" w:rsidR="00EE17C4" w:rsidRPr="00547DD1" w:rsidRDefault="00EE17C4">
            <w:pPr>
              <w:rPr>
                <w:rFonts w:ascii="Times New Roman" w:hAnsi="Times New Roman" w:cs="Times New Roman"/>
              </w:rPr>
            </w:pPr>
          </w:p>
        </w:tc>
        <w:tc>
          <w:tcPr>
            <w:tcW w:w="236" w:type="dxa"/>
          </w:tcPr>
          <w:p w14:paraId="5648AA14" w14:textId="77777777" w:rsidR="00EE17C4" w:rsidRPr="00547DD1" w:rsidRDefault="00EE17C4">
            <w:pPr>
              <w:rPr>
                <w:rFonts w:ascii="Times New Roman" w:hAnsi="Times New Roman" w:cs="Times New Roman"/>
              </w:rPr>
            </w:pPr>
          </w:p>
        </w:tc>
        <w:tc>
          <w:tcPr>
            <w:tcW w:w="472" w:type="dxa"/>
          </w:tcPr>
          <w:p w14:paraId="3CB1976F" w14:textId="77777777" w:rsidR="00EE17C4" w:rsidRPr="00547DD1" w:rsidRDefault="00EE17C4">
            <w:pPr>
              <w:rPr>
                <w:rFonts w:ascii="Times New Roman" w:hAnsi="Times New Roman" w:cs="Times New Roman"/>
              </w:rPr>
            </w:pPr>
          </w:p>
        </w:tc>
      </w:tr>
      <w:tr w:rsidR="00547DD1" w:rsidRPr="00547DD1" w14:paraId="2A30EAA7" w14:textId="77777777" w:rsidTr="0BBBA95B">
        <w:tc>
          <w:tcPr>
            <w:tcW w:w="7911" w:type="dxa"/>
          </w:tcPr>
          <w:p w14:paraId="73EB5776" w14:textId="7A582BE1" w:rsidR="00EE17C4" w:rsidRPr="00977911" w:rsidRDefault="00EE17C4" w:rsidP="0BBBA95B">
            <w:pPr>
              <w:rPr>
                <w:rFonts w:ascii="Times New Roman" w:hAnsi="Times New Roman" w:cs="Times New Roman"/>
                <w:i/>
                <w:iCs/>
              </w:rPr>
            </w:pPr>
            <w:r w:rsidRPr="00977911">
              <w:rPr>
                <w:rFonts w:ascii="Times New Roman" w:hAnsi="Times New Roman" w:cs="Times New Roman"/>
              </w:rPr>
              <w:t xml:space="preserve">17. </w:t>
            </w:r>
            <w:r w:rsidR="0BBBA95B" w:rsidRPr="00977911">
              <w:rPr>
                <w:rFonts w:ascii="Times New Roman" w:eastAsia="Times New Roman" w:hAnsi="Times New Roman" w:cs="Times New Roman"/>
                <w:i/>
                <w:iCs/>
              </w:rPr>
              <w:t>In trials and cohort studies, do the analyses adjust for different lengths of follow‐up of patients, or in case‐control studies, is the time period between the intervention and outcome the same for cases and controls?</w:t>
            </w:r>
            <w:r w:rsidR="0BBBA95B" w:rsidRPr="00977911">
              <w:rPr>
                <w:rFonts w:ascii="Times New Roman" w:hAnsi="Times New Roman" w:cs="Times New Roman"/>
                <w:i/>
                <w:iCs/>
              </w:rPr>
              <w:t xml:space="preserve"> </w:t>
            </w:r>
          </w:p>
          <w:p w14:paraId="3D695208" w14:textId="097E9EC9" w:rsidR="00EE17C4" w:rsidRPr="00547DD1" w:rsidRDefault="3D51F7B6" w:rsidP="0BBBA95B">
            <w:pPr>
              <w:rPr>
                <w:rFonts w:ascii="Times New Roman" w:hAnsi="Times New Roman" w:cs="Times New Roman"/>
                <w:i/>
                <w:iCs/>
              </w:rPr>
            </w:pPr>
            <w:r w:rsidRPr="00977911">
              <w:rPr>
                <w:rFonts w:ascii="Times New Roman" w:hAnsi="Times New Roman" w:cs="Times New Roman"/>
              </w:rPr>
              <w:t>For this question, it was considered the menstrual phase determination. Studies that combined the day of menstrual cycle together with the ovulation determinants such as urine LH strip or hormones concentration. The answer YES for those that use the approach, and NO if the study uses only the day of the menstrual cycle.</w:t>
            </w:r>
          </w:p>
          <w:p w14:paraId="713F5650" w14:textId="635C7769" w:rsidR="00EE17C4" w:rsidRPr="00547DD1" w:rsidRDefault="00EE17C4" w:rsidP="3D51F7B6">
            <w:pPr>
              <w:rPr>
                <w:rFonts w:ascii="Times New Roman" w:hAnsi="Times New Roman" w:cs="Times New Roman"/>
                <w:i/>
                <w:iCs/>
              </w:rPr>
            </w:pPr>
          </w:p>
        </w:tc>
        <w:tc>
          <w:tcPr>
            <w:tcW w:w="397" w:type="dxa"/>
          </w:tcPr>
          <w:p w14:paraId="25DF2264" w14:textId="77777777" w:rsidR="00EE17C4" w:rsidRPr="00547DD1" w:rsidRDefault="00EE17C4">
            <w:pPr>
              <w:rPr>
                <w:rFonts w:ascii="Times New Roman" w:hAnsi="Times New Roman" w:cs="Times New Roman"/>
              </w:rPr>
            </w:pPr>
          </w:p>
        </w:tc>
        <w:tc>
          <w:tcPr>
            <w:tcW w:w="236" w:type="dxa"/>
          </w:tcPr>
          <w:p w14:paraId="7C371C62" w14:textId="77777777" w:rsidR="00EE17C4" w:rsidRPr="00547DD1" w:rsidRDefault="00EE17C4">
            <w:pPr>
              <w:rPr>
                <w:rFonts w:ascii="Times New Roman" w:hAnsi="Times New Roman" w:cs="Times New Roman"/>
              </w:rPr>
            </w:pPr>
          </w:p>
        </w:tc>
        <w:tc>
          <w:tcPr>
            <w:tcW w:w="472" w:type="dxa"/>
          </w:tcPr>
          <w:p w14:paraId="6948D56F" w14:textId="77777777" w:rsidR="00EE17C4" w:rsidRPr="00547DD1" w:rsidRDefault="00EE17C4">
            <w:pPr>
              <w:rPr>
                <w:rFonts w:ascii="Times New Roman" w:hAnsi="Times New Roman" w:cs="Times New Roman"/>
              </w:rPr>
            </w:pPr>
          </w:p>
        </w:tc>
      </w:tr>
      <w:tr w:rsidR="00547DD1" w:rsidRPr="00547DD1" w14:paraId="25371EE3" w14:textId="77777777" w:rsidTr="0BBBA95B">
        <w:tc>
          <w:tcPr>
            <w:tcW w:w="7911" w:type="dxa"/>
          </w:tcPr>
          <w:p w14:paraId="071759AA" w14:textId="77777777" w:rsidR="005C75C1" w:rsidRPr="00547DD1" w:rsidRDefault="00EE17C4" w:rsidP="005C75C1">
            <w:pPr>
              <w:jc w:val="both"/>
              <w:rPr>
                <w:rFonts w:ascii="Times New Roman" w:hAnsi="Times New Roman" w:cs="Times New Roman"/>
              </w:rPr>
            </w:pPr>
            <w:r w:rsidRPr="00547DD1">
              <w:rPr>
                <w:rFonts w:ascii="Times New Roman" w:hAnsi="Times New Roman" w:cs="Times New Roman"/>
              </w:rPr>
              <w:t>18.</w:t>
            </w:r>
            <w:r w:rsidR="005C75C1" w:rsidRPr="00547DD1">
              <w:rPr>
                <w:rFonts w:ascii="Times New Roman" w:hAnsi="Times New Roman" w:cs="Times New Roman"/>
              </w:rPr>
              <w:t xml:space="preserve"> </w:t>
            </w:r>
            <w:r w:rsidR="005C75C1" w:rsidRPr="00547DD1">
              <w:rPr>
                <w:rFonts w:ascii="Times New Roman" w:hAnsi="Times New Roman" w:cs="Times New Roman"/>
                <w:i/>
                <w:iCs/>
              </w:rPr>
              <w:t>Were the statistical tests used to assess the main outcomes appropriate?</w:t>
            </w:r>
            <w:r w:rsidR="005C75C1" w:rsidRPr="00547DD1">
              <w:rPr>
                <w:rFonts w:ascii="Times New Roman" w:hAnsi="Times New Roman" w:cs="Times New Roman"/>
              </w:rPr>
              <w:t xml:space="preserve">  </w:t>
            </w:r>
          </w:p>
          <w:p w14:paraId="69AB9788" w14:textId="09DF16E9" w:rsidR="00EE17C4" w:rsidRPr="00547DD1" w:rsidRDefault="005C75C1" w:rsidP="005C75C1">
            <w:pPr>
              <w:jc w:val="both"/>
              <w:rPr>
                <w:rFonts w:ascii="Times New Roman" w:hAnsi="Times New Roman" w:cs="Times New Roman"/>
              </w:rPr>
            </w:pPr>
            <w:r w:rsidRPr="00547DD1">
              <w:rPr>
                <w:rFonts w:ascii="Times New Roman" w:hAnsi="Times New Roman" w:cs="Times New Roman"/>
              </w:rPr>
              <w:t>The statistical techniques used must be appropriate to the data.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397" w:type="dxa"/>
          </w:tcPr>
          <w:p w14:paraId="76E13842" w14:textId="77777777" w:rsidR="00EE17C4" w:rsidRPr="00547DD1" w:rsidRDefault="00EE17C4">
            <w:pPr>
              <w:rPr>
                <w:rFonts w:ascii="Times New Roman" w:hAnsi="Times New Roman" w:cs="Times New Roman"/>
              </w:rPr>
            </w:pPr>
          </w:p>
        </w:tc>
        <w:tc>
          <w:tcPr>
            <w:tcW w:w="236" w:type="dxa"/>
          </w:tcPr>
          <w:p w14:paraId="393845D8" w14:textId="77777777" w:rsidR="00EE17C4" w:rsidRPr="00547DD1" w:rsidRDefault="00EE17C4">
            <w:pPr>
              <w:rPr>
                <w:rFonts w:ascii="Times New Roman" w:hAnsi="Times New Roman" w:cs="Times New Roman"/>
              </w:rPr>
            </w:pPr>
          </w:p>
        </w:tc>
        <w:tc>
          <w:tcPr>
            <w:tcW w:w="472" w:type="dxa"/>
          </w:tcPr>
          <w:p w14:paraId="3EDC51B3" w14:textId="77777777" w:rsidR="00EE17C4" w:rsidRPr="00547DD1" w:rsidRDefault="00EE17C4">
            <w:pPr>
              <w:rPr>
                <w:rFonts w:ascii="Times New Roman" w:hAnsi="Times New Roman" w:cs="Times New Roman"/>
              </w:rPr>
            </w:pPr>
          </w:p>
        </w:tc>
      </w:tr>
      <w:tr w:rsidR="005C75C1" w:rsidRPr="00547DD1" w14:paraId="5BC40C67" w14:textId="77777777" w:rsidTr="0BBBA95B">
        <w:tc>
          <w:tcPr>
            <w:tcW w:w="7911" w:type="dxa"/>
          </w:tcPr>
          <w:p w14:paraId="54C79137" w14:textId="51479731" w:rsidR="005C75C1" w:rsidRPr="004F130C" w:rsidRDefault="005C75C1" w:rsidP="005C75C1">
            <w:pPr>
              <w:jc w:val="both"/>
              <w:rPr>
                <w:rFonts w:ascii="Times New Roman" w:hAnsi="Times New Roman" w:cs="Times New Roman"/>
              </w:rPr>
            </w:pPr>
            <w:r w:rsidRPr="004F130C">
              <w:rPr>
                <w:rFonts w:ascii="Times New Roman" w:hAnsi="Times New Roman" w:cs="Times New Roman"/>
              </w:rPr>
              <w:t xml:space="preserve">20. </w:t>
            </w:r>
            <w:r w:rsidRPr="004F130C">
              <w:rPr>
                <w:rFonts w:ascii="Times New Roman" w:hAnsi="Times New Roman" w:cs="Times New Roman"/>
                <w:i/>
                <w:iCs/>
              </w:rPr>
              <w:t>Were the menstrual cycle phase and perceptual responses measures used accurate (valid and reliable)?</w:t>
            </w:r>
            <w:r w:rsidRPr="004F130C">
              <w:rPr>
                <w:rFonts w:ascii="Times New Roman" w:hAnsi="Times New Roman" w:cs="Times New Roman"/>
              </w:rPr>
              <w:t xml:space="preserve"> </w:t>
            </w:r>
          </w:p>
          <w:p w14:paraId="7229F737" w14:textId="3911950F" w:rsidR="005C75C1" w:rsidRPr="00547DD1" w:rsidRDefault="005C75C1" w:rsidP="005C75C1">
            <w:pPr>
              <w:jc w:val="both"/>
              <w:rPr>
                <w:rFonts w:ascii="Times New Roman" w:hAnsi="Times New Roman" w:cs="Times New Roman"/>
              </w:rPr>
            </w:pPr>
            <w:r w:rsidRPr="004F130C">
              <w:rPr>
                <w:rFonts w:ascii="Times New Roman" w:hAnsi="Times New Roman" w:cs="Times New Roman"/>
              </w:rPr>
              <w:t xml:space="preserve">Studies have to report on the reliability and validity of the tools to estimate the menstrual cycle phases (e.g., urine LH strips, days of the cycle...) and the </w:t>
            </w:r>
            <w:r w:rsidR="004F130C" w:rsidRPr="004F130C">
              <w:rPr>
                <w:rFonts w:ascii="Times New Roman" w:hAnsi="Times New Roman" w:cs="Times New Roman"/>
              </w:rPr>
              <w:t>circadian rhythm</w:t>
            </w:r>
            <w:r w:rsidRPr="004F130C">
              <w:rPr>
                <w:rFonts w:ascii="Times New Roman" w:hAnsi="Times New Roman" w:cs="Times New Roman"/>
              </w:rPr>
              <w:t xml:space="preserve"> (e.g., </w:t>
            </w:r>
            <w:r w:rsidR="004F130C" w:rsidRPr="004F130C">
              <w:rPr>
                <w:rFonts w:ascii="Times New Roman" w:hAnsi="Times New Roman" w:cs="Times New Roman"/>
              </w:rPr>
              <w:t>body temperature</w:t>
            </w:r>
            <w:r w:rsidRPr="004F130C">
              <w:rPr>
                <w:rFonts w:ascii="Times New Roman" w:hAnsi="Times New Roman" w:cs="Times New Roman"/>
              </w:rPr>
              <w:t>…). For studies that refer to other work that demonstrates the outcome measures are accurate, the question should be answered as Yes. Both, pilot testing or referring to the work of others is sufficient to rate this item as a Yes.</w:t>
            </w:r>
            <w:r w:rsidRPr="0BBBA95B">
              <w:rPr>
                <w:rFonts w:ascii="Times New Roman" w:hAnsi="Times New Roman" w:cs="Times New Roman"/>
              </w:rPr>
              <w:t xml:space="preserve"> </w:t>
            </w:r>
          </w:p>
        </w:tc>
        <w:tc>
          <w:tcPr>
            <w:tcW w:w="397" w:type="dxa"/>
          </w:tcPr>
          <w:p w14:paraId="4EFDF3A3" w14:textId="77777777" w:rsidR="005C75C1" w:rsidRPr="00547DD1" w:rsidRDefault="005C75C1">
            <w:pPr>
              <w:rPr>
                <w:rFonts w:ascii="Times New Roman" w:hAnsi="Times New Roman" w:cs="Times New Roman"/>
              </w:rPr>
            </w:pPr>
          </w:p>
        </w:tc>
        <w:tc>
          <w:tcPr>
            <w:tcW w:w="236" w:type="dxa"/>
          </w:tcPr>
          <w:p w14:paraId="7F789B63" w14:textId="77777777" w:rsidR="005C75C1" w:rsidRPr="00547DD1" w:rsidRDefault="005C75C1">
            <w:pPr>
              <w:rPr>
                <w:rFonts w:ascii="Times New Roman" w:hAnsi="Times New Roman" w:cs="Times New Roman"/>
              </w:rPr>
            </w:pPr>
          </w:p>
        </w:tc>
        <w:tc>
          <w:tcPr>
            <w:tcW w:w="472" w:type="dxa"/>
          </w:tcPr>
          <w:p w14:paraId="50EE29BD" w14:textId="77777777" w:rsidR="005C75C1" w:rsidRPr="00547DD1" w:rsidRDefault="005C75C1">
            <w:pPr>
              <w:rPr>
                <w:rFonts w:ascii="Times New Roman" w:hAnsi="Times New Roman" w:cs="Times New Roman"/>
              </w:rPr>
            </w:pPr>
          </w:p>
        </w:tc>
      </w:tr>
      <w:tr w:rsidR="005C75C1" w:rsidRPr="00547DD1" w14:paraId="26516CE5" w14:textId="77777777" w:rsidTr="0BBBA95B">
        <w:tc>
          <w:tcPr>
            <w:tcW w:w="7911" w:type="dxa"/>
          </w:tcPr>
          <w:p w14:paraId="47446DFD" w14:textId="77777777" w:rsidR="00B24088" w:rsidRPr="00977911" w:rsidRDefault="005C75C1" w:rsidP="005C75C1">
            <w:pPr>
              <w:jc w:val="both"/>
              <w:rPr>
                <w:rFonts w:ascii="Times New Roman" w:hAnsi="Times New Roman" w:cs="Times New Roman"/>
              </w:rPr>
            </w:pPr>
            <w:r w:rsidRPr="00977911">
              <w:rPr>
                <w:rFonts w:ascii="Times New Roman" w:hAnsi="Times New Roman" w:cs="Times New Roman"/>
              </w:rPr>
              <w:t xml:space="preserve">21. </w:t>
            </w:r>
            <w:r w:rsidRPr="00977911">
              <w:rPr>
                <w:rFonts w:ascii="Times New Roman" w:hAnsi="Times New Roman" w:cs="Times New Roman"/>
                <w:i/>
                <w:iCs/>
              </w:rPr>
              <w:t>Were the participants in different intervention groups (trials and cohort studies) or were the cases and controls (case-control studies) recruited from the same population?</w:t>
            </w:r>
            <w:r w:rsidRPr="00977911">
              <w:rPr>
                <w:rFonts w:ascii="Times New Roman" w:hAnsi="Times New Roman" w:cs="Times New Roman"/>
              </w:rPr>
              <w:t xml:space="preserve"> </w:t>
            </w:r>
          </w:p>
          <w:p w14:paraId="6A3A4816" w14:textId="7B4146CF" w:rsidR="005C75C1" w:rsidRPr="00B60966" w:rsidRDefault="005C75C1" w:rsidP="005C75C1">
            <w:pPr>
              <w:jc w:val="both"/>
              <w:rPr>
                <w:rFonts w:ascii="Times New Roman" w:hAnsi="Times New Roman" w:cs="Times New Roman"/>
                <w:highlight w:val="darkGray"/>
              </w:rPr>
            </w:pPr>
            <w:r w:rsidRPr="00977911">
              <w:rPr>
                <w:rFonts w:ascii="Times New Roman" w:hAnsi="Times New Roman" w:cs="Times New Roman"/>
              </w:rPr>
              <w:t xml:space="preserve">The source population in this review is defined as </w:t>
            </w:r>
            <w:r w:rsidR="00B24088" w:rsidRPr="00977911">
              <w:rPr>
                <w:rFonts w:ascii="Times New Roman" w:hAnsi="Times New Roman" w:cs="Times New Roman"/>
              </w:rPr>
              <w:t xml:space="preserve">female </w:t>
            </w:r>
            <w:r w:rsidRPr="00977911">
              <w:rPr>
                <w:rFonts w:ascii="Times New Roman" w:hAnsi="Times New Roman" w:cs="Times New Roman"/>
              </w:rPr>
              <w:t>athletes in the respective sports.</w:t>
            </w:r>
            <w:r w:rsidR="00B24088" w:rsidRPr="00977911">
              <w:rPr>
                <w:rFonts w:ascii="Times New Roman" w:hAnsi="Times New Roman" w:cs="Times New Roman"/>
              </w:rPr>
              <w:t xml:space="preserve"> If the athletes were recruited from different sports modalities, the answer was NO.</w:t>
            </w:r>
          </w:p>
        </w:tc>
        <w:tc>
          <w:tcPr>
            <w:tcW w:w="397" w:type="dxa"/>
          </w:tcPr>
          <w:p w14:paraId="58EC6702" w14:textId="77777777" w:rsidR="005C75C1" w:rsidRPr="00547DD1" w:rsidRDefault="005C75C1">
            <w:pPr>
              <w:rPr>
                <w:rFonts w:ascii="Times New Roman" w:hAnsi="Times New Roman" w:cs="Times New Roman"/>
              </w:rPr>
            </w:pPr>
          </w:p>
        </w:tc>
        <w:tc>
          <w:tcPr>
            <w:tcW w:w="236" w:type="dxa"/>
          </w:tcPr>
          <w:p w14:paraId="00388A9A" w14:textId="77777777" w:rsidR="005C75C1" w:rsidRPr="00547DD1" w:rsidRDefault="005C75C1">
            <w:pPr>
              <w:rPr>
                <w:rFonts w:ascii="Times New Roman" w:hAnsi="Times New Roman" w:cs="Times New Roman"/>
              </w:rPr>
            </w:pPr>
          </w:p>
        </w:tc>
        <w:tc>
          <w:tcPr>
            <w:tcW w:w="472" w:type="dxa"/>
          </w:tcPr>
          <w:p w14:paraId="1429E561" w14:textId="77777777" w:rsidR="005C75C1" w:rsidRPr="00547DD1" w:rsidRDefault="005C75C1">
            <w:pPr>
              <w:rPr>
                <w:rFonts w:ascii="Times New Roman" w:hAnsi="Times New Roman" w:cs="Times New Roman"/>
              </w:rPr>
            </w:pPr>
          </w:p>
        </w:tc>
      </w:tr>
      <w:tr w:rsidR="00B24088" w:rsidRPr="00547DD1" w14:paraId="26B889E9" w14:textId="77777777" w:rsidTr="0BBBA95B">
        <w:tc>
          <w:tcPr>
            <w:tcW w:w="7911" w:type="dxa"/>
          </w:tcPr>
          <w:p w14:paraId="40D81FDC" w14:textId="77777777" w:rsidR="00B24088" w:rsidRPr="00977911" w:rsidRDefault="00B24088" w:rsidP="005C75C1">
            <w:pPr>
              <w:jc w:val="both"/>
              <w:rPr>
                <w:rFonts w:ascii="Times New Roman" w:hAnsi="Times New Roman" w:cs="Times New Roman"/>
              </w:rPr>
            </w:pPr>
            <w:r w:rsidRPr="00977911">
              <w:rPr>
                <w:rFonts w:ascii="Times New Roman" w:hAnsi="Times New Roman" w:cs="Times New Roman"/>
              </w:rPr>
              <w:t xml:space="preserve">22. </w:t>
            </w:r>
            <w:r w:rsidRPr="00977911">
              <w:rPr>
                <w:rFonts w:ascii="Times New Roman" w:hAnsi="Times New Roman" w:cs="Times New Roman"/>
                <w:i/>
                <w:iCs/>
              </w:rPr>
              <w:t>Were study participants in different intervention groups (trials and cohort studies) or were the cases and controls (case-control studies) recruited over the same period of time?</w:t>
            </w:r>
            <w:r w:rsidRPr="00977911">
              <w:rPr>
                <w:rFonts w:ascii="Times New Roman" w:hAnsi="Times New Roman" w:cs="Times New Roman"/>
              </w:rPr>
              <w:t xml:space="preserve"> </w:t>
            </w:r>
          </w:p>
          <w:p w14:paraId="3ED84762" w14:textId="71D5FF89" w:rsidR="00B24088" w:rsidRPr="00547DD1" w:rsidRDefault="00B24088" w:rsidP="00B24088">
            <w:pPr>
              <w:jc w:val="both"/>
              <w:rPr>
                <w:rFonts w:ascii="Times New Roman" w:hAnsi="Times New Roman" w:cs="Times New Roman"/>
              </w:rPr>
            </w:pPr>
            <w:r w:rsidRPr="00977911">
              <w:rPr>
                <w:rFonts w:ascii="Times New Roman" w:hAnsi="Times New Roman" w:cs="Times New Roman"/>
              </w:rPr>
              <w:t>It was considered with the athletes who started the study in the same period as a YES or if the studies collected data from athletes in different periods of time the answer was NO. For a study that does not specify the time period over which athletes were recruited, the question should be answered as unable to determine (UD).</w:t>
            </w:r>
          </w:p>
        </w:tc>
        <w:tc>
          <w:tcPr>
            <w:tcW w:w="397" w:type="dxa"/>
          </w:tcPr>
          <w:p w14:paraId="0A375BB7" w14:textId="77777777" w:rsidR="00B24088" w:rsidRPr="00547DD1" w:rsidRDefault="00B24088">
            <w:pPr>
              <w:rPr>
                <w:rFonts w:ascii="Times New Roman" w:hAnsi="Times New Roman" w:cs="Times New Roman"/>
              </w:rPr>
            </w:pPr>
          </w:p>
        </w:tc>
        <w:tc>
          <w:tcPr>
            <w:tcW w:w="236" w:type="dxa"/>
          </w:tcPr>
          <w:p w14:paraId="08C62F2F" w14:textId="77777777" w:rsidR="00B24088" w:rsidRPr="00547DD1" w:rsidRDefault="00B24088">
            <w:pPr>
              <w:rPr>
                <w:rFonts w:ascii="Times New Roman" w:hAnsi="Times New Roman" w:cs="Times New Roman"/>
              </w:rPr>
            </w:pPr>
          </w:p>
        </w:tc>
        <w:tc>
          <w:tcPr>
            <w:tcW w:w="472" w:type="dxa"/>
          </w:tcPr>
          <w:p w14:paraId="360CDE4A" w14:textId="77777777" w:rsidR="00B24088" w:rsidRPr="00547DD1" w:rsidRDefault="00B24088">
            <w:pPr>
              <w:rPr>
                <w:rFonts w:ascii="Times New Roman" w:hAnsi="Times New Roman" w:cs="Times New Roman"/>
              </w:rPr>
            </w:pPr>
          </w:p>
        </w:tc>
      </w:tr>
      <w:tr w:rsidR="00B24088" w:rsidRPr="00547DD1" w14:paraId="47BFCA9C" w14:textId="77777777" w:rsidTr="0BBBA95B">
        <w:tc>
          <w:tcPr>
            <w:tcW w:w="7911" w:type="dxa"/>
          </w:tcPr>
          <w:p w14:paraId="527AA052" w14:textId="33BC6E4D" w:rsidR="00B24088" w:rsidRPr="004F130C" w:rsidRDefault="00B13CD7" w:rsidP="005C75C1">
            <w:pPr>
              <w:jc w:val="both"/>
              <w:rPr>
                <w:rFonts w:ascii="Times New Roman" w:hAnsi="Times New Roman" w:cs="Times New Roman"/>
                <w:i/>
                <w:iCs/>
              </w:rPr>
            </w:pPr>
            <w:r w:rsidRPr="004F130C">
              <w:rPr>
                <w:rFonts w:ascii="Times New Roman" w:hAnsi="Times New Roman" w:cs="Times New Roman"/>
              </w:rPr>
              <w:t xml:space="preserve">25. </w:t>
            </w:r>
            <w:r w:rsidR="00B24088" w:rsidRPr="004F130C">
              <w:rPr>
                <w:rFonts w:ascii="Times New Roman" w:hAnsi="Times New Roman" w:cs="Times New Roman"/>
                <w:i/>
                <w:iCs/>
              </w:rPr>
              <w:t xml:space="preserve">Was there an adequate adjustment for confounding in the analyses from which the main findings were drawn? </w:t>
            </w:r>
          </w:p>
          <w:p w14:paraId="33C161E2" w14:textId="72CE6CD7" w:rsidR="00B24088" w:rsidRPr="00547DD1" w:rsidRDefault="00B24088" w:rsidP="005C75C1">
            <w:pPr>
              <w:jc w:val="both"/>
              <w:rPr>
                <w:rFonts w:ascii="Times New Roman" w:hAnsi="Times New Roman" w:cs="Times New Roman"/>
              </w:rPr>
            </w:pPr>
            <w:r w:rsidRPr="004F130C">
              <w:rPr>
                <w:rFonts w:ascii="Times New Roman" w:hAnsi="Times New Roman" w:cs="Times New Roman"/>
              </w:rPr>
              <w:t>This item should be rated as a Yes, if the criteria for verification of</w:t>
            </w:r>
            <w:r w:rsidR="00B13CD7" w:rsidRPr="004F130C">
              <w:rPr>
                <w:rFonts w:ascii="Times New Roman" w:hAnsi="Times New Roman" w:cs="Times New Roman"/>
              </w:rPr>
              <w:t xml:space="preserve"> the menstrual cycle </w:t>
            </w:r>
            <w:r w:rsidRPr="004F130C">
              <w:rPr>
                <w:rFonts w:ascii="Times New Roman" w:hAnsi="Times New Roman" w:cs="Times New Roman"/>
              </w:rPr>
              <w:t xml:space="preserve">are explicitly stated. Verification of </w:t>
            </w:r>
            <w:r w:rsidR="00B13CD7" w:rsidRPr="004F130C">
              <w:rPr>
                <w:rFonts w:ascii="Times New Roman" w:hAnsi="Times New Roman" w:cs="Times New Roman"/>
              </w:rPr>
              <w:t xml:space="preserve">menstrual cycle phase </w:t>
            </w:r>
            <w:r w:rsidRPr="004F130C">
              <w:rPr>
                <w:rFonts w:ascii="Times New Roman" w:hAnsi="Times New Roman" w:cs="Times New Roman"/>
              </w:rPr>
              <w:t xml:space="preserve">should contain </w:t>
            </w:r>
            <w:r w:rsidR="00B13CD7" w:rsidRPr="004F130C">
              <w:rPr>
                <w:rFonts w:ascii="Times New Roman" w:hAnsi="Times New Roman" w:cs="Times New Roman"/>
              </w:rPr>
              <w:t>one</w:t>
            </w:r>
            <w:r w:rsidRPr="004F130C">
              <w:rPr>
                <w:rFonts w:ascii="Times New Roman" w:hAnsi="Times New Roman" w:cs="Times New Roman"/>
              </w:rPr>
              <w:t xml:space="preserve"> of the following criteria: 1)</w:t>
            </w:r>
            <w:r w:rsidR="00B13CD7" w:rsidRPr="004F130C">
              <w:rPr>
                <w:rFonts w:ascii="Times New Roman" w:hAnsi="Times New Roman" w:cs="Times New Roman"/>
              </w:rPr>
              <w:t xml:space="preserve"> different days during the menstrual cycle with different hormones concentration (ex: </w:t>
            </w:r>
            <w:r w:rsidR="00B13CD7" w:rsidRPr="004F130C">
              <w:rPr>
                <w:rFonts w:ascii="Times New Roman" w:hAnsi="Times New Roman" w:cs="Times New Roman"/>
              </w:rPr>
              <w:lastRenderedPageBreak/>
              <w:t>day 1 and day 15)</w:t>
            </w:r>
            <w:r w:rsidRPr="004F130C">
              <w:rPr>
                <w:rFonts w:ascii="Times New Roman" w:hAnsi="Times New Roman" w:cs="Times New Roman"/>
              </w:rPr>
              <w:t xml:space="preserve">, </w:t>
            </w:r>
            <w:r w:rsidR="00B13CD7" w:rsidRPr="004F130C">
              <w:rPr>
                <w:rFonts w:ascii="Times New Roman" w:hAnsi="Times New Roman" w:cs="Times New Roman"/>
              </w:rPr>
              <w:t xml:space="preserve">2) verification of ovulation phase using urine LH strips, </w:t>
            </w:r>
            <w:r w:rsidRPr="004F130C">
              <w:rPr>
                <w:rFonts w:ascii="Times New Roman" w:hAnsi="Times New Roman" w:cs="Times New Roman"/>
              </w:rPr>
              <w:t xml:space="preserve">3) </w:t>
            </w:r>
            <w:r w:rsidR="00B13CD7" w:rsidRPr="004F130C">
              <w:rPr>
                <w:rFonts w:ascii="Times New Roman" w:hAnsi="Times New Roman" w:cs="Times New Roman"/>
              </w:rPr>
              <w:t xml:space="preserve">ovarian hormone concentration during the phases. </w:t>
            </w:r>
            <w:r w:rsidR="004F130C" w:rsidRPr="004F130C">
              <w:rPr>
                <w:rFonts w:ascii="Times New Roman" w:hAnsi="Times New Roman" w:cs="Times New Roman"/>
              </w:rPr>
              <w:t>The same applies for circadian rhythms.</w:t>
            </w:r>
          </w:p>
        </w:tc>
        <w:tc>
          <w:tcPr>
            <w:tcW w:w="397" w:type="dxa"/>
          </w:tcPr>
          <w:p w14:paraId="1CD4DCAB" w14:textId="77777777" w:rsidR="00B24088" w:rsidRPr="00547DD1" w:rsidRDefault="00B24088">
            <w:pPr>
              <w:rPr>
                <w:rFonts w:ascii="Times New Roman" w:hAnsi="Times New Roman" w:cs="Times New Roman"/>
              </w:rPr>
            </w:pPr>
          </w:p>
        </w:tc>
        <w:tc>
          <w:tcPr>
            <w:tcW w:w="236" w:type="dxa"/>
          </w:tcPr>
          <w:p w14:paraId="2D223D20" w14:textId="77777777" w:rsidR="00B24088" w:rsidRPr="00547DD1" w:rsidRDefault="00B24088">
            <w:pPr>
              <w:rPr>
                <w:rFonts w:ascii="Times New Roman" w:hAnsi="Times New Roman" w:cs="Times New Roman"/>
              </w:rPr>
            </w:pPr>
          </w:p>
        </w:tc>
        <w:tc>
          <w:tcPr>
            <w:tcW w:w="472" w:type="dxa"/>
          </w:tcPr>
          <w:p w14:paraId="158FC686" w14:textId="77777777" w:rsidR="00B24088" w:rsidRPr="00547DD1" w:rsidRDefault="00B24088">
            <w:pPr>
              <w:rPr>
                <w:rFonts w:ascii="Times New Roman" w:hAnsi="Times New Roman" w:cs="Times New Roman"/>
              </w:rPr>
            </w:pPr>
          </w:p>
        </w:tc>
      </w:tr>
      <w:tr w:rsidR="00B13CD7" w:rsidRPr="00547DD1" w14:paraId="6CC7290B" w14:textId="77777777" w:rsidTr="0BBBA95B">
        <w:tc>
          <w:tcPr>
            <w:tcW w:w="7911" w:type="dxa"/>
          </w:tcPr>
          <w:p w14:paraId="7D0A11D7" w14:textId="77777777" w:rsidR="00B13CD7" w:rsidRPr="00977911" w:rsidRDefault="00B13CD7" w:rsidP="00B13CD7">
            <w:pPr>
              <w:rPr>
                <w:rFonts w:ascii="Times New Roman" w:hAnsi="Times New Roman" w:cs="Times New Roman"/>
              </w:rPr>
            </w:pPr>
            <w:r w:rsidRPr="00977911">
              <w:rPr>
                <w:rFonts w:ascii="Times New Roman" w:hAnsi="Times New Roman" w:cs="Times New Roman"/>
              </w:rPr>
              <w:t xml:space="preserve">26. </w:t>
            </w:r>
            <w:r w:rsidRPr="00977911">
              <w:rPr>
                <w:rFonts w:ascii="Times New Roman" w:hAnsi="Times New Roman" w:cs="Times New Roman"/>
                <w:i/>
                <w:iCs/>
              </w:rPr>
              <w:t>Were losses of patients to follow‐up taken into account?</w:t>
            </w:r>
            <w:r w:rsidRPr="00977911">
              <w:rPr>
                <w:rFonts w:ascii="Times New Roman" w:hAnsi="Times New Roman" w:cs="Times New Roman"/>
              </w:rPr>
              <w:t xml:space="preserve">  </w:t>
            </w:r>
          </w:p>
          <w:p w14:paraId="611CF408" w14:textId="78245E9E" w:rsidR="00B13CD7" w:rsidRPr="00547DD1" w:rsidRDefault="00B13CD7" w:rsidP="00B13CD7">
            <w:pPr>
              <w:jc w:val="both"/>
              <w:rPr>
                <w:rFonts w:ascii="Times New Roman" w:hAnsi="Times New Roman" w:cs="Times New Roman"/>
              </w:rPr>
            </w:pPr>
            <w:r w:rsidRPr="00977911">
              <w:rPr>
                <w:rFonts w:ascii="Times New Roman" w:hAnsi="Times New Roman" w:cs="Times New Roman"/>
              </w:rPr>
              <w:t>If the numbers of athletes` losses are not reported, the question should be answered as unable to determine. If the proportion lost was too small to affect the main findings, the question should be answered yes.</w:t>
            </w:r>
            <w:r w:rsidRPr="00547DD1">
              <w:rPr>
                <w:rFonts w:ascii="Times New Roman" w:hAnsi="Times New Roman" w:cs="Times New Roman"/>
              </w:rPr>
              <w:t xml:space="preserve"> </w:t>
            </w:r>
          </w:p>
        </w:tc>
        <w:tc>
          <w:tcPr>
            <w:tcW w:w="397" w:type="dxa"/>
          </w:tcPr>
          <w:p w14:paraId="2ECACEF1" w14:textId="77777777" w:rsidR="00B13CD7" w:rsidRPr="00547DD1" w:rsidRDefault="00B13CD7">
            <w:pPr>
              <w:rPr>
                <w:rFonts w:ascii="Times New Roman" w:hAnsi="Times New Roman" w:cs="Times New Roman"/>
              </w:rPr>
            </w:pPr>
          </w:p>
        </w:tc>
        <w:tc>
          <w:tcPr>
            <w:tcW w:w="236" w:type="dxa"/>
          </w:tcPr>
          <w:p w14:paraId="3571CCF1" w14:textId="77777777" w:rsidR="00B13CD7" w:rsidRPr="00547DD1" w:rsidRDefault="00B13CD7">
            <w:pPr>
              <w:rPr>
                <w:rFonts w:ascii="Times New Roman" w:hAnsi="Times New Roman" w:cs="Times New Roman"/>
              </w:rPr>
            </w:pPr>
          </w:p>
        </w:tc>
        <w:tc>
          <w:tcPr>
            <w:tcW w:w="472" w:type="dxa"/>
          </w:tcPr>
          <w:p w14:paraId="69D007C6" w14:textId="77777777" w:rsidR="00B13CD7" w:rsidRPr="00547DD1" w:rsidRDefault="00B13CD7">
            <w:pPr>
              <w:rPr>
                <w:rFonts w:ascii="Times New Roman" w:hAnsi="Times New Roman" w:cs="Times New Roman"/>
              </w:rPr>
            </w:pPr>
          </w:p>
        </w:tc>
      </w:tr>
      <w:tr w:rsidR="00B13CD7" w:rsidRPr="00547DD1" w14:paraId="6C6B258F" w14:textId="77777777" w:rsidTr="0BBBA95B">
        <w:tc>
          <w:tcPr>
            <w:tcW w:w="7911" w:type="dxa"/>
          </w:tcPr>
          <w:p w14:paraId="7D4369D1" w14:textId="7DC7DCC7" w:rsidR="00B13CD7" w:rsidRPr="00547DD1" w:rsidRDefault="00B13CD7" w:rsidP="00B13CD7">
            <w:pPr>
              <w:rPr>
                <w:rFonts w:ascii="Times New Roman" w:hAnsi="Times New Roman" w:cs="Times New Roman"/>
                <w:b/>
                <w:bCs/>
              </w:rPr>
            </w:pPr>
            <w:r w:rsidRPr="00547DD1">
              <w:rPr>
                <w:rFonts w:ascii="Times New Roman" w:hAnsi="Times New Roman" w:cs="Times New Roman"/>
                <w:b/>
                <w:bCs/>
              </w:rPr>
              <w:t>Power</w:t>
            </w:r>
          </w:p>
        </w:tc>
        <w:tc>
          <w:tcPr>
            <w:tcW w:w="397" w:type="dxa"/>
          </w:tcPr>
          <w:p w14:paraId="1E3F6CF1" w14:textId="77777777" w:rsidR="00B13CD7" w:rsidRPr="00547DD1" w:rsidRDefault="00B13CD7">
            <w:pPr>
              <w:rPr>
                <w:rFonts w:ascii="Times New Roman" w:hAnsi="Times New Roman" w:cs="Times New Roman"/>
              </w:rPr>
            </w:pPr>
          </w:p>
        </w:tc>
        <w:tc>
          <w:tcPr>
            <w:tcW w:w="236" w:type="dxa"/>
          </w:tcPr>
          <w:p w14:paraId="02431054" w14:textId="77777777" w:rsidR="00B13CD7" w:rsidRPr="00547DD1" w:rsidRDefault="00B13CD7">
            <w:pPr>
              <w:rPr>
                <w:rFonts w:ascii="Times New Roman" w:hAnsi="Times New Roman" w:cs="Times New Roman"/>
              </w:rPr>
            </w:pPr>
          </w:p>
        </w:tc>
        <w:tc>
          <w:tcPr>
            <w:tcW w:w="472" w:type="dxa"/>
          </w:tcPr>
          <w:p w14:paraId="61D61186" w14:textId="77777777" w:rsidR="00B13CD7" w:rsidRPr="00547DD1" w:rsidRDefault="00B13CD7">
            <w:pPr>
              <w:rPr>
                <w:rFonts w:ascii="Times New Roman" w:hAnsi="Times New Roman" w:cs="Times New Roman"/>
              </w:rPr>
            </w:pPr>
          </w:p>
        </w:tc>
      </w:tr>
      <w:tr w:rsidR="00B13CD7" w:rsidRPr="00547DD1" w14:paraId="6DBD052D" w14:textId="77777777" w:rsidTr="0BBBA95B">
        <w:tc>
          <w:tcPr>
            <w:tcW w:w="7911" w:type="dxa"/>
          </w:tcPr>
          <w:p w14:paraId="758D47FB" w14:textId="1E5D669E" w:rsidR="00547DD1" w:rsidRPr="00547DD1" w:rsidRDefault="00B13CD7" w:rsidP="20E335A4">
            <w:pPr>
              <w:rPr>
                <w:rFonts w:ascii="Times New Roman" w:hAnsi="Times New Roman" w:cs="Times New Roman"/>
                <w:i/>
                <w:iCs/>
              </w:rPr>
            </w:pPr>
            <w:r w:rsidRPr="20E335A4">
              <w:rPr>
                <w:rFonts w:ascii="Times New Roman" w:hAnsi="Times New Roman" w:cs="Times New Roman"/>
              </w:rPr>
              <w:t>27. </w:t>
            </w:r>
            <w:r w:rsidRPr="20E335A4">
              <w:rPr>
                <w:rFonts w:ascii="Times New Roman" w:hAnsi="Times New Roman" w:cs="Times New Roman"/>
                <w:i/>
                <w:iCs/>
              </w:rPr>
              <w:t>Did the study have sufficient power to detect a clinically important effect</w:t>
            </w:r>
            <w:r w:rsidR="00547DD1" w:rsidRPr="20E335A4">
              <w:rPr>
                <w:rFonts w:ascii="Times New Roman" w:hAnsi="Times New Roman" w:cs="Times New Roman"/>
                <w:i/>
                <w:iCs/>
              </w:rPr>
              <w:t xml:space="preserve"> </w:t>
            </w:r>
            <w:r w:rsidRPr="20E335A4">
              <w:rPr>
                <w:rFonts w:ascii="Times New Roman" w:hAnsi="Times New Roman" w:cs="Times New Roman"/>
                <w:i/>
                <w:iCs/>
              </w:rPr>
              <w:t>where the probability value for a difference </w:t>
            </w:r>
            <w:r w:rsidR="00547DD1" w:rsidRPr="20E335A4">
              <w:rPr>
                <w:rFonts w:ascii="Times New Roman" w:hAnsi="Times New Roman" w:cs="Times New Roman"/>
                <w:i/>
                <w:iCs/>
              </w:rPr>
              <w:t>is</w:t>
            </w:r>
            <w:r w:rsidRPr="20E335A4">
              <w:rPr>
                <w:rFonts w:ascii="Times New Roman" w:hAnsi="Times New Roman" w:cs="Times New Roman"/>
                <w:i/>
                <w:iCs/>
              </w:rPr>
              <w:t> due to chance is less than 5%?</w:t>
            </w:r>
          </w:p>
          <w:p w14:paraId="4FF5D60C" w14:textId="480F6709" w:rsidR="00547DD1" w:rsidRPr="00547DD1" w:rsidRDefault="00B13CD7" w:rsidP="00B13CD7">
            <w:pPr>
              <w:rPr>
                <w:rFonts w:ascii="Times New Roman" w:hAnsi="Times New Roman" w:cs="Times New Roman"/>
              </w:rPr>
            </w:pPr>
            <w:r w:rsidRPr="00547DD1">
              <w:rPr>
                <w:rFonts w:ascii="Times New Roman" w:hAnsi="Times New Roman" w:cs="Times New Roman"/>
              </w:rPr>
              <w:t xml:space="preserve"> </w:t>
            </w:r>
          </w:p>
          <w:p w14:paraId="39D5B715" w14:textId="4E19424B" w:rsidR="00B13CD7" w:rsidRPr="00547DD1" w:rsidRDefault="00B60966" w:rsidP="00B13CD7">
            <w:pPr>
              <w:rPr>
                <w:rFonts w:ascii="Times New Roman" w:hAnsi="Times New Roman" w:cs="Times New Roman"/>
              </w:rPr>
            </w:pPr>
            <w:r>
              <w:rPr>
                <w:rFonts w:ascii="Times New Roman" w:hAnsi="Times New Roman" w:cs="Times New Roman"/>
              </w:rPr>
              <w:t>Sample size calculation performed = yes</w:t>
            </w:r>
          </w:p>
        </w:tc>
        <w:tc>
          <w:tcPr>
            <w:tcW w:w="397" w:type="dxa"/>
          </w:tcPr>
          <w:p w14:paraId="56DD7094" w14:textId="77777777" w:rsidR="00B13CD7" w:rsidRPr="00547DD1" w:rsidRDefault="00B13CD7">
            <w:pPr>
              <w:rPr>
                <w:rFonts w:ascii="Times New Roman" w:hAnsi="Times New Roman" w:cs="Times New Roman"/>
              </w:rPr>
            </w:pPr>
          </w:p>
        </w:tc>
        <w:tc>
          <w:tcPr>
            <w:tcW w:w="236" w:type="dxa"/>
          </w:tcPr>
          <w:p w14:paraId="0834B057" w14:textId="77777777" w:rsidR="00B13CD7" w:rsidRPr="00547DD1" w:rsidRDefault="00B13CD7">
            <w:pPr>
              <w:rPr>
                <w:rFonts w:ascii="Times New Roman" w:hAnsi="Times New Roman" w:cs="Times New Roman"/>
              </w:rPr>
            </w:pPr>
          </w:p>
        </w:tc>
        <w:tc>
          <w:tcPr>
            <w:tcW w:w="472" w:type="dxa"/>
          </w:tcPr>
          <w:p w14:paraId="685DB386" w14:textId="77777777" w:rsidR="00B13CD7" w:rsidRPr="00547DD1" w:rsidRDefault="00B13CD7">
            <w:pPr>
              <w:rPr>
                <w:rFonts w:ascii="Times New Roman" w:hAnsi="Times New Roman" w:cs="Times New Roman"/>
              </w:rPr>
            </w:pPr>
          </w:p>
        </w:tc>
      </w:tr>
    </w:tbl>
    <w:p w14:paraId="0B4BC0E7" w14:textId="1CECF483" w:rsidR="002563BC" w:rsidRPr="00547DD1" w:rsidRDefault="00547DD1">
      <w:pPr>
        <w:rPr>
          <w:rFonts w:ascii="Times New Roman" w:hAnsi="Times New Roman" w:cs="Times New Roman"/>
          <w:sz w:val="24"/>
          <w:szCs w:val="24"/>
        </w:rPr>
      </w:pPr>
      <w:r w:rsidRPr="00547DD1">
        <w:rPr>
          <w:rFonts w:ascii="Times New Roman" w:hAnsi="Times New Roman" w:cs="Times New Roman"/>
          <w:sz w:val="24"/>
          <w:szCs w:val="24"/>
        </w:rPr>
        <w:t>Yes (1 point), No (0 points), U</w:t>
      </w:r>
      <w:r>
        <w:rPr>
          <w:rFonts w:ascii="Times New Roman" w:hAnsi="Times New Roman" w:cs="Times New Roman"/>
          <w:sz w:val="24"/>
          <w:szCs w:val="24"/>
        </w:rPr>
        <w:t>D</w:t>
      </w:r>
      <w:r w:rsidRPr="00547DD1">
        <w:rPr>
          <w:rFonts w:ascii="Times New Roman" w:hAnsi="Times New Roman" w:cs="Times New Roman"/>
          <w:sz w:val="24"/>
          <w:szCs w:val="24"/>
        </w:rPr>
        <w:t xml:space="preserve"> = unable to determine (0 points)</w:t>
      </w:r>
      <w:r>
        <w:rPr>
          <w:rFonts w:ascii="Times New Roman" w:hAnsi="Times New Roman" w:cs="Times New Roman"/>
          <w:sz w:val="24"/>
          <w:szCs w:val="24"/>
        </w:rPr>
        <w:t xml:space="preserve">. </w:t>
      </w:r>
    </w:p>
    <w:sectPr w:rsidR="002563BC" w:rsidRPr="00547DD1" w:rsidSect="006E7A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765EB"/>
    <w:multiLevelType w:val="hybridMultilevel"/>
    <w:tmpl w:val="442254D4"/>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0397FC3"/>
    <w:multiLevelType w:val="hybridMultilevel"/>
    <w:tmpl w:val="13A61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2B2733"/>
    <w:multiLevelType w:val="hybridMultilevel"/>
    <w:tmpl w:val="F1DE5AB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07169C"/>
    <w:multiLevelType w:val="hybridMultilevel"/>
    <w:tmpl w:val="0D5E100E"/>
    <w:lvl w:ilvl="0" w:tplc="2EAA92FA">
      <w:start w:val="5"/>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1535859">
    <w:abstractNumId w:val="1"/>
  </w:num>
  <w:num w:numId="2" w16cid:durableId="827870140">
    <w:abstractNumId w:val="2"/>
  </w:num>
  <w:num w:numId="3" w16cid:durableId="1851992230">
    <w:abstractNumId w:val="0"/>
  </w:num>
  <w:num w:numId="4" w16cid:durableId="248390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BC"/>
    <w:rsid w:val="00022806"/>
    <w:rsid w:val="000A25DB"/>
    <w:rsid w:val="002563BC"/>
    <w:rsid w:val="004F130C"/>
    <w:rsid w:val="00547DD1"/>
    <w:rsid w:val="005C75C1"/>
    <w:rsid w:val="006E7AC8"/>
    <w:rsid w:val="008F6B12"/>
    <w:rsid w:val="00977911"/>
    <w:rsid w:val="0099261D"/>
    <w:rsid w:val="00B13CD7"/>
    <w:rsid w:val="00B24088"/>
    <w:rsid w:val="00B60966"/>
    <w:rsid w:val="00CC4CED"/>
    <w:rsid w:val="00EE17C4"/>
    <w:rsid w:val="00F36995"/>
    <w:rsid w:val="00F5217E"/>
    <w:rsid w:val="00FA5840"/>
    <w:rsid w:val="07574E7A"/>
    <w:rsid w:val="0BBBA95B"/>
    <w:rsid w:val="0FDF852C"/>
    <w:rsid w:val="117B558D"/>
    <w:rsid w:val="131725EE"/>
    <w:rsid w:val="14B2F64F"/>
    <w:rsid w:val="20E335A4"/>
    <w:rsid w:val="22BA5710"/>
    <w:rsid w:val="30E66756"/>
    <w:rsid w:val="3C662249"/>
    <w:rsid w:val="3D51F7B6"/>
    <w:rsid w:val="3EF60C3F"/>
    <w:rsid w:val="443C1968"/>
    <w:rsid w:val="44F1D5D8"/>
    <w:rsid w:val="4BD438A5"/>
    <w:rsid w:val="4D700906"/>
    <w:rsid w:val="4F0BD967"/>
    <w:rsid w:val="507EDC43"/>
    <w:rsid w:val="5211C2FF"/>
    <w:rsid w:val="606F8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6D82"/>
  <w15:chartTrackingRefBased/>
  <w15:docId w15:val="{C350F2C2-7804-4631-BD49-FED46095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5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56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572">
      <w:bodyDiv w:val="1"/>
      <w:marLeft w:val="0"/>
      <w:marRight w:val="0"/>
      <w:marTop w:val="0"/>
      <w:marBottom w:val="0"/>
      <w:divBdr>
        <w:top w:val="none" w:sz="0" w:space="0" w:color="auto"/>
        <w:left w:val="none" w:sz="0" w:space="0" w:color="auto"/>
        <w:bottom w:val="none" w:sz="0" w:space="0" w:color="auto"/>
        <w:right w:val="none" w:sz="0" w:space="0" w:color="auto"/>
      </w:divBdr>
    </w:div>
    <w:div w:id="16687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1041</Words>
  <Characters>6260</Characters>
  <Application>Microsoft Office Word</Application>
  <DocSecurity>0</DocSecurity>
  <Lines>178</Lines>
  <Paragraphs>110</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dc:creator>
  <cp:keywords/>
  <dc:description/>
  <cp:lastModifiedBy>Michaela Beníčková</cp:lastModifiedBy>
  <cp:revision>5</cp:revision>
  <dcterms:created xsi:type="dcterms:W3CDTF">2023-02-07T07:53:00Z</dcterms:created>
  <dcterms:modified xsi:type="dcterms:W3CDTF">2024-03-28T08:11:00Z</dcterms:modified>
</cp:coreProperties>
</file>