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AED1" w14:textId="293CA7DE" w:rsidR="00DE23E8" w:rsidRDefault="00654E8F" w:rsidP="00ED2FD2">
      <w:pPr>
        <w:pStyle w:val="SupplementaryMaterial"/>
        <w:rPr>
          <w:i w:val="0"/>
          <w:iCs/>
        </w:rPr>
      </w:pPr>
      <w:r w:rsidRPr="001549D3">
        <w:t>Supplementary Material</w:t>
      </w:r>
    </w:p>
    <w:p w14:paraId="2BE050F0" w14:textId="77777777" w:rsidR="00B97166" w:rsidRPr="00D71D0C" w:rsidRDefault="00B97166" w:rsidP="00B97166">
      <w:pPr>
        <w:jc w:val="both"/>
        <w:rPr>
          <w:rFonts w:cs="Times New Roman"/>
          <w:b/>
          <w:bCs/>
          <w:color w:val="000000"/>
          <w:szCs w:val="24"/>
          <w:shd w:val="clear" w:color="auto" w:fill="FFFFFF"/>
        </w:rPr>
      </w:pPr>
      <w:r w:rsidRPr="00210FCF">
        <w:rPr>
          <w:rFonts w:cs="Times New Roman"/>
          <w:b/>
          <w:bCs/>
          <w:i/>
          <w:iCs/>
          <w:color w:val="000000"/>
          <w:szCs w:val="24"/>
          <w:shd w:val="clear" w:color="auto" w:fill="FFFFFF"/>
        </w:rPr>
        <w:t>Bacillus</w:t>
      </w:r>
      <w:r w:rsidRPr="00210FCF">
        <w:rPr>
          <w:rFonts w:cs="Times New Roman"/>
          <w:b/>
          <w:bCs/>
          <w:color w:val="000000"/>
          <w:szCs w:val="24"/>
          <w:shd w:val="clear" w:color="auto" w:fill="FFFFFF"/>
        </w:rPr>
        <w:t xml:space="preserve">-based </w:t>
      </w:r>
      <w:r w:rsidRPr="00D71D0C">
        <w:rPr>
          <w:rFonts w:cs="Times New Roman"/>
          <w:b/>
          <w:bCs/>
          <w:color w:val="000000"/>
          <w:szCs w:val="24"/>
          <w:shd w:val="clear" w:color="auto" w:fill="FFFFFF"/>
        </w:rPr>
        <w:t>biocontrol beyond chemical control in central Africa: the challenge of turning myth into reality.</w:t>
      </w:r>
    </w:p>
    <w:p w14:paraId="578DCDC5" w14:textId="77777777" w:rsidR="00B97166" w:rsidRPr="00210FCF" w:rsidRDefault="00B97166" w:rsidP="00B97166">
      <w:pPr>
        <w:spacing w:before="240" w:after="0"/>
        <w:jc w:val="both"/>
        <w:rPr>
          <w:rFonts w:eastAsia="Calibri" w:cs="Times New Roman"/>
          <w:bCs/>
          <w:sz w:val="20"/>
          <w:szCs w:val="20"/>
          <w:vertAlign w:val="superscript"/>
        </w:rPr>
      </w:pPr>
      <w:bookmarkStart w:id="0" w:name="_Hlk149898639"/>
      <w:r w:rsidRPr="00210FCF">
        <w:rPr>
          <w:rFonts w:eastAsia="Calibri" w:cs="Times New Roman"/>
          <w:bCs/>
          <w:sz w:val="20"/>
          <w:szCs w:val="20"/>
        </w:rPr>
        <w:t>Gaspard Nihorimbere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1</w:t>
      </w:r>
      <w:r>
        <w:rPr>
          <w:rFonts w:eastAsia="Calibri" w:cs="Times New Roman"/>
          <w:bCs/>
          <w:sz w:val="20"/>
          <w:szCs w:val="20"/>
          <w:vertAlign w:val="superscript"/>
        </w:rPr>
        <w:t>,6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*</w:t>
      </w:r>
      <w:bookmarkEnd w:id="0"/>
      <w:r w:rsidRPr="00741DF0">
        <w:rPr>
          <w:rFonts w:cs="Times New Roman"/>
          <w:color w:val="000000"/>
          <w:szCs w:val="24"/>
          <w:shd w:val="clear" w:color="auto" w:fill="FFFFFF"/>
          <w:vertAlign w:val="superscript"/>
        </w:rPr>
        <w:t>†</w:t>
      </w:r>
      <w:r w:rsidRPr="00210FCF">
        <w:rPr>
          <w:rFonts w:eastAsia="Calibri" w:cs="Times New Roman"/>
          <w:bCs/>
          <w:sz w:val="20"/>
          <w:szCs w:val="20"/>
        </w:rPr>
        <w:t>, Virginie Korangi Alleluya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2</w:t>
      </w:r>
      <w:r>
        <w:rPr>
          <w:rFonts w:eastAsia="Calibri" w:cs="Times New Roman"/>
          <w:bCs/>
          <w:sz w:val="20"/>
          <w:szCs w:val="20"/>
          <w:vertAlign w:val="superscript"/>
        </w:rPr>
        <w:t>,4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*</w:t>
      </w:r>
      <w:r w:rsidRPr="00741DF0">
        <w:rPr>
          <w:rFonts w:cs="Times New Roman"/>
          <w:color w:val="000000"/>
          <w:szCs w:val="24"/>
          <w:shd w:val="clear" w:color="auto" w:fill="FFFFFF"/>
          <w:vertAlign w:val="superscript"/>
        </w:rPr>
        <w:t>†</w:t>
      </w:r>
      <w:r w:rsidRPr="00210FCF">
        <w:rPr>
          <w:rFonts w:eastAsia="Calibri" w:cs="Times New Roman"/>
          <w:bCs/>
          <w:sz w:val="20"/>
          <w:szCs w:val="20"/>
        </w:rPr>
        <w:t>, François Nimbeshaho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2</w:t>
      </w:r>
      <w:r>
        <w:rPr>
          <w:rFonts w:eastAsia="Calibri" w:cs="Times New Roman"/>
          <w:bCs/>
          <w:sz w:val="20"/>
          <w:szCs w:val="20"/>
          <w:vertAlign w:val="superscript"/>
        </w:rPr>
        <w:t>,5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*</w:t>
      </w:r>
      <w:r w:rsidRPr="00741DF0">
        <w:rPr>
          <w:rFonts w:cs="Times New Roman"/>
          <w:color w:val="000000"/>
          <w:szCs w:val="24"/>
          <w:shd w:val="clear" w:color="auto" w:fill="FFFFFF"/>
          <w:vertAlign w:val="superscript"/>
        </w:rPr>
        <w:t>†</w:t>
      </w:r>
      <w:r w:rsidRPr="00210FCF">
        <w:rPr>
          <w:rFonts w:eastAsia="Calibri" w:cs="Times New Roman"/>
          <w:bCs/>
          <w:sz w:val="20"/>
          <w:szCs w:val="20"/>
        </w:rPr>
        <w:t>, Venant Nihorimbere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3</w:t>
      </w:r>
      <w:r w:rsidRPr="00210FCF">
        <w:rPr>
          <w:rFonts w:eastAsia="Calibri" w:cs="Times New Roman"/>
          <w:bCs/>
          <w:sz w:val="20"/>
          <w:szCs w:val="20"/>
        </w:rPr>
        <w:t>, Anne Legrève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 xml:space="preserve">1* </w:t>
      </w:r>
      <w:r w:rsidRPr="00210FCF">
        <w:rPr>
          <w:rFonts w:eastAsia="Calibri" w:cs="Times New Roman"/>
          <w:bCs/>
          <w:sz w:val="20"/>
          <w:szCs w:val="20"/>
        </w:rPr>
        <w:t>and Marc Ongena</w:t>
      </w:r>
      <w:r>
        <w:rPr>
          <w:rFonts w:eastAsia="Calibri" w:cs="Times New Roman"/>
          <w:bCs/>
          <w:sz w:val="20"/>
          <w:szCs w:val="20"/>
          <w:vertAlign w:val="superscript"/>
        </w:rPr>
        <w:t>2</w:t>
      </w:r>
      <w:r w:rsidRPr="00210FCF">
        <w:rPr>
          <w:rFonts w:eastAsia="Calibri" w:cs="Times New Roman"/>
          <w:bCs/>
          <w:sz w:val="20"/>
          <w:szCs w:val="20"/>
          <w:vertAlign w:val="superscript"/>
        </w:rPr>
        <w:t>*</w:t>
      </w:r>
    </w:p>
    <w:p w14:paraId="534F7FDC" w14:textId="1B80F48E" w:rsidR="00B97166" w:rsidRPr="00B97166" w:rsidRDefault="00B97166" w:rsidP="00B97166">
      <w:pPr>
        <w:spacing w:after="0"/>
        <w:jc w:val="both"/>
        <w:rPr>
          <w:rFonts w:eastAsia="Calibri" w:cs="Times New Roman"/>
          <w:bCs/>
          <w:sz w:val="20"/>
          <w:szCs w:val="20"/>
          <w:lang w:val="en-GB"/>
        </w:rPr>
      </w:pPr>
      <w:r w:rsidRPr="00082413">
        <w:rPr>
          <w:rFonts w:cs="Times New Roman"/>
          <w:b/>
          <w:szCs w:val="24"/>
          <w:lang w:val="en-GB"/>
        </w:rPr>
        <w:t xml:space="preserve">Correspondence: </w:t>
      </w:r>
      <w:r w:rsidRPr="00082413">
        <w:rPr>
          <w:rFonts w:cs="Times New Roman"/>
          <w:b/>
          <w:szCs w:val="24"/>
          <w:lang w:val="en-GB"/>
        </w:rPr>
        <w:br/>
      </w:r>
      <w:r w:rsidRPr="00B97166">
        <w:rPr>
          <w:rFonts w:eastAsia="Calibri" w:cs="Times New Roman"/>
          <w:bCs/>
          <w:sz w:val="20"/>
          <w:szCs w:val="20"/>
          <w:lang w:val="en-GB"/>
        </w:rPr>
        <w:t xml:space="preserve">Gaspard Nihorimbere </w:t>
      </w:r>
      <w:hyperlink r:id="rId12" w:history="1">
        <w:r w:rsidRPr="00B97166">
          <w:rPr>
            <w:rStyle w:val="Hyperlink"/>
            <w:rFonts w:eastAsia="Calibri"/>
            <w:bCs/>
            <w:sz w:val="20"/>
            <w:szCs w:val="20"/>
            <w:lang w:val="en-GB"/>
          </w:rPr>
          <w:t>gaspard.nihorimbere@uclouvain.be</w:t>
        </w:r>
      </w:hyperlink>
      <w:r w:rsidRPr="00B97166">
        <w:rPr>
          <w:rFonts w:eastAsia="Calibri" w:cs="Times New Roman"/>
          <w:bCs/>
          <w:sz w:val="20"/>
          <w:szCs w:val="20"/>
          <w:lang w:val="en-GB"/>
        </w:rPr>
        <w:t xml:space="preserve">; </w:t>
      </w:r>
      <w:hyperlink r:id="rId13" w:history="1">
        <w:r w:rsidRPr="00B97166">
          <w:rPr>
            <w:rStyle w:val="Hyperlink"/>
            <w:rFonts w:eastAsia="Calibri"/>
            <w:bCs/>
            <w:sz w:val="20"/>
            <w:szCs w:val="20"/>
            <w:lang w:val="en-GB"/>
          </w:rPr>
          <w:t>nihorimbereg@yahoo.fr</w:t>
        </w:r>
      </w:hyperlink>
      <w:r w:rsidRPr="00B97166">
        <w:rPr>
          <w:rFonts w:eastAsia="Calibri" w:cs="Times New Roman"/>
          <w:bCs/>
          <w:sz w:val="20"/>
          <w:szCs w:val="20"/>
          <w:lang w:val="en-GB"/>
        </w:rPr>
        <w:t>;</w:t>
      </w:r>
    </w:p>
    <w:p w14:paraId="2BE8F6C9" w14:textId="77777777" w:rsidR="00B97166" w:rsidRPr="002D1242" w:rsidRDefault="00B97166" w:rsidP="00B97166">
      <w:pPr>
        <w:spacing w:after="0"/>
        <w:jc w:val="both"/>
        <w:rPr>
          <w:rFonts w:eastAsia="Calibri" w:cs="Times New Roman"/>
          <w:bCs/>
          <w:sz w:val="20"/>
          <w:szCs w:val="20"/>
        </w:rPr>
      </w:pPr>
      <w:r w:rsidRPr="002D1242">
        <w:rPr>
          <w:rFonts w:eastAsia="Calibri" w:cs="Times New Roman"/>
          <w:bCs/>
          <w:sz w:val="20"/>
          <w:szCs w:val="20"/>
        </w:rPr>
        <w:t xml:space="preserve">Virginie Korangi </w:t>
      </w:r>
      <w:proofErr w:type="spellStart"/>
      <w:r w:rsidRPr="002D1242">
        <w:rPr>
          <w:rFonts w:eastAsia="Calibri" w:cs="Times New Roman"/>
          <w:bCs/>
          <w:sz w:val="20"/>
          <w:szCs w:val="20"/>
        </w:rPr>
        <w:t>Alleluya</w:t>
      </w:r>
      <w:proofErr w:type="spellEnd"/>
      <w:r w:rsidRPr="002D1242">
        <w:rPr>
          <w:rFonts w:eastAsia="Calibri" w:cs="Times New Roman"/>
          <w:bCs/>
          <w:sz w:val="20"/>
          <w:szCs w:val="20"/>
        </w:rPr>
        <w:t> :</w:t>
      </w:r>
      <w:r w:rsidRPr="002D1242">
        <w:rPr>
          <w:rFonts w:cs="Times New Roman"/>
          <w:bCs/>
          <w:sz w:val="20"/>
          <w:szCs w:val="20"/>
        </w:rPr>
        <w:t xml:space="preserve"> </w:t>
      </w:r>
      <w:hyperlink r:id="rId14" w:history="1">
        <w:r w:rsidRPr="002D1242">
          <w:rPr>
            <w:rStyle w:val="Hyperlink"/>
            <w:rFonts w:eastAsia="Calibri"/>
            <w:bCs/>
            <w:sz w:val="20"/>
            <w:szCs w:val="20"/>
          </w:rPr>
          <w:t>v.korangi@doct.uliege.be</w:t>
        </w:r>
      </w:hyperlink>
      <w:r w:rsidRPr="002D1242">
        <w:rPr>
          <w:rFonts w:eastAsia="Calibri" w:cs="Times New Roman"/>
          <w:bCs/>
          <w:sz w:val="20"/>
          <w:szCs w:val="20"/>
        </w:rPr>
        <w:t xml:space="preserve">, </w:t>
      </w:r>
      <w:hyperlink r:id="rId15" w:history="1">
        <w:r w:rsidRPr="002D1242">
          <w:rPr>
            <w:rStyle w:val="Hyperlink"/>
            <w:rFonts w:eastAsia="Calibri"/>
            <w:bCs/>
            <w:sz w:val="20"/>
            <w:szCs w:val="20"/>
          </w:rPr>
          <w:t>virginiekorangi@gmail.com</w:t>
        </w:r>
      </w:hyperlink>
      <w:r w:rsidRPr="002D1242">
        <w:rPr>
          <w:rFonts w:eastAsia="Calibri" w:cs="Times New Roman"/>
          <w:bCs/>
          <w:sz w:val="20"/>
          <w:szCs w:val="20"/>
        </w:rPr>
        <w:t xml:space="preserve">; </w:t>
      </w:r>
    </w:p>
    <w:p w14:paraId="23504B06" w14:textId="77777777" w:rsidR="00B97166" w:rsidRPr="00B97166" w:rsidRDefault="00B97166" w:rsidP="00B97166">
      <w:pPr>
        <w:spacing w:after="0"/>
        <w:jc w:val="both"/>
        <w:rPr>
          <w:rFonts w:eastAsia="Calibri" w:cs="Times New Roman"/>
          <w:bCs/>
          <w:sz w:val="20"/>
          <w:szCs w:val="20"/>
          <w:lang w:val="fr-FR"/>
        </w:rPr>
      </w:pPr>
      <w:r w:rsidRPr="00B97166">
        <w:rPr>
          <w:rFonts w:eastAsia="Calibri" w:cs="Times New Roman"/>
          <w:bCs/>
          <w:sz w:val="20"/>
          <w:szCs w:val="20"/>
          <w:lang w:val="fr-FR"/>
        </w:rPr>
        <w:t xml:space="preserve">François </w:t>
      </w:r>
      <w:proofErr w:type="spellStart"/>
      <w:r w:rsidRPr="00B97166">
        <w:rPr>
          <w:rFonts w:eastAsia="Calibri" w:cs="Times New Roman"/>
          <w:bCs/>
          <w:sz w:val="20"/>
          <w:szCs w:val="20"/>
          <w:lang w:val="fr-FR"/>
        </w:rPr>
        <w:t>Nimbeshaho</w:t>
      </w:r>
      <w:proofErr w:type="spellEnd"/>
      <w:r w:rsidRPr="00B97166">
        <w:rPr>
          <w:rFonts w:eastAsia="Calibri" w:cs="Times New Roman"/>
          <w:bCs/>
          <w:sz w:val="20"/>
          <w:szCs w:val="20"/>
          <w:lang w:val="fr-FR"/>
        </w:rPr>
        <w:t xml:space="preserve"> : </w:t>
      </w:r>
      <w:hyperlink r:id="rId16" w:history="1">
        <w:r w:rsidRPr="00B97166">
          <w:rPr>
            <w:rStyle w:val="Hyperlink"/>
            <w:rFonts w:eastAsia="Calibri"/>
            <w:bCs/>
            <w:sz w:val="20"/>
            <w:szCs w:val="20"/>
            <w:lang w:val="fr-FR"/>
          </w:rPr>
          <w:t>fnimbeshaho@uliege.be</w:t>
        </w:r>
      </w:hyperlink>
      <w:r w:rsidRPr="00B97166">
        <w:rPr>
          <w:rFonts w:eastAsia="Calibri" w:cs="Times New Roman"/>
          <w:bCs/>
          <w:sz w:val="20"/>
          <w:szCs w:val="20"/>
          <w:lang w:val="fr-FR"/>
        </w:rPr>
        <w:t xml:space="preserve">; </w:t>
      </w:r>
      <w:hyperlink r:id="rId17" w:history="1">
        <w:r w:rsidRPr="00B97166">
          <w:rPr>
            <w:rStyle w:val="Hyperlink"/>
            <w:rFonts w:eastAsia="Calibri"/>
            <w:bCs/>
            <w:sz w:val="20"/>
            <w:szCs w:val="20"/>
            <w:lang w:val="fr-FR"/>
          </w:rPr>
          <w:t>francois.nimbeshaho@gmail.com</w:t>
        </w:r>
      </w:hyperlink>
      <w:r w:rsidRPr="00B97166">
        <w:rPr>
          <w:rFonts w:eastAsia="Calibri" w:cs="Times New Roman"/>
          <w:bCs/>
          <w:sz w:val="20"/>
          <w:szCs w:val="20"/>
          <w:lang w:val="fr-FR"/>
        </w:rPr>
        <w:t>;</w:t>
      </w:r>
    </w:p>
    <w:p w14:paraId="1979130D" w14:textId="77777777" w:rsidR="00B97166" w:rsidRPr="002D1242" w:rsidRDefault="00B97166" w:rsidP="00B97166">
      <w:pPr>
        <w:spacing w:after="0"/>
        <w:jc w:val="both"/>
        <w:rPr>
          <w:rFonts w:eastAsia="Calibri" w:cs="Times New Roman"/>
          <w:bCs/>
          <w:sz w:val="20"/>
          <w:szCs w:val="20"/>
          <w:lang w:val="en-GB"/>
        </w:rPr>
      </w:pPr>
      <w:r w:rsidRPr="002D1242">
        <w:rPr>
          <w:rFonts w:eastAsia="Calibri" w:cs="Times New Roman"/>
          <w:bCs/>
          <w:sz w:val="20"/>
          <w:szCs w:val="20"/>
          <w:lang w:val="en-GB"/>
        </w:rPr>
        <w:t xml:space="preserve">Anne </w:t>
      </w:r>
      <w:proofErr w:type="spellStart"/>
      <w:r w:rsidRPr="002D1242">
        <w:rPr>
          <w:rFonts w:eastAsia="Calibri" w:cs="Times New Roman"/>
          <w:bCs/>
          <w:sz w:val="20"/>
          <w:szCs w:val="20"/>
          <w:lang w:val="en-GB"/>
        </w:rPr>
        <w:t>Legrève</w:t>
      </w:r>
      <w:proofErr w:type="spellEnd"/>
      <w:r w:rsidRPr="002D1242">
        <w:rPr>
          <w:rFonts w:eastAsia="Calibri" w:cs="Times New Roman"/>
          <w:bCs/>
          <w:sz w:val="20"/>
          <w:szCs w:val="20"/>
          <w:lang w:val="en-GB"/>
        </w:rPr>
        <w:t xml:space="preserve"> </w:t>
      </w:r>
      <w:hyperlink r:id="rId18" w:history="1">
        <w:r w:rsidRPr="002D1242">
          <w:rPr>
            <w:rStyle w:val="Hyperlink"/>
            <w:rFonts w:eastAsia="Calibri"/>
            <w:bCs/>
            <w:sz w:val="20"/>
            <w:szCs w:val="20"/>
            <w:lang w:val="en-GB"/>
          </w:rPr>
          <w:t>anne.legreve@uclouvain.be</w:t>
        </w:r>
      </w:hyperlink>
      <w:r w:rsidRPr="002D1242">
        <w:rPr>
          <w:rFonts w:eastAsia="Calibri" w:cs="Times New Roman"/>
          <w:bCs/>
          <w:sz w:val="20"/>
          <w:szCs w:val="20"/>
          <w:lang w:val="en-GB"/>
        </w:rPr>
        <w:t xml:space="preserve">; </w:t>
      </w:r>
    </w:p>
    <w:p w14:paraId="7CB3D4CF" w14:textId="5A661679" w:rsidR="00B97166" w:rsidRDefault="00B97166" w:rsidP="00B97166">
      <w:pPr>
        <w:spacing w:after="0"/>
        <w:jc w:val="both"/>
        <w:rPr>
          <w:rStyle w:val="Hyperlink"/>
          <w:rFonts w:eastAsia="Calibri"/>
          <w:bCs/>
          <w:sz w:val="20"/>
          <w:szCs w:val="20"/>
        </w:rPr>
      </w:pPr>
      <w:r w:rsidRPr="00B97166">
        <w:rPr>
          <w:rFonts w:eastAsia="Calibri" w:cs="Times New Roman"/>
          <w:bCs/>
          <w:sz w:val="20"/>
          <w:szCs w:val="20"/>
        </w:rPr>
        <w:t xml:space="preserve">Marc </w:t>
      </w:r>
      <w:proofErr w:type="spellStart"/>
      <w:r w:rsidRPr="00B97166">
        <w:rPr>
          <w:rFonts w:eastAsia="Calibri" w:cs="Times New Roman"/>
          <w:bCs/>
          <w:sz w:val="20"/>
          <w:szCs w:val="20"/>
        </w:rPr>
        <w:t>Ongena</w:t>
      </w:r>
      <w:proofErr w:type="spellEnd"/>
      <w:r w:rsidRPr="00B97166">
        <w:rPr>
          <w:rFonts w:eastAsia="Calibri" w:cs="Times New Roman"/>
          <w:bCs/>
          <w:sz w:val="20"/>
          <w:szCs w:val="20"/>
        </w:rPr>
        <w:t xml:space="preserve"> </w:t>
      </w:r>
      <w:hyperlink r:id="rId19" w:history="1">
        <w:r w:rsidRPr="00B97166">
          <w:rPr>
            <w:rStyle w:val="Hyperlink"/>
            <w:rFonts w:eastAsia="Calibri"/>
            <w:bCs/>
            <w:sz w:val="20"/>
            <w:szCs w:val="20"/>
          </w:rPr>
          <w:t>marc.ongena@uliege.be</w:t>
        </w:r>
      </w:hyperlink>
    </w:p>
    <w:p w14:paraId="11D4D599" w14:textId="77777777" w:rsidR="00B97166" w:rsidRPr="0090349E" w:rsidRDefault="00B97166" w:rsidP="00B97166">
      <w:pPr>
        <w:spacing w:after="0"/>
        <w:jc w:val="both"/>
        <w:rPr>
          <w:rFonts w:eastAsia="Calibri" w:cs="Times New Roman"/>
          <w:bCs/>
          <w:sz w:val="20"/>
          <w:szCs w:val="20"/>
        </w:rPr>
      </w:pPr>
    </w:p>
    <w:p w14:paraId="2543AC0C" w14:textId="6BE95AA4" w:rsidR="00D4367E" w:rsidRPr="00D4367E" w:rsidRDefault="00B97166" w:rsidP="00D4367E">
      <w:pPr>
        <w:pStyle w:val="Heading1"/>
        <w:numPr>
          <w:ilvl w:val="0"/>
          <w:numId w:val="0"/>
        </w:numPr>
      </w:pPr>
      <w:r>
        <w:t>T</w:t>
      </w:r>
      <w:r w:rsidR="00ED2FD2">
        <w:t xml:space="preserve">able </w:t>
      </w:r>
      <w:r>
        <w:t>S1</w:t>
      </w:r>
      <w:r w:rsidR="00ED2FD2">
        <w:t xml:space="preserve">: Registered pesticides in </w:t>
      </w:r>
      <w:r w:rsidR="00A85F66">
        <w:t xml:space="preserve">the GLCCA countries. R, registered; NR, not registered; Names in red, EU banned pesticides. </w:t>
      </w:r>
    </w:p>
    <w:tbl>
      <w:tblPr>
        <w:tblStyle w:val="PlainTable21"/>
        <w:tblW w:w="9291" w:type="dxa"/>
        <w:tblLayout w:type="fixed"/>
        <w:tblLook w:val="04A0" w:firstRow="1" w:lastRow="0" w:firstColumn="1" w:lastColumn="0" w:noHBand="0" w:noVBand="1"/>
      </w:tblPr>
      <w:tblGrid>
        <w:gridCol w:w="1951"/>
        <w:gridCol w:w="4460"/>
        <w:gridCol w:w="960"/>
        <w:gridCol w:w="960"/>
        <w:gridCol w:w="960"/>
      </w:tblGrid>
      <w:tr w:rsidR="00144952" w:rsidRPr="00144952" w14:paraId="0CD71BA7" w14:textId="77777777" w:rsidTr="00547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459F672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Class of pesticides</w:t>
            </w:r>
          </w:p>
        </w:tc>
        <w:tc>
          <w:tcPr>
            <w:tcW w:w="4460" w:type="dxa"/>
            <w:noWrap/>
            <w:hideMark/>
          </w:tcPr>
          <w:p w14:paraId="0F44BD07" w14:textId="77777777" w:rsidR="00144952" w:rsidRPr="00144952" w:rsidRDefault="00144952" w:rsidP="0014495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Active ingredients</w:t>
            </w:r>
          </w:p>
        </w:tc>
        <w:tc>
          <w:tcPr>
            <w:tcW w:w="960" w:type="dxa"/>
            <w:noWrap/>
            <w:hideMark/>
          </w:tcPr>
          <w:p w14:paraId="5B146D10" w14:textId="77777777" w:rsidR="00144952" w:rsidRPr="00144952" w:rsidRDefault="00144952" w:rsidP="0014495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Burundi</w:t>
            </w:r>
          </w:p>
        </w:tc>
        <w:tc>
          <w:tcPr>
            <w:tcW w:w="960" w:type="dxa"/>
            <w:noWrap/>
            <w:hideMark/>
          </w:tcPr>
          <w:p w14:paraId="39A8EF81" w14:textId="77777777" w:rsidR="00144952" w:rsidRPr="00144952" w:rsidRDefault="00144952" w:rsidP="0014495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DRC</w:t>
            </w:r>
          </w:p>
        </w:tc>
        <w:tc>
          <w:tcPr>
            <w:tcW w:w="960" w:type="dxa"/>
            <w:noWrap/>
            <w:hideMark/>
          </w:tcPr>
          <w:p w14:paraId="20F908E6" w14:textId="77777777" w:rsidR="00144952" w:rsidRPr="00144952" w:rsidRDefault="00144952" w:rsidP="0014495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Rwanda</w:t>
            </w:r>
          </w:p>
        </w:tc>
      </w:tr>
      <w:tr w:rsidR="00144952" w:rsidRPr="00144952" w14:paraId="39C4B5CA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vAlign w:val="center"/>
            <w:hideMark/>
          </w:tcPr>
          <w:p w14:paraId="334C7CB5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Insecticides + Acaricides</w:t>
            </w:r>
          </w:p>
        </w:tc>
        <w:tc>
          <w:tcPr>
            <w:tcW w:w="4460" w:type="dxa"/>
            <w:noWrap/>
            <w:hideMark/>
          </w:tcPr>
          <w:p w14:paraId="1858F79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Abamectin</w:t>
            </w:r>
          </w:p>
        </w:tc>
        <w:tc>
          <w:tcPr>
            <w:tcW w:w="960" w:type="dxa"/>
            <w:noWrap/>
            <w:hideMark/>
          </w:tcPr>
          <w:p w14:paraId="281EE214" w14:textId="49F57741" w:rsidR="00144952" w:rsidRPr="005F55D3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  <w:r w:rsidR="004945AD">
              <w:rPr>
                <w:rStyle w:val="FootnoteReference"/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footnoteReference w:id="1"/>
            </w:r>
          </w:p>
        </w:tc>
        <w:tc>
          <w:tcPr>
            <w:tcW w:w="960" w:type="dxa"/>
            <w:noWrap/>
            <w:hideMark/>
          </w:tcPr>
          <w:p w14:paraId="43D3CFA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FD281A7" w14:textId="5825A59D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  <w:r w:rsidR="004945AD">
              <w:rPr>
                <w:rStyle w:val="FootnoteReference"/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footnoteReference w:id="2"/>
            </w:r>
          </w:p>
        </w:tc>
      </w:tr>
      <w:tr w:rsidR="00144952" w:rsidRPr="00144952" w14:paraId="32ED1638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A7EE338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0DFB736" w14:textId="5F836A99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Acephate</w:t>
            </w:r>
            <w:proofErr w:type="spellEnd"/>
            <w:r w:rsidR="00224A06">
              <w:rPr>
                <w:rStyle w:val="FootnoteReference"/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footnoteReference w:id="3"/>
            </w:r>
          </w:p>
        </w:tc>
        <w:tc>
          <w:tcPr>
            <w:tcW w:w="960" w:type="dxa"/>
            <w:noWrap/>
            <w:hideMark/>
          </w:tcPr>
          <w:p w14:paraId="21843A4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8BBACD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2E1FE8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305715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C7A322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6E2911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Acetamiprid</w:t>
            </w:r>
          </w:p>
        </w:tc>
        <w:tc>
          <w:tcPr>
            <w:tcW w:w="960" w:type="dxa"/>
            <w:noWrap/>
            <w:hideMark/>
          </w:tcPr>
          <w:p w14:paraId="3CE48BB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6D121C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009CCE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521BF83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2D9C06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6B789F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Acrinathrin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A355C7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C292BD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284363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B470D7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ABD005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FC4190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Alpha-cypermethrin </w:t>
            </w:r>
          </w:p>
        </w:tc>
        <w:tc>
          <w:tcPr>
            <w:tcW w:w="960" w:type="dxa"/>
            <w:noWrap/>
            <w:hideMark/>
          </w:tcPr>
          <w:p w14:paraId="1101C7B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C576F9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16142A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3F347D8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FDC26F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BCF5C9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Aluminium phosphide</w:t>
            </w:r>
          </w:p>
        </w:tc>
        <w:tc>
          <w:tcPr>
            <w:tcW w:w="960" w:type="dxa"/>
            <w:noWrap/>
            <w:hideMark/>
          </w:tcPr>
          <w:p w14:paraId="6D201A0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39313C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C696FD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703782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717F5A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D3896E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Azocyclotin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4F0230C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216FF3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74AAE0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F65EB19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B25EED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948E3E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Benfuracarb</w:t>
            </w:r>
            <w:proofErr w:type="spellEnd"/>
          </w:p>
        </w:tc>
        <w:tc>
          <w:tcPr>
            <w:tcW w:w="960" w:type="dxa"/>
            <w:noWrap/>
            <w:hideMark/>
          </w:tcPr>
          <w:p w14:paraId="1C5B21E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F307BB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2075C1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284E1DC9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3F9161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5D2564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Beta-cyfluthrin</w:t>
            </w:r>
          </w:p>
        </w:tc>
        <w:tc>
          <w:tcPr>
            <w:tcW w:w="960" w:type="dxa"/>
            <w:noWrap/>
            <w:hideMark/>
          </w:tcPr>
          <w:p w14:paraId="5145231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460B4E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D09B41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0AE320B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7D97C9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D8E6FA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Bifenthrin</w:t>
            </w:r>
          </w:p>
        </w:tc>
        <w:tc>
          <w:tcPr>
            <w:tcW w:w="960" w:type="dxa"/>
            <w:noWrap/>
            <w:hideMark/>
          </w:tcPr>
          <w:p w14:paraId="6C5DFA4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C56B6B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5ABF3A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152DA3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5C29F9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6707A2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Bromopropylate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40A38F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737B0D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E8938C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3C4A973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28A603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19A484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Buprofenzin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6D43A1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6C4695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8099C7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66E15C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AA54BE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25F01A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Carbofuran</w:t>
            </w:r>
          </w:p>
        </w:tc>
        <w:tc>
          <w:tcPr>
            <w:tcW w:w="960" w:type="dxa"/>
            <w:noWrap/>
            <w:hideMark/>
          </w:tcPr>
          <w:p w14:paraId="01CEC72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4B9C23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55D46B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E3AFD6D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846111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30B6A9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Carbosulfan</w:t>
            </w:r>
            <w:proofErr w:type="spellEnd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14:paraId="1805E42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50E5AD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2C016E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3CDF66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818F4D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07606C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Chlorfenapyr</w:t>
            </w:r>
            <w:proofErr w:type="spellEnd"/>
          </w:p>
        </w:tc>
        <w:tc>
          <w:tcPr>
            <w:tcW w:w="960" w:type="dxa"/>
            <w:noWrap/>
            <w:hideMark/>
          </w:tcPr>
          <w:p w14:paraId="5AEF6B0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DEA61E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3BAE41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7BBC6B8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F731E1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E56538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Chlorpyriphos</w:t>
            </w:r>
          </w:p>
        </w:tc>
        <w:tc>
          <w:tcPr>
            <w:tcW w:w="960" w:type="dxa"/>
            <w:noWrap/>
            <w:hideMark/>
          </w:tcPr>
          <w:p w14:paraId="60CFA04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844F17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7F0B0C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F950F1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9C372A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A1293D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Chlorpyriphos-ethyl</w:t>
            </w:r>
          </w:p>
        </w:tc>
        <w:tc>
          <w:tcPr>
            <w:tcW w:w="960" w:type="dxa"/>
            <w:noWrap/>
            <w:hideMark/>
          </w:tcPr>
          <w:p w14:paraId="75BF504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777F9E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0BAF6A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260B788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47044C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20AC63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Chlorpyriphos-methyl</w:t>
            </w:r>
          </w:p>
        </w:tc>
        <w:tc>
          <w:tcPr>
            <w:tcW w:w="960" w:type="dxa"/>
            <w:noWrap/>
            <w:hideMark/>
          </w:tcPr>
          <w:p w14:paraId="626393A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124862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13B2BC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0BC1DC2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11C1AA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E374E4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Clofentezin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AC41E2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0C5251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62BDCC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50052B9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7282CA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B468E2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Copper oxychloride</w:t>
            </w:r>
          </w:p>
        </w:tc>
        <w:tc>
          <w:tcPr>
            <w:tcW w:w="960" w:type="dxa"/>
            <w:noWrap/>
            <w:hideMark/>
          </w:tcPr>
          <w:p w14:paraId="6CC8A64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89F63B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5C0EAE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85B7BB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8723C8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188DF2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Cyfluthrin</w:t>
            </w:r>
          </w:p>
        </w:tc>
        <w:tc>
          <w:tcPr>
            <w:tcW w:w="960" w:type="dxa"/>
            <w:noWrap/>
            <w:hideMark/>
          </w:tcPr>
          <w:p w14:paraId="5AE5F2B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29E74D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3F4FB5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6074C5A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8A61B6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7755AD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Cypermethrin</w:t>
            </w:r>
          </w:p>
        </w:tc>
        <w:tc>
          <w:tcPr>
            <w:tcW w:w="960" w:type="dxa"/>
            <w:noWrap/>
            <w:hideMark/>
          </w:tcPr>
          <w:p w14:paraId="7C2AB49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D5EA71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33D446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07937C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ACE988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2BDE76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Cyphenothrin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643AF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236943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2E1835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ABE52B6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55E1248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4F01C1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Cyromazine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A726BA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299DD6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3D0C26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365FA2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2780EE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2E04DE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Deltamethrin</w:t>
            </w:r>
          </w:p>
        </w:tc>
        <w:tc>
          <w:tcPr>
            <w:tcW w:w="960" w:type="dxa"/>
            <w:noWrap/>
            <w:hideMark/>
          </w:tcPr>
          <w:p w14:paraId="721A0B6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C34893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681249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167D4FF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A3A1AE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22627D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Diafenthiuron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CD357D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2DDD32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2FA8FB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74FE86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762DDA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6DD3CA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Diazinon</w:t>
            </w:r>
          </w:p>
        </w:tc>
        <w:tc>
          <w:tcPr>
            <w:tcW w:w="960" w:type="dxa"/>
            <w:noWrap/>
            <w:hideMark/>
          </w:tcPr>
          <w:p w14:paraId="206CF63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F2DD9D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D0A183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368F6966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F93529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1D54EC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Dichlorvos</w:t>
            </w:r>
          </w:p>
        </w:tc>
        <w:tc>
          <w:tcPr>
            <w:tcW w:w="960" w:type="dxa"/>
            <w:noWrap/>
            <w:hideMark/>
          </w:tcPr>
          <w:p w14:paraId="0F3B871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9BAB86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B40231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DECCACE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6CB367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CF42BF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Diflubenzuron</w:t>
            </w:r>
          </w:p>
        </w:tc>
        <w:tc>
          <w:tcPr>
            <w:tcW w:w="960" w:type="dxa"/>
            <w:noWrap/>
            <w:hideMark/>
          </w:tcPr>
          <w:p w14:paraId="2E48B02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59A8BD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4F31EA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716EE7B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02D39A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2085B1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Dimethoate</w:t>
            </w:r>
          </w:p>
        </w:tc>
        <w:tc>
          <w:tcPr>
            <w:tcW w:w="960" w:type="dxa"/>
            <w:noWrap/>
            <w:hideMark/>
          </w:tcPr>
          <w:p w14:paraId="759C0C8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E9A5B1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2A60B9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7C03201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5C7A3A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6DD11C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Esfenvalerate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000BA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ECB27D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2C4ECE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E08C57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34B280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54B995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Fenamiphos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0458D2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745AC2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6EAF01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193C7B8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18B774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E6B1EE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Fenaxaquin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E8C79E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E2D566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C5986C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3D2C7C2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D61D8B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DC42D3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Fenbutatin</w:t>
            </w:r>
            <w:proofErr w:type="spellEnd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 xml:space="preserve"> oxide</w:t>
            </w:r>
          </w:p>
        </w:tc>
        <w:tc>
          <w:tcPr>
            <w:tcW w:w="960" w:type="dxa"/>
            <w:noWrap/>
            <w:hideMark/>
          </w:tcPr>
          <w:p w14:paraId="2A07620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849B36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E75AF4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F1EC18F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8462C7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72422D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Fenitrothion</w:t>
            </w:r>
          </w:p>
        </w:tc>
        <w:tc>
          <w:tcPr>
            <w:tcW w:w="960" w:type="dxa"/>
            <w:noWrap/>
            <w:hideMark/>
          </w:tcPr>
          <w:p w14:paraId="1059CE5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04D2AC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B6F125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2719760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9F468C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063C43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Fenthion</w:t>
            </w:r>
          </w:p>
        </w:tc>
        <w:tc>
          <w:tcPr>
            <w:tcW w:w="960" w:type="dxa"/>
            <w:noWrap/>
            <w:hideMark/>
          </w:tcPr>
          <w:p w14:paraId="1E6ABDA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FFB9E4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2F4742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2FB51B4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6D2C83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F5874C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Fenvalerate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F8494A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C4720B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FBEA46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62CFB38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1E3ED7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01A18C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Fipronil</w:t>
            </w:r>
          </w:p>
        </w:tc>
        <w:tc>
          <w:tcPr>
            <w:tcW w:w="960" w:type="dxa"/>
            <w:noWrap/>
            <w:hideMark/>
          </w:tcPr>
          <w:p w14:paraId="743500E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071694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9DF9E7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83ABE9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527B3B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F2538C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Flufenoxuron</w:t>
            </w:r>
          </w:p>
        </w:tc>
        <w:tc>
          <w:tcPr>
            <w:tcW w:w="960" w:type="dxa"/>
            <w:noWrap/>
            <w:hideMark/>
          </w:tcPr>
          <w:p w14:paraId="01FF51C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AF211E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3A551A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CF1836C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0ADE2B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9E08EF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Flumethrin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D9114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078236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BF263F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338833A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84BA2C6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8B045E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Imidacloprid</w:t>
            </w:r>
          </w:p>
        </w:tc>
        <w:tc>
          <w:tcPr>
            <w:tcW w:w="960" w:type="dxa"/>
            <w:noWrap/>
            <w:hideMark/>
          </w:tcPr>
          <w:p w14:paraId="2D7726D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F1A7B4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5F7EC7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1EE0868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A0F1FA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13E7D3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Indoxacarb</w:t>
            </w:r>
          </w:p>
        </w:tc>
        <w:tc>
          <w:tcPr>
            <w:tcW w:w="960" w:type="dxa"/>
            <w:noWrap/>
            <w:hideMark/>
          </w:tcPr>
          <w:p w14:paraId="0555C91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710872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01D5FB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178534F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3C5739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8EF703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Isoxathion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4B004E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FBA055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E6B9D2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3F6EB8B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020C07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38442A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Lambda-cyhalothrin</w:t>
            </w:r>
          </w:p>
        </w:tc>
        <w:tc>
          <w:tcPr>
            <w:tcW w:w="960" w:type="dxa"/>
            <w:noWrap/>
            <w:hideMark/>
          </w:tcPr>
          <w:p w14:paraId="73FD440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628829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B2682A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4C53B30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5B187D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6B44B5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Lufenuron</w:t>
            </w:r>
          </w:p>
        </w:tc>
        <w:tc>
          <w:tcPr>
            <w:tcW w:w="960" w:type="dxa"/>
            <w:noWrap/>
            <w:hideMark/>
          </w:tcPr>
          <w:p w14:paraId="5DBC4B4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BA200B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101953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275BB3C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D7C77B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B0A0BD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Magnesium Phosphide</w:t>
            </w:r>
          </w:p>
        </w:tc>
        <w:tc>
          <w:tcPr>
            <w:tcW w:w="960" w:type="dxa"/>
            <w:noWrap/>
            <w:hideMark/>
          </w:tcPr>
          <w:p w14:paraId="7B75E95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585702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B2CF91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0595AB4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40BBDE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180B84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Malathion</w:t>
            </w:r>
          </w:p>
        </w:tc>
        <w:tc>
          <w:tcPr>
            <w:tcW w:w="960" w:type="dxa"/>
            <w:noWrap/>
            <w:hideMark/>
          </w:tcPr>
          <w:p w14:paraId="522B786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8B7E39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1A3B4B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EF3E2A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EF96D1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1DB63B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Methomyl</w:t>
            </w:r>
          </w:p>
        </w:tc>
        <w:tc>
          <w:tcPr>
            <w:tcW w:w="960" w:type="dxa"/>
            <w:noWrap/>
            <w:hideMark/>
          </w:tcPr>
          <w:p w14:paraId="088E866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EC70C8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538CBE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4CCE38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D4A997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1EEA66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Methoxyfenozide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B718E8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E75F98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EF3A9F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A38B72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34116F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31BF88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Nicosulfuron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319F5E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5FACAB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13F089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3BB1C17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CD8605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3F5B05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Novaluron</w:t>
            </w:r>
          </w:p>
        </w:tc>
        <w:tc>
          <w:tcPr>
            <w:tcW w:w="960" w:type="dxa"/>
            <w:noWrap/>
            <w:hideMark/>
          </w:tcPr>
          <w:p w14:paraId="737BE52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31315A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E32BE0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19A7519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D584D7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FA0E0D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Omethoate</w:t>
            </w:r>
          </w:p>
        </w:tc>
        <w:tc>
          <w:tcPr>
            <w:tcW w:w="960" w:type="dxa"/>
            <w:noWrap/>
            <w:hideMark/>
          </w:tcPr>
          <w:p w14:paraId="49DF6A2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AF9562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A6A0DA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1130327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D8AE0C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3DD071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Oxydemeton</w:t>
            </w:r>
            <w:proofErr w:type="spellEnd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-methyl</w:t>
            </w:r>
          </w:p>
        </w:tc>
        <w:tc>
          <w:tcPr>
            <w:tcW w:w="960" w:type="dxa"/>
            <w:noWrap/>
            <w:hideMark/>
          </w:tcPr>
          <w:p w14:paraId="0165941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0EF4EB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7AA73F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14E69B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10C21E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97C356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Permethrin</w:t>
            </w:r>
          </w:p>
        </w:tc>
        <w:tc>
          <w:tcPr>
            <w:tcW w:w="960" w:type="dxa"/>
            <w:noWrap/>
            <w:hideMark/>
          </w:tcPr>
          <w:p w14:paraId="3D19EF5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6FF94A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5F69F6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6C5DB4D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839906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364B45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Piperonyl Butoxide (PBO)</w:t>
            </w:r>
          </w:p>
        </w:tc>
        <w:tc>
          <w:tcPr>
            <w:tcW w:w="960" w:type="dxa"/>
            <w:noWrap/>
            <w:hideMark/>
          </w:tcPr>
          <w:p w14:paraId="2967B5B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AB3F3B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499AE7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7CE438C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F7ADFE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7ED87D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Pirimiphos</w:t>
            </w:r>
            <w:proofErr w:type="spellEnd"/>
          </w:p>
        </w:tc>
        <w:tc>
          <w:tcPr>
            <w:tcW w:w="960" w:type="dxa"/>
            <w:noWrap/>
            <w:hideMark/>
          </w:tcPr>
          <w:p w14:paraId="4E8085E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39D464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39F0D4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5F5BFC9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F02466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55295B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Pirimiphos</w:t>
            </w:r>
            <w:proofErr w:type="spellEnd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-Methyl</w:t>
            </w:r>
          </w:p>
        </w:tc>
        <w:tc>
          <w:tcPr>
            <w:tcW w:w="960" w:type="dxa"/>
            <w:noWrap/>
            <w:hideMark/>
          </w:tcPr>
          <w:p w14:paraId="5C47245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04AE02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386D06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1188B0C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FCB369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1FB38D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Profenofos</w:t>
            </w:r>
          </w:p>
        </w:tc>
        <w:tc>
          <w:tcPr>
            <w:tcW w:w="960" w:type="dxa"/>
            <w:noWrap/>
            <w:hideMark/>
          </w:tcPr>
          <w:p w14:paraId="6DC184F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416322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28DB2F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019A648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59B1DD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AD533D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Prosuler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Oxamatrine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033DFA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11719C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E45A00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7E4E53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30CDB4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F459C7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Pymetrozine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917C3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457404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24A4FD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147BB45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33A0BC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4E1D27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Pyridaphenthion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652FF0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90EC8C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73918D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182B4406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8C1860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3409FE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Pyrimicarb</w:t>
            </w:r>
            <w:proofErr w:type="spellEnd"/>
          </w:p>
        </w:tc>
        <w:tc>
          <w:tcPr>
            <w:tcW w:w="960" w:type="dxa"/>
            <w:noWrap/>
            <w:hideMark/>
          </w:tcPr>
          <w:p w14:paraId="4142379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45B157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554256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DCF64F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EDD53B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BE1CD3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Snake repellent</w:t>
            </w:r>
          </w:p>
        </w:tc>
        <w:tc>
          <w:tcPr>
            <w:tcW w:w="960" w:type="dxa"/>
            <w:noWrap/>
            <w:hideMark/>
          </w:tcPr>
          <w:p w14:paraId="408B0EE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1C8604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F2371B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6B1425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860EA3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906FAD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Spiromesifen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BD17A9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E59026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7BE9D9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FC00D92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949CC5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F30A77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Tau-</w:t>
            </w: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fluvalinat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95E1E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908ABB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CB17AC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1BD295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5D5556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439650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Teflubenzuron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8E64C1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602A45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E67734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A62622F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0E7558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5C8157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Tetradifon</w:t>
            </w:r>
          </w:p>
        </w:tc>
        <w:tc>
          <w:tcPr>
            <w:tcW w:w="960" w:type="dxa"/>
            <w:noWrap/>
            <w:hideMark/>
          </w:tcPr>
          <w:p w14:paraId="77ECAB1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D6D171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D1B463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791570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B5D7E9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CCF293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Tetramethrin</w:t>
            </w:r>
          </w:p>
        </w:tc>
        <w:tc>
          <w:tcPr>
            <w:tcW w:w="960" w:type="dxa"/>
            <w:noWrap/>
            <w:hideMark/>
          </w:tcPr>
          <w:p w14:paraId="026C4D0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FD4455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D75B44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0E7638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DC404C6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3F8155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Thiacloprid</w:t>
            </w:r>
          </w:p>
        </w:tc>
        <w:tc>
          <w:tcPr>
            <w:tcW w:w="960" w:type="dxa"/>
            <w:noWrap/>
            <w:hideMark/>
          </w:tcPr>
          <w:p w14:paraId="2F579CB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F24312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A7FB8F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D127A60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7E1E15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F8DF83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Thiamethoxam</w:t>
            </w:r>
          </w:p>
        </w:tc>
        <w:tc>
          <w:tcPr>
            <w:tcW w:w="960" w:type="dxa"/>
            <w:noWrap/>
            <w:hideMark/>
          </w:tcPr>
          <w:p w14:paraId="5478C96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8D413D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B0A169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CD3C4E2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8ED7996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95E389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Tralomethrin</w:t>
            </w:r>
          </w:p>
        </w:tc>
        <w:tc>
          <w:tcPr>
            <w:tcW w:w="960" w:type="dxa"/>
            <w:noWrap/>
            <w:hideMark/>
          </w:tcPr>
          <w:p w14:paraId="5EAF106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D14A3F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BE4350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52E41E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334DC6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DF948F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Triazophos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F721AB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7785C5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F7B385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4F598AC1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AA3B11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4CC5A7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Zeta-cypermethrin</w:t>
            </w:r>
          </w:p>
        </w:tc>
        <w:tc>
          <w:tcPr>
            <w:tcW w:w="960" w:type="dxa"/>
            <w:noWrap/>
            <w:hideMark/>
          </w:tcPr>
          <w:p w14:paraId="6EB6CAF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596243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BF98B1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4FF4FB72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vAlign w:val="center"/>
            <w:hideMark/>
          </w:tcPr>
          <w:p w14:paraId="392CFE0F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Fungicides</w:t>
            </w:r>
          </w:p>
        </w:tc>
        <w:tc>
          <w:tcPr>
            <w:tcW w:w="4460" w:type="dxa"/>
            <w:noWrap/>
            <w:hideMark/>
          </w:tcPr>
          <w:p w14:paraId="0E1B472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Albesilate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785D53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450CF2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B2906C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2D42A8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45F1C6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FD0988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Azoxystrobin</w:t>
            </w:r>
          </w:p>
        </w:tc>
        <w:tc>
          <w:tcPr>
            <w:tcW w:w="960" w:type="dxa"/>
            <w:noWrap/>
            <w:hideMark/>
          </w:tcPr>
          <w:p w14:paraId="1077F3A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4CAC5C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213208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C26A4B0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07008B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50BD4A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Benalaxyl </w:t>
            </w:r>
          </w:p>
        </w:tc>
        <w:tc>
          <w:tcPr>
            <w:tcW w:w="960" w:type="dxa"/>
            <w:noWrap/>
            <w:hideMark/>
          </w:tcPr>
          <w:p w14:paraId="71EA325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09ABA8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AF2B56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638A70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188AD1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365D55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Benomyl</w:t>
            </w:r>
          </w:p>
        </w:tc>
        <w:tc>
          <w:tcPr>
            <w:tcW w:w="960" w:type="dxa"/>
            <w:noWrap/>
            <w:hideMark/>
          </w:tcPr>
          <w:p w14:paraId="34B6B0C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FA9201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640924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6BF577C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66C8D7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D7CB4F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Bitertanol</w:t>
            </w:r>
          </w:p>
        </w:tc>
        <w:tc>
          <w:tcPr>
            <w:tcW w:w="960" w:type="dxa"/>
            <w:noWrap/>
            <w:hideMark/>
          </w:tcPr>
          <w:p w14:paraId="64388A8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826580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20C8E6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05F5DF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58C22F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C270FC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bromoxinyl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-octanoate</w:t>
            </w:r>
          </w:p>
        </w:tc>
        <w:tc>
          <w:tcPr>
            <w:tcW w:w="960" w:type="dxa"/>
            <w:noWrap/>
            <w:hideMark/>
          </w:tcPr>
          <w:p w14:paraId="3196787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498B8F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1FC8AA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C08427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5A4A2E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80A273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Bupimate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88E9A9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1CE064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7D4713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708CE3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3EBAAB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3024C7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Calcium Hypochlorite</w:t>
            </w:r>
          </w:p>
        </w:tc>
        <w:tc>
          <w:tcPr>
            <w:tcW w:w="960" w:type="dxa"/>
            <w:noWrap/>
            <w:hideMark/>
          </w:tcPr>
          <w:p w14:paraId="7A3C141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DDAE22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1222C4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95F72E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7DB356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F9D4CB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Captan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095980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5F5DBD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3FFDA1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697C3DE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DC82F7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3D17B0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Carbendazim</w:t>
            </w:r>
          </w:p>
        </w:tc>
        <w:tc>
          <w:tcPr>
            <w:tcW w:w="960" w:type="dxa"/>
            <w:noWrap/>
            <w:hideMark/>
          </w:tcPr>
          <w:p w14:paraId="1669F8E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A7DF68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D677F9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65DED08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741CB9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22CB66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Carboxin</w:t>
            </w:r>
          </w:p>
        </w:tc>
        <w:tc>
          <w:tcPr>
            <w:tcW w:w="960" w:type="dxa"/>
            <w:noWrap/>
            <w:hideMark/>
          </w:tcPr>
          <w:p w14:paraId="585D5C2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0A48DB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3DCBD7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8FD7511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C5AFB1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9604BA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Chlorothalonil</w:t>
            </w:r>
          </w:p>
        </w:tc>
        <w:tc>
          <w:tcPr>
            <w:tcW w:w="960" w:type="dxa"/>
            <w:noWrap/>
            <w:hideMark/>
          </w:tcPr>
          <w:p w14:paraId="3E42D70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540ECF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6CF47A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A6E876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E80D00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EB8DDD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Copper</w:t>
            </w:r>
          </w:p>
        </w:tc>
        <w:tc>
          <w:tcPr>
            <w:tcW w:w="960" w:type="dxa"/>
            <w:noWrap/>
            <w:hideMark/>
          </w:tcPr>
          <w:p w14:paraId="5522E69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6F4B06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4213EA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5E3FE8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D4E6838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400FD5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Copper ammonium acetate</w:t>
            </w:r>
          </w:p>
        </w:tc>
        <w:tc>
          <w:tcPr>
            <w:tcW w:w="960" w:type="dxa"/>
            <w:noWrap/>
            <w:hideMark/>
          </w:tcPr>
          <w:p w14:paraId="2503DA0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FCF4BA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E971A9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590AD4C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6A85BA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3D0207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Copper hydroxide</w:t>
            </w:r>
          </w:p>
        </w:tc>
        <w:tc>
          <w:tcPr>
            <w:tcW w:w="960" w:type="dxa"/>
            <w:noWrap/>
            <w:hideMark/>
          </w:tcPr>
          <w:p w14:paraId="627AE53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FB8B40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BDFD8E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AF2B314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A5509D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B68212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Copper oxychloride</w:t>
            </w:r>
          </w:p>
        </w:tc>
        <w:tc>
          <w:tcPr>
            <w:tcW w:w="960" w:type="dxa"/>
            <w:noWrap/>
            <w:hideMark/>
          </w:tcPr>
          <w:p w14:paraId="14CD968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E14E1D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229717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A5C3660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BCCDFC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DB2BDF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Cuprous Oxide</w:t>
            </w:r>
          </w:p>
        </w:tc>
        <w:tc>
          <w:tcPr>
            <w:tcW w:w="960" w:type="dxa"/>
            <w:noWrap/>
            <w:hideMark/>
          </w:tcPr>
          <w:p w14:paraId="5D2FC98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D52735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F1EC44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C0742F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E9EDA4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F2830E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Cymoxanil</w:t>
            </w:r>
          </w:p>
        </w:tc>
        <w:tc>
          <w:tcPr>
            <w:tcW w:w="960" w:type="dxa"/>
            <w:noWrap/>
            <w:hideMark/>
          </w:tcPr>
          <w:p w14:paraId="03E9E63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F3197F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C9F72E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FA5CD4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DA1933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A9889E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Cyproconazole</w:t>
            </w:r>
          </w:p>
        </w:tc>
        <w:tc>
          <w:tcPr>
            <w:tcW w:w="960" w:type="dxa"/>
            <w:noWrap/>
            <w:hideMark/>
          </w:tcPr>
          <w:p w14:paraId="08EE56E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A87BCE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46772A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8B1ACD8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6C1E70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7C7D7A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Dichlofluanid</w:t>
            </w:r>
          </w:p>
        </w:tc>
        <w:tc>
          <w:tcPr>
            <w:tcW w:w="960" w:type="dxa"/>
            <w:noWrap/>
            <w:hideMark/>
          </w:tcPr>
          <w:p w14:paraId="08A8BD5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C73A73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BE3AEB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D6B60A3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340AD9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34F580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Didecyldimethylammonium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chloride</w:t>
            </w:r>
          </w:p>
        </w:tc>
        <w:tc>
          <w:tcPr>
            <w:tcW w:w="960" w:type="dxa"/>
            <w:noWrap/>
            <w:hideMark/>
          </w:tcPr>
          <w:p w14:paraId="05F037B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B9746E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58794F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B5BC9A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B6725E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F26F7B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Difenoconazole</w:t>
            </w:r>
          </w:p>
        </w:tc>
        <w:tc>
          <w:tcPr>
            <w:tcW w:w="960" w:type="dxa"/>
            <w:noWrap/>
            <w:hideMark/>
          </w:tcPr>
          <w:p w14:paraId="54F9589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CC81BB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3DB9E7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489AB3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B53AD8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4353E8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Dimethomorphe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9ABBD9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C963FA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B158B3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DF6FFD0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07B5E8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7E789A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Dithianon</w:t>
            </w:r>
          </w:p>
        </w:tc>
        <w:tc>
          <w:tcPr>
            <w:tcW w:w="960" w:type="dxa"/>
            <w:noWrap/>
            <w:hideMark/>
          </w:tcPr>
          <w:p w14:paraId="0898FFF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09FC1F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BE07BB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E830314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7C08A5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0889CF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Dodemorph acetate</w:t>
            </w:r>
          </w:p>
        </w:tc>
        <w:tc>
          <w:tcPr>
            <w:tcW w:w="960" w:type="dxa"/>
            <w:noWrap/>
            <w:hideMark/>
          </w:tcPr>
          <w:p w14:paraId="03F9F2A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6DF3C2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D144AB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55662D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31A03B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80E2BA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Epoxiconazole</w:t>
            </w:r>
          </w:p>
        </w:tc>
        <w:tc>
          <w:tcPr>
            <w:tcW w:w="960" w:type="dxa"/>
            <w:noWrap/>
            <w:hideMark/>
          </w:tcPr>
          <w:p w14:paraId="22AE404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1E5832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CE4EC9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6C9CA42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E1B564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9C8EEA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Fenarimol</w:t>
            </w:r>
          </w:p>
        </w:tc>
        <w:tc>
          <w:tcPr>
            <w:tcW w:w="960" w:type="dxa"/>
            <w:noWrap/>
            <w:hideMark/>
          </w:tcPr>
          <w:p w14:paraId="6C77695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C11C43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0A14B1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9F4726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660FBD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1AAA4A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Fenamidone</w:t>
            </w:r>
          </w:p>
        </w:tc>
        <w:tc>
          <w:tcPr>
            <w:tcW w:w="960" w:type="dxa"/>
            <w:noWrap/>
            <w:hideMark/>
          </w:tcPr>
          <w:p w14:paraId="6A7C497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D1AC15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6788E3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4C56744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1D5A98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CD50D7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Fenhexamid</w:t>
            </w:r>
          </w:p>
        </w:tc>
        <w:tc>
          <w:tcPr>
            <w:tcW w:w="960" w:type="dxa"/>
            <w:noWrap/>
            <w:hideMark/>
          </w:tcPr>
          <w:p w14:paraId="64723FE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E0A918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67DD79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BD7B6A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417959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7D36FD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Flutriafol</w:t>
            </w:r>
          </w:p>
        </w:tc>
        <w:tc>
          <w:tcPr>
            <w:tcW w:w="960" w:type="dxa"/>
            <w:noWrap/>
            <w:hideMark/>
          </w:tcPr>
          <w:p w14:paraId="25757F3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79E361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B8E441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B6754EF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D86B51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3DD91A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Fluzilazol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28FE1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DA8BD8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D7ACF1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389BD04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6323BC8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02C0AC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Fosetyl - Aluminium</w:t>
            </w:r>
          </w:p>
        </w:tc>
        <w:tc>
          <w:tcPr>
            <w:tcW w:w="960" w:type="dxa"/>
            <w:noWrap/>
            <w:hideMark/>
          </w:tcPr>
          <w:p w14:paraId="44A7153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8E5C86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246071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7D42CB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62511E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72BC3E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Hexaconazole</w:t>
            </w:r>
          </w:p>
        </w:tc>
        <w:tc>
          <w:tcPr>
            <w:tcW w:w="960" w:type="dxa"/>
            <w:noWrap/>
            <w:hideMark/>
          </w:tcPr>
          <w:p w14:paraId="25071C4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CD3D15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511D2E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698A10D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1C4A26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F962FA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Imidachloriprid</w:t>
            </w:r>
            <w:proofErr w:type="spellEnd"/>
          </w:p>
        </w:tc>
        <w:tc>
          <w:tcPr>
            <w:tcW w:w="960" w:type="dxa"/>
            <w:noWrap/>
            <w:hideMark/>
          </w:tcPr>
          <w:p w14:paraId="2FAF711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8923B2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CF3F8B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BD6ABDF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867482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D474D7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Iprobenfos</w:t>
            </w:r>
          </w:p>
        </w:tc>
        <w:tc>
          <w:tcPr>
            <w:tcW w:w="960" w:type="dxa"/>
            <w:noWrap/>
            <w:hideMark/>
          </w:tcPr>
          <w:p w14:paraId="6372C30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4B037B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75610F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1F977EF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58C94C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D347F6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Iprodione</w:t>
            </w:r>
          </w:p>
        </w:tc>
        <w:tc>
          <w:tcPr>
            <w:tcW w:w="960" w:type="dxa"/>
            <w:noWrap/>
            <w:hideMark/>
          </w:tcPr>
          <w:p w14:paraId="5208FFB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E46F32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2EA4F8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08C4882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A7AE4C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7A6FDF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Iprovalicarb</w:t>
            </w:r>
          </w:p>
        </w:tc>
        <w:tc>
          <w:tcPr>
            <w:tcW w:w="960" w:type="dxa"/>
            <w:noWrap/>
            <w:hideMark/>
          </w:tcPr>
          <w:p w14:paraId="0C6A6AA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98AC57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BC71C1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C610A7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0C693F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D285F5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Isoxadifen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-ethyl</w:t>
            </w:r>
          </w:p>
        </w:tc>
        <w:tc>
          <w:tcPr>
            <w:tcW w:w="960" w:type="dxa"/>
            <w:noWrap/>
            <w:hideMark/>
          </w:tcPr>
          <w:p w14:paraId="40DEBEA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C443CD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0DFFFB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37F25E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1DC011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022216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Kresoxim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-methyl</w:t>
            </w:r>
          </w:p>
        </w:tc>
        <w:tc>
          <w:tcPr>
            <w:tcW w:w="960" w:type="dxa"/>
            <w:noWrap/>
            <w:hideMark/>
          </w:tcPr>
          <w:p w14:paraId="28691F2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3DDCD4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F17EA2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DB3273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FDDBDD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8C8164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Mancozeb</w:t>
            </w:r>
          </w:p>
        </w:tc>
        <w:tc>
          <w:tcPr>
            <w:tcW w:w="960" w:type="dxa"/>
            <w:noWrap/>
            <w:hideMark/>
          </w:tcPr>
          <w:p w14:paraId="4F0A83D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170D33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06354A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B3D7A98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CF44AB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2E2166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Maneb</w:t>
            </w:r>
          </w:p>
        </w:tc>
        <w:tc>
          <w:tcPr>
            <w:tcW w:w="960" w:type="dxa"/>
            <w:noWrap/>
            <w:hideMark/>
          </w:tcPr>
          <w:p w14:paraId="16817C4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0897EF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5D9AFE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6690133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0950A7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0BE2FD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Mefenaxam</w:t>
            </w:r>
            <w:proofErr w:type="spellEnd"/>
          </w:p>
        </w:tc>
        <w:tc>
          <w:tcPr>
            <w:tcW w:w="960" w:type="dxa"/>
            <w:noWrap/>
            <w:hideMark/>
          </w:tcPr>
          <w:p w14:paraId="4B3E646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39EE79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2273E5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3CE154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03EA71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E9DAD7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Metalaxyl</w:t>
            </w:r>
            <w:proofErr w:type="spellEnd"/>
          </w:p>
        </w:tc>
        <w:tc>
          <w:tcPr>
            <w:tcW w:w="960" w:type="dxa"/>
            <w:noWrap/>
            <w:hideMark/>
          </w:tcPr>
          <w:p w14:paraId="4215B03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514ED1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ED95CE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C5A0C4A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41365A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73003E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Metiram</w:t>
            </w:r>
          </w:p>
        </w:tc>
        <w:tc>
          <w:tcPr>
            <w:tcW w:w="960" w:type="dxa"/>
            <w:noWrap/>
            <w:hideMark/>
          </w:tcPr>
          <w:p w14:paraId="6813546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89A64F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62108C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CC20746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596387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F0209C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Micronised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Sulphur</w:t>
            </w:r>
          </w:p>
        </w:tc>
        <w:tc>
          <w:tcPr>
            <w:tcW w:w="960" w:type="dxa"/>
            <w:noWrap/>
            <w:hideMark/>
          </w:tcPr>
          <w:p w14:paraId="7C3EB0A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C0BAC7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6E43B4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ACFE284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A9E006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A81CED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Penconazole</w:t>
            </w:r>
          </w:p>
        </w:tc>
        <w:tc>
          <w:tcPr>
            <w:tcW w:w="960" w:type="dxa"/>
            <w:noWrap/>
            <w:hideMark/>
          </w:tcPr>
          <w:p w14:paraId="70E84DF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B03EA5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0424EA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0AF5BA6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4319BD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E35B1E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Pencycuron</w:t>
            </w:r>
          </w:p>
        </w:tc>
        <w:tc>
          <w:tcPr>
            <w:tcW w:w="960" w:type="dxa"/>
            <w:noWrap/>
            <w:hideMark/>
          </w:tcPr>
          <w:p w14:paraId="4CF633F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C35920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E2F1E6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5A333B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25BA22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069A55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Prochloraz</w:t>
            </w:r>
          </w:p>
        </w:tc>
        <w:tc>
          <w:tcPr>
            <w:tcW w:w="960" w:type="dxa"/>
            <w:noWrap/>
            <w:hideMark/>
          </w:tcPr>
          <w:p w14:paraId="1FF9C03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B50F43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BB6FA0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29426B09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103C47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89563B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Propamocarb hydrochloride</w:t>
            </w:r>
          </w:p>
        </w:tc>
        <w:tc>
          <w:tcPr>
            <w:tcW w:w="960" w:type="dxa"/>
            <w:noWrap/>
            <w:hideMark/>
          </w:tcPr>
          <w:p w14:paraId="361F7D2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111564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127A71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FB38B1F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41102E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BA9081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Propineb</w:t>
            </w:r>
          </w:p>
        </w:tc>
        <w:tc>
          <w:tcPr>
            <w:tcW w:w="960" w:type="dxa"/>
            <w:noWrap/>
            <w:hideMark/>
          </w:tcPr>
          <w:p w14:paraId="2EA8792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03BBCD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EC8FD8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710C05C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5ED04F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0E5713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Pyrimethanil</w:t>
            </w:r>
          </w:p>
        </w:tc>
        <w:tc>
          <w:tcPr>
            <w:tcW w:w="960" w:type="dxa"/>
            <w:noWrap/>
            <w:hideMark/>
          </w:tcPr>
          <w:p w14:paraId="2D354F3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12D54D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31C7DB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C2D3D1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8B05746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010E7B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Spiroxamine</w:t>
            </w:r>
          </w:p>
        </w:tc>
        <w:tc>
          <w:tcPr>
            <w:tcW w:w="960" w:type="dxa"/>
            <w:noWrap/>
            <w:hideMark/>
          </w:tcPr>
          <w:p w14:paraId="1395C4F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3B2637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D9EB25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694912B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E8CF0F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004554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Sulphur</w:t>
            </w:r>
          </w:p>
        </w:tc>
        <w:tc>
          <w:tcPr>
            <w:tcW w:w="960" w:type="dxa"/>
            <w:noWrap/>
            <w:hideMark/>
          </w:tcPr>
          <w:p w14:paraId="614729D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21D737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EE3DCA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87E62E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C91E65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43DF7D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Tebuconazole</w:t>
            </w:r>
          </w:p>
        </w:tc>
        <w:tc>
          <w:tcPr>
            <w:tcW w:w="960" w:type="dxa"/>
            <w:noWrap/>
            <w:hideMark/>
          </w:tcPr>
          <w:p w14:paraId="2859A5F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24174D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42C09B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315BFA0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3A4866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9C481B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Thiabendazole</w:t>
            </w:r>
          </w:p>
        </w:tc>
        <w:tc>
          <w:tcPr>
            <w:tcW w:w="960" w:type="dxa"/>
            <w:noWrap/>
            <w:hideMark/>
          </w:tcPr>
          <w:p w14:paraId="62B05B8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2B56B3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4E011C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09BD84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46544E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C111B5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Thiophanate methyl</w:t>
            </w:r>
          </w:p>
        </w:tc>
        <w:tc>
          <w:tcPr>
            <w:tcW w:w="960" w:type="dxa"/>
            <w:noWrap/>
            <w:hideMark/>
          </w:tcPr>
          <w:p w14:paraId="2752FF7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61F8C2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35009F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AC0B47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5C4B318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6178C5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Thiram</w:t>
            </w:r>
          </w:p>
        </w:tc>
        <w:tc>
          <w:tcPr>
            <w:tcW w:w="960" w:type="dxa"/>
            <w:noWrap/>
            <w:hideMark/>
          </w:tcPr>
          <w:p w14:paraId="0070B42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EBC63C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C4CD62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94C798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DD9183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C82088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Tolclofos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Methyl</w:t>
            </w:r>
          </w:p>
        </w:tc>
        <w:tc>
          <w:tcPr>
            <w:tcW w:w="960" w:type="dxa"/>
            <w:noWrap/>
            <w:hideMark/>
          </w:tcPr>
          <w:p w14:paraId="538D54F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0017DB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441BF1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1995589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5DFBF6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3BFDB6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Triadimefon</w:t>
            </w:r>
          </w:p>
        </w:tc>
        <w:tc>
          <w:tcPr>
            <w:tcW w:w="960" w:type="dxa"/>
            <w:noWrap/>
            <w:hideMark/>
          </w:tcPr>
          <w:p w14:paraId="5251666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7D2185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1FBBD4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0E7991BE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27355A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DA94B7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Triadimenol</w:t>
            </w:r>
          </w:p>
        </w:tc>
        <w:tc>
          <w:tcPr>
            <w:tcW w:w="960" w:type="dxa"/>
            <w:noWrap/>
            <w:hideMark/>
          </w:tcPr>
          <w:p w14:paraId="52C2159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AC2FC2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55023C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B4E36A3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8D8D09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0C6C48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Tricyclazole</w:t>
            </w:r>
          </w:p>
        </w:tc>
        <w:tc>
          <w:tcPr>
            <w:tcW w:w="960" w:type="dxa"/>
            <w:noWrap/>
            <w:hideMark/>
          </w:tcPr>
          <w:p w14:paraId="446F996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85C32F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41C434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160363F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292F35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A8F230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Trifloxystrobin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040BBF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E787B9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F2AA09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E9A0449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30DE3D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6EB21A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Triforine</w:t>
            </w:r>
          </w:p>
        </w:tc>
        <w:tc>
          <w:tcPr>
            <w:tcW w:w="960" w:type="dxa"/>
            <w:noWrap/>
            <w:hideMark/>
          </w:tcPr>
          <w:p w14:paraId="6576B60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631BA0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CBB759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34C9E7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5A3185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CEAC2A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Vinchlozoline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53AB88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8C67C9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1A6B3C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49F6C1F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vAlign w:val="center"/>
            <w:hideMark/>
          </w:tcPr>
          <w:p w14:paraId="7D68BACF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Herbicides</w:t>
            </w:r>
          </w:p>
        </w:tc>
        <w:tc>
          <w:tcPr>
            <w:tcW w:w="4460" w:type="dxa"/>
            <w:noWrap/>
            <w:hideMark/>
          </w:tcPr>
          <w:p w14:paraId="35D3872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2,4-D</w:t>
            </w:r>
          </w:p>
        </w:tc>
        <w:tc>
          <w:tcPr>
            <w:tcW w:w="960" w:type="dxa"/>
            <w:noWrap/>
            <w:hideMark/>
          </w:tcPr>
          <w:p w14:paraId="0EF4584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EEC753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059806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C7C4FB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303BB66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1392599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2,4-DB</w:t>
            </w:r>
          </w:p>
        </w:tc>
        <w:tc>
          <w:tcPr>
            <w:tcW w:w="960" w:type="dxa"/>
            <w:noWrap/>
            <w:hideMark/>
          </w:tcPr>
          <w:p w14:paraId="18644DD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B0B73E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16AE26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1C07160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80A6E6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33A403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Ametryn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CBEF6F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515524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E021A8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6E4B8FA2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ECA62E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54097C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Atrazine</w:t>
            </w:r>
          </w:p>
        </w:tc>
        <w:tc>
          <w:tcPr>
            <w:tcW w:w="960" w:type="dxa"/>
            <w:noWrap/>
            <w:hideMark/>
          </w:tcPr>
          <w:p w14:paraId="0A0B63C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1FF321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630842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05C5400B" w14:textId="77777777" w:rsidTr="00547F6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3D2192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E1C158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Bispyribac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sodium</w:t>
            </w:r>
          </w:p>
        </w:tc>
        <w:tc>
          <w:tcPr>
            <w:tcW w:w="960" w:type="dxa"/>
            <w:noWrap/>
            <w:hideMark/>
          </w:tcPr>
          <w:p w14:paraId="6672E1D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04FC4D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F40032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2987C4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B368FE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73A992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Clethodim</w:t>
            </w:r>
          </w:p>
        </w:tc>
        <w:tc>
          <w:tcPr>
            <w:tcW w:w="960" w:type="dxa"/>
            <w:noWrap/>
            <w:hideMark/>
          </w:tcPr>
          <w:p w14:paraId="1E13700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ABD68D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F6B4DE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648CFA6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EE5404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BE0E23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Dalapon</w:t>
            </w:r>
          </w:p>
        </w:tc>
        <w:tc>
          <w:tcPr>
            <w:tcW w:w="960" w:type="dxa"/>
            <w:noWrap/>
            <w:hideMark/>
          </w:tcPr>
          <w:p w14:paraId="7D53A88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D744A3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14EC78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C461BF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252CBB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D5E6FC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Dimethamethryn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AF394B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D9C0AE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65A965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15F55D33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8AC7BF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C1CC8B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Diuron</w:t>
            </w:r>
          </w:p>
        </w:tc>
        <w:tc>
          <w:tcPr>
            <w:tcW w:w="960" w:type="dxa"/>
            <w:noWrap/>
            <w:hideMark/>
          </w:tcPr>
          <w:p w14:paraId="074DC6D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DD2DBB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D439D4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09D01E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1052E0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EC41E8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Fluazifop</w:t>
            </w:r>
            <w:proofErr w:type="spellEnd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 xml:space="preserve"> butyl</w:t>
            </w:r>
          </w:p>
        </w:tc>
        <w:tc>
          <w:tcPr>
            <w:tcW w:w="960" w:type="dxa"/>
            <w:noWrap/>
            <w:hideMark/>
          </w:tcPr>
          <w:p w14:paraId="04D42CA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AC1375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175D5E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9DCB433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25F9B3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8D3719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Fluazifop</w:t>
            </w:r>
            <w:proofErr w:type="spellEnd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-p-butyl</w:t>
            </w:r>
          </w:p>
        </w:tc>
        <w:tc>
          <w:tcPr>
            <w:tcW w:w="960" w:type="dxa"/>
            <w:noWrap/>
            <w:hideMark/>
          </w:tcPr>
          <w:p w14:paraId="52B88B9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CCEF38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A6117D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6E1B7BF2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2F9F6C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A7BDEB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Fluroxypyr</w:t>
            </w:r>
            <w:proofErr w:type="spellEnd"/>
          </w:p>
        </w:tc>
        <w:tc>
          <w:tcPr>
            <w:tcW w:w="960" w:type="dxa"/>
            <w:noWrap/>
            <w:hideMark/>
          </w:tcPr>
          <w:p w14:paraId="2D1C10D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8BDB87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15B140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347B12FB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F6EF058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E073C8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Fluroxypyr</w:t>
            </w:r>
            <w:proofErr w:type="spellEnd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 xml:space="preserve"> ester-</w:t>
            </w: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methylheptyl</w:t>
            </w:r>
            <w:proofErr w:type="spellEnd"/>
          </w:p>
        </w:tc>
        <w:tc>
          <w:tcPr>
            <w:tcW w:w="960" w:type="dxa"/>
            <w:noWrap/>
            <w:hideMark/>
          </w:tcPr>
          <w:p w14:paraId="06A9073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D86A77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1D35BF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A2CBC0D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093E64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4F5E30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Glyphosate</w:t>
            </w:r>
          </w:p>
        </w:tc>
        <w:tc>
          <w:tcPr>
            <w:tcW w:w="960" w:type="dxa"/>
            <w:noWrap/>
            <w:hideMark/>
          </w:tcPr>
          <w:p w14:paraId="18131DB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066F84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94F819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552318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137325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D92F19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Hexazinone</w:t>
            </w:r>
          </w:p>
        </w:tc>
        <w:tc>
          <w:tcPr>
            <w:tcW w:w="960" w:type="dxa"/>
            <w:noWrap/>
            <w:hideMark/>
          </w:tcPr>
          <w:p w14:paraId="694A503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2F3660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E9F036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6C9AE7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D41E65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42EBEE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Isoproturon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05F2E5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E827C5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EE8747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0EA0E92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236B08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71FAFD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Linuron</w:t>
            </w:r>
          </w:p>
        </w:tc>
        <w:tc>
          <w:tcPr>
            <w:tcW w:w="960" w:type="dxa"/>
            <w:noWrap/>
            <w:hideMark/>
          </w:tcPr>
          <w:p w14:paraId="75AABCA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21426D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A21D2C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38F5E679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E1C449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D8152F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Methribuzin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5599BD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9BC381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4C15C1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3ACB4CF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C9771D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8F6522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Metolachlor</w:t>
            </w:r>
          </w:p>
        </w:tc>
        <w:tc>
          <w:tcPr>
            <w:tcW w:w="960" w:type="dxa"/>
            <w:noWrap/>
            <w:hideMark/>
          </w:tcPr>
          <w:p w14:paraId="4CBAFD0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C8A0BB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6EFAC2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AE17C62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3A10BBF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44C47C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Metribuzin</w:t>
            </w:r>
          </w:p>
        </w:tc>
        <w:tc>
          <w:tcPr>
            <w:tcW w:w="960" w:type="dxa"/>
            <w:noWrap/>
            <w:hideMark/>
          </w:tcPr>
          <w:p w14:paraId="1D694E6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6BF2252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388318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16DE75CF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76DA21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3F0ABD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MSMA</w:t>
            </w:r>
          </w:p>
        </w:tc>
        <w:tc>
          <w:tcPr>
            <w:tcW w:w="960" w:type="dxa"/>
            <w:noWrap/>
            <w:hideMark/>
          </w:tcPr>
          <w:p w14:paraId="22FE371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D95611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6B9F45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97B686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F5A4A6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5E476A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Nicosulfuron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A9CC6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513412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EB6E4F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302C89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E60C42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15207B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Oxadiazon</w:t>
            </w:r>
          </w:p>
        </w:tc>
        <w:tc>
          <w:tcPr>
            <w:tcW w:w="960" w:type="dxa"/>
            <w:noWrap/>
            <w:hideMark/>
          </w:tcPr>
          <w:p w14:paraId="12FF324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338A11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E89AEC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3FDCC8E5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CD5D02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19E26D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Oxyfluorfen</w:t>
            </w:r>
          </w:p>
        </w:tc>
        <w:tc>
          <w:tcPr>
            <w:tcW w:w="960" w:type="dxa"/>
            <w:noWrap/>
            <w:hideMark/>
          </w:tcPr>
          <w:p w14:paraId="4B45611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FABB9A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9FD276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6D26173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413E16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9BB92BF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Penoxsulam</w:t>
            </w:r>
            <w:proofErr w:type="spellEnd"/>
          </w:p>
        </w:tc>
        <w:tc>
          <w:tcPr>
            <w:tcW w:w="960" w:type="dxa"/>
            <w:noWrap/>
            <w:hideMark/>
          </w:tcPr>
          <w:p w14:paraId="0BF9912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042C1B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C0D571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00409677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FF1501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7998D7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Promethrin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8D500A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E86A1C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DF9B92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2AFE785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8D8F46C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625BEF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Propanil</w:t>
            </w:r>
          </w:p>
        </w:tc>
        <w:tc>
          <w:tcPr>
            <w:tcW w:w="960" w:type="dxa"/>
            <w:noWrap/>
            <w:hideMark/>
          </w:tcPr>
          <w:p w14:paraId="311C930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0423AD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7D7C07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2D6EA98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F5B213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616B1C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Tembrotrione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FAF9F2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F7A407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006E04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11227C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9F2AB27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D9CBA2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Terbutryn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09E52D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4DCF8C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C4152CD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0DA349AD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08D356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446225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Thiobencarb</w:t>
            </w:r>
            <w:proofErr w:type="spellEnd"/>
          </w:p>
        </w:tc>
        <w:tc>
          <w:tcPr>
            <w:tcW w:w="960" w:type="dxa"/>
            <w:noWrap/>
            <w:hideMark/>
          </w:tcPr>
          <w:p w14:paraId="419FEB0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F081E6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583D58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9B803D6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C4E3D1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089E9D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Triclopyr</w:t>
            </w:r>
          </w:p>
        </w:tc>
        <w:tc>
          <w:tcPr>
            <w:tcW w:w="960" w:type="dxa"/>
            <w:noWrap/>
            <w:hideMark/>
          </w:tcPr>
          <w:p w14:paraId="75DC416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DC51EA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E359C4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71129B70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vAlign w:val="center"/>
            <w:hideMark/>
          </w:tcPr>
          <w:p w14:paraId="0378189D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Rodenticides</w:t>
            </w:r>
          </w:p>
        </w:tc>
        <w:tc>
          <w:tcPr>
            <w:tcW w:w="4460" w:type="dxa"/>
            <w:noWrap/>
            <w:hideMark/>
          </w:tcPr>
          <w:p w14:paraId="3154F9C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Brodifacoum</w:t>
            </w:r>
          </w:p>
        </w:tc>
        <w:tc>
          <w:tcPr>
            <w:tcW w:w="960" w:type="dxa"/>
            <w:noWrap/>
            <w:hideMark/>
          </w:tcPr>
          <w:p w14:paraId="23FF30B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FFCCC2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02FB3D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1D6FCCF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1E2063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714F619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Bromadiolone</w:t>
            </w:r>
          </w:p>
        </w:tc>
        <w:tc>
          <w:tcPr>
            <w:tcW w:w="960" w:type="dxa"/>
            <w:noWrap/>
            <w:hideMark/>
          </w:tcPr>
          <w:p w14:paraId="4A31E4A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71D2CF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3552BAD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B6C9C29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6FAD7334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C298235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Chlorophacinone</w:t>
            </w:r>
          </w:p>
        </w:tc>
        <w:tc>
          <w:tcPr>
            <w:tcW w:w="960" w:type="dxa"/>
            <w:noWrap/>
            <w:hideMark/>
          </w:tcPr>
          <w:p w14:paraId="0F750FE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8EF28D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9FEB4D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31ABAED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00AF94A2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6AE5C61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Coumatetralyl</w:t>
            </w:r>
          </w:p>
        </w:tc>
        <w:tc>
          <w:tcPr>
            <w:tcW w:w="960" w:type="dxa"/>
            <w:noWrap/>
            <w:hideMark/>
          </w:tcPr>
          <w:p w14:paraId="0BEE60B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30210F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152D46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B267CCB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25E4645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5BA7D5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Difenacoum</w:t>
            </w:r>
            <w:proofErr w:type="spellEnd"/>
          </w:p>
        </w:tc>
        <w:tc>
          <w:tcPr>
            <w:tcW w:w="960" w:type="dxa"/>
            <w:noWrap/>
            <w:hideMark/>
          </w:tcPr>
          <w:p w14:paraId="2E6735E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88B4A0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2A33B4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CBA4FA1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E8E5BB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660C7D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FF0000"/>
                <w:sz w:val="20"/>
                <w:szCs w:val="20"/>
                <w:lang w:val="en-GB" w:eastAsia="en-GB"/>
              </w:rPr>
              <w:t>Diphacinone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9DFF0A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F1F22D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888373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CF603C2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28DC4D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3C5D8A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Flocoumafen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815695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187807C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FD0165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25F52FD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vAlign w:val="center"/>
            <w:hideMark/>
          </w:tcPr>
          <w:p w14:paraId="04FB28DC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Nematicides</w:t>
            </w:r>
          </w:p>
        </w:tc>
        <w:tc>
          <w:tcPr>
            <w:tcW w:w="4460" w:type="dxa"/>
            <w:noWrap/>
            <w:hideMark/>
          </w:tcPr>
          <w:p w14:paraId="325B2B4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Dazomet</w:t>
            </w:r>
          </w:p>
        </w:tc>
        <w:tc>
          <w:tcPr>
            <w:tcW w:w="960" w:type="dxa"/>
            <w:noWrap/>
            <w:hideMark/>
          </w:tcPr>
          <w:p w14:paraId="6E992FB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5C789C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52FD16C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5CB51EF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DFFA26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43072CB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Fenamiphos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4BC27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66F785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D677A4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2743BAA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4130AA1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98B7CF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sz w:val="20"/>
                <w:szCs w:val="20"/>
                <w:lang w:val="en-GB" w:eastAsia="en-GB"/>
              </w:rPr>
              <w:t>Oxamyl</w:t>
            </w:r>
            <w:proofErr w:type="spellEnd"/>
          </w:p>
        </w:tc>
        <w:tc>
          <w:tcPr>
            <w:tcW w:w="960" w:type="dxa"/>
            <w:noWrap/>
            <w:hideMark/>
          </w:tcPr>
          <w:p w14:paraId="4744AA60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048FEA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B5DA44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011F77B8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021DCF9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3E270BBB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Terbufos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F9E58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FE6D7F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5F7DE7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601899F4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vAlign w:val="center"/>
            <w:hideMark/>
          </w:tcPr>
          <w:p w14:paraId="2F408F8F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Molluscicides</w:t>
            </w:r>
          </w:p>
        </w:tc>
        <w:tc>
          <w:tcPr>
            <w:tcW w:w="4460" w:type="dxa"/>
            <w:noWrap/>
            <w:hideMark/>
          </w:tcPr>
          <w:p w14:paraId="5AD01FE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Mercaptodimethur</w:t>
            </w:r>
          </w:p>
        </w:tc>
        <w:tc>
          <w:tcPr>
            <w:tcW w:w="960" w:type="dxa"/>
            <w:noWrap/>
            <w:hideMark/>
          </w:tcPr>
          <w:p w14:paraId="7D6442F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A6A94E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5DFA70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B603C3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2AD705A0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5FF98C1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Metaldehyde</w:t>
            </w:r>
          </w:p>
        </w:tc>
        <w:tc>
          <w:tcPr>
            <w:tcW w:w="960" w:type="dxa"/>
            <w:noWrap/>
            <w:hideMark/>
          </w:tcPr>
          <w:p w14:paraId="0993DE7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08CB01A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6F0A5B5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0AB9484" w14:textId="77777777" w:rsidTr="00547F6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vAlign w:val="center"/>
            <w:hideMark/>
          </w:tcPr>
          <w:p w14:paraId="35F277EC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Growth regulators</w:t>
            </w:r>
          </w:p>
        </w:tc>
        <w:tc>
          <w:tcPr>
            <w:tcW w:w="4460" w:type="dxa"/>
            <w:noWrap/>
            <w:hideMark/>
          </w:tcPr>
          <w:p w14:paraId="31EF7B44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Serricornine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B58B41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2501049C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31AA7F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0473770C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716D4C3D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912BA86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Etherphon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E8A4B9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A83DB4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F809F7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  <w:tr w:rsidR="00144952" w:rsidRPr="00144952" w14:paraId="5727ABDD" w14:textId="77777777" w:rsidTr="00547F6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CAACBEB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F5DD7E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Daminozide</w:t>
            </w:r>
          </w:p>
        </w:tc>
        <w:tc>
          <w:tcPr>
            <w:tcW w:w="960" w:type="dxa"/>
            <w:noWrap/>
            <w:hideMark/>
          </w:tcPr>
          <w:p w14:paraId="6E318BF7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7DD38002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35E2C18A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18E82C6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hideMark/>
          </w:tcPr>
          <w:p w14:paraId="27F92A3C" w14:textId="77777777" w:rsidR="00144952" w:rsidRPr="00144952" w:rsidRDefault="00144952" w:rsidP="0014495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Biopesticides</w:t>
            </w:r>
          </w:p>
        </w:tc>
        <w:tc>
          <w:tcPr>
            <w:tcW w:w="4460" w:type="dxa"/>
            <w:noWrap/>
            <w:hideMark/>
          </w:tcPr>
          <w:p w14:paraId="1CD5F752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Azadirachtin</w:t>
            </w:r>
          </w:p>
        </w:tc>
        <w:tc>
          <w:tcPr>
            <w:tcW w:w="960" w:type="dxa"/>
            <w:noWrap/>
            <w:hideMark/>
          </w:tcPr>
          <w:p w14:paraId="577DCF1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07F92E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93496EC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6343FE87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33BB1C3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741F326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Bacillus thuringiensis</w:t>
            </w:r>
          </w:p>
        </w:tc>
        <w:tc>
          <w:tcPr>
            <w:tcW w:w="960" w:type="dxa"/>
            <w:noWrap/>
            <w:hideMark/>
          </w:tcPr>
          <w:p w14:paraId="6BDE35F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46CA4CA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59EC8F5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75472C03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2887FE6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99F61E4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Beauveria </w:t>
            </w:r>
            <w:proofErr w:type="spellStart"/>
            <w:r w:rsidRPr="001449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bassiana</w:t>
            </w:r>
            <w:proofErr w:type="spellEnd"/>
          </w:p>
        </w:tc>
        <w:tc>
          <w:tcPr>
            <w:tcW w:w="960" w:type="dxa"/>
            <w:noWrap/>
            <w:hideMark/>
          </w:tcPr>
          <w:p w14:paraId="427B184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760562F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5D7077E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2D93DE1E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4670549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5E6B1008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Pyrethrins</w:t>
            </w:r>
          </w:p>
        </w:tc>
        <w:tc>
          <w:tcPr>
            <w:tcW w:w="960" w:type="dxa"/>
            <w:noWrap/>
            <w:hideMark/>
          </w:tcPr>
          <w:p w14:paraId="4C52EC8E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449E1C6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16728C5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46440E40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1CBCE27E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1549BB17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Spinosad</w:t>
            </w:r>
          </w:p>
        </w:tc>
        <w:tc>
          <w:tcPr>
            <w:tcW w:w="960" w:type="dxa"/>
            <w:noWrap/>
            <w:hideMark/>
          </w:tcPr>
          <w:p w14:paraId="489B277D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0346C0DA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4C6127E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5B891755" w14:textId="77777777" w:rsidTr="00547F6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BE3957A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24EA363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Trichoderma </w:t>
            </w:r>
            <w:proofErr w:type="spellStart"/>
            <w:r w:rsidRPr="001449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harzianum</w:t>
            </w:r>
            <w:proofErr w:type="spellEnd"/>
          </w:p>
        </w:tc>
        <w:tc>
          <w:tcPr>
            <w:tcW w:w="960" w:type="dxa"/>
            <w:noWrap/>
            <w:hideMark/>
          </w:tcPr>
          <w:p w14:paraId="482E03F1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859FDFB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1F716053" w14:textId="77777777" w:rsidR="00144952" w:rsidRPr="00144952" w:rsidRDefault="00144952" w:rsidP="0014495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</w:tr>
      <w:tr w:rsidR="00144952" w:rsidRPr="00144952" w14:paraId="11D6D7BE" w14:textId="77777777" w:rsidTr="005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35510726" w14:textId="77777777" w:rsidR="00144952" w:rsidRPr="00144952" w:rsidRDefault="00144952" w:rsidP="0014495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60" w:type="dxa"/>
            <w:noWrap/>
            <w:hideMark/>
          </w:tcPr>
          <w:p w14:paraId="008C0C88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Emamectine</w:t>
            </w:r>
            <w:proofErr w:type="spellEnd"/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benzoate</w:t>
            </w:r>
          </w:p>
        </w:tc>
        <w:tc>
          <w:tcPr>
            <w:tcW w:w="960" w:type="dxa"/>
            <w:noWrap/>
            <w:hideMark/>
          </w:tcPr>
          <w:p w14:paraId="17C97B1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960" w:type="dxa"/>
            <w:noWrap/>
            <w:hideMark/>
          </w:tcPr>
          <w:p w14:paraId="27834E30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960" w:type="dxa"/>
            <w:noWrap/>
            <w:hideMark/>
          </w:tcPr>
          <w:p w14:paraId="735B54F3" w14:textId="77777777" w:rsidR="00144952" w:rsidRPr="00144952" w:rsidRDefault="00144952" w:rsidP="0014495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449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</w:tr>
    </w:tbl>
    <w:p w14:paraId="12BD636A" w14:textId="3E5908EE" w:rsidR="00ED2FD2" w:rsidRPr="00B97166" w:rsidRDefault="00ED2FD2" w:rsidP="00224A06">
      <w:pPr>
        <w:pStyle w:val="Title"/>
        <w:jc w:val="left"/>
        <w:rPr>
          <w:b w:val="0"/>
          <w:bCs/>
          <w:sz w:val="20"/>
          <w:szCs w:val="20"/>
        </w:rPr>
      </w:pPr>
    </w:p>
    <w:sectPr w:rsidR="00ED2FD2" w:rsidRPr="00B97166" w:rsidSect="0065136E">
      <w:headerReference w:type="even" r:id="rId20"/>
      <w:footerReference w:type="even" r:id="rId21"/>
      <w:footerReference w:type="default" r:id="rId22"/>
      <w:headerReference w:type="first" r:id="rId2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7B3E" w14:textId="77777777" w:rsidR="0065136E" w:rsidRDefault="0065136E" w:rsidP="00117666">
      <w:pPr>
        <w:spacing w:after="0"/>
      </w:pPr>
      <w:r>
        <w:separator/>
      </w:r>
    </w:p>
  </w:endnote>
  <w:endnote w:type="continuationSeparator" w:id="0">
    <w:p w14:paraId="42844D72" w14:textId="77777777" w:rsidR="0065136E" w:rsidRDefault="0065136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22170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2217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5F6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" filled="f" stroked="f" strokeweight=".5pt">
              <v:textbox style="mso-fit-shape-to-text:t">
                <w:txbxContent>
                  <w:p w14:paraId="4D054D26" w14:textId="77777777" w:rsidR="00E2217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85F6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22170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2217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5F6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" filled="f" stroked="f" strokeweight=".5pt">
              <v:textbox style="mso-fit-shape-to-text:t">
                <w:txbxContent>
                  <w:p w14:paraId="085E15EB" w14:textId="77777777" w:rsidR="00E2217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85F6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5A17" w14:textId="77777777" w:rsidR="0065136E" w:rsidRDefault="0065136E" w:rsidP="00117666">
      <w:pPr>
        <w:spacing w:after="0"/>
      </w:pPr>
      <w:r>
        <w:separator/>
      </w:r>
    </w:p>
  </w:footnote>
  <w:footnote w:type="continuationSeparator" w:id="0">
    <w:p w14:paraId="2499EEED" w14:textId="77777777" w:rsidR="0065136E" w:rsidRDefault="0065136E" w:rsidP="00117666">
      <w:pPr>
        <w:spacing w:after="0"/>
      </w:pPr>
      <w:r>
        <w:continuationSeparator/>
      </w:r>
    </w:p>
  </w:footnote>
  <w:footnote w:id="1">
    <w:p w14:paraId="68ECE448" w14:textId="20F11829" w:rsidR="004945AD" w:rsidRPr="00A85F66" w:rsidRDefault="004945AD">
      <w:pPr>
        <w:pStyle w:val="FootnoteText"/>
      </w:pPr>
    </w:p>
  </w:footnote>
  <w:footnote w:id="2">
    <w:p w14:paraId="374F6CA0" w14:textId="65C38657" w:rsidR="004945AD" w:rsidRPr="00A85F66" w:rsidRDefault="004945AD">
      <w:pPr>
        <w:pStyle w:val="FootnoteText"/>
      </w:pPr>
    </w:p>
  </w:footnote>
  <w:footnote w:id="3">
    <w:p w14:paraId="4F9D51AA" w14:textId="31F182F3" w:rsidR="00224A06" w:rsidRPr="00A85F66" w:rsidRDefault="00224A0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2217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22170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17994532">
    <w:abstractNumId w:val="0"/>
  </w:num>
  <w:num w:numId="2" w16cid:durableId="1109734660">
    <w:abstractNumId w:val="4"/>
  </w:num>
  <w:num w:numId="3" w16cid:durableId="1195078329">
    <w:abstractNumId w:val="1"/>
  </w:num>
  <w:num w:numId="4" w16cid:durableId="99883468">
    <w:abstractNumId w:val="5"/>
  </w:num>
  <w:num w:numId="5" w16cid:durableId="38290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105656">
    <w:abstractNumId w:val="3"/>
  </w:num>
  <w:num w:numId="7" w16cid:durableId="731346462">
    <w:abstractNumId w:val="6"/>
  </w:num>
  <w:num w:numId="8" w16cid:durableId="2141608837">
    <w:abstractNumId w:val="6"/>
  </w:num>
  <w:num w:numId="9" w16cid:durableId="765617054">
    <w:abstractNumId w:val="6"/>
  </w:num>
  <w:num w:numId="10" w16cid:durableId="344478448">
    <w:abstractNumId w:val="6"/>
  </w:num>
  <w:num w:numId="11" w16cid:durableId="359858821">
    <w:abstractNumId w:val="6"/>
  </w:num>
  <w:num w:numId="12" w16cid:durableId="654145153">
    <w:abstractNumId w:val="6"/>
  </w:num>
  <w:num w:numId="13" w16cid:durableId="568884273">
    <w:abstractNumId w:val="3"/>
  </w:num>
  <w:num w:numId="14" w16cid:durableId="1776830523">
    <w:abstractNumId w:val="2"/>
  </w:num>
  <w:num w:numId="15" w16cid:durableId="1064991682">
    <w:abstractNumId w:val="2"/>
  </w:num>
  <w:num w:numId="16" w16cid:durableId="1755711021">
    <w:abstractNumId w:val="2"/>
  </w:num>
  <w:num w:numId="17" w16cid:durableId="1733769317">
    <w:abstractNumId w:val="2"/>
  </w:num>
  <w:num w:numId="18" w16cid:durableId="2033649895">
    <w:abstractNumId w:val="2"/>
  </w:num>
  <w:num w:numId="19" w16cid:durableId="131487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4952"/>
    <w:rsid w:val="001549D3"/>
    <w:rsid w:val="00160065"/>
    <w:rsid w:val="00177D84"/>
    <w:rsid w:val="0020518F"/>
    <w:rsid w:val="00224A06"/>
    <w:rsid w:val="00267D18"/>
    <w:rsid w:val="002868E2"/>
    <w:rsid w:val="002869C3"/>
    <w:rsid w:val="002936E4"/>
    <w:rsid w:val="002B4A57"/>
    <w:rsid w:val="002C74CA"/>
    <w:rsid w:val="002D1242"/>
    <w:rsid w:val="003544FB"/>
    <w:rsid w:val="003D2D47"/>
    <w:rsid w:val="003D2F2D"/>
    <w:rsid w:val="00401590"/>
    <w:rsid w:val="00447801"/>
    <w:rsid w:val="00452E9C"/>
    <w:rsid w:val="004735C8"/>
    <w:rsid w:val="004945AD"/>
    <w:rsid w:val="004961FF"/>
    <w:rsid w:val="00517A89"/>
    <w:rsid w:val="005250F2"/>
    <w:rsid w:val="00547F67"/>
    <w:rsid w:val="00593EEA"/>
    <w:rsid w:val="00594A44"/>
    <w:rsid w:val="005A38DB"/>
    <w:rsid w:val="005A5EEE"/>
    <w:rsid w:val="005F55D3"/>
    <w:rsid w:val="006375C7"/>
    <w:rsid w:val="0065136E"/>
    <w:rsid w:val="00654E8F"/>
    <w:rsid w:val="00660D05"/>
    <w:rsid w:val="006820B1"/>
    <w:rsid w:val="00690441"/>
    <w:rsid w:val="006B7D14"/>
    <w:rsid w:val="00701727"/>
    <w:rsid w:val="0070566C"/>
    <w:rsid w:val="00714C50"/>
    <w:rsid w:val="00725A7D"/>
    <w:rsid w:val="00727313"/>
    <w:rsid w:val="007501BE"/>
    <w:rsid w:val="00790BB3"/>
    <w:rsid w:val="007B0F35"/>
    <w:rsid w:val="007C206C"/>
    <w:rsid w:val="00803D24"/>
    <w:rsid w:val="00817DD6"/>
    <w:rsid w:val="00885156"/>
    <w:rsid w:val="0090349E"/>
    <w:rsid w:val="009151AA"/>
    <w:rsid w:val="0093429D"/>
    <w:rsid w:val="00943573"/>
    <w:rsid w:val="00952C6A"/>
    <w:rsid w:val="00970F7D"/>
    <w:rsid w:val="00994A3D"/>
    <w:rsid w:val="009C2B12"/>
    <w:rsid w:val="009C70F3"/>
    <w:rsid w:val="00A174D9"/>
    <w:rsid w:val="00A34657"/>
    <w:rsid w:val="00A569CD"/>
    <w:rsid w:val="00A85F66"/>
    <w:rsid w:val="00AA0B85"/>
    <w:rsid w:val="00AB5EE2"/>
    <w:rsid w:val="00AB6715"/>
    <w:rsid w:val="00AF3FDB"/>
    <w:rsid w:val="00B1671E"/>
    <w:rsid w:val="00B25EB8"/>
    <w:rsid w:val="00B354E1"/>
    <w:rsid w:val="00B37F4D"/>
    <w:rsid w:val="00B97166"/>
    <w:rsid w:val="00C52A7B"/>
    <w:rsid w:val="00C56BAF"/>
    <w:rsid w:val="00C679AA"/>
    <w:rsid w:val="00C75972"/>
    <w:rsid w:val="00CC0A3A"/>
    <w:rsid w:val="00CD066B"/>
    <w:rsid w:val="00CE4FEE"/>
    <w:rsid w:val="00D4367E"/>
    <w:rsid w:val="00DA1A42"/>
    <w:rsid w:val="00DB59C3"/>
    <w:rsid w:val="00DC259A"/>
    <w:rsid w:val="00DE23E8"/>
    <w:rsid w:val="00E12F15"/>
    <w:rsid w:val="00E22170"/>
    <w:rsid w:val="00E52377"/>
    <w:rsid w:val="00E539B7"/>
    <w:rsid w:val="00E64E17"/>
    <w:rsid w:val="00E866C9"/>
    <w:rsid w:val="00EA3D3C"/>
    <w:rsid w:val="00ED2FD2"/>
    <w:rsid w:val="00F46900"/>
    <w:rsid w:val="00F5774C"/>
    <w:rsid w:val="00F61D89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37C85D65-4F2C-4299-A50F-151E5D7C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144952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xl63">
    <w:name w:val="xl63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xl64">
    <w:name w:val="xl64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en-GB" w:eastAsia="en-GB"/>
    </w:rPr>
  </w:style>
  <w:style w:type="paragraph" w:customStyle="1" w:styleId="xl65">
    <w:name w:val="xl65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xl66">
    <w:name w:val="xl66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xl67">
    <w:name w:val="xl67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68">
    <w:name w:val="xl68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Cs w:val="24"/>
      <w:lang w:val="en-GB" w:eastAsia="en-GB"/>
    </w:rPr>
  </w:style>
  <w:style w:type="paragraph" w:customStyle="1" w:styleId="xl69">
    <w:name w:val="xl69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70">
    <w:name w:val="xl70"/>
    <w:basedOn w:val="Normal"/>
    <w:rsid w:val="00144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table" w:customStyle="1" w:styleId="PlainTable21">
    <w:name w:val="Plain Table 21"/>
    <w:basedOn w:val="TableNormal"/>
    <w:uiPriority w:val="42"/>
    <w:rsid w:val="001449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horimbereg@yahoo.fr" TargetMode="External"/><Relationship Id="rId18" Type="http://schemas.openxmlformats.org/officeDocument/2006/relationships/hyperlink" Target="mailto:anne.legreve@uclouvai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gaspard.nihorimbere@uclouvain.be" TargetMode="External"/><Relationship Id="rId17" Type="http://schemas.openxmlformats.org/officeDocument/2006/relationships/hyperlink" Target="mailto:francois.nimbeshaho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nimbeshaho@uliege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virginiekorangi@gmail.com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marc.ongena@uliege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.korangi@doct.uliege.b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75FA6-9DF4-3C44-B7D7-9D094E4EB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Table S1: Registered pesticides in Burundi, DRC, and Rwanda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Laura Goodfellow</cp:lastModifiedBy>
  <cp:revision>3</cp:revision>
  <cp:lastPrinted>2013-10-03T12:51:00Z</cp:lastPrinted>
  <dcterms:created xsi:type="dcterms:W3CDTF">2024-01-02T08:37:00Z</dcterms:created>
  <dcterms:modified xsi:type="dcterms:W3CDTF">2024-01-08T12:15:00Z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