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C" w:rsidRPr="003A6E43" w:rsidRDefault="00B442AF">
      <w:pPr>
        <w:pStyle w:val="a3"/>
        <w:spacing w:line="360" w:lineRule="auto"/>
        <w:jc w:val="center"/>
        <w:rPr>
          <w:rFonts w:ascii="Times New Roman" w:eastAsia="宋体" w:hAnsi="Times New Roman"/>
          <w:b/>
          <w:bCs/>
          <w:color w:val="auto"/>
          <w:sz w:val="21"/>
          <w:szCs w:val="24"/>
        </w:rPr>
      </w:pPr>
      <w:bookmarkStart w:id="0" w:name="_Toc74857769"/>
      <w:bookmarkStart w:id="1" w:name="_Hlk66299502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 xml:space="preserve">Table S4. </w:t>
      </w:r>
      <w:bookmarkEnd w:id="0"/>
      <w:bookmarkEnd w:id="1"/>
      <w:r w:rsidRPr="003A6E43">
        <w:rPr>
          <w:rFonts w:ascii="Times New Roman" w:eastAsia="宋体" w:hAnsi="Times New Roman"/>
          <w:b/>
          <w:bCs/>
          <w:color w:val="auto"/>
          <w:sz w:val="21"/>
          <w:szCs w:val="24"/>
        </w:rPr>
        <w:t>Recovery rates of 19 nitrogen-containing pesticide compounds in water (n=5)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"/>
        <w:gridCol w:w="1989"/>
        <w:gridCol w:w="2122"/>
        <w:gridCol w:w="2123"/>
        <w:gridCol w:w="2123"/>
        <w:gridCol w:w="925"/>
      </w:tblGrid>
      <w:tr w:rsidR="00511A1C" w:rsidRPr="003A6E43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Compound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Average recovery rate (%)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RSD (%)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Added concentration (</w:t>
            </w:r>
            <w:proofErr w:type="spellStart"/>
            <w:r w:rsidRPr="003A6E43">
              <w:rPr>
                <w:sz w:val="21"/>
              </w:rPr>
              <w:t>μg</w:t>
            </w:r>
            <w:proofErr w:type="spellEnd"/>
            <w:r w:rsidRPr="003A6E43">
              <w:rPr>
                <w:sz w:val="21"/>
              </w:rPr>
              <w:t>/L)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Added concentration (</w:t>
            </w:r>
            <w:proofErr w:type="spellStart"/>
            <w:r w:rsidRPr="003A6E43">
              <w:rPr>
                <w:sz w:val="21"/>
              </w:rPr>
              <w:t>μg</w:t>
            </w:r>
            <w:proofErr w:type="spellEnd"/>
            <w:r w:rsidRPr="003A6E43">
              <w:rPr>
                <w:sz w:val="21"/>
              </w:rPr>
              <w:t>/L)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Added concentration (</w:t>
            </w:r>
            <w:proofErr w:type="spellStart"/>
            <w:r w:rsidRPr="003A6E43">
              <w:rPr>
                <w:sz w:val="21"/>
              </w:rPr>
              <w:t>μg</w:t>
            </w:r>
            <w:proofErr w:type="spellEnd"/>
            <w:r w:rsidRPr="003A6E43">
              <w:rPr>
                <w:sz w:val="21"/>
              </w:rPr>
              <w:t>/L)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</w:tr>
      <w:tr w:rsidR="00511A1C" w:rsidRPr="003A6E43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1A1C" w:rsidRPr="003A6E43" w:rsidRDefault="00511A1C">
            <w:pPr>
              <w:spacing w:line="360" w:lineRule="auto"/>
              <w:jc w:val="center"/>
              <w:rPr>
                <w:sz w:val="21"/>
              </w:rPr>
            </w:pP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Alachlor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72.87%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74.88%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71.65%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1.2-3.9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Triadimefon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71.53%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72.74%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75.03%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1.4-3.8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Butachlor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84.27%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81.67%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89.15%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1.9-3.7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Propamocarb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61.92%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65.82%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68.29%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1.9-3.5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Pirimicarb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79.29%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72.23%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73.58%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2.1-4.5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Atrazine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99.59%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98.87%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100.77%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1.5-3.4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Simazine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71.85%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93.09%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93.63%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2.0-3.4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Imidacloprid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95.67%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94.35%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99.55%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1.6-3.9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Acetamiprid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98.84%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115.21%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114.50%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1.5-3.8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Metsulfuron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-methyl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88.24%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94.24%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95.88%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1.7-3.8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Pyrazosulfuron</w:t>
            </w:r>
            <w:proofErr w:type="spellEnd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-ethyl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92.17%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105.34%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98.67%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1.4-2.6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Daimuron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89.74%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99.19%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100.73%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1.6-2.9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color w:val="000000"/>
                <w:kern w:val="0"/>
                <w:sz w:val="21"/>
                <w:lang w:bidi="ar"/>
              </w:rPr>
              <w:t>Monolinuron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89.93%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90.49%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92.45%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1.4-3.8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Florasulam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82.92%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106.53%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106.25%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1.3-3.5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Diflubenzuron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82.19%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87.44%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93.41%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2.1-4.7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Hexaflumuron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71.12%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77.66%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71.76%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2.0-3.5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Fipronil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82.59%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83.11%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82.45%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1.8-3.5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Fomesafen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104.20%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98.42%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93.56%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2.4-3.7</w:t>
            </w:r>
          </w:p>
        </w:tc>
      </w:tr>
      <w:tr w:rsidR="00511A1C" w:rsidRPr="003A6E43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widowControl/>
              <w:spacing w:line="360" w:lineRule="auto"/>
              <w:jc w:val="left"/>
              <w:textAlignment w:val="bottom"/>
              <w:rPr>
                <w:sz w:val="21"/>
              </w:rPr>
            </w:pPr>
            <w:proofErr w:type="spellStart"/>
            <w:r w:rsidRPr="003A6E43">
              <w:rPr>
                <w:rFonts w:eastAsia="等线"/>
                <w:color w:val="000000"/>
                <w:kern w:val="0"/>
                <w:sz w:val="21"/>
                <w:lang w:bidi="ar"/>
              </w:rPr>
              <w:t>Penoxsulam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102.02%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99.01%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98.28%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11A1C" w:rsidRPr="003A6E43" w:rsidRDefault="00B442AF">
            <w:pPr>
              <w:spacing w:line="360" w:lineRule="auto"/>
              <w:jc w:val="center"/>
              <w:rPr>
                <w:sz w:val="21"/>
              </w:rPr>
            </w:pPr>
            <w:r w:rsidRPr="003A6E43">
              <w:rPr>
                <w:sz w:val="21"/>
              </w:rPr>
              <w:t>2.6-3.9</w:t>
            </w:r>
          </w:p>
        </w:tc>
      </w:tr>
    </w:tbl>
    <w:p w:rsidR="003A6E43" w:rsidRPr="003A6E43" w:rsidRDefault="003A6E43" w:rsidP="00727F2C">
      <w:pPr>
        <w:spacing w:line="360" w:lineRule="auto"/>
      </w:pPr>
      <w:bookmarkStart w:id="2" w:name="_GoBack"/>
      <w:bookmarkEnd w:id="2"/>
    </w:p>
    <w:sectPr w:rsidR="003A6E43" w:rsidRPr="003A6E43">
      <w:pgSz w:w="11906" w:h="16838"/>
      <w:pgMar w:top="1134" w:right="1134" w:bottom="1134" w:left="1134" w:header="851" w:footer="992" w:gutter="0"/>
      <w:lnNumType w:countBy="1" w:restart="continuous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AF" w:rsidRDefault="00B442AF" w:rsidP="00B442AF">
      <w:r>
        <w:separator/>
      </w:r>
    </w:p>
  </w:endnote>
  <w:endnote w:type="continuationSeparator" w:id="0">
    <w:p w:rsidR="00B442AF" w:rsidRDefault="00B442AF" w:rsidP="00B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AF" w:rsidRDefault="00B442AF" w:rsidP="00B442AF">
      <w:r>
        <w:separator/>
      </w:r>
    </w:p>
  </w:footnote>
  <w:footnote w:type="continuationSeparator" w:id="0">
    <w:p w:rsidR="00B442AF" w:rsidRDefault="00B442AF" w:rsidP="00B4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I2M2JhNTAxZDE1YjFiMzczYWNmMWVkNjAyNjkifQ=="/>
  </w:docVars>
  <w:rsids>
    <w:rsidRoot w:val="186536CB"/>
    <w:rsid w:val="00202882"/>
    <w:rsid w:val="002968FE"/>
    <w:rsid w:val="003A6E43"/>
    <w:rsid w:val="00511A1C"/>
    <w:rsid w:val="00727F2C"/>
    <w:rsid w:val="00B442AF"/>
    <w:rsid w:val="00DF6B99"/>
    <w:rsid w:val="05573452"/>
    <w:rsid w:val="06147E59"/>
    <w:rsid w:val="072A7934"/>
    <w:rsid w:val="0AB15F45"/>
    <w:rsid w:val="0AF745AF"/>
    <w:rsid w:val="0B6D6AFA"/>
    <w:rsid w:val="0D307327"/>
    <w:rsid w:val="0DA077D3"/>
    <w:rsid w:val="0DF2282E"/>
    <w:rsid w:val="0E9E3598"/>
    <w:rsid w:val="0F0F70F1"/>
    <w:rsid w:val="0F5117D6"/>
    <w:rsid w:val="104D4694"/>
    <w:rsid w:val="1167461D"/>
    <w:rsid w:val="12296A3A"/>
    <w:rsid w:val="142505AD"/>
    <w:rsid w:val="14636234"/>
    <w:rsid w:val="14D64C58"/>
    <w:rsid w:val="186536CB"/>
    <w:rsid w:val="1A733D2A"/>
    <w:rsid w:val="1BCA4DEA"/>
    <w:rsid w:val="1C3F17E5"/>
    <w:rsid w:val="1D3C5874"/>
    <w:rsid w:val="1DFE6FCD"/>
    <w:rsid w:val="1EB50D37"/>
    <w:rsid w:val="1F6966C8"/>
    <w:rsid w:val="20523285"/>
    <w:rsid w:val="21821CC3"/>
    <w:rsid w:val="21E31D18"/>
    <w:rsid w:val="2201708C"/>
    <w:rsid w:val="224C6559"/>
    <w:rsid w:val="231A1AC3"/>
    <w:rsid w:val="23F167F3"/>
    <w:rsid w:val="254C4AC2"/>
    <w:rsid w:val="25891872"/>
    <w:rsid w:val="26CE32CD"/>
    <w:rsid w:val="28B9246E"/>
    <w:rsid w:val="29DF7CB3"/>
    <w:rsid w:val="2A612DBE"/>
    <w:rsid w:val="2B0025D7"/>
    <w:rsid w:val="2C0F5C16"/>
    <w:rsid w:val="2CE37ABA"/>
    <w:rsid w:val="2DA57465"/>
    <w:rsid w:val="2E9434FA"/>
    <w:rsid w:val="2ECE479A"/>
    <w:rsid w:val="2F155F25"/>
    <w:rsid w:val="302A3C52"/>
    <w:rsid w:val="3135340D"/>
    <w:rsid w:val="315C608D"/>
    <w:rsid w:val="315E1E05"/>
    <w:rsid w:val="31815AF3"/>
    <w:rsid w:val="35EB3E83"/>
    <w:rsid w:val="364A0BAA"/>
    <w:rsid w:val="38316516"/>
    <w:rsid w:val="3B194FEF"/>
    <w:rsid w:val="3CFE624A"/>
    <w:rsid w:val="3E612F34"/>
    <w:rsid w:val="3EDD5772"/>
    <w:rsid w:val="416B088F"/>
    <w:rsid w:val="43A63197"/>
    <w:rsid w:val="446077EA"/>
    <w:rsid w:val="460D0C15"/>
    <w:rsid w:val="46D22C21"/>
    <w:rsid w:val="47AF00A4"/>
    <w:rsid w:val="47D3711A"/>
    <w:rsid w:val="480049CC"/>
    <w:rsid w:val="4A0330F2"/>
    <w:rsid w:val="4A8E50B1"/>
    <w:rsid w:val="4ABB1C1E"/>
    <w:rsid w:val="4B422851"/>
    <w:rsid w:val="4CD90C63"/>
    <w:rsid w:val="50250266"/>
    <w:rsid w:val="50A00C96"/>
    <w:rsid w:val="50A54F03"/>
    <w:rsid w:val="51646B6C"/>
    <w:rsid w:val="54677297"/>
    <w:rsid w:val="55EC35D4"/>
    <w:rsid w:val="57715B3F"/>
    <w:rsid w:val="587F072F"/>
    <w:rsid w:val="58C43AC0"/>
    <w:rsid w:val="58EB0B5E"/>
    <w:rsid w:val="59C503C4"/>
    <w:rsid w:val="59F40D7A"/>
    <w:rsid w:val="5B62672F"/>
    <w:rsid w:val="5D797B15"/>
    <w:rsid w:val="5EA04F5B"/>
    <w:rsid w:val="5EF552A7"/>
    <w:rsid w:val="5FC11265"/>
    <w:rsid w:val="60E20158"/>
    <w:rsid w:val="61DF5D9B"/>
    <w:rsid w:val="626F35C2"/>
    <w:rsid w:val="6367429A"/>
    <w:rsid w:val="64A12FFE"/>
    <w:rsid w:val="64E015DE"/>
    <w:rsid w:val="65387C9C"/>
    <w:rsid w:val="662F5D0A"/>
    <w:rsid w:val="67177D85"/>
    <w:rsid w:val="681E586F"/>
    <w:rsid w:val="682C09A2"/>
    <w:rsid w:val="68E1064A"/>
    <w:rsid w:val="692C5D69"/>
    <w:rsid w:val="6A164324"/>
    <w:rsid w:val="6A6908F7"/>
    <w:rsid w:val="6B9B71D6"/>
    <w:rsid w:val="6C2471CC"/>
    <w:rsid w:val="6E5A0C83"/>
    <w:rsid w:val="6EE669BA"/>
    <w:rsid w:val="6FC52A74"/>
    <w:rsid w:val="7319413D"/>
    <w:rsid w:val="73426189"/>
    <w:rsid w:val="73633C23"/>
    <w:rsid w:val="74100036"/>
    <w:rsid w:val="787119EB"/>
    <w:rsid w:val="78834278"/>
    <w:rsid w:val="78A41E36"/>
    <w:rsid w:val="7AA82775"/>
    <w:rsid w:val="7C1F7E7A"/>
    <w:rsid w:val="7CA26617"/>
    <w:rsid w:val="7DA939D5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B4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442AF"/>
    <w:rPr>
      <w:kern w:val="2"/>
      <w:sz w:val="18"/>
      <w:szCs w:val="18"/>
    </w:rPr>
  </w:style>
  <w:style w:type="paragraph" w:styleId="a9">
    <w:name w:val="footer"/>
    <w:basedOn w:val="a"/>
    <w:link w:val="Char0"/>
    <w:rsid w:val="00B4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Jing.”</dc:creator>
  <cp:lastModifiedBy>Windows 用户</cp:lastModifiedBy>
  <cp:revision>5</cp:revision>
  <dcterms:created xsi:type="dcterms:W3CDTF">2023-11-08T06:54:00Z</dcterms:created>
  <dcterms:modified xsi:type="dcterms:W3CDTF">2024-03-30T03:15:00Z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E103099AA46B4425988D38C7838088B9_11</vt:lpwstr>
  </property>
</Properties>
</file>