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  <w:highlight w:val="yellow"/>
        </w:rPr>
        <w:t>Table S</w:t>
      </w:r>
      <w:r>
        <w:rPr>
          <w:rFonts w:hint="eastAsia" w:ascii="Times New Roman" w:hAnsi="Times New Roman" w:eastAsia="宋体"/>
          <w:color w:val="000000"/>
          <w:sz w:val="24"/>
          <w:szCs w:val="24"/>
          <w:highlight w:val="yellow"/>
          <w:lang w:val="en-US" w:eastAsia="zh-CN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Hlk157988010"/>
      <w:r>
        <w:rPr>
          <w:rFonts w:ascii="Times New Roman" w:hAnsi="Times New Roman"/>
          <w:sz w:val="24"/>
          <w:szCs w:val="24"/>
        </w:rPr>
        <w:t>MICs of retransformed colonies with resistance-conferring plasmids</w:t>
      </w:r>
    </w:p>
    <w:bookmarkEnd w:id="0"/>
    <w:tbl>
      <w:tblPr>
        <w:tblStyle w:val="5"/>
        <w:tblW w:w="1009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1363"/>
        <w:gridCol w:w="1419"/>
        <w:gridCol w:w="1391"/>
        <w:gridCol w:w="1131"/>
        <w:gridCol w:w="136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Colony name</w:t>
            </w:r>
          </w:p>
        </w:tc>
        <w:tc>
          <w:tcPr>
            <w:tcW w:w="6666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MIC (μg/ml)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Merge w:val="continue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GQ26</w:t>
            </w:r>
          </w:p>
        </w:tc>
        <w:tc>
          <w:tcPr>
            <w:tcW w:w="141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SA37</w:t>
            </w:r>
          </w:p>
        </w:tc>
        <w:tc>
          <w:tcPr>
            <w:tcW w:w="139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IB367</w:t>
            </w:r>
          </w:p>
        </w:tc>
        <w:tc>
          <w:tcPr>
            <w:tcW w:w="113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PB</w:t>
            </w:r>
          </w:p>
        </w:tc>
        <w:tc>
          <w:tcPr>
            <w:tcW w:w="136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CST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pUC118-DH5α</w:t>
            </w:r>
          </w:p>
        </w:tc>
        <w:tc>
          <w:tcPr>
            <w:tcW w:w="136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tcBorders>
              <w:top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pUC118-JM109</w:t>
            </w:r>
          </w:p>
        </w:tc>
        <w:tc>
          <w:tcPr>
            <w:tcW w:w="1363" w:type="dxa"/>
            <w:tcBorders>
              <w:top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tcBorders>
              <w:top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pUC118-SGQ1-DH5α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pUC118-SGQ1-JM109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pUC118-SGQ1-BL21(DE3)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pUC118-SGQ2-DH5α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pUC118-SGQ2-JM109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pUC118-SGQ2-BL21(DE3)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pUC118-SSA1-DH5α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pUC118-SSA1-JM109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pUC118-SSA1-BL21(DE3)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pUC118-SSA2-DH5α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pUC118-SSA2-JM109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pUC118-SSA2-BL21(DE3)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pUC118-SIB1-DH5α  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pUC118-SIB1-JM109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pUC118-SIB1-BL21(DE3)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pUC118-SIB2-DH5α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pUC118-SIB2-JM109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pUC118-SIB2-BL21(DE3)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pUC118-SPB1-DH5α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pUC118-SPB1-JM109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pUC118-SPB1-BL21(DE3)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pUC118-SPB2-DH5α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pUC118-SPB2-JM109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pUC118-SPB2-BL21(DE3)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pUC118-SCST1-DH5α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pUC118-SCST1-JM109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pUC118-SCST1-BL21(DE3)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pUC118-SCST2-DH5α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pUC118-SCST2-JM109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pUC118-SCST2-BL21(DE3)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pUC118-FGQ1-DH5α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pUC118-FGQ1-JM109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pUC118-FGQ1-BL21(DE3)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pUC118-FGQ2-DH5α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pUC118-FGQ2-JM109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pUC118-FGQ2- 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pUC118-FSA1-DH5α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pUC118-FSA1-JM109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pUC118-FSA1-BL21(DE3)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pUC118-FSA2-DH5α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pUC118-FSA2-JM109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pUC118-FSA2-BL21(DE3)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pUC118-FIB1-DH5α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pUC118-FIB1-JM109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pUC118-FIB1-BL21(DE3)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pUC118-FIB2-DH5α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pUC118-FIB2-JM109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pUC118-FIB2-BL21(DE3)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pUC118-FPB1-DH5α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pUC118-FPB1-JM109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pUC118-FPB1-BL21(DE3)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pUC118-FPB2-DH5α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pUC118-FPB2-JM109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pUC118-FPB2-BL21(DE3)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pUC118-FCST1-DH5α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pUC118-FCST1-JM109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pUC118-FCST1-BL21(DE3)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pUC118-FCST2-DH5α</w:t>
            </w:r>
          </w:p>
        </w:tc>
        <w:tc>
          <w:tcPr>
            <w:tcW w:w="1363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tcBorders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pUC118-FCST2-JM109</w:t>
            </w:r>
          </w:p>
        </w:tc>
        <w:tc>
          <w:tcPr>
            <w:tcW w:w="1363" w:type="dxa"/>
            <w:tcBorders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91" w:type="dxa"/>
            <w:tcBorders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6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pUC118-FCST2-BL21(DE3)</w:t>
            </w:r>
          </w:p>
        </w:tc>
        <w:tc>
          <w:tcPr>
            <w:tcW w:w="136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91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1" w:name="_GoBack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Note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MIC, Minimal inhibitory concentration; GQ26, melittin; SA, cathelicidin-DM; IB, iseganan; PB, polymyxin B; CST, colistin. Description for colony name, ‘pUC118-S(F)GQ1-DH5α’ represents ‘plasmid name-insert of number 1 clone selected against melittin from soil(feces) 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E. coli </w:t>
      </w:r>
      <w:r>
        <w:rPr>
          <w:rFonts w:hint="default" w:ascii="Times New Roman" w:hAnsi="Times New Roman" w:cs="Times New Roman"/>
          <w:sz w:val="24"/>
          <w:szCs w:val="24"/>
        </w:rPr>
        <w:t>DH5α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E. coli </w:t>
      </w:r>
      <w:r>
        <w:rPr>
          <w:rFonts w:hint="default" w:ascii="Times New Roman" w:hAnsi="Times New Roman" w:cs="Times New Roman"/>
          <w:sz w:val="24"/>
          <w:szCs w:val="24"/>
        </w:rPr>
        <w:t xml:space="preserve">JM 109,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E. coli </w:t>
      </w:r>
      <w:r>
        <w:rPr>
          <w:rFonts w:hint="default" w:ascii="Times New Roman" w:hAnsi="Times New Roman" w:cs="Times New Roman"/>
          <w:sz w:val="24"/>
          <w:szCs w:val="24"/>
        </w:rPr>
        <w:t>BL21(DE)) strain’.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ZWJiNmE4YmNlYmE5MGZmMDQxNGE0ZTVhODg2YTcifQ=="/>
  </w:docVars>
  <w:rsids>
    <w:rsidRoot w:val="001B18AE"/>
    <w:rsid w:val="001B18AE"/>
    <w:rsid w:val="001D4631"/>
    <w:rsid w:val="00674483"/>
    <w:rsid w:val="006B2A58"/>
    <w:rsid w:val="00B61E3C"/>
    <w:rsid w:val="02B34647"/>
    <w:rsid w:val="06960B3E"/>
    <w:rsid w:val="4BD2201B"/>
    <w:rsid w:val="4E4A721B"/>
    <w:rsid w:val="5E81228D"/>
    <w:rsid w:val="6D607054"/>
    <w:rsid w:val="7A8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MDPI_3.1_text"/>
    <w:autoRedefine/>
    <w:qFormat/>
    <w:uiPriority w:val="0"/>
    <w:pPr>
      <w:adjustRightInd w:val="0"/>
      <w:snapToGrid w:val="0"/>
      <w:spacing w:before="240" w:after="60" w:line="480" w:lineRule="auto"/>
      <w:jc w:val="both"/>
      <w:outlineLvl w:val="0"/>
      <w:pPrChange w:id="0" w:author="重怡 赵" w:date="2024-02-05T01:17:00Z">
        <w:pPr>
          <w:adjustRightInd w:val="0"/>
          <w:snapToGrid w:val="0"/>
          <w:spacing w:line="228" w:lineRule="auto"/>
          <w:ind w:left="2608" w:firstLine="425"/>
          <w:jc w:val="both"/>
        </w:pPr>
      </w:pPrChange>
    </w:pPr>
    <w:rPr>
      <w:rFonts w:ascii="Palatino Linotype" w:hAnsi="Palatino Linotype" w:eastAsia="Times New Roman" w:cs="Times New Roman"/>
      <w:snapToGrid w:val="0"/>
      <w:color w:val="000000"/>
      <w:szCs w:val="22"/>
      <w:lang w:val="en-US" w:eastAsia="de-DE" w:bidi="en-US"/>
      <w:rPrChange w:id="1" w:author="重怡 赵" w:date="2024-02-05T01:17:00Z">
        <w:rPr>
          <w:rFonts w:ascii="Palatino Linotype" w:hAnsi="Palatino Linotype"/>
          <w:snapToGrid w:val="0"/>
          <w:color w:val="000000"/>
          <w:szCs w:val="22"/>
          <w:lang w:val="en-US" w:eastAsia="de-DE" w:bidi="en-US"/>
        </w:rPr>
      </w:rPrChange>
    </w:rPr>
  </w:style>
  <w:style w:type="paragraph" w:customStyle="1" w:styleId="8">
    <w:name w:val="MDPI_4.2_table_body"/>
    <w:autoRedefine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  <w:style w:type="character" w:customStyle="1" w:styleId="9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2254</Characters>
  <Lines>18</Lines>
  <Paragraphs>5</Paragraphs>
  <TotalTime>14</TotalTime>
  <ScaleCrop>false</ScaleCrop>
  <LinksUpToDate>false</LinksUpToDate>
  <CharactersWithSpaces>2644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2023-12-08T07:59:00Z</dcterms:created>
  <dc:creator>29346</dc:creator>
  <cp:lastModifiedBy>Administrator</cp:lastModifiedBy>
  <dcterms:modified xsi:type="dcterms:W3CDTF">2024-02-18T08:50:08Z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7D99B8CDFA984ED1861E90241625D4F1_12</vt:lpwstr>
  </property>
</Properties>
</file>