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31EF" w14:textId="77777777" w:rsidR="001863C5" w:rsidRDefault="001863C5" w:rsidP="001863C5">
      <w:pPr>
        <w:pStyle w:val="MDPI22heading2"/>
        <w:spacing w:before="240"/>
        <w:ind w:left="0"/>
        <w:jc w:val="both"/>
        <w:rPr>
          <w:rFonts w:ascii="Times New Roman" w:hAnsi="Times New Roman"/>
          <w:b/>
          <w:i w:val="0"/>
          <w:color w:val="auto"/>
          <w:sz w:val="22"/>
        </w:rPr>
      </w:pPr>
      <w:r>
        <w:rPr>
          <w:rFonts w:ascii="Times New Roman" w:hAnsi="Times New Roman"/>
          <w:b/>
          <w:i w:val="0"/>
          <w:color w:val="auto"/>
          <w:sz w:val="22"/>
        </w:rPr>
        <w:t>Appendix A</w:t>
      </w:r>
    </w:p>
    <w:p w14:paraId="023851C1" w14:textId="77777777" w:rsidR="001863C5" w:rsidRDefault="001863C5" w:rsidP="001863C5">
      <w:pPr>
        <w:rPr>
          <w:sz w:val="20"/>
          <w:szCs w:val="20"/>
        </w:rPr>
      </w:pPr>
      <w:r>
        <w:rPr>
          <w:sz w:val="20"/>
          <w:szCs w:val="20"/>
        </w:rPr>
        <w:t xml:space="preserve">Table A1 Expand domain </w:t>
      </w:r>
      <w:proofErr w:type="gramStart"/>
      <w:r>
        <w:rPr>
          <w:sz w:val="20"/>
          <w:szCs w:val="20"/>
        </w:rPr>
        <w:t>vocabulary</w:t>
      </w:r>
      <w:proofErr w:type="gramEnd"/>
      <w:r>
        <w:rPr>
          <w:sz w:val="20"/>
          <w:szCs w:val="20"/>
        </w:rPr>
        <w:t xml:space="preserve"> </w:t>
      </w:r>
    </w:p>
    <w:tbl>
      <w:tblPr>
        <w:tblStyle w:val="6"/>
        <w:tblpPr w:leftFromText="180" w:rightFromText="180" w:vertAnchor="text" w:horzAnchor="margin" w:tblpX="137" w:tblpY="156"/>
        <w:tblOverlap w:val="never"/>
        <w:tblW w:w="4869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075"/>
        <w:gridCol w:w="926"/>
        <w:gridCol w:w="1542"/>
        <w:gridCol w:w="1080"/>
        <w:gridCol w:w="925"/>
        <w:gridCol w:w="926"/>
        <w:gridCol w:w="1547"/>
      </w:tblGrid>
      <w:tr w:rsidR="001863C5" w14:paraId="130BF254" w14:textId="77777777" w:rsidTr="00347C40">
        <w:trPr>
          <w:trHeight w:val="123"/>
        </w:trPr>
        <w:tc>
          <w:tcPr>
            <w:tcW w:w="39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A507DE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700" w:firstLine="12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pawβ-Judged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2BB6AD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800" w:firstLine="1440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naw</w:t>
            </w:r>
            <w:proofErr w:type="spellEnd"/>
            <w:r>
              <w:rPr>
                <w:kern w:val="2"/>
                <w:sz w:val="18"/>
                <w:szCs w:val="18"/>
              </w:rPr>
              <w:t>β-Judged</w:t>
            </w:r>
          </w:p>
        </w:tc>
      </w:tr>
      <w:tr w:rsidR="001863C5" w14:paraId="1088DD37" w14:textId="77777777" w:rsidTr="00347C40">
        <w:trPr>
          <w:trHeight w:val="11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C5C2E12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Word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0760532A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PMI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56337F2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Length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1A65EF8C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Part-of-speech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3A37CEA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Word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FBF98B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PMI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AA12FD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Length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14B57652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Part-of-speech</w:t>
            </w:r>
          </w:p>
        </w:tc>
      </w:tr>
      <w:tr w:rsidR="001863C5" w14:paraId="1C673CF6" w14:textId="77777777" w:rsidTr="00347C40">
        <w:trPr>
          <w:trHeight w:val="229"/>
        </w:trPr>
        <w:tc>
          <w:tcPr>
            <w:tcW w:w="708" w:type="dxa"/>
            <w:tcBorders>
              <w:top w:val="single" w:sz="4" w:space="0" w:color="auto"/>
            </w:tcBorders>
          </w:tcPr>
          <w:p w14:paraId="6D9B4E03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投放</w:t>
            </w:r>
          </w:p>
          <w:p w14:paraId="7A0CAA6B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储备</w:t>
            </w:r>
          </w:p>
          <w:p w14:paraId="52F2C946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稳定</w:t>
            </w:r>
          </w:p>
          <w:p w14:paraId="47206CC1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物流</w:t>
            </w:r>
          </w:p>
          <w:p w14:paraId="41F8F849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回落</w:t>
            </w:r>
          </w:p>
          <w:p w14:paraId="0759F000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推荐</w:t>
            </w:r>
          </w:p>
          <w:p w14:paraId="2058DD8F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支持</w:t>
            </w:r>
          </w:p>
          <w:p w14:paraId="0C387B36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发展</w:t>
            </w:r>
          </w:p>
          <w:p w14:paraId="6DDB8C4C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协调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1AA23CF8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98.4349</w:t>
            </w:r>
          </w:p>
          <w:p w14:paraId="5D09A539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92.0971</w:t>
            </w:r>
          </w:p>
          <w:p w14:paraId="56145F36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84.0112</w:t>
            </w:r>
          </w:p>
          <w:p w14:paraId="66957CD9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82.4268</w:t>
            </w:r>
          </w:p>
          <w:p w14:paraId="0FE36FB2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76.8883</w:t>
            </w:r>
          </w:p>
          <w:p w14:paraId="2340B17E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76.2915</w:t>
            </w:r>
          </w:p>
          <w:p w14:paraId="03E60099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72.5271</w:t>
            </w:r>
          </w:p>
          <w:p w14:paraId="29B1AE8C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72.4991</w:t>
            </w:r>
          </w:p>
          <w:p w14:paraId="2081F6D8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75.2731</w:t>
            </w:r>
          </w:p>
          <w:p w14:paraId="34E788F9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74.2025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17E7D64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5C9D435D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182E1F0E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3C6A0E83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4BBB9ACB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772E4A77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45EBA693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7C622C3E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5D48345E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360DDF14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4D33CF71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</w:t>
            </w:r>
          </w:p>
          <w:p w14:paraId="57A9FF56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v/n</w:t>
            </w:r>
          </w:p>
          <w:p w14:paraId="2FB5658D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v/ad</w:t>
            </w:r>
          </w:p>
          <w:p w14:paraId="5D05ADDC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n</w:t>
            </w:r>
          </w:p>
          <w:p w14:paraId="3DEBB062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</w:t>
            </w:r>
          </w:p>
          <w:p w14:paraId="15DA62D1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</w:t>
            </w:r>
          </w:p>
          <w:p w14:paraId="760D9CC7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v/n</w:t>
            </w:r>
          </w:p>
          <w:p w14:paraId="0344689F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</w:t>
            </w:r>
          </w:p>
          <w:p w14:paraId="726E45A5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</w:t>
            </w:r>
          </w:p>
          <w:p w14:paraId="0B72B964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v/n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B3EF1D7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color w:val="080808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翻倍</w:t>
            </w:r>
          </w:p>
          <w:p w14:paraId="48D0AE01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吃不起</w:t>
            </w:r>
          </w:p>
          <w:p w14:paraId="08B04198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涨到</w:t>
            </w:r>
          </w:p>
          <w:p w14:paraId="6CD126E7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涨价</w:t>
            </w:r>
          </w:p>
          <w:p w14:paraId="2ECE5F16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涨幅</w:t>
            </w:r>
          </w:p>
          <w:p w14:paraId="3E228983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高达</w:t>
            </w:r>
          </w:p>
          <w:p w14:paraId="4E023B1C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疯狂</w:t>
            </w:r>
          </w:p>
          <w:p w14:paraId="46A276D1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暴涨</w:t>
            </w:r>
          </w:p>
          <w:p w14:paraId="61B4FB01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翻番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0E2F59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96.0905</w:t>
            </w:r>
          </w:p>
          <w:p w14:paraId="763B6F4D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87.1588</w:t>
            </w:r>
          </w:p>
          <w:p w14:paraId="6129D47B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86.9920</w:t>
            </w:r>
          </w:p>
          <w:p w14:paraId="1CC96819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84.2206</w:t>
            </w:r>
          </w:p>
          <w:p w14:paraId="75AB52C2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83.7222</w:t>
            </w:r>
          </w:p>
          <w:p w14:paraId="4892C7D9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79.1152</w:t>
            </w:r>
          </w:p>
          <w:p w14:paraId="4209B4E9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71.2544</w:t>
            </w:r>
          </w:p>
          <w:p w14:paraId="096E29C3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70.7319</w:t>
            </w:r>
          </w:p>
          <w:p w14:paraId="6244CC85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65.7654</w:t>
            </w:r>
          </w:p>
          <w:p w14:paraId="0466EA61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64.1543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B3A3977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03BB8D36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</w:p>
          <w:p w14:paraId="4D24F136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1D467EFC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34823F46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03C21CFA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48DE4D4E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134882CE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5FCEC7AA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  <w:p w14:paraId="1ACEB2C1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18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06AC6278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</w:t>
            </w:r>
          </w:p>
          <w:p w14:paraId="1E4A4C98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</w:t>
            </w:r>
          </w:p>
          <w:p w14:paraId="23692322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</w:t>
            </w:r>
          </w:p>
          <w:p w14:paraId="1375A6DF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n</w:t>
            </w:r>
          </w:p>
          <w:p w14:paraId="238F727C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n</w:t>
            </w:r>
          </w:p>
          <w:p w14:paraId="5127BEBC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ad</w:t>
            </w:r>
          </w:p>
          <w:p w14:paraId="7CCD1B45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ad</w:t>
            </w:r>
          </w:p>
          <w:p w14:paraId="639C1243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</w:t>
            </w:r>
          </w:p>
          <w:p w14:paraId="75757944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</w:t>
            </w:r>
          </w:p>
          <w:p w14:paraId="36BA193E" w14:textId="77777777" w:rsidR="001863C5" w:rsidRDefault="001863C5" w:rsidP="0034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v</w:t>
            </w:r>
          </w:p>
        </w:tc>
      </w:tr>
    </w:tbl>
    <w:p w14:paraId="3F9A7040" w14:textId="77777777" w:rsidR="001863C5" w:rsidRDefault="001863C5" w:rsidP="001863C5">
      <w:pPr>
        <w:rPr>
          <w:sz w:val="20"/>
          <w:szCs w:val="20"/>
        </w:rPr>
      </w:pPr>
    </w:p>
    <w:tbl>
      <w:tblPr>
        <w:tblStyle w:val="2"/>
        <w:tblpPr w:leftFromText="180" w:rightFromText="180" w:vertAnchor="text" w:horzAnchor="margin" w:tblpY="384"/>
        <w:tblOverlap w:val="never"/>
        <w:tblW w:w="4867" w:type="pct"/>
        <w:tblLayout w:type="fixed"/>
        <w:tblLook w:val="04A0" w:firstRow="1" w:lastRow="0" w:firstColumn="1" w:lastColumn="0" w:noHBand="0" w:noVBand="1"/>
      </w:tblPr>
      <w:tblGrid>
        <w:gridCol w:w="697"/>
        <w:gridCol w:w="950"/>
        <w:gridCol w:w="1275"/>
        <w:gridCol w:w="924"/>
        <w:gridCol w:w="4159"/>
        <w:gridCol w:w="771"/>
      </w:tblGrid>
      <w:tr w:rsidR="001863C5" w14:paraId="2F8C0158" w14:textId="77777777" w:rsidTr="00347C40">
        <w:trPr>
          <w:trHeight w:val="416"/>
        </w:trPr>
        <w:tc>
          <w:tcPr>
            <w:tcW w:w="642" w:type="dxa"/>
            <w:vAlign w:val="center"/>
          </w:tcPr>
          <w:p w14:paraId="22D11AA6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4AF80C26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Attribute / polarity</w:t>
            </w:r>
          </w:p>
        </w:tc>
        <w:tc>
          <w:tcPr>
            <w:tcW w:w="850" w:type="dxa"/>
            <w:vAlign w:val="center"/>
          </w:tcPr>
          <w:p w14:paraId="28F6F056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</w:tc>
        <w:tc>
          <w:tcPr>
            <w:tcW w:w="3827" w:type="dxa"/>
            <w:vAlign w:val="center"/>
          </w:tcPr>
          <w:p w14:paraId="246EE79D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700" w:firstLine="1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Instantiation</w:t>
            </w:r>
          </w:p>
        </w:tc>
        <w:tc>
          <w:tcPr>
            <w:tcW w:w="709" w:type="dxa"/>
            <w:vAlign w:val="center"/>
          </w:tcPr>
          <w:p w14:paraId="4DB839B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</w:t>
            </w:r>
          </w:p>
        </w:tc>
      </w:tr>
      <w:tr w:rsidR="001863C5" w14:paraId="74A70F63" w14:textId="77777777" w:rsidTr="00347C40">
        <w:trPr>
          <w:trHeight w:val="645"/>
        </w:trPr>
        <w:tc>
          <w:tcPr>
            <w:tcW w:w="642" w:type="dxa"/>
            <w:vMerge w:val="restart"/>
            <w:vAlign w:val="center"/>
          </w:tcPr>
          <w:p w14:paraId="291C6636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Part-of-speech</w:t>
            </w:r>
          </w:p>
        </w:tc>
        <w:tc>
          <w:tcPr>
            <w:tcW w:w="2047" w:type="dxa"/>
            <w:gridSpan w:val="2"/>
            <w:vAlign w:val="center"/>
          </w:tcPr>
          <w:p w14:paraId="4189E5E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Positive emotional words</w:t>
            </w:r>
          </w:p>
        </w:tc>
        <w:tc>
          <w:tcPr>
            <w:tcW w:w="850" w:type="dxa"/>
            <w:vAlign w:val="center"/>
          </w:tcPr>
          <w:p w14:paraId="6245C946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10217</w:t>
            </w:r>
          </w:p>
        </w:tc>
        <w:tc>
          <w:tcPr>
            <w:tcW w:w="3827" w:type="dxa"/>
            <w:vAlign w:val="center"/>
          </w:tcPr>
          <w:p w14:paraId="2A477406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好转、回落、给力、实惠、平稳、惠民、稳定、缓解、回落、小康等</w:t>
            </w:r>
          </w:p>
        </w:tc>
        <w:tc>
          <w:tcPr>
            <w:tcW w:w="709" w:type="dxa"/>
            <w:vAlign w:val="center"/>
          </w:tcPr>
          <w:p w14:paraId="123ACBB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</w:t>
            </w:r>
          </w:p>
        </w:tc>
      </w:tr>
      <w:tr w:rsidR="001863C5" w14:paraId="5B6C6919" w14:textId="77777777" w:rsidTr="00347C40">
        <w:trPr>
          <w:trHeight w:val="623"/>
        </w:trPr>
        <w:tc>
          <w:tcPr>
            <w:tcW w:w="642" w:type="dxa"/>
            <w:vMerge/>
            <w:vAlign w:val="center"/>
          </w:tcPr>
          <w:p w14:paraId="4806413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33011614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Negative emotional words</w:t>
            </w:r>
          </w:p>
        </w:tc>
        <w:tc>
          <w:tcPr>
            <w:tcW w:w="850" w:type="dxa"/>
            <w:vAlign w:val="center"/>
          </w:tcPr>
          <w:p w14:paraId="4BB8C61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8952</w:t>
            </w:r>
          </w:p>
        </w:tc>
        <w:tc>
          <w:tcPr>
            <w:tcW w:w="3827" w:type="dxa"/>
            <w:vAlign w:val="center"/>
          </w:tcPr>
          <w:p w14:paraId="0A9475D7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坑人、上涨、走高、垃圾、可恶、疫情、暴涨、弊端、向前葱、哄抬物价等</w:t>
            </w:r>
          </w:p>
        </w:tc>
        <w:tc>
          <w:tcPr>
            <w:tcW w:w="709" w:type="dxa"/>
            <w:vAlign w:val="center"/>
          </w:tcPr>
          <w:p w14:paraId="7C797AE4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-1</w:t>
            </w:r>
          </w:p>
        </w:tc>
      </w:tr>
      <w:tr w:rsidR="001863C5" w14:paraId="790057EB" w14:textId="77777777" w:rsidTr="00347C40">
        <w:trPr>
          <w:trHeight w:val="623"/>
        </w:trPr>
        <w:tc>
          <w:tcPr>
            <w:tcW w:w="642" w:type="dxa"/>
            <w:vMerge/>
            <w:vAlign w:val="center"/>
          </w:tcPr>
          <w:p w14:paraId="6908D00D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1222791D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Negation</w:t>
            </w:r>
          </w:p>
        </w:tc>
        <w:tc>
          <w:tcPr>
            <w:tcW w:w="850" w:type="dxa"/>
            <w:vAlign w:val="center"/>
          </w:tcPr>
          <w:p w14:paraId="4F8D00B6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45</w:t>
            </w:r>
          </w:p>
        </w:tc>
        <w:tc>
          <w:tcPr>
            <w:tcW w:w="3827" w:type="dxa"/>
            <w:vAlign w:val="center"/>
          </w:tcPr>
          <w:p w14:paraId="6F612247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不、未曾、无须、不要、请勿、休想、绝不、绝非、禁止、从未有过等</w:t>
            </w:r>
          </w:p>
        </w:tc>
        <w:tc>
          <w:tcPr>
            <w:tcW w:w="709" w:type="dxa"/>
            <w:vAlign w:val="center"/>
          </w:tcPr>
          <w:p w14:paraId="7C6CE7AA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-2</w:t>
            </w:r>
          </w:p>
        </w:tc>
      </w:tr>
      <w:tr w:rsidR="001863C5" w14:paraId="743A43EA" w14:textId="77777777" w:rsidTr="00347C40">
        <w:trPr>
          <w:trHeight w:val="623"/>
        </w:trPr>
        <w:tc>
          <w:tcPr>
            <w:tcW w:w="642" w:type="dxa"/>
            <w:vMerge/>
            <w:vAlign w:val="center"/>
          </w:tcPr>
          <w:p w14:paraId="1D39D99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vAlign w:val="center"/>
          </w:tcPr>
          <w:p w14:paraId="4F5E56F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Degree adverbs</w:t>
            </w:r>
          </w:p>
        </w:tc>
        <w:tc>
          <w:tcPr>
            <w:tcW w:w="1173" w:type="dxa"/>
            <w:vAlign w:val="center"/>
          </w:tcPr>
          <w:p w14:paraId="713C2AE2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over</w:t>
            </w:r>
          </w:p>
        </w:tc>
        <w:tc>
          <w:tcPr>
            <w:tcW w:w="850" w:type="dxa"/>
            <w:vAlign w:val="center"/>
          </w:tcPr>
          <w:p w14:paraId="2C460D6C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30</w:t>
            </w:r>
          </w:p>
        </w:tc>
        <w:tc>
          <w:tcPr>
            <w:tcW w:w="3827" w:type="dxa"/>
            <w:vAlign w:val="center"/>
          </w:tcPr>
          <w:p w14:paraId="167DC2AD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忒、过度、过猛、过于、太强、何止、超额、何啻、过了头等</w:t>
            </w:r>
          </w:p>
        </w:tc>
        <w:tc>
          <w:tcPr>
            <w:tcW w:w="709" w:type="dxa"/>
            <w:vAlign w:val="center"/>
          </w:tcPr>
          <w:p w14:paraId="71A2238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</w:t>
            </w:r>
          </w:p>
        </w:tc>
      </w:tr>
      <w:tr w:rsidR="001863C5" w14:paraId="5DCC9E2F" w14:textId="77777777" w:rsidTr="00347C40">
        <w:trPr>
          <w:trHeight w:val="623"/>
        </w:trPr>
        <w:tc>
          <w:tcPr>
            <w:tcW w:w="642" w:type="dxa"/>
            <w:vMerge/>
            <w:vAlign w:val="center"/>
          </w:tcPr>
          <w:p w14:paraId="7A4C5FAA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vAlign w:val="center"/>
          </w:tcPr>
          <w:p w14:paraId="5EFF001B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77B3F5A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extreme / most</w:t>
            </w:r>
          </w:p>
        </w:tc>
        <w:tc>
          <w:tcPr>
            <w:tcW w:w="850" w:type="dxa"/>
            <w:vAlign w:val="center"/>
          </w:tcPr>
          <w:p w14:paraId="4DE5074D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</w:t>
            </w:r>
          </w:p>
        </w:tc>
        <w:tc>
          <w:tcPr>
            <w:tcW w:w="3827" w:type="dxa"/>
            <w:vAlign w:val="center"/>
          </w:tcPr>
          <w:p w14:paraId="6655EEC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倍加、极度、极端、极其、绝对、最为、百分之百、彻头彻尾等</w:t>
            </w:r>
          </w:p>
        </w:tc>
        <w:tc>
          <w:tcPr>
            <w:tcW w:w="709" w:type="dxa"/>
            <w:vAlign w:val="center"/>
          </w:tcPr>
          <w:p w14:paraId="09B7733D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1.8</w:t>
            </w:r>
          </w:p>
        </w:tc>
      </w:tr>
      <w:tr w:rsidR="001863C5" w14:paraId="42E4B983" w14:textId="77777777" w:rsidTr="00347C40">
        <w:trPr>
          <w:trHeight w:val="623"/>
        </w:trPr>
        <w:tc>
          <w:tcPr>
            <w:tcW w:w="642" w:type="dxa"/>
            <w:vMerge/>
            <w:vAlign w:val="center"/>
          </w:tcPr>
          <w:p w14:paraId="0DDD65AB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vAlign w:val="center"/>
          </w:tcPr>
          <w:p w14:paraId="0191F684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57AACB91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very</w:t>
            </w:r>
          </w:p>
        </w:tc>
        <w:tc>
          <w:tcPr>
            <w:tcW w:w="850" w:type="dxa"/>
            <w:vAlign w:val="center"/>
          </w:tcPr>
          <w:p w14:paraId="4E505A8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827" w:type="dxa"/>
            <w:vAlign w:val="center"/>
          </w:tcPr>
          <w:p w14:paraId="7BAEFFE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颇为、实在、不少、分外、格外、何等、特别、尤其、尤为等</w:t>
            </w:r>
          </w:p>
        </w:tc>
        <w:tc>
          <w:tcPr>
            <w:tcW w:w="709" w:type="dxa"/>
            <w:vAlign w:val="center"/>
          </w:tcPr>
          <w:p w14:paraId="039D4174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1.5</w:t>
            </w:r>
          </w:p>
        </w:tc>
      </w:tr>
      <w:tr w:rsidR="001863C5" w14:paraId="0073BB4C" w14:textId="77777777" w:rsidTr="00347C40">
        <w:trPr>
          <w:trHeight w:val="623"/>
        </w:trPr>
        <w:tc>
          <w:tcPr>
            <w:tcW w:w="642" w:type="dxa"/>
            <w:vMerge/>
            <w:vAlign w:val="center"/>
          </w:tcPr>
          <w:p w14:paraId="5BAD9D2C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vAlign w:val="center"/>
          </w:tcPr>
          <w:p w14:paraId="2E737ED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1FD6FB5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more</w:t>
            </w:r>
          </w:p>
        </w:tc>
        <w:tc>
          <w:tcPr>
            <w:tcW w:w="850" w:type="dxa"/>
            <w:vAlign w:val="center"/>
          </w:tcPr>
          <w:p w14:paraId="157519A4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37</w:t>
            </w:r>
          </w:p>
        </w:tc>
        <w:tc>
          <w:tcPr>
            <w:tcW w:w="3827" w:type="dxa"/>
            <w:vAlign w:val="center"/>
          </w:tcPr>
          <w:p w14:paraId="486564AC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较为、更为、更加、愈发、愈加、越加、越是、越来越、越...越等</w:t>
            </w:r>
          </w:p>
        </w:tc>
        <w:tc>
          <w:tcPr>
            <w:tcW w:w="709" w:type="dxa"/>
            <w:vAlign w:val="center"/>
          </w:tcPr>
          <w:p w14:paraId="74D3E7E2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1.2</w:t>
            </w:r>
          </w:p>
        </w:tc>
      </w:tr>
      <w:tr w:rsidR="001863C5" w14:paraId="4869D4CA" w14:textId="77777777" w:rsidTr="00347C40">
        <w:trPr>
          <w:trHeight w:val="623"/>
        </w:trPr>
        <w:tc>
          <w:tcPr>
            <w:tcW w:w="642" w:type="dxa"/>
            <w:vMerge/>
            <w:vAlign w:val="center"/>
          </w:tcPr>
          <w:p w14:paraId="72E4FF30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vAlign w:val="center"/>
          </w:tcPr>
          <w:p w14:paraId="561ED790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78408FB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-</w:t>
            </w:r>
            <w:proofErr w:type="spellStart"/>
            <w:r>
              <w:rPr>
                <w:kern w:val="2"/>
                <w:sz w:val="16"/>
                <w:szCs w:val="16"/>
              </w:rPr>
              <w:t>ish</w:t>
            </w:r>
            <w:proofErr w:type="spellEnd"/>
          </w:p>
        </w:tc>
        <w:tc>
          <w:tcPr>
            <w:tcW w:w="850" w:type="dxa"/>
            <w:vAlign w:val="center"/>
          </w:tcPr>
          <w:p w14:paraId="5FD76375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29</w:t>
            </w:r>
          </w:p>
        </w:tc>
        <w:tc>
          <w:tcPr>
            <w:tcW w:w="3827" w:type="dxa"/>
            <w:vAlign w:val="center"/>
          </w:tcPr>
          <w:p w14:paraId="650F6E05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略微、略加、稍稍、稍微、一些、一点、有点、有些、一丢丢、多多少少等</w:t>
            </w:r>
          </w:p>
        </w:tc>
        <w:tc>
          <w:tcPr>
            <w:tcW w:w="709" w:type="dxa"/>
            <w:vAlign w:val="center"/>
          </w:tcPr>
          <w:p w14:paraId="1BFCB2F3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0.8</w:t>
            </w:r>
          </w:p>
        </w:tc>
      </w:tr>
      <w:tr w:rsidR="001863C5" w14:paraId="3D69A7DC" w14:textId="77777777" w:rsidTr="00347C40">
        <w:trPr>
          <w:trHeight w:val="309"/>
        </w:trPr>
        <w:tc>
          <w:tcPr>
            <w:tcW w:w="642" w:type="dxa"/>
            <w:vMerge/>
            <w:vAlign w:val="center"/>
          </w:tcPr>
          <w:p w14:paraId="1F15324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vAlign w:val="center"/>
          </w:tcPr>
          <w:p w14:paraId="0B36D963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14:paraId="523E6DA6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insufficiently</w:t>
            </w:r>
          </w:p>
        </w:tc>
        <w:tc>
          <w:tcPr>
            <w:tcW w:w="850" w:type="dxa"/>
            <w:vAlign w:val="center"/>
          </w:tcPr>
          <w:p w14:paraId="40016C7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3827" w:type="dxa"/>
            <w:vAlign w:val="center"/>
          </w:tcPr>
          <w:p w14:paraId="11AB1867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弱、微、微小、轻微、轻度、不甚、不大、不怎么、不丁点儿等</w:t>
            </w:r>
          </w:p>
        </w:tc>
        <w:tc>
          <w:tcPr>
            <w:tcW w:w="709" w:type="dxa"/>
            <w:vAlign w:val="center"/>
          </w:tcPr>
          <w:p w14:paraId="6BD3F4F7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0.5</w:t>
            </w:r>
          </w:p>
        </w:tc>
      </w:tr>
    </w:tbl>
    <w:p w14:paraId="19596DC7" w14:textId="77777777" w:rsidR="001863C5" w:rsidRDefault="001863C5" w:rsidP="001863C5">
      <w:pPr>
        <w:rPr>
          <w:spacing w:val="6"/>
          <w:sz w:val="20"/>
          <w:szCs w:val="20"/>
        </w:rPr>
      </w:pPr>
      <w:r>
        <w:rPr>
          <w:sz w:val="20"/>
          <w:szCs w:val="20"/>
        </w:rPr>
        <w:t>Table A2 Final expansion dictionary description</w:t>
      </w:r>
    </w:p>
    <w:p w14:paraId="16D53061" w14:textId="77777777" w:rsidR="001863C5" w:rsidRDefault="001863C5" w:rsidP="001863C5">
      <w:pPr>
        <w:adjustRightInd w:val="0"/>
        <w:snapToGrid w:val="0"/>
        <w:spacing w:before="240" w:after="60" w:line="228" w:lineRule="auto"/>
        <w:rPr>
          <w:b/>
          <w:bCs/>
          <w:sz w:val="20"/>
          <w:szCs w:val="20"/>
          <w:lang w:bidi="en-US"/>
        </w:rPr>
      </w:pPr>
      <w:r>
        <w:rPr>
          <w:b/>
          <w:bCs/>
          <w:sz w:val="20"/>
          <w:szCs w:val="20"/>
          <w:lang w:bidi="en-US"/>
        </w:rPr>
        <w:t>Appendix B</w:t>
      </w:r>
    </w:p>
    <w:p w14:paraId="0BADBEDA" w14:textId="77777777" w:rsidR="001863C5" w:rsidRDefault="001863C5" w:rsidP="001863C5">
      <w:pPr>
        <w:adjustRightInd w:val="0"/>
        <w:snapToGrid w:val="0"/>
        <w:spacing w:before="240" w:after="60" w:line="228" w:lineRule="auto"/>
        <w:rPr>
          <w:b/>
          <w:bCs/>
          <w:sz w:val="20"/>
          <w:szCs w:val="20"/>
          <w:lang w:bidi="en-US"/>
        </w:rPr>
      </w:pPr>
      <w:r>
        <w:rPr>
          <w:sz w:val="20"/>
          <w:szCs w:val="20"/>
        </w:rPr>
        <w:t xml:space="preserve">Table </w:t>
      </w:r>
      <w:r>
        <w:rPr>
          <w:kern w:val="2"/>
          <w:sz w:val="20"/>
          <w:szCs w:val="20"/>
        </w:rPr>
        <w:t>B1</w:t>
      </w:r>
      <w:r>
        <w:rPr>
          <w:sz w:val="20"/>
          <w:szCs w:val="20"/>
        </w:rPr>
        <w:t xml:space="preserve"> Price and factors variable ADF test</w:t>
      </w:r>
    </w:p>
    <w:tbl>
      <w:tblPr>
        <w:tblStyle w:val="TableNormal1"/>
        <w:tblpPr w:leftFromText="180" w:rightFromText="180" w:vertAnchor="text" w:horzAnchor="margin" w:tblpY="1"/>
        <w:tblOverlap w:val="never"/>
        <w:tblW w:w="7885" w:type="dxa"/>
        <w:tblInd w:w="0" w:type="dxa"/>
        <w:tblBorders>
          <w:top w:val="single" w:sz="2" w:space="0" w:color="000000"/>
          <w:bottom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142"/>
        <w:gridCol w:w="1134"/>
        <w:gridCol w:w="1130"/>
        <w:gridCol w:w="712"/>
        <w:gridCol w:w="1081"/>
      </w:tblGrid>
      <w:tr w:rsidR="001863C5" w14:paraId="0C6F0698" w14:textId="77777777" w:rsidTr="00347C40">
        <w:trPr>
          <w:trHeight w:val="403"/>
        </w:trPr>
        <w:tc>
          <w:tcPr>
            <w:tcW w:w="1418" w:type="dxa"/>
            <w:tcBorders>
              <w:top w:val="single" w:sz="2" w:space="0" w:color="000000"/>
              <w:bottom w:val="single" w:sz="4" w:space="0" w:color="auto"/>
            </w:tcBorders>
          </w:tcPr>
          <w:p w14:paraId="237F5ADC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4" w:space="0" w:color="auto"/>
            </w:tcBorders>
          </w:tcPr>
          <w:p w14:paraId="67CD5D19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level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bottom w:val="single" w:sz="4" w:space="0" w:color="auto"/>
            </w:tcBorders>
          </w:tcPr>
          <w:p w14:paraId="4C79643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 level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4" w:space="0" w:color="auto"/>
            </w:tcBorders>
          </w:tcPr>
          <w:p w14:paraId="68078865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level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4" w:space="0" w:color="auto"/>
            </w:tcBorders>
          </w:tcPr>
          <w:p w14:paraId="04087DC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T-Statistic</w:t>
            </w:r>
          </w:p>
        </w:tc>
        <w:tc>
          <w:tcPr>
            <w:tcW w:w="712" w:type="dxa"/>
            <w:tcBorders>
              <w:top w:val="single" w:sz="2" w:space="0" w:color="000000"/>
              <w:bottom w:val="single" w:sz="4" w:space="0" w:color="auto"/>
            </w:tcBorders>
          </w:tcPr>
          <w:p w14:paraId="54CE3B7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P-Value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4" w:space="0" w:color="auto"/>
            </w:tcBorders>
          </w:tcPr>
          <w:p w14:paraId="06CD48D0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verdict</w:t>
            </w:r>
          </w:p>
        </w:tc>
      </w:tr>
      <w:tr w:rsidR="001863C5" w14:paraId="4FCDEA19" w14:textId="77777777" w:rsidTr="00347C40">
        <w:trPr>
          <w:trHeight w:val="403"/>
        </w:trPr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A5C9D15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Price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E02FA61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-4.018748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34C4D95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-3.439267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14:paraId="214907CD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-3.143999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14:paraId="09BCFF92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-5.687067</w:t>
            </w:r>
          </w:p>
        </w:tc>
        <w:tc>
          <w:tcPr>
            <w:tcW w:w="712" w:type="dxa"/>
            <w:tcBorders>
              <w:top w:val="single" w:sz="4" w:space="0" w:color="auto"/>
              <w:bottom w:val="nil"/>
            </w:tcBorders>
          </w:tcPr>
          <w:p w14:paraId="32A54215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</w:p>
        </w:tc>
        <w:tc>
          <w:tcPr>
            <w:tcW w:w="1081" w:type="dxa"/>
            <w:tcBorders>
              <w:top w:val="single" w:sz="4" w:space="0" w:color="auto"/>
              <w:bottom w:val="nil"/>
            </w:tcBorders>
          </w:tcPr>
          <w:p w14:paraId="08E4E265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stable</w:t>
            </w:r>
          </w:p>
        </w:tc>
      </w:tr>
      <w:tr w:rsidR="001863C5" w14:paraId="5FC161D7" w14:textId="77777777" w:rsidTr="00347C40">
        <w:trPr>
          <w:trHeight w:val="367"/>
        </w:trPr>
        <w:tc>
          <w:tcPr>
            <w:tcW w:w="1418" w:type="dxa"/>
            <w:tcBorders>
              <w:top w:val="nil"/>
              <w:tl2br w:val="nil"/>
              <w:tr2bl w:val="nil"/>
            </w:tcBorders>
          </w:tcPr>
          <w:p w14:paraId="299A9DC5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 1</w:t>
            </w:r>
          </w:p>
        </w:tc>
        <w:tc>
          <w:tcPr>
            <w:tcW w:w="1417" w:type="dxa"/>
            <w:tcBorders>
              <w:top w:val="nil"/>
              <w:tl2br w:val="nil"/>
              <w:tr2bl w:val="nil"/>
            </w:tcBorders>
          </w:tcPr>
          <w:p w14:paraId="2BA35C7E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-2.622585</w:t>
            </w:r>
          </w:p>
        </w:tc>
        <w:tc>
          <w:tcPr>
            <w:tcW w:w="851" w:type="dxa"/>
            <w:tcBorders>
              <w:top w:val="nil"/>
              <w:tl2br w:val="nil"/>
              <w:tr2bl w:val="nil"/>
            </w:tcBorders>
          </w:tcPr>
          <w:p w14:paraId="35202404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-1.949097</w:t>
            </w:r>
          </w:p>
        </w:tc>
        <w:tc>
          <w:tcPr>
            <w:tcW w:w="1276" w:type="dxa"/>
            <w:gridSpan w:val="2"/>
            <w:tcBorders>
              <w:top w:val="nil"/>
              <w:tl2br w:val="nil"/>
              <w:tr2bl w:val="nil"/>
            </w:tcBorders>
          </w:tcPr>
          <w:p w14:paraId="2D1289EB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-1.611824</w:t>
            </w:r>
          </w:p>
        </w:tc>
        <w:tc>
          <w:tcPr>
            <w:tcW w:w="1130" w:type="dxa"/>
            <w:tcBorders>
              <w:top w:val="nil"/>
              <w:tl2br w:val="nil"/>
              <w:tr2bl w:val="nil"/>
            </w:tcBorders>
          </w:tcPr>
          <w:p w14:paraId="3B41B564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-2.831748</w:t>
            </w:r>
          </w:p>
        </w:tc>
        <w:tc>
          <w:tcPr>
            <w:tcW w:w="712" w:type="dxa"/>
            <w:tcBorders>
              <w:top w:val="nil"/>
              <w:tl2br w:val="nil"/>
              <w:tr2bl w:val="nil"/>
            </w:tcBorders>
          </w:tcPr>
          <w:p w14:paraId="62D89FE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0.0057</w:t>
            </w:r>
          </w:p>
        </w:tc>
        <w:tc>
          <w:tcPr>
            <w:tcW w:w="1081" w:type="dxa"/>
            <w:tcBorders>
              <w:top w:val="nil"/>
              <w:tl2br w:val="nil"/>
              <w:tr2bl w:val="nil"/>
            </w:tcBorders>
          </w:tcPr>
          <w:p w14:paraId="2B7C6F2A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stable</w:t>
            </w:r>
          </w:p>
        </w:tc>
      </w:tr>
      <w:tr w:rsidR="001863C5" w14:paraId="5C7AF871" w14:textId="77777777" w:rsidTr="00347C40">
        <w:trPr>
          <w:trHeight w:val="367"/>
        </w:trPr>
        <w:tc>
          <w:tcPr>
            <w:tcW w:w="1418" w:type="dxa"/>
            <w:tcBorders>
              <w:tl2br w:val="nil"/>
              <w:tr2bl w:val="nil"/>
            </w:tcBorders>
          </w:tcPr>
          <w:p w14:paraId="18D36F2B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 2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025C73FB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-3.596616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2FDA0FD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-2.933158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14:paraId="5B9F8D84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-2.604867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1304F7F1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-3.996649</w:t>
            </w:r>
          </w:p>
        </w:tc>
        <w:tc>
          <w:tcPr>
            <w:tcW w:w="712" w:type="dxa"/>
            <w:tcBorders>
              <w:tl2br w:val="nil"/>
              <w:tr2bl w:val="nil"/>
            </w:tcBorders>
          </w:tcPr>
          <w:p w14:paraId="40A89D1C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0.0034</w:t>
            </w:r>
          </w:p>
        </w:tc>
        <w:tc>
          <w:tcPr>
            <w:tcW w:w="1081" w:type="dxa"/>
            <w:tcBorders>
              <w:tl2br w:val="nil"/>
              <w:tr2bl w:val="nil"/>
            </w:tcBorders>
          </w:tcPr>
          <w:p w14:paraId="1FA01CBB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stable</w:t>
            </w:r>
          </w:p>
        </w:tc>
      </w:tr>
      <w:tr w:rsidR="001863C5" w14:paraId="3C91876C" w14:textId="77777777" w:rsidTr="00347C40">
        <w:trPr>
          <w:trHeight w:val="377"/>
        </w:trPr>
        <w:tc>
          <w:tcPr>
            <w:tcW w:w="1418" w:type="dxa"/>
            <w:tcBorders>
              <w:tl2br w:val="nil"/>
              <w:tr2bl w:val="nil"/>
            </w:tcBorders>
          </w:tcPr>
          <w:p w14:paraId="7499DDF7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 3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4DE5418B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-2.621185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6F10523A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-1.948886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14:paraId="602F6804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-1.611932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15B63F7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-4.045642</w:t>
            </w:r>
          </w:p>
        </w:tc>
        <w:tc>
          <w:tcPr>
            <w:tcW w:w="712" w:type="dxa"/>
            <w:tcBorders>
              <w:tl2br w:val="nil"/>
              <w:tr2bl w:val="nil"/>
            </w:tcBorders>
          </w:tcPr>
          <w:p w14:paraId="0BAE76A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0.0002</w:t>
            </w:r>
          </w:p>
        </w:tc>
        <w:tc>
          <w:tcPr>
            <w:tcW w:w="1081" w:type="dxa"/>
            <w:tcBorders>
              <w:tl2br w:val="nil"/>
              <w:tr2bl w:val="nil"/>
            </w:tcBorders>
          </w:tcPr>
          <w:p w14:paraId="3F0BA3A3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stable</w:t>
            </w:r>
          </w:p>
        </w:tc>
      </w:tr>
      <w:tr w:rsidR="001863C5" w14:paraId="38C1E77A" w14:textId="77777777" w:rsidTr="00347C40">
        <w:trPr>
          <w:trHeight w:val="377"/>
        </w:trPr>
        <w:tc>
          <w:tcPr>
            <w:tcW w:w="1418" w:type="dxa"/>
            <w:tcBorders>
              <w:bottom w:val="single" w:sz="2" w:space="0" w:color="000000"/>
              <w:tl2br w:val="nil"/>
              <w:tr2bl w:val="nil"/>
            </w:tcBorders>
          </w:tcPr>
          <w:p w14:paraId="36050098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 4</w:t>
            </w:r>
          </w:p>
        </w:tc>
        <w:tc>
          <w:tcPr>
            <w:tcW w:w="1417" w:type="dxa"/>
            <w:tcBorders>
              <w:bottom w:val="single" w:sz="2" w:space="0" w:color="000000"/>
              <w:tl2br w:val="nil"/>
              <w:tr2bl w:val="nil"/>
            </w:tcBorders>
          </w:tcPr>
          <w:p w14:paraId="78F49032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-3.596616</w:t>
            </w:r>
          </w:p>
        </w:tc>
        <w:tc>
          <w:tcPr>
            <w:tcW w:w="851" w:type="dxa"/>
            <w:tcBorders>
              <w:bottom w:val="single" w:sz="2" w:space="0" w:color="000000"/>
              <w:tl2br w:val="nil"/>
              <w:tr2bl w:val="nil"/>
            </w:tcBorders>
          </w:tcPr>
          <w:p w14:paraId="594CCB3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-2.933158</w:t>
            </w:r>
          </w:p>
        </w:tc>
        <w:tc>
          <w:tcPr>
            <w:tcW w:w="1276" w:type="dxa"/>
            <w:gridSpan w:val="2"/>
            <w:tcBorders>
              <w:bottom w:val="single" w:sz="2" w:space="0" w:color="000000"/>
              <w:tl2br w:val="nil"/>
              <w:tr2bl w:val="nil"/>
            </w:tcBorders>
          </w:tcPr>
          <w:p w14:paraId="721D0353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-2.604867</w:t>
            </w:r>
          </w:p>
        </w:tc>
        <w:tc>
          <w:tcPr>
            <w:tcW w:w="1130" w:type="dxa"/>
            <w:tcBorders>
              <w:bottom w:val="single" w:sz="2" w:space="0" w:color="000000"/>
              <w:tl2br w:val="nil"/>
              <w:tr2bl w:val="nil"/>
            </w:tcBorders>
          </w:tcPr>
          <w:p w14:paraId="5E157B24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-3.354618</w:t>
            </w:r>
          </w:p>
        </w:tc>
        <w:tc>
          <w:tcPr>
            <w:tcW w:w="712" w:type="dxa"/>
            <w:tcBorders>
              <w:bottom w:val="single" w:sz="2" w:space="0" w:color="000000"/>
              <w:tl2br w:val="nil"/>
              <w:tr2bl w:val="nil"/>
            </w:tcBorders>
          </w:tcPr>
          <w:p w14:paraId="7921F4CF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0.0185</w:t>
            </w:r>
          </w:p>
        </w:tc>
        <w:tc>
          <w:tcPr>
            <w:tcW w:w="1081" w:type="dxa"/>
            <w:tcBorders>
              <w:bottom w:val="single" w:sz="2" w:space="0" w:color="000000"/>
              <w:tl2br w:val="nil"/>
              <w:tr2bl w:val="nil"/>
            </w:tcBorders>
          </w:tcPr>
          <w:p w14:paraId="26B99626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stable</w:t>
            </w:r>
          </w:p>
        </w:tc>
      </w:tr>
    </w:tbl>
    <w:p w14:paraId="01DA0B97" w14:textId="77777777" w:rsidR="001863C5" w:rsidRDefault="001863C5" w:rsidP="001863C5">
      <w:pPr>
        <w:adjustRightInd w:val="0"/>
        <w:snapToGrid w:val="0"/>
        <w:spacing w:before="240" w:after="60" w:line="228" w:lineRule="auto"/>
        <w:rPr>
          <w:sz w:val="20"/>
          <w:szCs w:val="20"/>
        </w:rPr>
      </w:pPr>
      <w:r>
        <w:rPr>
          <w:sz w:val="20"/>
          <w:szCs w:val="20"/>
        </w:rPr>
        <w:t>Table B2 Statistics of lag order</w:t>
      </w:r>
    </w:p>
    <w:tbl>
      <w:tblPr>
        <w:tblStyle w:val="7"/>
        <w:tblpPr w:leftFromText="180" w:rightFromText="180" w:vertAnchor="text" w:horzAnchor="margin" w:tblpY="35"/>
        <w:tblW w:w="4821" w:type="pct"/>
        <w:tblBorders>
          <w:top w:val="single" w:sz="12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374"/>
        <w:gridCol w:w="1233"/>
        <w:gridCol w:w="1308"/>
        <w:gridCol w:w="1283"/>
        <w:gridCol w:w="1308"/>
        <w:gridCol w:w="1154"/>
      </w:tblGrid>
      <w:tr w:rsidR="001863C5" w14:paraId="708C05BB" w14:textId="77777777" w:rsidTr="00347C40">
        <w:trPr>
          <w:trHeight w:val="318"/>
        </w:trPr>
        <w:tc>
          <w:tcPr>
            <w:tcW w:w="95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4FB524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Lag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5890775D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LogL</w:t>
            </w:r>
            <w:proofErr w:type="spellEnd"/>
          </w:p>
        </w:tc>
        <w:tc>
          <w:tcPr>
            <w:tcW w:w="113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9400826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LR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688559B7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FPE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5ECFBF5C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AIC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62ED0C41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</w:t>
            </w:r>
          </w:p>
        </w:tc>
        <w:tc>
          <w:tcPr>
            <w:tcW w:w="10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AFBFFAB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HQ</w:t>
            </w:r>
          </w:p>
        </w:tc>
      </w:tr>
      <w:tr w:rsidR="001863C5" w14:paraId="49A325AE" w14:textId="77777777" w:rsidTr="00347C40">
        <w:trPr>
          <w:trHeight w:val="318"/>
        </w:trPr>
        <w:tc>
          <w:tcPr>
            <w:tcW w:w="959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C4C321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7EADEC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-1043.097</w:t>
            </w:r>
          </w:p>
        </w:tc>
        <w:tc>
          <w:tcPr>
            <w:tcW w:w="1135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7E2DD8C" w14:textId="77777777" w:rsidR="001863C5" w:rsidRDefault="001863C5" w:rsidP="00347C40">
            <w:pPr>
              <w:tabs>
                <w:tab w:val="center" w:pos="4200"/>
                <w:tab w:val="right" w:pos="8400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204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5A2126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3.95e+16</w:t>
            </w:r>
          </w:p>
        </w:tc>
        <w:tc>
          <w:tcPr>
            <w:tcW w:w="1181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DB667B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52.40483</w:t>
            </w:r>
          </w:p>
        </w:tc>
        <w:tc>
          <w:tcPr>
            <w:tcW w:w="1204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9B70C64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52.61594</w:t>
            </w:r>
          </w:p>
        </w:tc>
        <w:tc>
          <w:tcPr>
            <w:tcW w:w="1062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63117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52.48116</w:t>
            </w:r>
          </w:p>
        </w:tc>
      </w:tr>
      <w:tr w:rsidR="001863C5" w14:paraId="115E8649" w14:textId="77777777" w:rsidTr="00347C40">
        <w:trPr>
          <w:trHeight w:val="290"/>
        </w:trPr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E9574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C7360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-989.3681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70C3EC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91.33837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19079A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9.50e+15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459B1B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50.96840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5C0D8A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52.23506*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80197D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51.42639*</w:t>
            </w:r>
          </w:p>
        </w:tc>
      </w:tr>
      <w:tr w:rsidR="001863C5" w14:paraId="44B13AB3" w14:textId="77777777" w:rsidTr="00347C40">
        <w:trPr>
          <w:trHeight w:val="290"/>
        </w:trPr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5268F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92ED9B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-963.2682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22D9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37.84473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C1BB3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9.56e+15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0F890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50.91341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09AE8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53.23562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7A80F0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51.75305</w:t>
            </w:r>
          </w:p>
        </w:tc>
      </w:tr>
      <w:tr w:rsidR="001863C5" w14:paraId="69847246" w14:textId="77777777" w:rsidTr="00347C40">
        <w:trPr>
          <w:trHeight w:val="290"/>
        </w:trPr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5B1C1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2112F3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-930.8227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E0EC4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38.93465*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D69274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7.76e+12*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BD3A71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50.54114*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7D3C5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53.91889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041AC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51.76243</w:t>
            </w:r>
          </w:p>
        </w:tc>
      </w:tr>
      <w:tr w:rsidR="001863C5" w14:paraId="6B8B9229" w14:textId="77777777" w:rsidTr="00347C40">
        <w:trPr>
          <w:trHeight w:val="318"/>
        </w:trPr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0DECB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0FD2C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-919.9629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1635FA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42.35847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159D7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8.48e+12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80526B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51.86989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E69E03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53.97046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48D121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51.91059</w:t>
            </w:r>
          </w:p>
        </w:tc>
      </w:tr>
    </w:tbl>
    <w:p w14:paraId="6473316B" w14:textId="77777777" w:rsidR="001863C5" w:rsidRDefault="001863C5" w:rsidP="001863C5">
      <w:pPr>
        <w:spacing w:before="230" w:line="222" w:lineRule="auto"/>
        <w:rPr>
          <w:sz w:val="20"/>
          <w:szCs w:val="20"/>
        </w:rPr>
      </w:pPr>
      <w:r>
        <w:rPr>
          <w:sz w:val="20"/>
          <w:szCs w:val="20"/>
        </w:rPr>
        <w:t>Table B3 The test results of the selected parameters of TVP-VAR model</w:t>
      </w:r>
    </w:p>
    <w:tbl>
      <w:tblPr>
        <w:tblStyle w:val="7"/>
        <w:tblpPr w:leftFromText="180" w:rightFromText="180" w:vertAnchor="text" w:horzAnchor="margin" w:tblpY="365"/>
        <w:tblW w:w="4821" w:type="pct"/>
        <w:tblBorders>
          <w:top w:val="single" w:sz="12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078"/>
        <w:gridCol w:w="1233"/>
        <w:gridCol w:w="1308"/>
        <w:gridCol w:w="1283"/>
        <w:gridCol w:w="1308"/>
        <w:gridCol w:w="1154"/>
      </w:tblGrid>
      <w:tr w:rsidR="001863C5" w14:paraId="3A48A8CD" w14:textId="77777777" w:rsidTr="00347C40">
        <w:trPr>
          <w:trHeight w:val="318"/>
        </w:trPr>
        <w:tc>
          <w:tcPr>
            <w:tcW w:w="12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23BBFE5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Parameter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93D8EDB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099E392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Stdev</w:t>
            </w:r>
            <w:proofErr w:type="spellEnd"/>
          </w:p>
        </w:tc>
        <w:tc>
          <w:tcPr>
            <w:tcW w:w="120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160385F5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95%L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036B3FD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95%U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6DA3BC4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Geweke</w:t>
            </w:r>
            <w:proofErr w:type="spellEnd"/>
          </w:p>
        </w:tc>
        <w:tc>
          <w:tcPr>
            <w:tcW w:w="106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D7B3262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Inef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863C5" w14:paraId="7AEC7F58" w14:textId="77777777" w:rsidTr="00347C40">
        <w:trPr>
          <w:trHeight w:val="318"/>
        </w:trPr>
        <w:tc>
          <w:tcPr>
            <w:tcW w:w="1231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0809A17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sb1</w:t>
            </w:r>
          </w:p>
        </w:tc>
        <w:tc>
          <w:tcPr>
            <w:tcW w:w="992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0A42120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0.0228</w:t>
            </w:r>
          </w:p>
        </w:tc>
        <w:tc>
          <w:tcPr>
            <w:tcW w:w="1135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978804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0.0026</w:t>
            </w:r>
          </w:p>
        </w:tc>
        <w:tc>
          <w:tcPr>
            <w:tcW w:w="1204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749CE8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0.0184</w:t>
            </w:r>
          </w:p>
        </w:tc>
        <w:tc>
          <w:tcPr>
            <w:tcW w:w="1181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585F3E7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0.0286</w:t>
            </w:r>
          </w:p>
        </w:tc>
        <w:tc>
          <w:tcPr>
            <w:tcW w:w="1204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EAC85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0.753</w:t>
            </w:r>
          </w:p>
        </w:tc>
        <w:tc>
          <w:tcPr>
            <w:tcW w:w="1062" w:type="dxa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14D99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</w:tr>
      <w:tr w:rsidR="001863C5" w14:paraId="5FC05AF7" w14:textId="77777777" w:rsidTr="00347C40">
        <w:trPr>
          <w:trHeight w:val="290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DE5F15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F29C3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0.0229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60DAC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0.0027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B5DF7B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0.0184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4B4DB1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0.0288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F0819A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8C5FD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</w:tr>
      <w:tr w:rsidR="001863C5" w14:paraId="0A609266" w14:textId="77777777" w:rsidTr="00347C40">
        <w:trPr>
          <w:trHeight w:val="290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6EB0A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7D2C8D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0.1082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22E42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0.0648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989313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0.0442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4F1BF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0.2911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F19BD1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0.165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F371C7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49.17</w:t>
            </w:r>
          </w:p>
        </w:tc>
      </w:tr>
      <w:tr w:rsidR="001863C5" w14:paraId="5EEAA4B2" w14:textId="77777777" w:rsidTr="00347C40">
        <w:trPr>
          <w:trHeight w:val="290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DD01E3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9E291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0.1116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B7070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0.0626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52FC3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0.0470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612B9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0.2833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B9169A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A4F226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</w:t>
            </w:r>
          </w:p>
        </w:tc>
      </w:tr>
      <w:tr w:rsidR="001863C5" w14:paraId="69B33685" w14:textId="77777777" w:rsidTr="00347C40">
        <w:trPr>
          <w:trHeight w:val="318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BD3B7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9F5FA1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1.0015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24990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0.4084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10616A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0.1582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75E33E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1.8642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9BA328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CF0301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83.42</w:t>
            </w:r>
          </w:p>
        </w:tc>
      </w:tr>
      <w:tr w:rsidR="001863C5" w14:paraId="3548023B" w14:textId="77777777" w:rsidTr="00347C40">
        <w:trPr>
          <w:trHeight w:val="318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F8182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580EF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0.2696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44445F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0.1666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FFD48B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0.0668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899EC7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0.6841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D20AB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0.798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FB1B02" w14:textId="77777777" w:rsidR="001863C5" w:rsidRDefault="001863C5" w:rsidP="00347C40">
            <w:pPr>
              <w:tabs>
                <w:tab w:val="center" w:pos="4200"/>
                <w:tab w:val="right" w:pos="8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66.96</w:t>
            </w:r>
          </w:p>
        </w:tc>
      </w:tr>
    </w:tbl>
    <w:p w14:paraId="6FC9526D" w14:textId="77777777" w:rsidR="00FE6D1D" w:rsidRDefault="00FE6D1D"/>
    <w:sectPr w:rsidR="00FE6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C5"/>
    <w:rsid w:val="001863C5"/>
    <w:rsid w:val="00215B5A"/>
    <w:rsid w:val="00543E1D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E615"/>
  <w15:chartTrackingRefBased/>
  <w15:docId w15:val="{DE0CCCE7-C4D2-4DD5-B645-3016A98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C5"/>
    <w:pPr>
      <w:spacing w:after="0" w:line="240" w:lineRule="auto"/>
    </w:pPr>
    <w:rPr>
      <w:rFonts w:ascii="Times New Roman" w:eastAsiaTheme="minorEastAsia" w:hAnsi="Times New Roman" w:cs="Times New Roman"/>
      <w:kern w:val="0"/>
      <w:sz w:val="21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3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3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3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3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3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3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3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3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3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6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3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6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3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6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3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6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3C5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semiHidden/>
    <w:unhideWhenUsed/>
    <w:qFormat/>
    <w:rsid w:val="001863C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21heading1">
    <w:name w:val="MDPI_2.1_heading1"/>
    <w:qFormat/>
    <w:rsid w:val="001863C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22heading2">
    <w:name w:val="MDPI_2.2_heading2"/>
    <w:qFormat/>
    <w:rsid w:val="001863C5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table" w:customStyle="1" w:styleId="2">
    <w:name w:val="网格型2"/>
    <w:basedOn w:val="TableNormal"/>
    <w:qFormat/>
    <w:rsid w:val="00186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6">
    <w:name w:val="网格型6"/>
    <w:basedOn w:val="TableNormal"/>
    <w:qFormat/>
    <w:rsid w:val="00186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7">
    <w:name w:val="网格型7"/>
    <w:basedOn w:val="TableNormal"/>
    <w:qFormat/>
    <w:rsid w:val="001863C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>Frontiers Media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2024-04-04T17:35:00Z</dcterms:created>
  <dcterms:modified xsi:type="dcterms:W3CDTF">2024-04-04T17:36:00Z</dcterms:modified>
</cp:coreProperties>
</file>