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5029" w14:textId="77777777" w:rsidR="000317E0" w:rsidRDefault="00000000">
      <w:pPr>
        <w:jc w:val="center"/>
        <w:rPr>
          <w:rFonts w:ascii="Times New Roman" w:hAnsi="Times New Roman" w:cs="Times New Roman"/>
          <w:b/>
          <w:bCs/>
          <w:sz w:val="44"/>
          <w:szCs w:val="44"/>
        </w:rPr>
      </w:pPr>
      <w:r>
        <w:rPr>
          <w:rFonts w:ascii="Times New Roman" w:hAnsi="Times New Roman" w:cs="Times New Roman"/>
          <w:b/>
          <w:bCs/>
          <w:sz w:val="44"/>
          <w:szCs w:val="44"/>
        </w:rPr>
        <w:t>Search strategies</w:t>
      </w:r>
    </w:p>
    <w:tbl>
      <w:tblPr>
        <w:tblStyle w:val="a8"/>
        <w:tblW w:w="0" w:type="auto"/>
        <w:tblInd w:w="-5" w:type="dxa"/>
        <w:tblCellMar>
          <w:left w:w="0" w:type="dxa"/>
          <w:right w:w="0" w:type="dxa"/>
        </w:tblCellMar>
        <w:tblLook w:val="04A0" w:firstRow="1" w:lastRow="0" w:firstColumn="1" w:lastColumn="0" w:noHBand="0" w:noVBand="1"/>
      </w:tblPr>
      <w:tblGrid>
        <w:gridCol w:w="2686"/>
        <w:gridCol w:w="5610"/>
      </w:tblGrid>
      <w:tr w:rsidR="000317E0" w14:paraId="71CDC554" w14:textId="77777777">
        <w:tc>
          <w:tcPr>
            <w:tcW w:w="2686" w:type="dxa"/>
          </w:tcPr>
          <w:p w14:paraId="6D8222D0" w14:textId="77777777" w:rsidR="000317E0" w:rsidRDefault="00000000">
            <w:pPr>
              <w:jc w:val="center"/>
              <w:rPr>
                <w:rFonts w:ascii="Times New Roman" w:hAnsi="Times New Roman" w:cs="Times New Roman"/>
                <w:b/>
                <w:bCs/>
                <w:sz w:val="28"/>
                <w:szCs w:val="28"/>
              </w:rPr>
            </w:pPr>
            <w:r>
              <w:rPr>
                <w:rFonts w:ascii="Times New Roman" w:hAnsi="Times New Roman" w:cs="Times New Roman"/>
                <w:b/>
                <w:bCs/>
                <w:sz w:val="28"/>
                <w:szCs w:val="28"/>
              </w:rPr>
              <w:t>PubMed</w:t>
            </w:r>
          </w:p>
        </w:tc>
        <w:tc>
          <w:tcPr>
            <w:tcW w:w="5610" w:type="dxa"/>
          </w:tcPr>
          <w:p w14:paraId="347E714F" w14:textId="1F46490A" w:rsidR="000317E0" w:rsidRDefault="00F84BA6">
            <w:pPr>
              <w:widowControl/>
              <w:rPr>
                <w:rFonts w:ascii="Times New Roman" w:hAnsi="Times New Roman" w:cs="Times New Roman"/>
                <w:sz w:val="15"/>
                <w:szCs w:val="15"/>
              </w:rPr>
            </w:pPr>
            <w:r w:rsidRPr="00F84BA6">
              <w:rPr>
                <w:rFonts w:ascii="Times New Roman" w:hAnsi="Times New Roman" w:cs="Times New Roman"/>
                <w:sz w:val="15"/>
                <w:szCs w:val="15"/>
              </w:rPr>
              <w:t>((("Urinary Tract Infections"[Mesh]) OR (((((Infection, Urinary Tract[Title/Abstract]) OR (Infections, Urinary Tract[Title/Abstract])) OR (Tract Infection, Urinary[Title/Abstract])) OR (Tract Infections, Urinary[Title/Abstract])) OR (Urinary Tract Infection[Title/Abstract]))) AND (("Hip Fractures"[Mesh]) OR (((((((((((((((((((((((Femoral Neck Fractures[Title/Abstract]) OR (Femoral Neck Fracture[Title/Abstract])) OR (Femur Neck Fractures[Title/Abstract])) OR (Femur Neck Fracture[Title/Abstract])) OR (Fractures, Hip[Title/Abstract])) OR (Intertrochanteric Fractures[Title/Abstract])) OR (Fractures, Intertrochanteric[Title/Abstract])) OR (Trochanteric Fractures[Title/Abstract])) OR (Fractures, Trochanteric[Title/Abstract])) OR (Trochlear Fractures, Femur[Title/Abstract])) OR (Femur Trochlear Fracture[Title/Abstract])) OR (Femur Trochlear Fractures[Title/Abstract])) OR (Fracture, Femur Trochlear[Title/Abstract])) OR (Fractures, Femur Trochlear[Title/Abstract])) OR (Trochlear Fracture, Femur[Title/Abstract])) OR (Femoral Trochlear Fractures[Title/Abstract])) OR (Femoral Trochlear Fracture[Title/Abstract])) OR (Fracture, Femoral Trochlear[Title/Abstract])) OR (Fractures, Femoral Trochlear[Title/Abstract])) OR (Trochlear Fracture, Femoral[Title/Abstract])) OR (Trochlear Fractures, Femoral[Title/Abstract])) OR (Subtrochanteric Fractures[Title/Abstract])) OR (Fractures, Subtrochanteric[Title/Abstract])))) AND ((("Risk"[Mesh])) OR (((((((((((((((((((((((Risks[Title/Abstract]) OR (Relative Risk[Title/Abstract])) OR (Relative Risks[Title/Abstract])) OR (Risk, Relative[Title/Abstract])) OR (Risks, Relative[Title/Abstract])) OR (Risk Factors[Title/Abstract])) OR (Factor, Risk[Title/Abstract])) OR (Risk Factor[Title/Abstract])) OR (Influencing factors[Title/Abstract])) OR (relevant factors[Title/Abstract])) OR (Influencing factor[Title/Abstract])) OR (relevant factor[Title/Abstract])) OR (predictor[Title/Abstract])) OR (associated factor[Title/Abstract])) OR (associated factors[Title/Abstract])) OR (dangerous factor[Title/Abstract])) OR (dangerous factors[Title/Abstract])) OR (related factor[Title/Abstract])) OR (related factors[Title/Abstract])) OR (influential factor[Title/Abstract])) OR (influential factors[Title/Abstract])) OR (Protective Factor[Title/Abstract])) OR (Protective Factors[Title/Abstract])))</w:t>
            </w:r>
          </w:p>
        </w:tc>
      </w:tr>
      <w:tr w:rsidR="000317E0" w14:paraId="530A1433" w14:textId="77777777">
        <w:tc>
          <w:tcPr>
            <w:tcW w:w="2686" w:type="dxa"/>
          </w:tcPr>
          <w:p w14:paraId="7E181B5A" w14:textId="77777777" w:rsidR="000317E0" w:rsidRDefault="00000000">
            <w:pPr>
              <w:jc w:val="center"/>
              <w:rPr>
                <w:rFonts w:ascii="Times New Roman" w:hAnsi="Times New Roman" w:cs="Times New Roman"/>
                <w:b/>
                <w:bCs/>
                <w:sz w:val="28"/>
                <w:szCs w:val="28"/>
              </w:rPr>
            </w:pPr>
            <w:bookmarkStart w:id="0" w:name="_Hlk121847686"/>
            <w:r>
              <w:rPr>
                <w:rFonts w:ascii="Times New Roman" w:hAnsi="Times New Roman" w:cs="Times New Roman"/>
                <w:b/>
                <w:bCs/>
                <w:sz w:val="28"/>
                <w:szCs w:val="28"/>
              </w:rPr>
              <w:t>Embase</w:t>
            </w:r>
          </w:p>
        </w:tc>
        <w:tc>
          <w:tcPr>
            <w:tcW w:w="5610" w:type="dxa"/>
          </w:tcPr>
          <w:p w14:paraId="7DDE4500" w14:textId="72FA6EB5" w:rsidR="000317E0" w:rsidRDefault="00F84BA6" w:rsidP="000050CC">
            <w:pPr>
              <w:widowControl/>
              <w:rPr>
                <w:rFonts w:ascii="Times New Roman" w:hAnsi="Times New Roman" w:cs="Times New Roman"/>
                <w:sz w:val="15"/>
                <w:szCs w:val="15"/>
              </w:rPr>
            </w:pPr>
            <w:r w:rsidRPr="00F84BA6">
              <w:rPr>
                <w:rFonts w:ascii="Times New Roman" w:hAnsi="Times New Roman" w:cs="Times New Roman"/>
                <w:sz w:val="15"/>
                <w:szCs w:val="15"/>
              </w:rPr>
              <w:t>('urinary tract infection'/exp OR 'infection, urinary tract':</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'infections, urinary tract':</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'tract infection, urinary':</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'tract infections, urinary':</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'urinary tract infections':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AND ('hip fracture'/exp OR 'hip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'femoral neck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'femoral neck fracture':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'femur neck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'femur neck fracture':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hip':</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'intertrochanteric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intertrochanteric':</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'trochanteric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trochanteric':</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'trochlear fractures, femur':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'femur trochlear fracture':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'femur trochlear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 femur trochlear':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femur trochlear':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'trochlear fracture, femur':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'femoral trochlear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'femoral trochlear fracture':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 femoral trochlear':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femoral trochlear':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'trochlear fracture, femoral':</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'trochlear fractures, femoral':</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'subtrochanteric fractures':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'fractures, subtrochanteric':</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AND ('risk'/exp AND 'risks':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'relative risk':</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'relative risks':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'risk, relative':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'risks, relative':</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w:t>
            </w:r>
            <w:r w:rsidRPr="00F84BA6">
              <w:rPr>
                <w:rFonts w:ascii="Times New Roman" w:hAnsi="Times New Roman" w:cs="Times New Roman"/>
                <w:sz w:val="15"/>
                <w:szCs w:val="15"/>
              </w:rPr>
              <w:lastRenderedPageBreak/>
              <w:t>'risk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'factor, risk':</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'risk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'influencing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'relevant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'influencing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'relevant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'predictor':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'associated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'associated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'dangerous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'dangerous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'related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'related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'influential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'influential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'Protective Factor':</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 xml:space="preserve"> OR 'Protective Factors':</w:t>
            </w:r>
            <w:proofErr w:type="spellStart"/>
            <w:r w:rsidRPr="00F84BA6">
              <w:rPr>
                <w:rFonts w:ascii="Times New Roman" w:hAnsi="Times New Roman" w:cs="Times New Roman"/>
                <w:sz w:val="15"/>
                <w:szCs w:val="15"/>
              </w:rPr>
              <w:t>ab,ti</w:t>
            </w:r>
            <w:proofErr w:type="spellEnd"/>
            <w:r w:rsidRPr="00F84BA6">
              <w:rPr>
                <w:rFonts w:ascii="Times New Roman" w:hAnsi="Times New Roman" w:cs="Times New Roman"/>
                <w:sz w:val="15"/>
                <w:szCs w:val="15"/>
              </w:rPr>
              <w:t>)</w:t>
            </w:r>
          </w:p>
        </w:tc>
      </w:tr>
      <w:bookmarkEnd w:id="0"/>
      <w:tr w:rsidR="000317E0" w14:paraId="62DF239E" w14:textId="77777777">
        <w:tc>
          <w:tcPr>
            <w:tcW w:w="2686" w:type="dxa"/>
          </w:tcPr>
          <w:p w14:paraId="44B5C477" w14:textId="77777777" w:rsidR="000317E0" w:rsidRDefault="0000000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Cochrane Library</w:t>
            </w:r>
          </w:p>
        </w:tc>
        <w:tc>
          <w:tcPr>
            <w:tcW w:w="5610" w:type="dxa"/>
          </w:tcPr>
          <w:p w14:paraId="436DEA73" w14:textId="11260810" w:rsidR="00F84BA6" w:rsidRPr="00F84BA6" w:rsidRDefault="00F84BA6" w:rsidP="00F84BA6">
            <w:pPr>
              <w:widowControl/>
              <w:rPr>
                <w:rFonts w:ascii="Times New Roman" w:hAnsi="Times New Roman" w:cs="Times New Roman"/>
                <w:sz w:val="15"/>
                <w:szCs w:val="15"/>
              </w:rPr>
            </w:pPr>
            <w:r w:rsidRPr="00F84BA6">
              <w:rPr>
                <w:rFonts w:ascii="Times New Roman" w:hAnsi="Times New Roman" w:cs="Times New Roman"/>
                <w:sz w:val="15"/>
                <w:szCs w:val="15"/>
              </w:rPr>
              <w:t>#1</w:t>
            </w:r>
            <w:r w:rsidRPr="00F84BA6">
              <w:rPr>
                <w:rFonts w:ascii="Times New Roman" w:hAnsi="Times New Roman" w:cs="Times New Roman"/>
                <w:sz w:val="15"/>
                <w:szCs w:val="15"/>
              </w:rPr>
              <w:tab/>
              <w:t>(Urinary Tract Infections</w:t>
            </w:r>
            <w:proofErr w:type="gramStart"/>
            <w:r w:rsidRPr="00F84BA6">
              <w:rPr>
                <w:rFonts w:ascii="Times New Roman" w:hAnsi="Times New Roman" w:cs="Times New Roman"/>
                <w:sz w:val="15"/>
                <w:szCs w:val="15"/>
              </w:rPr>
              <w:t>):</w:t>
            </w:r>
            <w:proofErr w:type="spellStart"/>
            <w:r w:rsidRPr="00F84BA6">
              <w:rPr>
                <w:rFonts w:ascii="Times New Roman" w:hAnsi="Times New Roman" w:cs="Times New Roman"/>
                <w:sz w:val="15"/>
                <w:szCs w:val="15"/>
              </w:rPr>
              <w:t>ab</w:t>
            </w:r>
            <w:proofErr w:type="gramEnd"/>
            <w:r w:rsidRPr="00F84BA6">
              <w:rPr>
                <w:rFonts w:ascii="Times New Roman" w:hAnsi="Times New Roman" w:cs="Times New Roman"/>
                <w:sz w:val="15"/>
                <w:szCs w:val="15"/>
              </w:rPr>
              <w:t>,ti,kw</w:t>
            </w:r>
            <w:proofErr w:type="spellEnd"/>
            <w:r w:rsidRPr="00F84BA6">
              <w:rPr>
                <w:rFonts w:ascii="Times New Roman" w:hAnsi="Times New Roman" w:cs="Times New Roman"/>
                <w:sz w:val="15"/>
                <w:szCs w:val="15"/>
              </w:rPr>
              <w:t xml:space="preserve"> OR (Infection, Urinary Tract):</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(Infections, Urinary Tract):</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(Tract Infection, Urinary):</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(Tract Infections, Urinary):</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(Urinary Tract Infection):</w:t>
            </w:r>
            <w:proofErr w:type="spellStart"/>
            <w:r w:rsidRPr="00F84BA6">
              <w:rPr>
                <w:rFonts w:ascii="Times New Roman" w:hAnsi="Times New Roman" w:cs="Times New Roman"/>
                <w:sz w:val="15"/>
                <w:szCs w:val="15"/>
              </w:rPr>
              <w:t>ab,ti,kw</w:t>
            </w:r>
            <w:proofErr w:type="spellEnd"/>
          </w:p>
          <w:p w14:paraId="6AC81152" w14:textId="7B0FFD3D" w:rsidR="00F84BA6" w:rsidRPr="00F84BA6" w:rsidRDefault="00F84BA6" w:rsidP="00F84BA6">
            <w:pPr>
              <w:widowControl/>
              <w:rPr>
                <w:rFonts w:ascii="Times New Roman" w:hAnsi="Times New Roman" w:cs="Times New Roman"/>
                <w:sz w:val="15"/>
                <w:szCs w:val="15"/>
              </w:rPr>
            </w:pPr>
            <w:r w:rsidRPr="00F84BA6">
              <w:rPr>
                <w:rFonts w:ascii="Times New Roman" w:hAnsi="Times New Roman" w:cs="Times New Roman"/>
                <w:sz w:val="15"/>
                <w:szCs w:val="15"/>
              </w:rPr>
              <w:t>#2</w:t>
            </w:r>
            <w:r w:rsidRPr="00F84BA6">
              <w:rPr>
                <w:rFonts w:ascii="Times New Roman" w:hAnsi="Times New Roman" w:cs="Times New Roman"/>
                <w:sz w:val="15"/>
                <w:szCs w:val="15"/>
              </w:rPr>
              <w:tab/>
              <w:t>(Hip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(Femoral Neck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(Femoral Neck Fracture):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(Femur Neck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(Femur Neck Fracture):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Hip):</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(Intertrochanteric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Intertrochanteric):</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(Trochanteric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Trochanteric):</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(Trochlear Fractures, Femur):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(Femur Trochlear Fracture):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(Femur Trochlear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 Femur Trochlear):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Femur Trochlear):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(Trochlear Fracture, Femur):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(Femoral Trochlear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(Femoral Trochlear Fracture):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 Femoral Trochlear):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Femoral Trochlear):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(Trochlear Fracture, Femoral):</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(Trochlear Fractures, Femoral):</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(Subtrochanteric Fractures):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(Fractures, Subtrochanteric):</w:t>
            </w:r>
            <w:proofErr w:type="spellStart"/>
            <w:r w:rsidRPr="00F84BA6">
              <w:rPr>
                <w:rFonts w:ascii="Times New Roman" w:hAnsi="Times New Roman" w:cs="Times New Roman"/>
                <w:sz w:val="15"/>
                <w:szCs w:val="15"/>
              </w:rPr>
              <w:t>ab,ti,kw</w:t>
            </w:r>
            <w:proofErr w:type="spellEnd"/>
          </w:p>
          <w:p w14:paraId="184D64F0" w14:textId="2F730C8A" w:rsidR="00F84BA6" w:rsidRPr="00F84BA6" w:rsidRDefault="00F84BA6" w:rsidP="00F84BA6">
            <w:pPr>
              <w:widowControl/>
              <w:rPr>
                <w:rFonts w:ascii="Times New Roman" w:hAnsi="Times New Roman" w:cs="Times New Roman"/>
                <w:sz w:val="15"/>
                <w:szCs w:val="15"/>
              </w:rPr>
            </w:pPr>
            <w:r w:rsidRPr="00F84BA6">
              <w:rPr>
                <w:rFonts w:ascii="Times New Roman" w:hAnsi="Times New Roman" w:cs="Times New Roman"/>
                <w:sz w:val="15"/>
                <w:szCs w:val="15"/>
              </w:rPr>
              <w:t>#3</w:t>
            </w:r>
            <w:r w:rsidRPr="00F84BA6">
              <w:rPr>
                <w:rFonts w:ascii="Times New Roman" w:hAnsi="Times New Roman" w:cs="Times New Roman"/>
                <w:sz w:val="15"/>
                <w:szCs w:val="15"/>
              </w:rPr>
              <w:tab/>
              <w:t>(Risk):</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(Risks):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(Relative Risk):</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(Relative Risks):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(Risk, Relative):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(Risks, Relative):</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(Risk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(Factor, Risk):</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(Risk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(Influencing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(relevant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(Influencing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(relevant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(predictor):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(associated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(associated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(dangerous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(dangerous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(related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(related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(influential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(influential factors):</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(Protective Factor):</w:t>
            </w:r>
            <w:proofErr w:type="spellStart"/>
            <w:r w:rsidRPr="00F84BA6">
              <w:rPr>
                <w:rFonts w:ascii="Times New Roman" w:hAnsi="Times New Roman" w:cs="Times New Roman"/>
                <w:sz w:val="15"/>
                <w:szCs w:val="15"/>
              </w:rPr>
              <w:t>ab,ti,kw</w:t>
            </w:r>
            <w:proofErr w:type="spellEnd"/>
            <w:r w:rsidRPr="00F84BA6">
              <w:rPr>
                <w:rFonts w:ascii="Times New Roman" w:hAnsi="Times New Roman" w:cs="Times New Roman"/>
                <w:sz w:val="15"/>
                <w:szCs w:val="15"/>
              </w:rPr>
              <w:t xml:space="preserve"> OR (Protective Factors):</w:t>
            </w:r>
            <w:proofErr w:type="spellStart"/>
            <w:r w:rsidRPr="00F84BA6">
              <w:rPr>
                <w:rFonts w:ascii="Times New Roman" w:hAnsi="Times New Roman" w:cs="Times New Roman"/>
                <w:sz w:val="15"/>
                <w:szCs w:val="15"/>
              </w:rPr>
              <w:t>ab,ti,kw</w:t>
            </w:r>
            <w:proofErr w:type="spellEnd"/>
          </w:p>
          <w:p w14:paraId="0C3EDE34" w14:textId="6C25FF43" w:rsidR="000317E0" w:rsidRDefault="00F84BA6" w:rsidP="00F84BA6">
            <w:pPr>
              <w:widowControl/>
              <w:rPr>
                <w:rFonts w:ascii="Times New Roman" w:hAnsi="Times New Roman" w:cs="Times New Roman"/>
                <w:sz w:val="15"/>
                <w:szCs w:val="15"/>
              </w:rPr>
            </w:pPr>
            <w:r w:rsidRPr="00F84BA6">
              <w:rPr>
                <w:rFonts w:ascii="Times New Roman" w:hAnsi="Times New Roman" w:cs="Times New Roman"/>
                <w:sz w:val="15"/>
                <w:szCs w:val="15"/>
              </w:rPr>
              <w:t>#4</w:t>
            </w:r>
            <w:r w:rsidRPr="00F84BA6">
              <w:rPr>
                <w:rFonts w:ascii="Times New Roman" w:hAnsi="Times New Roman" w:cs="Times New Roman"/>
                <w:sz w:val="15"/>
                <w:szCs w:val="15"/>
              </w:rPr>
              <w:tab/>
              <w:t>#1 AND #2 AND #3</w:t>
            </w:r>
            <w:r w:rsidRPr="00F84BA6">
              <w:rPr>
                <w:rFonts w:ascii="Times New Roman" w:hAnsi="Times New Roman" w:cs="Times New Roman"/>
                <w:sz w:val="15"/>
                <w:szCs w:val="15"/>
              </w:rPr>
              <w:tab/>
              <w:t>46</w:t>
            </w:r>
          </w:p>
        </w:tc>
      </w:tr>
      <w:tr w:rsidR="000317E0" w14:paraId="1F3073E2" w14:textId="77777777">
        <w:tc>
          <w:tcPr>
            <w:tcW w:w="2686" w:type="dxa"/>
          </w:tcPr>
          <w:p w14:paraId="25663D1E" w14:textId="77777777" w:rsidR="000317E0" w:rsidRDefault="00000000">
            <w:pPr>
              <w:jc w:val="center"/>
              <w:rPr>
                <w:rFonts w:ascii="Times New Roman" w:hAnsi="Times New Roman" w:cs="Times New Roman"/>
                <w:b/>
                <w:bCs/>
                <w:sz w:val="28"/>
                <w:szCs w:val="28"/>
              </w:rPr>
            </w:pPr>
            <w:r>
              <w:rPr>
                <w:rFonts w:ascii="Times New Roman" w:hAnsi="Times New Roman" w:cs="Times New Roman"/>
                <w:b/>
                <w:bCs/>
                <w:sz w:val="28"/>
                <w:szCs w:val="28"/>
              </w:rPr>
              <w:t>Web of Science</w:t>
            </w:r>
          </w:p>
        </w:tc>
        <w:tc>
          <w:tcPr>
            <w:tcW w:w="5610" w:type="dxa"/>
          </w:tcPr>
          <w:p w14:paraId="3B7ADB7D" w14:textId="12F0451D" w:rsidR="00F84BA6" w:rsidRPr="00F84BA6" w:rsidRDefault="00F84BA6" w:rsidP="00F84BA6">
            <w:pPr>
              <w:pStyle w:val="a7"/>
              <w:ind w:left="360"/>
              <w:jc w:val="left"/>
              <w:rPr>
                <w:rFonts w:ascii="Times New Roman" w:hAnsi="Times New Roman" w:cs="Times New Roman" w:hint="eastAsia"/>
                <w:sz w:val="15"/>
                <w:szCs w:val="15"/>
              </w:rPr>
            </w:pPr>
            <w:r w:rsidRPr="00F84BA6">
              <w:rPr>
                <w:rFonts w:ascii="Times New Roman" w:hAnsi="Times New Roman" w:cs="Times New Roman"/>
                <w:sz w:val="15"/>
                <w:szCs w:val="15"/>
              </w:rPr>
              <w:t>1: TS</w:t>
            </w:r>
            <w:proofErr w:type="gramStart"/>
            <w:r w:rsidRPr="00F84BA6">
              <w:rPr>
                <w:rFonts w:ascii="Times New Roman" w:hAnsi="Times New Roman" w:cs="Times New Roman"/>
                <w:sz w:val="15"/>
                <w:szCs w:val="15"/>
              </w:rPr>
              <w:t>=(</w:t>
            </w:r>
            <w:proofErr w:type="gramEnd"/>
            <w:r w:rsidRPr="00F84BA6">
              <w:rPr>
                <w:rFonts w:ascii="Times New Roman" w:hAnsi="Times New Roman" w:cs="Times New Roman"/>
                <w:sz w:val="15"/>
                <w:szCs w:val="15"/>
              </w:rPr>
              <w:t>Urinary Tract Infections OR Infection, Urinary Tract OR Infections, Urinary Tract OR Tract Infection, Urinary OR Urinary Tract Infection OR Tract Infections, Urinary)</w:t>
            </w:r>
          </w:p>
          <w:p w14:paraId="6F9676A8" w14:textId="3416B3D7" w:rsidR="00F84BA6" w:rsidRPr="00F84BA6" w:rsidRDefault="00F84BA6" w:rsidP="00F84BA6">
            <w:pPr>
              <w:pStyle w:val="a7"/>
              <w:ind w:left="360"/>
              <w:jc w:val="left"/>
              <w:rPr>
                <w:rFonts w:ascii="Times New Roman" w:hAnsi="Times New Roman" w:cs="Times New Roman" w:hint="eastAsia"/>
                <w:sz w:val="15"/>
                <w:szCs w:val="15"/>
              </w:rPr>
            </w:pPr>
            <w:r w:rsidRPr="00F84BA6">
              <w:rPr>
                <w:rFonts w:ascii="Times New Roman" w:hAnsi="Times New Roman" w:cs="Times New Roman"/>
                <w:sz w:val="15"/>
                <w:szCs w:val="15"/>
              </w:rPr>
              <w:t>2: TS=(Hip Fractures OR Femoral Neck Fractures OR Femoral Neck Fracture OR Femur Neck Fractures OR Fractures, Hip OR Femur Neck Fracture OR Intertrochanteric Fractures OR Fractures, Intertrochanteric OR Trochanteric Fractures OR Fractures, Trochanteric OR Trochlear Fractures, Femur OR Femur Trochlear Fracture OR Femur Trochlear Fractures OR Fracture, Femur Trochlear OR Fractures, Femur Trochlear OR Trochlear Fracture, Femur OR Femoral Trochlear Fractures OR Femoral Trochlear Fracture OR Fracture, Femoral Trochlear OR Fractures, Femoral Trochlear OR Trochlear Fracture, Femoral OR Trochlear Fractures, Femoral OR Subtrochanteric Fractures OR Fractures, Subtrochanteric)</w:t>
            </w:r>
          </w:p>
          <w:p w14:paraId="66000647" w14:textId="29FDBC6B" w:rsidR="00F84BA6" w:rsidRDefault="00F84BA6" w:rsidP="00F84BA6">
            <w:pPr>
              <w:pStyle w:val="a7"/>
              <w:ind w:left="360"/>
              <w:jc w:val="left"/>
              <w:rPr>
                <w:rFonts w:ascii="Times New Roman" w:hAnsi="Times New Roman" w:cs="Times New Roman"/>
                <w:sz w:val="15"/>
                <w:szCs w:val="15"/>
              </w:rPr>
            </w:pPr>
            <w:r w:rsidRPr="00F84BA6">
              <w:rPr>
                <w:rFonts w:ascii="Times New Roman" w:hAnsi="Times New Roman" w:cs="Times New Roman"/>
                <w:sz w:val="15"/>
                <w:szCs w:val="15"/>
              </w:rPr>
              <w:t>3: TS</w:t>
            </w:r>
            <w:proofErr w:type="gramStart"/>
            <w:r w:rsidRPr="00F84BA6">
              <w:rPr>
                <w:rFonts w:ascii="Times New Roman" w:hAnsi="Times New Roman" w:cs="Times New Roman"/>
                <w:sz w:val="15"/>
                <w:szCs w:val="15"/>
              </w:rPr>
              <w:t>=(</w:t>
            </w:r>
            <w:proofErr w:type="gramEnd"/>
            <w:r w:rsidRPr="00F84BA6">
              <w:rPr>
                <w:rFonts w:ascii="Times New Roman" w:hAnsi="Times New Roman" w:cs="Times New Roman"/>
                <w:sz w:val="15"/>
                <w:szCs w:val="15"/>
              </w:rPr>
              <w:t xml:space="preserve">Risk OR Risks OR Relative Risk OR Relative Risks OR Risks, Relative OR Risk, Relative OR Risk Factors OR Factor, Risk OR Risk Factor OR Influencing </w:t>
            </w:r>
            <w:r w:rsidRPr="00F84BA6">
              <w:rPr>
                <w:rFonts w:ascii="Times New Roman" w:hAnsi="Times New Roman" w:cs="Times New Roman"/>
                <w:sz w:val="15"/>
                <w:szCs w:val="15"/>
              </w:rPr>
              <w:lastRenderedPageBreak/>
              <w:t>factors OR relevant factors OR Influencing factor OR relevant factor OR predictor OR associated factor OR associated factors OR dangerous factor OR dangerous factors OR related factor OR related factors OR influential factor OR influential factors OR Protective Factor OR Protective Factors)</w:t>
            </w:r>
          </w:p>
          <w:p w14:paraId="068B0AF8" w14:textId="06321A8F" w:rsidR="000317E0" w:rsidRDefault="00F84BA6" w:rsidP="00F84BA6">
            <w:pPr>
              <w:pStyle w:val="a7"/>
              <w:ind w:left="360"/>
              <w:jc w:val="left"/>
              <w:rPr>
                <w:rFonts w:ascii="Times New Roman" w:hAnsi="Times New Roman" w:cs="Times New Roman"/>
                <w:sz w:val="15"/>
                <w:szCs w:val="15"/>
              </w:rPr>
            </w:pPr>
            <w:r w:rsidRPr="00F84BA6">
              <w:rPr>
                <w:rFonts w:ascii="Times New Roman" w:hAnsi="Times New Roman" w:cs="Times New Roman"/>
                <w:sz w:val="15"/>
                <w:szCs w:val="15"/>
              </w:rPr>
              <w:t>4: #3 AND #2 AND #1</w:t>
            </w:r>
          </w:p>
        </w:tc>
      </w:tr>
      <w:tr w:rsidR="000317E0" w14:paraId="3D6B058F" w14:textId="77777777">
        <w:tc>
          <w:tcPr>
            <w:tcW w:w="2686" w:type="dxa"/>
          </w:tcPr>
          <w:p w14:paraId="7B7CF554" w14:textId="2897238B" w:rsidR="000317E0" w:rsidRDefault="00FF44BF">
            <w:pPr>
              <w:jc w:val="center"/>
              <w:rPr>
                <w:rFonts w:ascii="Times New Roman" w:hAnsi="Times New Roman" w:cs="Times New Roman"/>
                <w:b/>
                <w:bCs/>
                <w:sz w:val="28"/>
                <w:szCs w:val="28"/>
              </w:rPr>
            </w:pPr>
            <w:r w:rsidRPr="00FF44BF">
              <w:rPr>
                <w:rFonts w:ascii="Times New Roman" w:hAnsi="Times New Roman" w:cs="Times New Roman"/>
                <w:b/>
                <w:bCs/>
                <w:sz w:val="28"/>
                <w:szCs w:val="28"/>
              </w:rPr>
              <w:lastRenderedPageBreak/>
              <w:t>Scopus</w:t>
            </w:r>
          </w:p>
        </w:tc>
        <w:tc>
          <w:tcPr>
            <w:tcW w:w="5610" w:type="dxa"/>
          </w:tcPr>
          <w:p w14:paraId="03DC81C5" w14:textId="2137D49D" w:rsidR="000317E0" w:rsidRDefault="00F84BA6">
            <w:pPr>
              <w:jc w:val="left"/>
              <w:rPr>
                <w:rFonts w:ascii="宋体" w:eastAsia="宋体" w:hAnsi="宋体" w:cs="Arial"/>
                <w:color w:val="000000"/>
                <w:sz w:val="15"/>
                <w:szCs w:val="15"/>
                <w:shd w:val="clear" w:color="auto" w:fill="FFFFFF"/>
              </w:rPr>
            </w:pPr>
            <w:r w:rsidRPr="00F84BA6">
              <w:rPr>
                <w:rFonts w:ascii="宋体" w:eastAsia="宋体" w:hAnsi="宋体" w:cs="Arial"/>
                <w:color w:val="000000"/>
                <w:sz w:val="15"/>
                <w:szCs w:val="15"/>
                <w:shd w:val="clear" w:color="auto" w:fill="FFFFFF"/>
              </w:rPr>
              <w:t>TITLE-ABS-KEY ("Urinary Tract Infections" OR "Infection, Urinary Tract" OR "Infections, Urinary Tract" OR "Tract Infection, Urinary" OR "Urinary Tract Infection" OR "Tract Infections, Urinary") AND TITLE-ABS-KEY ("Hip Fractures" OR "Femoral Neck Fractures" OR "Femoral Neck Fracture" OR "Femur Neck Fractures" OR "Fractures, Hip" OR "Femur Neck Fracture" OR "Intertrochanteric Fractures" OR "Fractures, Intertrochanteric" OR "Trochanteric Fractures" OR "Fractures, Trochanteric" OR "Trochlear Fractures, Femur" OR "Femur Trochlear Fracture" OR "Femur Trochlear Fractures" OR "Fracture, Femur Trochlear" OR "Fractures, Femur Trochlear" OR "Trochlear Fracture, Femur" OR "Femoral Trochlear Fractures" OR "Femoral Trochlear Fracture" OR "Fracture, Femoral Trochlear" OR "Fractures, Femoral Trochlear" OR "Trochlear Fracture, Femoral" OR "Trochlear Fractures, Femoral" OR "Subtrochanteric Fractures" OR "Fractures, Subtrochanteric") AND TITLE-ABS-KEY ("Risk" OR "Risks" OR "Relative Risk" OR "Relative Risks" OR "Risks, Relative" OR "Risk, Relative" OR "Risk Factors" OR "Factor, Risk" OR "Risk Factor" OR "Influencing factors" OR "relevant factors" OR "Influencing factor" OR "relevant factor" OR "predictor" OR "associated factor" OR "associated factors" OR "dangerous factor" OR "dangerous factors" OR "related factor" OR "related factors" OR "influential factor" OR "influential factors" OR "Protective Factor" OR "Protective Factors")</w:t>
            </w:r>
          </w:p>
        </w:tc>
      </w:tr>
    </w:tbl>
    <w:p w14:paraId="6737C16A" w14:textId="77777777" w:rsidR="000317E0" w:rsidRDefault="000317E0">
      <w:pPr>
        <w:rPr>
          <w:rFonts w:ascii="Times New Roman" w:hAnsi="Times New Roman" w:cs="Times New Roman"/>
          <w:b/>
          <w:bCs/>
          <w:sz w:val="44"/>
          <w:szCs w:val="44"/>
        </w:rPr>
      </w:pPr>
    </w:p>
    <w:sectPr w:rsidR="000317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D717" w14:textId="77777777" w:rsidR="005D046D" w:rsidRDefault="005D046D" w:rsidP="00CE2DAD">
      <w:r>
        <w:separator/>
      </w:r>
    </w:p>
  </w:endnote>
  <w:endnote w:type="continuationSeparator" w:id="0">
    <w:p w14:paraId="34997EC6" w14:textId="77777777" w:rsidR="005D046D" w:rsidRDefault="005D046D" w:rsidP="00CE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7804" w14:textId="77777777" w:rsidR="005D046D" w:rsidRDefault="005D046D" w:rsidP="00CE2DAD">
      <w:r>
        <w:separator/>
      </w:r>
    </w:p>
  </w:footnote>
  <w:footnote w:type="continuationSeparator" w:id="0">
    <w:p w14:paraId="62B757CE" w14:textId="77777777" w:rsidR="005D046D" w:rsidRDefault="005D046D" w:rsidP="00CE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B1"/>
    <w:rsid w:val="000050CC"/>
    <w:rsid w:val="000317E0"/>
    <w:rsid w:val="0003648D"/>
    <w:rsid w:val="00071F4E"/>
    <w:rsid w:val="0007427C"/>
    <w:rsid w:val="000D4A56"/>
    <w:rsid w:val="00123CC3"/>
    <w:rsid w:val="001731A0"/>
    <w:rsid w:val="00182577"/>
    <w:rsid w:val="00222B3E"/>
    <w:rsid w:val="00225192"/>
    <w:rsid w:val="003718B1"/>
    <w:rsid w:val="004056D9"/>
    <w:rsid w:val="00504076"/>
    <w:rsid w:val="005D046D"/>
    <w:rsid w:val="005D4541"/>
    <w:rsid w:val="006D1D7F"/>
    <w:rsid w:val="0071050A"/>
    <w:rsid w:val="007817CA"/>
    <w:rsid w:val="007A34C3"/>
    <w:rsid w:val="007F25DA"/>
    <w:rsid w:val="00856908"/>
    <w:rsid w:val="00914CE8"/>
    <w:rsid w:val="0091647A"/>
    <w:rsid w:val="00A25CA1"/>
    <w:rsid w:val="00AC0425"/>
    <w:rsid w:val="00B52C22"/>
    <w:rsid w:val="00B61413"/>
    <w:rsid w:val="00B97745"/>
    <w:rsid w:val="00C94EF1"/>
    <w:rsid w:val="00CE2DAD"/>
    <w:rsid w:val="00D07CD3"/>
    <w:rsid w:val="00E5444D"/>
    <w:rsid w:val="00E874B4"/>
    <w:rsid w:val="00F449DB"/>
    <w:rsid w:val="00F84BA6"/>
    <w:rsid w:val="00FB15F3"/>
    <w:rsid w:val="00FB6618"/>
    <w:rsid w:val="00FF44BF"/>
    <w:rsid w:val="26B5648C"/>
    <w:rsid w:val="5B7B7560"/>
    <w:rsid w:val="5F3DD28C"/>
    <w:rsid w:val="73B3E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2ED5"/>
  <w15:docId w15:val="{A5755CBE-3F63-4782-8066-B790413B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Pr>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3</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葳</dc:creator>
  <cp:lastModifiedBy>孤独的 牧羊人</cp:lastModifiedBy>
  <cp:revision>11</cp:revision>
  <dcterms:created xsi:type="dcterms:W3CDTF">2022-06-19T04:43:00Z</dcterms:created>
  <dcterms:modified xsi:type="dcterms:W3CDTF">2023-09-02T14:14:00Z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F22EF27EBD66B5017327516315ABF56F</vt:lpwstr>
  </property>
</Properties>
</file>