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835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2"/>
        <w:gridCol w:w="2969"/>
        <w:gridCol w:w="3258"/>
      </w:tblGrid>
      <w:tr w:rsidR="00984299" w:rsidRPr="000F5C3D" w14:paraId="5A306A4C" w14:textId="77777777" w:rsidTr="00DA1AD2">
        <w:trPr>
          <w:trHeight w:val="295"/>
          <w:jc w:val="center"/>
        </w:trPr>
        <w:tc>
          <w:tcPr>
            <w:tcW w:w="8359" w:type="dxa"/>
            <w:gridSpan w:val="3"/>
            <w:tcBorders>
              <w:top w:val="nil"/>
            </w:tcBorders>
          </w:tcPr>
          <w:p w14:paraId="416BA89D" w14:textId="77777777" w:rsidR="00984299" w:rsidRPr="00D67E85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6E4E66">
              <w:rPr>
                <w:rFonts w:ascii="Times New Roman" w:eastAsia="宋体" w:hAnsi="Times New Roman" w:cs="Times New Roman"/>
                <w:sz w:val="20"/>
                <w:szCs w:val="20"/>
              </w:rPr>
              <w:t>Table S1. Statistics of clinical characteristics and laboratory indexes of the study cohort</w:t>
            </w:r>
          </w:p>
        </w:tc>
      </w:tr>
      <w:tr w:rsidR="00984299" w:rsidRPr="000F5C3D" w14:paraId="45FC0995" w14:textId="77777777" w:rsidTr="00DA1AD2">
        <w:trPr>
          <w:trHeight w:val="295"/>
          <w:jc w:val="center"/>
        </w:trPr>
        <w:tc>
          <w:tcPr>
            <w:tcW w:w="2132" w:type="dxa"/>
          </w:tcPr>
          <w:p w14:paraId="0E6AC89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969" w:type="dxa"/>
          </w:tcPr>
          <w:p w14:paraId="319E20A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67E85">
              <w:rPr>
                <w:rFonts w:ascii="Times New Roman" w:eastAsia="宋体" w:hAnsi="Times New Roman" w:cs="Times New Roman"/>
                <w:sz w:val="18"/>
                <w:szCs w:val="18"/>
              </w:rPr>
              <w:t>QTc interval prolongation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(N=15)</w:t>
            </w:r>
          </w:p>
        </w:tc>
        <w:tc>
          <w:tcPr>
            <w:tcW w:w="3258" w:type="dxa"/>
          </w:tcPr>
          <w:p w14:paraId="1A583BD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67E85">
              <w:rPr>
                <w:rFonts w:ascii="Times New Roman" w:eastAsia="宋体" w:hAnsi="Times New Roman" w:cs="Times New Roman"/>
                <w:sz w:val="18"/>
                <w:szCs w:val="18"/>
              </w:rPr>
              <w:t>No QTc interval prolongation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(N=30)</w:t>
            </w:r>
          </w:p>
        </w:tc>
      </w:tr>
      <w:tr w:rsidR="00984299" w:rsidRPr="000F5C3D" w14:paraId="6EAD890D" w14:textId="77777777" w:rsidTr="00DA1AD2">
        <w:trPr>
          <w:jc w:val="center"/>
        </w:trPr>
        <w:tc>
          <w:tcPr>
            <w:tcW w:w="8359" w:type="dxa"/>
            <w:gridSpan w:val="3"/>
          </w:tcPr>
          <w:p w14:paraId="71088399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Sex, no. (%)</w:t>
            </w:r>
          </w:p>
        </w:tc>
      </w:tr>
      <w:tr w:rsidR="00984299" w:rsidRPr="000F5C3D" w14:paraId="0A20F3B9" w14:textId="77777777" w:rsidTr="00DA1AD2">
        <w:trPr>
          <w:jc w:val="center"/>
        </w:trPr>
        <w:tc>
          <w:tcPr>
            <w:tcW w:w="2132" w:type="dxa"/>
          </w:tcPr>
          <w:p w14:paraId="126FBD5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male</w:t>
            </w:r>
          </w:p>
        </w:tc>
        <w:tc>
          <w:tcPr>
            <w:tcW w:w="2969" w:type="dxa"/>
          </w:tcPr>
          <w:p w14:paraId="63BEC78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(53.3%)</w:t>
            </w:r>
          </w:p>
        </w:tc>
        <w:tc>
          <w:tcPr>
            <w:tcW w:w="3258" w:type="dxa"/>
          </w:tcPr>
          <w:p w14:paraId="28F996F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1(70.0%)</w:t>
            </w:r>
          </w:p>
        </w:tc>
      </w:tr>
      <w:tr w:rsidR="00984299" w:rsidRPr="000F5C3D" w14:paraId="59D9C977" w14:textId="77777777" w:rsidTr="00DA1AD2">
        <w:trPr>
          <w:jc w:val="center"/>
        </w:trPr>
        <w:tc>
          <w:tcPr>
            <w:tcW w:w="2132" w:type="dxa"/>
          </w:tcPr>
          <w:p w14:paraId="2D32B4F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female</w:t>
            </w:r>
          </w:p>
        </w:tc>
        <w:tc>
          <w:tcPr>
            <w:tcW w:w="2969" w:type="dxa"/>
          </w:tcPr>
          <w:p w14:paraId="0D54F00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(46.7%)</w:t>
            </w:r>
          </w:p>
        </w:tc>
        <w:tc>
          <w:tcPr>
            <w:tcW w:w="3258" w:type="dxa"/>
          </w:tcPr>
          <w:p w14:paraId="0E89DC6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(30.0%)</w:t>
            </w:r>
          </w:p>
        </w:tc>
      </w:tr>
      <w:tr w:rsidR="00984299" w:rsidRPr="000F5C3D" w14:paraId="4FFD436D" w14:textId="77777777" w:rsidTr="00DA1AD2">
        <w:trPr>
          <w:jc w:val="center"/>
        </w:trPr>
        <w:tc>
          <w:tcPr>
            <w:tcW w:w="8359" w:type="dxa"/>
            <w:gridSpan w:val="3"/>
          </w:tcPr>
          <w:p w14:paraId="1312B6D8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Age, year</w:t>
            </w:r>
          </w:p>
        </w:tc>
      </w:tr>
      <w:tr w:rsidR="00984299" w:rsidRPr="000F5C3D" w14:paraId="2EED8D35" w14:textId="77777777" w:rsidTr="00DA1AD2">
        <w:trPr>
          <w:jc w:val="center"/>
        </w:trPr>
        <w:tc>
          <w:tcPr>
            <w:tcW w:w="2132" w:type="dxa"/>
          </w:tcPr>
          <w:p w14:paraId="421086F6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Mean ± SD</w:t>
            </w:r>
          </w:p>
        </w:tc>
        <w:tc>
          <w:tcPr>
            <w:tcW w:w="2969" w:type="dxa"/>
          </w:tcPr>
          <w:p w14:paraId="0F16677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3258" w:type="dxa"/>
          </w:tcPr>
          <w:p w14:paraId="698BB00B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8.6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14.8</w:t>
            </w:r>
          </w:p>
        </w:tc>
      </w:tr>
      <w:tr w:rsidR="00984299" w:rsidRPr="000F5C3D" w14:paraId="14357F0F" w14:textId="77777777" w:rsidTr="00DA1AD2">
        <w:trPr>
          <w:jc w:val="center"/>
        </w:trPr>
        <w:tc>
          <w:tcPr>
            <w:tcW w:w="2132" w:type="dxa"/>
          </w:tcPr>
          <w:p w14:paraId="6A4F03B7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Median (IQR)</w:t>
            </w:r>
          </w:p>
        </w:tc>
        <w:tc>
          <w:tcPr>
            <w:tcW w:w="2969" w:type="dxa"/>
          </w:tcPr>
          <w:p w14:paraId="744E7F09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5.0-39.0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3258" w:type="dxa"/>
          </w:tcPr>
          <w:p w14:paraId="026C6A4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5.8-54.5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984299" w:rsidRPr="000F5C3D" w14:paraId="1FD18732" w14:textId="77777777" w:rsidTr="00DA1AD2">
        <w:trPr>
          <w:jc w:val="center"/>
        </w:trPr>
        <w:tc>
          <w:tcPr>
            <w:tcW w:w="2132" w:type="dxa"/>
          </w:tcPr>
          <w:p w14:paraId="63581972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Range</w:t>
            </w:r>
          </w:p>
        </w:tc>
        <w:tc>
          <w:tcPr>
            <w:tcW w:w="2969" w:type="dxa"/>
          </w:tcPr>
          <w:p w14:paraId="45D527B2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1.0-58.0</w:t>
            </w:r>
          </w:p>
        </w:tc>
        <w:tc>
          <w:tcPr>
            <w:tcW w:w="3258" w:type="dxa"/>
          </w:tcPr>
          <w:p w14:paraId="1D60A61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9.0-65.0</w:t>
            </w:r>
          </w:p>
        </w:tc>
      </w:tr>
      <w:tr w:rsidR="00984299" w:rsidRPr="000F5C3D" w14:paraId="57C0DC4C" w14:textId="77777777" w:rsidTr="00DA1AD2">
        <w:trPr>
          <w:jc w:val="center"/>
        </w:trPr>
        <w:tc>
          <w:tcPr>
            <w:tcW w:w="8359" w:type="dxa"/>
            <w:gridSpan w:val="3"/>
          </w:tcPr>
          <w:p w14:paraId="443C48C7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BMI, kg/m</w:t>
            </w:r>
            <w:r w:rsidRPr="000F5C3D">
              <w:rPr>
                <w:rFonts w:ascii="Times New Roman" w:eastAsia="宋体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</w:tr>
      <w:tr w:rsidR="00984299" w:rsidRPr="000F5C3D" w14:paraId="71D6DFC0" w14:textId="77777777" w:rsidTr="00DA1AD2">
        <w:trPr>
          <w:jc w:val="center"/>
        </w:trPr>
        <w:tc>
          <w:tcPr>
            <w:tcW w:w="2132" w:type="dxa"/>
          </w:tcPr>
          <w:p w14:paraId="1CD03FE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Mean ± SD</w:t>
            </w:r>
          </w:p>
        </w:tc>
        <w:tc>
          <w:tcPr>
            <w:tcW w:w="2969" w:type="dxa"/>
          </w:tcPr>
          <w:p w14:paraId="7C314BA6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3258" w:type="dxa"/>
          </w:tcPr>
          <w:p w14:paraId="0A30165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3.1</w:t>
            </w:r>
          </w:p>
        </w:tc>
      </w:tr>
      <w:tr w:rsidR="00984299" w:rsidRPr="000F5C3D" w14:paraId="154D8D24" w14:textId="77777777" w:rsidTr="00DA1AD2">
        <w:trPr>
          <w:jc w:val="center"/>
        </w:trPr>
        <w:tc>
          <w:tcPr>
            <w:tcW w:w="2132" w:type="dxa"/>
          </w:tcPr>
          <w:p w14:paraId="5B52AD27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Median (IQR)</w:t>
            </w:r>
          </w:p>
        </w:tc>
        <w:tc>
          <w:tcPr>
            <w:tcW w:w="2969" w:type="dxa"/>
          </w:tcPr>
          <w:p w14:paraId="0DC99A4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9.1-22.7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3258" w:type="dxa"/>
          </w:tcPr>
          <w:p w14:paraId="0A31030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8.6-22.3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984299" w:rsidRPr="000F5C3D" w14:paraId="2A065AF4" w14:textId="77777777" w:rsidTr="00DA1AD2">
        <w:trPr>
          <w:jc w:val="center"/>
        </w:trPr>
        <w:tc>
          <w:tcPr>
            <w:tcW w:w="2132" w:type="dxa"/>
          </w:tcPr>
          <w:p w14:paraId="5B2C6C0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Range</w:t>
            </w:r>
          </w:p>
        </w:tc>
        <w:tc>
          <w:tcPr>
            <w:tcW w:w="2969" w:type="dxa"/>
          </w:tcPr>
          <w:p w14:paraId="5238389B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6.7-23.7</w:t>
            </w:r>
          </w:p>
        </w:tc>
        <w:tc>
          <w:tcPr>
            <w:tcW w:w="3258" w:type="dxa"/>
          </w:tcPr>
          <w:p w14:paraId="51E06EC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3.6-27.7</w:t>
            </w:r>
          </w:p>
        </w:tc>
      </w:tr>
      <w:tr w:rsidR="00984299" w:rsidRPr="000F5C3D" w14:paraId="22CDFF71" w14:textId="77777777" w:rsidTr="00DA1AD2">
        <w:trPr>
          <w:jc w:val="center"/>
        </w:trPr>
        <w:tc>
          <w:tcPr>
            <w:tcW w:w="8359" w:type="dxa"/>
            <w:gridSpan w:val="3"/>
          </w:tcPr>
          <w:p w14:paraId="50DBFEE2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Symptoms, no. (%)</w:t>
            </w:r>
          </w:p>
        </w:tc>
      </w:tr>
      <w:tr w:rsidR="00984299" w:rsidRPr="000F5C3D" w14:paraId="3EDD6AD5" w14:textId="77777777" w:rsidTr="00DA1AD2">
        <w:trPr>
          <w:jc w:val="center"/>
        </w:trPr>
        <w:tc>
          <w:tcPr>
            <w:tcW w:w="2132" w:type="dxa"/>
          </w:tcPr>
          <w:p w14:paraId="53CD55A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Cough</w:t>
            </w:r>
          </w:p>
        </w:tc>
        <w:tc>
          <w:tcPr>
            <w:tcW w:w="2969" w:type="dxa"/>
          </w:tcPr>
          <w:p w14:paraId="075B21E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2(80%)</w:t>
            </w:r>
          </w:p>
        </w:tc>
        <w:tc>
          <w:tcPr>
            <w:tcW w:w="3258" w:type="dxa"/>
          </w:tcPr>
          <w:p w14:paraId="4E30BD5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6(86.67%)</w:t>
            </w:r>
          </w:p>
        </w:tc>
      </w:tr>
      <w:tr w:rsidR="00984299" w:rsidRPr="000F5C3D" w14:paraId="7EE5C4F2" w14:textId="77777777" w:rsidTr="00DA1AD2">
        <w:trPr>
          <w:jc w:val="center"/>
        </w:trPr>
        <w:tc>
          <w:tcPr>
            <w:tcW w:w="2132" w:type="dxa"/>
          </w:tcPr>
          <w:p w14:paraId="4F58433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Expectoration</w:t>
            </w:r>
          </w:p>
        </w:tc>
        <w:tc>
          <w:tcPr>
            <w:tcW w:w="2969" w:type="dxa"/>
          </w:tcPr>
          <w:p w14:paraId="0818A7E0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2(80%)</w:t>
            </w:r>
          </w:p>
        </w:tc>
        <w:tc>
          <w:tcPr>
            <w:tcW w:w="3258" w:type="dxa"/>
          </w:tcPr>
          <w:p w14:paraId="34ECE3A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6(86.67%)</w:t>
            </w:r>
          </w:p>
        </w:tc>
      </w:tr>
      <w:tr w:rsidR="00984299" w:rsidRPr="000F5C3D" w14:paraId="007653DC" w14:textId="77777777" w:rsidTr="00DA1AD2">
        <w:trPr>
          <w:jc w:val="center"/>
        </w:trPr>
        <w:tc>
          <w:tcPr>
            <w:tcW w:w="2132" w:type="dxa"/>
          </w:tcPr>
          <w:p w14:paraId="4FC164D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Hemoptysis</w:t>
            </w:r>
          </w:p>
        </w:tc>
        <w:tc>
          <w:tcPr>
            <w:tcW w:w="2969" w:type="dxa"/>
          </w:tcPr>
          <w:p w14:paraId="494729F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(13.33%)</w:t>
            </w:r>
          </w:p>
        </w:tc>
        <w:tc>
          <w:tcPr>
            <w:tcW w:w="3258" w:type="dxa"/>
          </w:tcPr>
          <w:p w14:paraId="4A21744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(20%)</w:t>
            </w:r>
          </w:p>
        </w:tc>
      </w:tr>
      <w:tr w:rsidR="00984299" w:rsidRPr="000F5C3D" w14:paraId="1304FD28" w14:textId="77777777" w:rsidTr="00DA1AD2">
        <w:trPr>
          <w:jc w:val="center"/>
        </w:trPr>
        <w:tc>
          <w:tcPr>
            <w:tcW w:w="2132" w:type="dxa"/>
          </w:tcPr>
          <w:p w14:paraId="567BDBC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Chest pain</w:t>
            </w:r>
          </w:p>
        </w:tc>
        <w:tc>
          <w:tcPr>
            <w:tcW w:w="2969" w:type="dxa"/>
          </w:tcPr>
          <w:p w14:paraId="68AAB48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(60%)</w:t>
            </w:r>
          </w:p>
        </w:tc>
        <w:tc>
          <w:tcPr>
            <w:tcW w:w="3258" w:type="dxa"/>
          </w:tcPr>
          <w:p w14:paraId="77DDCCC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(26.67%)</w:t>
            </w:r>
          </w:p>
        </w:tc>
      </w:tr>
      <w:tr w:rsidR="00984299" w:rsidRPr="000F5C3D" w14:paraId="2363F641" w14:textId="77777777" w:rsidTr="00DA1AD2">
        <w:trPr>
          <w:jc w:val="center"/>
        </w:trPr>
        <w:tc>
          <w:tcPr>
            <w:tcW w:w="2132" w:type="dxa"/>
          </w:tcPr>
          <w:p w14:paraId="41709084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Dyspnea</w:t>
            </w:r>
          </w:p>
        </w:tc>
        <w:tc>
          <w:tcPr>
            <w:tcW w:w="2969" w:type="dxa"/>
          </w:tcPr>
          <w:p w14:paraId="1664FF82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(20%)</w:t>
            </w:r>
          </w:p>
        </w:tc>
        <w:tc>
          <w:tcPr>
            <w:tcW w:w="3258" w:type="dxa"/>
          </w:tcPr>
          <w:p w14:paraId="3BAAD2C0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(10%)</w:t>
            </w:r>
          </w:p>
        </w:tc>
      </w:tr>
      <w:tr w:rsidR="00984299" w:rsidRPr="000F5C3D" w14:paraId="3E6FF156" w14:textId="77777777" w:rsidTr="00DA1AD2">
        <w:trPr>
          <w:jc w:val="center"/>
        </w:trPr>
        <w:tc>
          <w:tcPr>
            <w:tcW w:w="2132" w:type="dxa"/>
          </w:tcPr>
          <w:p w14:paraId="4CEAE1A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Fatigue</w:t>
            </w:r>
          </w:p>
        </w:tc>
        <w:tc>
          <w:tcPr>
            <w:tcW w:w="2969" w:type="dxa"/>
          </w:tcPr>
          <w:p w14:paraId="69E056F4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4(26.67%)</w:t>
            </w:r>
          </w:p>
        </w:tc>
        <w:tc>
          <w:tcPr>
            <w:tcW w:w="3258" w:type="dxa"/>
          </w:tcPr>
          <w:p w14:paraId="5E74B5D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(23.33%)</w:t>
            </w:r>
          </w:p>
        </w:tc>
      </w:tr>
      <w:tr w:rsidR="00984299" w:rsidRPr="000F5C3D" w14:paraId="10CAC83A" w14:textId="77777777" w:rsidTr="00DA1AD2">
        <w:trPr>
          <w:jc w:val="center"/>
        </w:trPr>
        <w:tc>
          <w:tcPr>
            <w:tcW w:w="2132" w:type="dxa"/>
          </w:tcPr>
          <w:p w14:paraId="678A44F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Weight loss</w:t>
            </w:r>
          </w:p>
        </w:tc>
        <w:tc>
          <w:tcPr>
            <w:tcW w:w="2969" w:type="dxa"/>
          </w:tcPr>
          <w:p w14:paraId="3E85621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Pr="00573D75">
              <w:rPr>
                <w:rFonts w:ascii="Times New Roman" w:eastAsia="宋体" w:hAnsi="Times New Roman" w:cs="Times New Roman"/>
                <w:sz w:val="18"/>
                <w:szCs w:val="18"/>
              </w:rPr>
              <w:t>13.33%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58" w:type="dxa"/>
          </w:tcPr>
          <w:p w14:paraId="1E1117C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(6.67%)</w:t>
            </w:r>
          </w:p>
        </w:tc>
      </w:tr>
      <w:tr w:rsidR="00984299" w:rsidRPr="000F5C3D" w14:paraId="7C7ACD5B" w14:textId="77777777" w:rsidTr="00DA1AD2">
        <w:trPr>
          <w:jc w:val="center"/>
        </w:trPr>
        <w:tc>
          <w:tcPr>
            <w:tcW w:w="2132" w:type="dxa"/>
          </w:tcPr>
          <w:p w14:paraId="4E7007C0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fever</w:t>
            </w:r>
          </w:p>
        </w:tc>
        <w:tc>
          <w:tcPr>
            <w:tcW w:w="2969" w:type="dxa"/>
          </w:tcPr>
          <w:p w14:paraId="3AE630C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4(26.67%)</w:t>
            </w:r>
          </w:p>
        </w:tc>
        <w:tc>
          <w:tcPr>
            <w:tcW w:w="3258" w:type="dxa"/>
          </w:tcPr>
          <w:p w14:paraId="2BEB49CB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0(33.33%)</w:t>
            </w:r>
          </w:p>
        </w:tc>
      </w:tr>
      <w:tr w:rsidR="00984299" w:rsidRPr="000F5C3D" w14:paraId="395B97B4" w14:textId="77777777" w:rsidTr="00DA1AD2">
        <w:trPr>
          <w:jc w:val="center"/>
        </w:trPr>
        <w:tc>
          <w:tcPr>
            <w:tcW w:w="2132" w:type="dxa"/>
          </w:tcPr>
          <w:p w14:paraId="0E250962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Comorbidity, no. (%)</w:t>
            </w:r>
          </w:p>
        </w:tc>
        <w:tc>
          <w:tcPr>
            <w:tcW w:w="2969" w:type="dxa"/>
          </w:tcPr>
          <w:p w14:paraId="3DE5A8A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(60%)</w:t>
            </w:r>
          </w:p>
        </w:tc>
        <w:tc>
          <w:tcPr>
            <w:tcW w:w="3258" w:type="dxa"/>
          </w:tcPr>
          <w:p w14:paraId="2E84D7E7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6(86.67%)</w:t>
            </w:r>
          </w:p>
        </w:tc>
      </w:tr>
      <w:tr w:rsidR="00984299" w:rsidRPr="000F5C3D" w14:paraId="30F94DFB" w14:textId="77777777" w:rsidTr="00DA1AD2">
        <w:trPr>
          <w:jc w:val="center"/>
        </w:trPr>
        <w:tc>
          <w:tcPr>
            <w:tcW w:w="8359" w:type="dxa"/>
            <w:gridSpan w:val="3"/>
          </w:tcPr>
          <w:p w14:paraId="09D7A59E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Sputum Acid Fast Bacilli Smear, no. (%)</w:t>
            </w:r>
          </w:p>
        </w:tc>
      </w:tr>
      <w:tr w:rsidR="00984299" w:rsidRPr="000F5C3D" w14:paraId="3F258763" w14:textId="77777777" w:rsidTr="00DA1AD2">
        <w:trPr>
          <w:jc w:val="center"/>
        </w:trPr>
        <w:tc>
          <w:tcPr>
            <w:tcW w:w="2132" w:type="dxa"/>
          </w:tcPr>
          <w:p w14:paraId="673156C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Positive</w:t>
            </w:r>
          </w:p>
        </w:tc>
        <w:tc>
          <w:tcPr>
            <w:tcW w:w="2969" w:type="dxa"/>
          </w:tcPr>
          <w:p w14:paraId="6ADAB36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(33.33%)</w:t>
            </w:r>
          </w:p>
        </w:tc>
        <w:tc>
          <w:tcPr>
            <w:tcW w:w="3258" w:type="dxa"/>
          </w:tcPr>
          <w:p w14:paraId="63228A6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3(43.33%)</w:t>
            </w:r>
          </w:p>
        </w:tc>
      </w:tr>
      <w:tr w:rsidR="00984299" w:rsidRPr="000F5C3D" w14:paraId="3BED94D0" w14:textId="77777777" w:rsidTr="00DA1AD2">
        <w:trPr>
          <w:jc w:val="center"/>
        </w:trPr>
        <w:tc>
          <w:tcPr>
            <w:tcW w:w="2132" w:type="dxa"/>
          </w:tcPr>
          <w:p w14:paraId="1DC7AA3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Negative</w:t>
            </w:r>
          </w:p>
        </w:tc>
        <w:tc>
          <w:tcPr>
            <w:tcW w:w="2969" w:type="dxa"/>
          </w:tcPr>
          <w:p w14:paraId="0FDAFF1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0(66.67%)</w:t>
            </w:r>
          </w:p>
        </w:tc>
        <w:tc>
          <w:tcPr>
            <w:tcW w:w="3258" w:type="dxa"/>
          </w:tcPr>
          <w:p w14:paraId="5F78E4C7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7(56.67%)</w:t>
            </w:r>
          </w:p>
        </w:tc>
      </w:tr>
      <w:tr w:rsidR="00984299" w:rsidRPr="000F5C3D" w14:paraId="066FCA4D" w14:textId="77777777" w:rsidTr="00DA1AD2">
        <w:trPr>
          <w:jc w:val="center"/>
        </w:trPr>
        <w:tc>
          <w:tcPr>
            <w:tcW w:w="2132" w:type="dxa"/>
          </w:tcPr>
          <w:p w14:paraId="2472C65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Indeterminate</w:t>
            </w:r>
          </w:p>
        </w:tc>
        <w:tc>
          <w:tcPr>
            <w:tcW w:w="2969" w:type="dxa"/>
          </w:tcPr>
          <w:p w14:paraId="622F6B64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</w:p>
        </w:tc>
        <w:tc>
          <w:tcPr>
            <w:tcW w:w="3258" w:type="dxa"/>
          </w:tcPr>
          <w:p w14:paraId="5037C43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</w:p>
        </w:tc>
      </w:tr>
      <w:tr w:rsidR="00984299" w:rsidRPr="000F5C3D" w14:paraId="5A295632" w14:textId="77777777" w:rsidTr="00DA1AD2">
        <w:trPr>
          <w:jc w:val="center"/>
        </w:trPr>
        <w:tc>
          <w:tcPr>
            <w:tcW w:w="8359" w:type="dxa"/>
            <w:gridSpan w:val="3"/>
          </w:tcPr>
          <w:p w14:paraId="09B0AEAA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Sputum Culture, no. (%)</w:t>
            </w:r>
          </w:p>
        </w:tc>
      </w:tr>
      <w:tr w:rsidR="00984299" w:rsidRPr="000F5C3D" w14:paraId="073BF46D" w14:textId="77777777" w:rsidTr="00DA1AD2">
        <w:trPr>
          <w:jc w:val="center"/>
        </w:trPr>
        <w:tc>
          <w:tcPr>
            <w:tcW w:w="2132" w:type="dxa"/>
          </w:tcPr>
          <w:p w14:paraId="7EDC9CF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Positive</w:t>
            </w:r>
          </w:p>
        </w:tc>
        <w:tc>
          <w:tcPr>
            <w:tcW w:w="2969" w:type="dxa"/>
          </w:tcPr>
          <w:p w14:paraId="707ECA0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4(93.33%)</w:t>
            </w:r>
          </w:p>
        </w:tc>
        <w:tc>
          <w:tcPr>
            <w:tcW w:w="3258" w:type="dxa"/>
          </w:tcPr>
          <w:p w14:paraId="4B18889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6(86.67%)</w:t>
            </w:r>
          </w:p>
        </w:tc>
      </w:tr>
      <w:tr w:rsidR="00984299" w:rsidRPr="000F5C3D" w14:paraId="118BB69D" w14:textId="77777777" w:rsidTr="00DA1AD2">
        <w:trPr>
          <w:jc w:val="center"/>
        </w:trPr>
        <w:tc>
          <w:tcPr>
            <w:tcW w:w="2132" w:type="dxa"/>
          </w:tcPr>
          <w:p w14:paraId="221CB39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Negative</w:t>
            </w:r>
          </w:p>
        </w:tc>
        <w:tc>
          <w:tcPr>
            <w:tcW w:w="2969" w:type="dxa"/>
          </w:tcPr>
          <w:p w14:paraId="4222985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(6.67%)</w:t>
            </w:r>
          </w:p>
        </w:tc>
        <w:tc>
          <w:tcPr>
            <w:tcW w:w="3258" w:type="dxa"/>
          </w:tcPr>
          <w:p w14:paraId="443A7448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(13.33%)</w:t>
            </w:r>
          </w:p>
        </w:tc>
      </w:tr>
      <w:tr w:rsidR="00984299" w:rsidRPr="000F5C3D" w14:paraId="16870147" w14:textId="77777777" w:rsidTr="00DA1AD2">
        <w:trPr>
          <w:jc w:val="center"/>
        </w:trPr>
        <w:tc>
          <w:tcPr>
            <w:tcW w:w="2132" w:type="dxa"/>
          </w:tcPr>
          <w:p w14:paraId="37E97150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Indeterminate</w:t>
            </w:r>
          </w:p>
        </w:tc>
        <w:tc>
          <w:tcPr>
            <w:tcW w:w="2969" w:type="dxa"/>
          </w:tcPr>
          <w:p w14:paraId="11ACE07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</w:p>
        </w:tc>
        <w:tc>
          <w:tcPr>
            <w:tcW w:w="3258" w:type="dxa"/>
          </w:tcPr>
          <w:p w14:paraId="302BAC8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</w:p>
        </w:tc>
      </w:tr>
      <w:tr w:rsidR="00984299" w:rsidRPr="000F5C3D" w14:paraId="05A59C51" w14:textId="77777777" w:rsidTr="00DA1AD2">
        <w:trPr>
          <w:jc w:val="center"/>
        </w:trPr>
        <w:tc>
          <w:tcPr>
            <w:tcW w:w="8359" w:type="dxa"/>
            <w:gridSpan w:val="3"/>
          </w:tcPr>
          <w:p w14:paraId="5448BDC9" w14:textId="77777777" w:rsidR="00984299" w:rsidRPr="000F5C3D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GeneXpert/MTB RIF assay, no. (%)</w:t>
            </w:r>
          </w:p>
        </w:tc>
      </w:tr>
      <w:tr w:rsidR="00984299" w:rsidRPr="000F5C3D" w14:paraId="3FAEB600" w14:textId="77777777" w:rsidTr="00DA1AD2">
        <w:trPr>
          <w:jc w:val="center"/>
        </w:trPr>
        <w:tc>
          <w:tcPr>
            <w:tcW w:w="2132" w:type="dxa"/>
          </w:tcPr>
          <w:p w14:paraId="3D6A902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Positive</w:t>
            </w:r>
          </w:p>
        </w:tc>
        <w:tc>
          <w:tcPr>
            <w:tcW w:w="2969" w:type="dxa"/>
          </w:tcPr>
          <w:p w14:paraId="3C2972B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5(100%)</w:t>
            </w:r>
          </w:p>
        </w:tc>
        <w:tc>
          <w:tcPr>
            <w:tcW w:w="3258" w:type="dxa"/>
          </w:tcPr>
          <w:p w14:paraId="1D2215E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9(96.67%)</w:t>
            </w:r>
          </w:p>
        </w:tc>
      </w:tr>
      <w:tr w:rsidR="00984299" w:rsidRPr="000F5C3D" w14:paraId="1A68C2BF" w14:textId="77777777" w:rsidTr="00DA1AD2">
        <w:trPr>
          <w:jc w:val="center"/>
        </w:trPr>
        <w:tc>
          <w:tcPr>
            <w:tcW w:w="2132" w:type="dxa"/>
          </w:tcPr>
          <w:p w14:paraId="2C89069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Negative</w:t>
            </w:r>
          </w:p>
        </w:tc>
        <w:tc>
          <w:tcPr>
            <w:tcW w:w="2969" w:type="dxa"/>
          </w:tcPr>
          <w:p w14:paraId="1FCF0B4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(0%)</w:t>
            </w:r>
          </w:p>
        </w:tc>
        <w:tc>
          <w:tcPr>
            <w:tcW w:w="3258" w:type="dxa"/>
          </w:tcPr>
          <w:p w14:paraId="64F15C24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(3.33%)</w:t>
            </w:r>
          </w:p>
        </w:tc>
      </w:tr>
      <w:tr w:rsidR="00984299" w:rsidRPr="000F5C3D" w14:paraId="6337ED0B" w14:textId="77777777" w:rsidTr="00DA1AD2">
        <w:trPr>
          <w:jc w:val="center"/>
        </w:trPr>
        <w:tc>
          <w:tcPr>
            <w:tcW w:w="2132" w:type="dxa"/>
          </w:tcPr>
          <w:p w14:paraId="4003E1EB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Indeterminate</w:t>
            </w:r>
          </w:p>
        </w:tc>
        <w:tc>
          <w:tcPr>
            <w:tcW w:w="2969" w:type="dxa"/>
          </w:tcPr>
          <w:p w14:paraId="6FFEC79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</w:p>
        </w:tc>
        <w:tc>
          <w:tcPr>
            <w:tcW w:w="3258" w:type="dxa"/>
          </w:tcPr>
          <w:p w14:paraId="1C3CCAA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</w:p>
        </w:tc>
      </w:tr>
      <w:tr w:rsidR="00984299" w:rsidRPr="000F5C3D" w14:paraId="1B552E19" w14:textId="77777777" w:rsidTr="00DA1AD2">
        <w:trPr>
          <w:jc w:val="center"/>
        </w:trPr>
        <w:tc>
          <w:tcPr>
            <w:tcW w:w="8359" w:type="dxa"/>
            <w:gridSpan w:val="3"/>
          </w:tcPr>
          <w:p w14:paraId="738DA08D" w14:textId="77777777" w:rsidR="00984299" w:rsidRPr="008258BB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eastAsia="宋体" w:hAnsi="Times New Roman" w:cs="Times New Roman"/>
                <w:sz w:val="18"/>
                <w:szCs w:val="18"/>
              </w:rPr>
              <w:t>Drug resistance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no. (%)</w:t>
            </w:r>
          </w:p>
        </w:tc>
      </w:tr>
      <w:tr w:rsidR="00984299" w:rsidRPr="000F5C3D" w14:paraId="2F94D6B0" w14:textId="77777777" w:rsidTr="00DA1AD2">
        <w:trPr>
          <w:jc w:val="center"/>
        </w:trPr>
        <w:tc>
          <w:tcPr>
            <w:tcW w:w="2132" w:type="dxa"/>
          </w:tcPr>
          <w:p w14:paraId="2DD625B6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R-TB</w:t>
            </w:r>
          </w:p>
        </w:tc>
        <w:tc>
          <w:tcPr>
            <w:tcW w:w="2969" w:type="dxa"/>
          </w:tcPr>
          <w:p w14:paraId="0B718C8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(46.67%)</w:t>
            </w:r>
          </w:p>
        </w:tc>
        <w:tc>
          <w:tcPr>
            <w:tcW w:w="3258" w:type="dxa"/>
          </w:tcPr>
          <w:p w14:paraId="1E29404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(10%)</w:t>
            </w:r>
          </w:p>
        </w:tc>
      </w:tr>
      <w:tr w:rsidR="00984299" w:rsidRPr="000F5C3D" w14:paraId="3D31F70F" w14:textId="77777777" w:rsidTr="00DA1AD2">
        <w:trPr>
          <w:jc w:val="center"/>
        </w:trPr>
        <w:tc>
          <w:tcPr>
            <w:tcW w:w="2132" w:type="dxa"/>
          </w:tcPr>
          <w:p w14:paraId="7BFCFC6B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eastAsia="宋体" w:hAnsi="Times New Roman" w:cs="Times New Roman"/>
                <w:sz w:val="18"/>
                <w:szCs w:val="18"/>
              </w:rPr>
              <w:t>MDR</w:t>
            </w:r>
          </w:p>
        </w:tc>
        <w:tc>
          <w:tcPr>
            <w:tcW w:w="2969" w:type="dxa"/>
          </w:tcPr>
          <w:p w14:paraId="336C96F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(40%)</w:t>
            </w:r>
          </w:p>
        </w:tc>
        <w:tc>
          <w:tcPr>
            <w:tcW w:w="3258" w:type="dxa"/>
          </w:tcPr>
          <w:p w14:paraId="67E7A857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2(73.33%)</w:t>
            </w:r>
          </w:p>
        </w:tc>
      </w:tr>
      <w:tr w:rsidR="00984299" w:rsidRPr="000F5C3D" w14:paraId="0672CAF7" w14:textId="77777777" w:rsidTr="00DA1AD2">
        <w:trPr>
          <w:jc w:val="center"/>
        </w:trPr>
        <w:tc>
          <w:tcPr>
            <w:tcW w:w="2132" w:type="dxa"/>
          </w:tcPr>
          <w:p w14:paraId="40DFD20A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eastAsia="宋体" w:hAnsi="Times New Roman" w:cs="Times New Roman"/>
                <w:sz w:val="18"/>
                <w:szCs w:val="18"/>
              </w:rPr>
              <w:t>Pre-XDR-TB</w:t>
            </w:r>
          </w:p>
        </w:tc>
        <w:tc>
          <w:tcPr>
            <w:tcW w:w="2969" w:type="dxa"/>
          </w:tcPr>
          <w:p w14:paraId="6589B06F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(13.33%)</w:t>
            </w:r>
          </w:p>
        </w:tc>
        <w:tc>
          <w:tcPr>
            <w:tcW w:w="3258" w:type="dxa"/>
          </w:tcPr>
          <w:p w14:paraId="6E42744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(16.67%)</w:t>
            </w:r>
          </w:p>
        </w:tc>
      </w:tr>
      <w:tr w:rsidR="00984299" w:rsidRPr="000F5C3D" w14:paraId="64CFBE0F" w14:textId="77777777" w:rsidTr="00DA1AD2">
        <w:trPr>
          <w:jc w:val="center"/>
        </w:trPr>
        <w:tc>
          <w:tcPr>
            <w:tcW w:w="8359" w:type="dxa"/>
            <w:gridSpan w:val="3"/>
          </w:tcPr>
          <w:p w14:paraId="7CE12830" w14:textId="77777777" w:rsidR="00984299" w:rsidRPr="00DE02F7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02F7">
              <w:rPr>
                <w:rFonts w:ascii="Times New Roman" w:eastAsia="宋体" w:hAnsi="Times New Roman" w:cs="Times New Roman"/>
                <w:sz w:val="18"/>
                <w:szCs w:val="18"/>
              </w:rPr>
              <w:t>Baseline QTc (</w:t>
            </w:r>
            <w:proofErr w:type="spellStart"/>
            <w:r w:rsidRPr="00DE02F7">
              <w:rPr>
                <w:rFonts w:ascii="Times New Roman" w:eastAsia="宋体" w:hAnsi="Times New Roman" w:cs="Times New Roman"/>
                <w:sz w:val="18"/>
                <w:szCs w:val="18"/>
              </w:rPr>
              <w:t>ms</w:t>
            </w:r>
            <w:proofErr w:type="spellEnd"/>
            <w:r w:rsidRPr="00DE02F7">
              <w:rPr>
                <w:rFonts w:ascii="Times New Roman" w:eastAsia="宋体" w:hAnsi="Times New Roman" w:cs="Times New Roman"/>
                <w:sz w:val="18"/>
                <w:szCs w:val="18"/>
              </w:rPr>
              <w:t>)</w:t>
            </w:r>
          </w:p>
        </w:tc>
      </w:tr>
      <w:tr w:rsidR="00984299" w:rsidRPr="000F5C3D" w14:paraId="75C61CD6" w14:textId="77777777" w:rsidTr="00DA1AD2">
        <w:trPr>
          <w:jc w:val="center"/>
        </w:trPr>
        <w:tc>
          <w:tcPr>
            <w:tcW w:w="2132" w:type="dxa"/>
          </w:tcPr>
          <w:p w14:paraId="10BB32C6" w14:textId="77777777" w:rsidR="00984299" w:rsidRPr="00DE02F7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Mean ± SD</w:t>
            </w:r>
          </w:p>
        </w:tc>
        <w:tc>
          <w:tcPr>
            <w:tcW w:w="2969" w:type="dxa"/>
          </w:tcPr>
          <w:p w14:paraId="789789E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04.2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16.2</w:t>
            </w:r>
          </w:p>
        </w:tc>
        <w:tc>
          <w:tcPr>
            <w:tcW w:w="3258" w:type="dxa"/>
          </w:tcPr>
          <w:p w14:paraId="68934B8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98.3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2.6</w:t>
            </w:r>
          </w:p>
        </w:tc>
      </w:tr>
      <w:tr w:rsidR="00984299" w:rsidRPr="000F5C3D" w14:paraId="397E0BDA" w14:textId="77777777" w:rsidTr="00DA1AD2">
        <w:trPr>
          <w:jc w:val="center"/>
        </w:trPr>
        <w:tc>
          <w:tcPr>
            <w:tcW w:w="2132" w:type="dxa"/>
          </w:tcPr>
          <w:p w14:paraId="4C4D3BEC" w14:textId="77777777" w:rsidR="00984299" w:rsidRPr="00DE02F7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Median (IQR)</w:t>
            </w:r>
          </w:p>
        </w:tc>
        <w:tc>
          <w:tcPr>
            <w:tcW w:w="2969" w:type="dxa"/>
          </w:tcPr>
          <w:p w14:paraId="4A00A214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04.0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89.0-419.0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3258" w:type="dxa"/>
          </w:tcPr>
          <w:p w14:paraId="1556AED6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02.0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84.5-412.3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984299" w:rsidRPr="000F5C3D" w14:paraId="42BCB355" w14:textId="77777777" w:rsidTr="00DA1AD2">
        <w:trPr>
          <w:jc w:val="center"/>
        </w:trPr>
        <w:tc>
          <w:tcPr>
            <w:tcW w:w="2132" w:type="dxa"/>
          </w:tcPr>
          <w:p w14:paraId="3399884E" w14:textId="77777777" w:rsidR="00984299" w:rsidRPr="00DE02F7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Range</w:t>
            </w:r>
          </w:p>
        </w:tc>
        <w:tc>
          <w:tcPr>
            <w:tcW w:w="2969" w:type="dxa"/>
          </w:tcPr>
          <w:p w14:paraId="240EF792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77.0-427.0</w:t>
            </w:r>
          </w:p>
        </w:tc>
        <w:tc>
          <w:tcPr>
            <w:tcW w:w="3258" w:type="dxa"/>
          </w:tcPr>
          <w:p w14:paraId="6D3C70B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0-433.0</w:t>
            </w:r>
          </w:p>
        </w:tc>
      </w:tr>
      <w:tr w:rsidR="00984299" w:rsidRPr="000F5C3D" w14:paraId="055792E1" w14:textId="77777777" w:rsidTr="00DA1AD2">
        <w:trPr>
          <w:jc w:val="center"/>
        </w:trPr>
        <w:tc>
          <w:tcPr>
            <w:tcW w:w="8359" w:type="dxa"/>
            <w:gridSpan w:val="3"/>
          </w:tcPr>
          <w:p w14:paraId="5C38AD27" w14:textId="77777777" w:rsidR="00984299" w:rsidRPr="00E72712" w:rsidRDefault="00984299" w:rsidP="002E66F7">
            <w:pPr>
              <w:spacing w:line="36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72712">
              <w:rPr>
                <w:rFonts w:ascii="Times New Roman" w:eastAsia="宋体" w:hAnsi="Times New Roman" w:cs="Times New Roman"/>
                <w:sz w:val="18"/>
                <w:szCs w:val="18"/>
              </w:rPr>
              <w:t>Background regimen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0F5C3D">
              <w:rPr>
                <w:rFonts w:ascii="Times New Roman" w:eastAsia="宋体" w:hAnsi="Times New Roman" w:cs="Times New Roman"/>
                <w:sz w:val="18"/>
                <w:szCs w:val="18"/>
              </w:rPr>
              <w:t>no. (%)</w:t>
            </w:r>
          </w:p>
        </w:tc>
      </w:tr>
      <w:tr w:rsidR="00984299" w:rsidRPr="000F5C3D" w14:paraId="7EF2EF12" w14:textId="77777777" w:rsidTr="00DA1AD2">
        <w:trPr>
          <w:jc w:val="center"/>
        </w:trPr>
        <w:tc>
          <w:tcPr>
            <w:tcW w:w="2132" w:type="dxa"/>
          </w:tcPr>
          <w:p w14:paraId="0BAA6FD3" w14:textId="77777777" w:rsidR="00984299" w:rsidRPr="008258BB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5242D">
              <w:rPr>
                <w:rFonts w:ascii="Times New Roman" w:eastAsia="宋体" w:hAnsi="Times New Roman" w:cs="Times New Roman"/>
                <w:sz w:val="18"/>
                <w:szCs w:val="18"/>
              </w:rPr>
              <w:t>Moxifloxacin</w:t>
            </w:r>
          </w:p>
        </w:tc>
        <w:tc>
          <w:tcPr>
            <w:tcW w:w="2969" w:type="dxa"/>
          </w:tcPr>
          <w:p w14:paraId="249099F7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0(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53.3%)</w:t>
            </w:r>
          </w:p>
        </w:tc>
        <w:tc>
          <w:tcPr>
            <w:tcW w:w="3258" w:type="dxa"/>
          </w:tcPr>
          <w:p w14:paraId="5A6F67E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2.0(40.0%)</w:t>
            </w:r>
          </w:p>
        </w:tc>
      </w:tr>
      <w:tr w:rsidR="00984299" w:rsidRPr="000F5C3D" w14:paraId="25758B59" w14:textId="77777777" w:rsidTr="00DA1AD2">
        <w:trPr>
          <w:jc w:val="center"/>
        </w:trPr>
        <w:tc>
          <w:tcPr>
            <w:tcW w:w="2132" w:type="dxa"/>
          </w:tcPr>
          <w:p w14:paraId="48CA8F08" w14:textId="77777777" w:rsidR="00984299" w:rsidRPr="008258BB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5242D">
              <w:rPr>
                <w:rFonts w:ascii="Times New Roman" w:eastAsia="宋体" w:hAnsi="Times New Roman" w:cs="Times New Roman"/>
                <w:sz w:val="18"/>
                <w:szCs w:val="18"/>
              </w:rPr>
              <w:t>Levofloxacin</w:t>
            </w:r>
          </w:p>
        </w:tc>
        <w:tc>
          <w:tcPr>
            <w:tcW w:w="2969" w:type="dxa"/>
          </w:tcPr>
          <w:p w14:paraId="1DDE0BB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.0(6.7%)</w:t>
            </w:r>
          </w:p>
        </w:tc>
        <w:tc>
          <w:tcPr>
            <w:tcW w:w="3258" w:type="dxa"/>
          </w:tcPr>
          <w:p w14:paraId="6A74FF5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.0(20.0%)</w:t>
            </w:r>
          </w:p>
        </w:tc>
      </w:tr>
      <w:tr w:rsidR="00984299" w:rsidRPr="000F5C3D" w14:paraId="757F4A9C" w14:textId="77777777" w:rsidTr="00DA1AD2">
        <w:trPr>
          <w:jc w:val="center"/>
        </w:trPr>
        <w:tc>
          <w:tcPr>
            <w:tcW w:w="2132" w:type="dxa"/>
          </w:tcPr>
          <w:p w14:paraId="296F92C6" w14:textId="77777777" w:rsidR="00984299" w:rsidRPr="008258BB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5242D">
              <w:rPr>
                <w:rFonts w:ascii="Times New Roman" w:eastAsia="宋体" w:hAnsi="Times New Roman" w:cs="Times New Roman"/>
                <w:sz w:val="18"/>
                <w:szCs w:val="18"/>
              </w:rPr>
              <w:t>Linezolid</w:t>
            </w:r>
          </w:p>
        </w:tc>
        <w:tc>
          <w:tcPr>
            <w:tcW w:w="2969" w:type="dxa"/>
          </w:tcPr>
          <w:p w14:paraId="385E8DAC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3.0(86.7%)</w:t>
            </w:r>
          </w:p>
        </w:tc>
        <w:tc>
          <w:tcPr>
            <w:tcW w:w="3258" w:type="dxa"/>
          </w:tcPr>
          <w:p w14:paraId="1E6DCDDD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7.0(90.0%)</w:t>
            </w:r>
          </w:p>
        </w:tc>
      </w:tr>
      <w:tr w:rsidR="00984299" w:rsidRPr="000F5C3D" w14:paraId="38F31E29" w14:textId="77777777" w:rsidTr="00DA1AD2">
        <w:trPr>
          <w:jc w:val="center"/>
        </w:trPr>
        <w:tc>
          <w:tcPr>
            <w:tcW w:w="2132" w:type="dxa"/>
          </w:tcPr>
          <w:p w14:paraId="2F5E2CC6" w14:textId="77777777" w:rsidR="00984299" w:rsidRPr="00F5242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 w:rsidRPr="00180885">
              <w:rPr>
                <w:rFonts w:ascii="Times New Roman" w:eastAsia="宋体" w:hAnsi="Times New Roman" w:cs="Times New Roman"/>
                <w:sz w:val="18"/>
                <w:szCs w:val="18"/>
              </w:rPr>
              <w:t>Contezolid</w:t>
            </w:r>
            <w:proofErr w:type="spellEnd"/>
          </w:p>
        </w:tc>
        <w:tc>
          <w:tcPr>
            <w:tcW w:w="2969" w:type="dxa"/>
          </w:tcPr>
          <w:p w14:paraId="4AE86333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.0(13.3%)</w:t>
            </w:r>
          </w:p>
        </w:tc>
        <w:tc>
          <w:tcPr>
            <w:tcW w:w="3258" w:type="dxa"/>
          </w:tcPr>
          <w:p w14:paraId="50326901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.0(3.3%)</w:t>
            </w:r>
          </w:p>
        </w:tc>
      </w:tr>
      <w:tr w:rsidR="00984299" w:rsidRPr="000F5C3D" w14:paraId="243E8578" w14:textId="77777777" w:rsidTr="00DA1AD2">
        <w:trPr>
          <w:jc w:val="center"/>
        </w:trPr>
        <w:tc>
          <w:tcPr>
            <w:tcW w:w="2132" w:type="dxa"/>
          </w:tcPr>
          <w:p w14:paraId="61D8D9B8" w14:textId="77777777" w:rsidR="00984299" w:rsidRPr="008258BB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5242D">
              <w:rPr>
                <w:rFonts w:ascii="Times New Roman" w:eastAsia="宋体" w:hAnsi="Times New Roman" w:cs="Times New Roman"/>
                <w:sz w:val="18"/>
                <w:szCs w:val="18"/>
              </w:rPr>
              <w:t>Clofazimine</w:t>
            </w:r>
          </w:p>
        </w:tc>
        <w:tc>
          <w:tcPr>
            <w:tcW w:w="2969" w:type="dxa"/>
          </w:tcPr>
          <w:p w14:paraId="572544FB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5.0(100.0%)</w:t>
            </w:r>
          </w:p>
        </w:tc>
        <w:tc>
          <w:tcPr>
            <w:tcW w:w="3258" w:type="dxa"/>
          </w:tcPr>
          <w:p w14:paraId="4BD4228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9.0(96.7%)</w:t>
            </w:r>
          </w:p>
        </w:tc>
      </w:tr>
      <w:tr w:rsidR="00984299" w:rsidRPr="000F5C3D" w14:paraId="2F50A922" w14:textId="77777777" w:rsidTr="00DA1AD2">
        <w:trPr>
          <w:jc w:val="center"/>
        </w:trPr>
        <w:tc>
          <w:tcPr>
            <w:tcW w:w="2132" w:type="dxa"/>
          </w:tcPr>
          <w:p w14:paraId="0D9304F1" w14:textId="77777777" w:rsidR="00984299" w:rsidRPr="008258BB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 w:rsidRPr="00276BC6">
              <w:rPr>
                <w:rFonts w:ascii="Times New Roman" w:eastAsia="宋体" w:hAnsi="Times New Roman" w:cs="Times New Roman"/>
                <w:sz w:val="18"/>
                <w:szCs w:val="18"/>
              </w:rPr>
              <w:t>Cycloserine</w:t>
            </w:r>
            <w:proofErr w:type="spellEnd"/>
          </w:p>
        </w:tc>
        <w:tc>
          <w:tcPr>
            <w:tcW w:w="2969" w:type="dxa"/>
          </w:tcPr>
          <w:p w14:paraId="5C315BC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4.0(93.3%)</w:t>
            </w:r>
          </w:p>
        </w:tc>
        <w:tc>
          <w:tcPr>
            <w:tcW w:w="3258" w:type="dxa"/>
          </w:tcPr>
          <w:p w14:paraId="6C9BC7E6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7.0(90.0%)</w:t>
            </w:r>
          </w:p>
        </w:tc>
      </w:tr>
      <w:tr w:rsidR="00984299" w:rsidRPr="000F5C3D" w14:paraId="514BF516" w14:textId="77777777" w:rsidTr="00DA1AD2">
        <w:trPr>
          <w:jc w:val="center"/>
        </w:trPr>
        <w:tc>
          <w:tcPr>
            <w:tcW w:w="2132" w:type="dxa"/>
          </w:tcPr>
          <w:p w14:paraId="44754A74" w14:textId="77777777" w:rsidR="00984299" w:rsidRPr="00276BC6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95664">
              <w:rPr>
                <w:rFonts w:ascii="Times New Roman" w:eastAsia="宋体" w:hAnsi="Times New Roman" w:cs="Times New Roman"/>
                <w:sz w:val="18"/>
                <w:szCs w:val="18"/>
              </w:rPr>
              <w:t>Amikacin</w:t>
            </w:r>
          </w:p>
        </w:tc>
        <w:tc>
          <w:tcPr>
            <w:tcW w:w="2969" w:type="dxa"/>
          </w:tcPr>
          <w:p w14:paraId="62B61A75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.0(13.3%)</w:t>
            </w:r>
          </w:p>
        </w:tc>
        <w:tc>
          <w:tcPr>
            <w:tcW w:w="3258" w:type="dxa"/>
          </w:tcPr>
          <w:p w14:paraId="7F21DDEE" w14:textId="77777777" w:rsidR="00984299" w:rsidRPr="000F5C3D" w:rsidRDefault="00984299" w:rsidP="00C27D3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.0(13.3%)</w:t>
            </w:r>
          </w:p>
        </w:tc>
      </w:tr>
    </w:tbl>
    <w:p w14:paraId="6A06301F" w14:textId="77777777" w:rsidR="00984299" w:rsidRDefault="00984299" w:rsidP="002E66F7">
      <w:pPr>
        <w:rPr>
          <w:rFonts w:ascii="Times New Roman" w:eastAsia="宋体" w:hAnsi="Times New Roman"/>
          <w:sz w:val="16"/>
          <w:szCs w:val="16"/>
        </w:rPr>
      </w:pPr>
      <w:r w:rsidRPr="005C2AAC">
        <w:rPr>
          <w:rFonts w:ascii="Times New Roman" w:eastAsia="宋体" w:hAnsi="Times New Roman"/>
          <w:sz w:val="16"/>
          <w:szCs w:val="16"/>
        </w:rPr>
        <w:t>IQR: interquartile range; SD: standard deviation; BMI: Body Mass Index</w:t>
      </w:r>
      <w:r w:rsidRPr="005C2AAC">
        <w:rPr>
          <w:rFonts w:ascii="Times New Roman" w:eastAsia="宋体" w:hAnsi="Times New Roman" w:hint="eastAsia"/>
          <w:sz w:val="16"/>
          <w:szCs w:val="16"/>
        </w:rPr>
        <w:t>；</w:t>
      </w:r>
      <w:r w:rsidRPr="005C2AAC">
        <w:rPr>
          <w:rFonts w:ascii="Times New Roman" w:eastAsia="宋体" w:hAnsi="Times New Roman" w:hint="eastAsia"/>
          <w:sz w:val="16"/>
          <w:szCs w:val="16"/>
        </w:rPr>
        <w:t>R</w:t>
      </w:r>
      <w:r w:rsidRPr="005C2AAC">
        <w:rPr>
          <w:rFonts w:ascii="Times New Roman" w:eastAsia="宋体" w:hAnsi="Times New Roman"/>
          <w:sz w:val="16"/>
          <w:szCs w:val="16"/>
        </w:rPr>
        <w:t>R-TB:</w:t>
      </w:r>
      <w:r w:rsidRPr="005C2AAC">
        <w:rPr>
          <w:sz w:val="18"/>
          <w:szCs w:val="20"/>
        </w:rPr>
        <w:t xml:space="preserve"> </w:t>
      </w:r>
      <w:r w:rsidRPr="005C2AAC">
        <w:rPr>
          <w:rFonts w:ascii="Times New Roman" w:eastAsia="宋体" w:hAnsi="Times New Roman"/>
          <w:sz w:val="16"/>
          <w:szCs w:val="16"/>
        </w:rPr>
        <w:t>rifampicin-resistant tuberculosis</w:t>
      </w:r>
      <w:r w:rsidRPr="005C2AAC">
        <w:rPr>
          <w:rFonts w:ascii="Times New Roman" w:eastAsia="宋体" w:hAnsi="Times New Roman" w:hint="eastAsia"/>
          <w:sz w:val="16"/>
          <w:szCs w:val="16"/>
        </w:rPr>
        <w:t>；</w:t>
      </w:r>
      <w:r w:rsidRPr="005C2AAC">
        <w:rPr>
          <w:rFonts w:ascii="Times New Roman" w:eastAsia="宋体" w:hAnsi="Times New Roman"/>
          <w:sz w:val="16"/>
          <w:szCs w:val="16"/>
        </w:rPr>
        <w:t>MDR-TB: multidrug-resistant tuberculosis; Pre-XDR: pre-extensively drug-resistant tuberculosis</w:t>
      </w:r>
      <w:r w:rsidRPr="005C2AAC">
        <w:rPr>
          <w:rFonts w:ascii="Times New Roman" w:eastAsia="宋体" w:hAnsi="Times New Roman" w:hint="eastAsia"/>
          <w:sz w:val="16"/>
          <w:szCs w:val="16"/>
        </w:rPr>
        <w:t>.</w:t>
      </w:r>
    </w:p>
    <w:p w14:paraId="0A70FB05" w14:textId="77777777" w:rsidR="00984299" w:rsidRDefault="00984299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53C6385E" w14:textId="4290D51C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  <w:r w:rsidRPr="004F09EB">
        <w:rPr>
          <w:rFonts w:ascii="Times New Roman" w:eastAsia="宋体" w:hAnsi="Times New Roman"/>
          <w:sz w:val="20"/>
          <w:szCs w:val="20"/>
        </w:rPr>
        <w:t>Table S2</w:t>
      </w:r>
      <w:r w:rsidR="002651EB">
        <w:rPr>
          <w:rFonts w:ascii="Times New Roman" w:eastAsia="宋体" w:hAnsi="Times New Roman" w:hint="eastAsia"/>
          <w:sz w:val="20"/>
          <w:szCs w:val="20"/>
        </w:rPr>
        <w:t>.</w:t>
      </w:r>
      <w:r w:rsidRPr="004F09EB">
        <w:rPr>
          <w:rFonts w:ascii="Times New Roman" w:eastAsia="宋体" w:hAnsi="Times New Roman"/>
          <w:sz w:val="20"/>
          <w:szCs w:val="20"/>
        </w:rPr>
        <w:t xml:space="preserve"> </w:t>
      </w:r>
      <w:r w:rsidRPr="00FC7973">
        <w:rPr>
          <w:rFonts w:ascii="Times New Roman" w:eastAsia="宋体" w:hAnsi="Times New Roman"/>
          <w:sz w:val="20"/>
          <w:szCs w:val="20"/>
        </w:rPr>
        <w:t xml:space="preserve">Disturbed metabolic pathways in </w:t>
      </w:r>
      <w:r>
        <w:rPr>
          <w:rFonts w:ascii="Times New Roman" w:eastAsia="宋体" w:hAnsi="Times New Roman"/>
          <w:sz w:val="20"/>
          <w:szCs w:val="20"/>
        </w:rPr>
        <w:t xml:space="preserve">QIP_0 </w:t>
      </w:r>
      <w:r>
        <w:rPr>
          <w:rFonts w:ascii="Times New Roman" w:eastAsia="宋体" w:hAnsi="Times New Roman" w:hint="eastAsia"/>
          <w:sz w:val="20"/>
          <w:szCs w:val="20"/>
        </w:rPr>
        <w:t>week</w:t>
      </w:r>
      <w:r w:rsidRPr="00FC7973">
        <w:rPr>
          <w:rFonts w:ascii="Times New Roman" w:eastAsia="宋体" w:hAnsi="Times New Roman"/>
          <w:sz w:val="20"/>
          <w:szCs w:val="20"/>
        </w:rPr>
        <w:t xml:space="preserve"> vs. </w:t>
      </w:r>
      <w:r>
        <w:rPr>
          <w:rFonts w:ascii="Times New Roman" w:eastAsia="宋体" w:hAnsi="Times New Roman"/>
          <w:sz w:val="20"/>
          <w:szCs w:val="20"/>
        </w:rPr>
        <w:t xml:space="preserve">QIU_0 </w:t>
      </w:r>
      <w:r>
        <w:rPr>
          <w:rFonts w:ascii="Times New Roman" w:eastAsia="宋体" w:hAnsi="Times New Roman" w:hint="eastAsia"/>
          <w:sz w:val="20"/>
          <w:szCs w:val="20"/>
        </w:rPr>
        <w:t>week</w:t>
      </w:r>
    </w:p>
    <w:tbl>
      <w:tblPr>
        <w:tblW w:w="850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992"/>
        <w:gridCol w:w="851"/>
        <w:gridCol w:w="992"/>
        <w:gridCol w:w="1276"/>
        <w:gridCol w:w="850"/>
      </w:tblGrid>
      <w:tr w:rsidR="003074B3" w:rsidRPr="002B1653" w14:paraId="3BE84E99" w14:textId="77777777" w:rsidTr="00BF749E">
        <w:trPr>
          <w:trHeight w:val="280"/>
          <w:jc w:val="center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5E9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9F8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BC68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Hits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AE8C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Raw 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0F0AF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Impact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E53F9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3074B3" w:rsidRPr="002B1653" w14:paraId="38E1126A" w14:textId="77777777" w:rsidTr="00BF749E">
        <w:trPr>
          <w:trHeight w:val="280"/>
          <w:jc w:val="center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26F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997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C22EAC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295F877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0.008638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E699FB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0.3387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521B31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0.72555</w:t>
            </w:r>
          </w:p>
        </w:tc>
      </w:tr>
      <w:tr w:rsidR="003074B3" w:rsidRPr="002B1653" w14:paraId="0B8DAC29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2D8C2CC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Aminoacyl-tRNA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9F621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851" w:type="dxa"/>
            <w:vAlign w:val="center"/>
          </w:tcPr>
          <w:p w14:paraId="7E83710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13944E33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0.017861</w:t>
            </w:r>
          </w:p>
        </w:tc>
        <w:tc>
          <w:tcPr>
            <w:tcW w:w="1276" w:type="dxa"/>
            <w:vAlign w:val="center"/>
          </w:tcPr>
          <w:p w14:paraId="3B88AB9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52C322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0.75016</w:t>
            </w:r>
          </w:p>
        </w:tc>
      </w:tr>
      <w:tr w:rsidR="003074B3" w:rsidRPr="002B1653" w14:paraId="1F7D53F4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55126321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Pantothenate and CoA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71D8B5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851" w:type="dxa"/>
            <w:vAlign w:val="center"/>
          </w:tcPr>
          <w:p w14:paraId="53936AE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979D16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0.082869</w:t>
            </w:r>
          </w:p>
        </w:tc>
        <w:tc>
          <w:tcPr>
            <w:tcW w:w="1276" w:type="dxa"/>
            <w:vAlign w:val="center"/>
          </w:tcPr>
          <w:p w14:paraId="316324F3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0.02857</w:t>
            </w:r>
          </w:p>
        </w:tc>
        <w:tc>
          <w:tcPr>
            <w:tcW w:w="850" w:type="dxa"/>
            <w:vAlign w:val="center"/>
          </w:tcPr>
          <w:p w14:paraId="438D518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1413D15D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260A7C0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Selenocompound</w:t>
            </w:r>
            <w:proofErr w:type="spellEnd"/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45D257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14:paraId="40A348B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329911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0.087063</w:t>
            </w:r>
          </w:p>
        </w:tc>
        <w:tc>
          <w:tcPr>
            <w:tcW w:w="1276" w:type="dxa"/>
            <w:vAlign w:val="center"/>
          </w:tcPr>
          <w:p w14:paraId="7CAFD573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09CA287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2FCBEA11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575398B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beta-Alanine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1708E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51" w:type="dxa"/>
            <w:vAlign w:val="center"/>
          </w:tcPr>
          <w:p w14:paraId="37BD425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2A5B9F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0.091239</w:t>
            </w:r>
          </w:p>
        </w:tc>
        <w:tc>
          <w:tcPr>
            <w:tcW w:w="1276" w:type="dxa"/>
            <w:vAlign w:val="center"/>
          </w:tcPr>
          <w:p w14:paraId="5ADC672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0.10448</w:t>
            </w:r>
          </w:p>
        </w:tc>
        <w:tc>
          <w:tcPr>
            <w:tcW w:w="850" w:type="dxa"/>
            <w:vAlign w:val="center"/>
          </w:tcPr>
          <w:p w14:paraId="546E8AB3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16B8DAB5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3CDF5D6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lastRenderedPageBreak/>
              <w:t>Lysine degradation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0E057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51" w:type="dxa"/>
            <w:vAlign w:val="center"/>
          </w:tcPr>
          <w:p w14:paraId="14F56F8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C4E6E3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0.10778</w:t>
            </w:r>
          </w:p>
        </w:tc>
        <w:tc>
          <w:tcPr>
            <w:tcW w:w="1276" w:type="dxa"/>
            <w:vAlign w:val="center"/>
          </w:tcPr>
          <w:p w14:paraId="6ADA5F9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0.15023</w:t>
            </w:r>
          </w:p>
        </w:tc>
        <w:tc>
          <w:tcPr>
            <w:tcW w:w="850" w:type="dxa"/>
            <w:vAlign w:val="center"/>
          </w:tcPr>
          <w:p w14:paraId="569113FE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7AF7BDF0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CAB06A7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2B17A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851" w:type="dxa"/>
            <w:vAlign w:val="center"/>
          </w:tcPr>
          <w:p w14:paraId="0837132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E5619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0.12002</w:t>
            </w:r>
          </w:p>
        </w:tc>
        <w:tc>
          <w:tcPr>
            <w:tcW w:w="1276" w:type="dxa"/>
            <w:vAlign w:val="center"/>
          </w:tcPr>
          <w:p w14:paraId="51DE4CE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83817D9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4372400A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0D3EA5C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6AE4C4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851" w:type="dxa"/>
            <w:vAlign w:val="center"/>
          </w:tcPr>
          <w:p w14:paraId="1AD6F764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DD760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0.12002</w:t>
            </w:r>
          </w:p>
        </w:tc>
        <w:tc>
          <w:tcPr>
            <w:tcW w:w="1276" w:type="dxa"/>
            <w:vAlign w:val="center"/>
          </w:tcPr>
          <w:p w14:paraId="22065F1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0.08873</w:t>
            </w:r>
          </w:p>
        </w:tc>
        <w:tc>
          <w:tcPr>
            <w:tcW w:w="850" w:type="dxa"/>
            <w:vAlign w:val="center"/>
          </w:tcPr>
          <w:p w14:paraId="697B8A37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5FC89E08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110F943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Porphyrin and chlorophyll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B651AF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center"/>
          </w:tcPr>
          <w:p w14:paraId="76686D87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F3ED4C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0.1281</w:t>
            </w:r>
          </w:p>
        </w:tc>
        <w:tc>
          <w:tcPr>
            <w:tcW w:w="1276" w:type="dxa"/>
            <w:vAlign w:val="center"/>
          </w:tcPr>
          <w:p w14:paraId="487565CE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ACF5A5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39672DAC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2E63731F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Glyoxylate and dicarboxylate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443A6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851" w:type="dxa"/>
            <w:vAlign w:val="center"/>
          </w:tcPr>
          <w:p w14:paraId="2C81B94B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7AE4259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0.13611</w:t>
            </w:r>
          </w:p>
        </w:tc>
        <w:tc>
          <w:tcPr>
            <w:tcW w:w="1276" w:type="dxa"/>
            <w:vAlign w:val="center"/>
          </w:tcPr>
          <w:p w14:paraId="43340A7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0.10582</w:t>
            </w:r>
          </w:p>
        </w:tc>
        <w:tc>
          <w:tcPr>
            <w:tcW w:w="850" w:type="dxa"/>
            <w:vAlign w:val="center"/>
          </w:tcPr>
          <w:p w14:paraId="3E82C25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32C72B7F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64FE8B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Glycerophospholipid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9E938A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851" w:type="dxa"/>
            <w:vAlign w:val="center"/>
          </w:tcPr>
          <w:p w14:paraId="188EC251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C16536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0.15195</w:t>
            </w:r>
          </w:p>
        </w:tc>
        <w:tc>
          <w:tcPr>
            <w:tcW w:w="1276" w:type="dxa"/>
            <w:vAlign w:val="center"/>
          </w:tcPr>
          <w:p w14:paraId="1154938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0.01736</w:t>
            </w:r>
          </w:p>
        </w:tc>
        <w:tc>
          <w:tcPr>
            <w:tcW w:w="850" w:type="dxa"/>
            <w:vAlign w:val="center"/>
          </w:tcPr>
          <w:p w14:paraId="74AD2DE9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5AFBAD81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1DDC77B0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E8588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851" w:type="dxa"/>
            <w:vAlign w:val="center"/>
          </w:tcPr>
          <w:p w14:paraId="459918B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563758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0.16367</w:t>
            </w:r>
          </w:p>
        </w:tc>
        <w:tc>
          <w:tcPr>
            <w:tcW w:w="1276" w:type="dxa"/>
            <w:vAlign w:val="center"/>
          </w:tcPr>
          <w:p w14:paraId="0F95DF0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0.01318</w:t>
            </w:r>
          </w:p>
        </w:tc>
        <w:tc>
          <w:tcPr>
            <w:tcW w:w="850" w:type="dxa"/>
            <w:vAlign w:val="center"/>
          </w:tcPr>
          <w:p w14:paraId="039A8C0E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2BA40625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043C2574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Primary bile acid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7582B9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851" w:type="dxa"/>
            <w:vAlign w:val="center"/>
          </w:tcPr>
          <w:p w14:paraId="4124B3CC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812629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0.19047</w:t>
            </w:r>
          </w:p>
        </w:tc>
        <w:tc>
          <w:tcPr>
            <w:tcW w:w="1276" w:type="dxa"/>
            <w:vAlign w:val="center"/>
          </w:tcPr>
          <w:p w14:paraId="345E0225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0.00758</w:t>
            </w:r>
          </w:p>
        </w:tc>
        <w:tc>
          <w:tcPr>
            <w:tcW w:w="850" w:type="dxa"/>
            <w:vAlign w:val="center"/>
          </w:tcPr>
          <w:p w14:paraId="15850881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2B1653" w14:paraId="762B9E5E" w14:textId="77777777" w:rsidTr="00BF749E">
        <w:trPr>
          <w:trHeight w:val="28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E8C85A5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Purine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EFDA5D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851" w:type="dxa"/>
            <w:vAlign w:val="center"/>
          </w:tcPr>
          <w:p w14:paraId="2F99104E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E13572E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0.25953</w:t>
            </w:r>
          </w:p>
        </w:tc>
        <w:tc>
          <w:tcPr>
            <w:tcW w:w="1276" w:type="dxa"/>
            <w:vAlign w:val="center"/>
          </w:tcPr>
          <w:p w14:paraId="67044731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A2C0795" w14:textId="77777777" w:rsidR="003074B3" w:rsidRPr="002B1653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2B1653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14:paraId="531B087B" w14:textId="77777777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</w:p>
    <w:p w14:paraId="4F214056" w14:textId="575EDEC4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  <w:r w:rsidRPr="004F09EB">
        <w:rPr>
          <w:rFonts w:ascii="Times New Roman" w:eastAsia="宋体" w:hAnsi="Times New Roman"/>
          <w:sz w:val="20"/>
          <w:szCs w:val="20"/>
        </w:rPr>
        <w:t>Table S</w:t>
      </w:r>
      <w:r>
        <w:rPr>
          <w:rFonts w:ascii="Times New Roman" w:eastAsia="宋体" w:hAnsi="Times New Roman"/>
          <w:sz w:val="20"/>
          <w:szCs w:val="20"/>
        </w:rPr>
        <w:t>3</w:t>
      </w:r>
      <w:r w:rsidR="002651EB">
        <w:rPr>
          <w:rFonts w:ascii="Times New Roman" w:eastAsia="宋体" w:hAnsi="Times New Roman"/>
          <w:sz w:val="20"/>
          <w:szCs w:val="20"/>
        </w:rPr>
        <w:t>.</w:t>
      </w:r>
      <w:r>
        <w:rPr>
          <w:rFonts w:ascii="Times New Roman" w:eastAsia="宋体" w:hAnsi="Times New Roman"/>
          <w:sz w:val="20"/>
          <w:szCs w:val="20"/>
        </w:rPr>
        <w:t xml:space="preserve"> </w:t>
      </w:r>
      <w:r w:rsidRPr="00FC7973">
        <w:rPr>
          <w:rFonts w:ascii="Times New Roman" w:eastAsia="宋体" w:hAnsi="Times New Roman"/>
          <w:sz w:val="20"/>
          <w:szCs w:val="20"/>
        </w:rPr>
        <w:t xml:space="preserve">Disturbed metabolic pathways in </w:t>
      </w:r>
      <w:r>
        <w:rPr>
          <w:rFonts w:ascii="Times New Roman" w:eastAsia="宋体" w:hAnsi="Times New Roman"/>
          <w:sz w:val="20"/>
          <w:szCs w:val="20"/>
        </w:rPr>
        <w:t xml:space="preserve">QIP_2 </w:t>
      </w:r>
      <w:r>
        <w:rPr>
          <w:rFonts w:ascii="Times New Roman" w:eastAsia="宋体" w:hAnsi="Times New Roman" w:hint="eastAsia"/>
          <w:sz w:val="20"/>
          <w:szCs w:val="20"/>
        </w:rPr>
        <w:t>week</w:t>
      </w:r>
      <w:r w:rsidRPr="00FC7973">
        <w:rPr>
          <w:rFonts w:ascii="Times New Roman" w:eastAsia="宋体" w:hAnsi="Times New Roman"/>
          <w:sz w:val="20"/>
          <w:szCs w:val="20"/>
        </w:rPr>
        <w:t xml:space="preserve"> vs. </w:t>
      </w:r>
      <w:r>
        <w:rPr>
          <w:rFonts w:ascii="Times New Roman" w:eastAsia="宋体" w:hAnsi="Times New Roman"/>
          <w:sz w:val="20"/>
          <w:szCs w:val="20"/>
        </w:rPr>
        <w:t>QIU_2</w:t>
      </w:r>
      <w:r w:rsidR="002651EB">
        <w:rPr>
          <w:rFonts w:ascii="Times New Roman" w:eastAsia="宋体" w:hAnsi="Times New Roman"/>
          <w:sz w:val="20"/>
          <w:szCs w:val="20"/>
        </w:rPr>
        <w:t xml:space="preserve"> </w:t>
      </w:r>
      <w:r>
        <w:rPr>
          <w:rFonts w:ascii="Times New Roman" w:eastAsia="宋体" w:hAnsi="Times New Roman" w:hint="eastAsia"/>
          <w:sz w:val="20"/>
          <w:szCs w:val="20"/>
        </w:rPr>
        <w:t>week</w:t>
      </w:r>
    </w:p>
    <w:tbl>
      <w:tblPr>
        <w:tblW w:w="893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709"/>
        <w:gridCol w:w="1134"/>
        <w:gridCol w:w="1134"/>
        <w:gridCol w:w="1094"/>
        <w:gridCol w:w="891"/>
      </w:tblGrid>
      <w:tr w:rsidR="003074B3" w:rsidRPr="001507A0" w14:paraId="46707897" w14:textId="77777777" w:rsidTr="00DD6359">
        <w:trPr>
          <w:trHeight w:val="280"/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F211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535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F57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Hits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873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Raw 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F7B49A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Impact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423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3074B3" w:rsidRPr="001507A0" w14:paraId="747E2162" w14:textId="77777777" w:rsidTr="00DD6359">
        <w:trPr>
          <w:trHeight w:val="280"/>
          <w:jc w:val="center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1F6E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B25A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F60C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EB8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0.000954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2F734C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0.4113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69E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0.080141</w:t>
            </w:r>
          </w:p>
        </w:tc>
      </w:tr>
      <w:tr w:rsidR="003074B3" w:rsidRPr="001507A0" w14:paraId="37B81F52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5D3B51F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D83E4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DAFA3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E25E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0.012953</w:t>
            </w:r>
          </w:p>
        </w:tc>
        <w:tc>
          <w:tcPr>
            <w:tcW w:w="1134" w:type="dxa"/>
            <w:vAlign w:val="center"/>
          </w:tcPr>
          <w:p w14:paraId="63C1473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0.08654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D6E912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0.54401</w:t>
            </w:r>
          </w:p>
        </w:tc>
      </w:tr>
      <w:tr w:rsidR="003074B3" w:rsidRPr="001507A0" w14:paraId="449CF8DC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D96671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Aminoacyl-tRNA biosynthesis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FD3F61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579A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7E60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0.036071</w:t>
            </w:r>
          </w:p>
        </w:tc>
        <w:tc>
          <w:tcPr>
            <w:tcW w:w="1134" w:type="dxa"/>
            <w:vAlign w:val="center"/>
          </w:tcPr>
          <w:p w14:paraId="3FD0CB4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140F5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4C0AC5CD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503E69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Vitamin B6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B2F4F2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6BAE9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4FBE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0.056731</w:t>
            </w:r>
          </w:p>
        </w:tc>
        <w:tc>
          <w:tcPr>
            <w:tcW w:w="1134" w:type="dxa"/>
            <w:vAlign w:val="center"/>
          </w:tcPr>
          <w:p w14:paraId="6710466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69987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2B08862E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45328B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Butanoate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4D7C6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AB1ED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C9FAC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0.092925</w:t>
            </w:r>
          </w:p>
        </w:tc>
        <w:tc>
          <w:tcPr>
            <w:tcW w:w="1134" w:type="dxa"/>
            <w:vAlign w:val="center"/>
          </w:tcPr>
          <w:p w14:paraId="5AA5E59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0.03175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65375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2F162292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110657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Histidine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101B2E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EF94F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2CAA2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0.098834</w:t>
            </w:r>
          </w:p>
        </w:tc>
        <w:tc>
          <w:tcPr>
            <w:tcW w:w="1134" w:type="dxa"/>
            <w:vAlign w:val="center"/>
          </w:tcPr>
          <w:p w14:paraId="369468D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86DE9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47A15BD3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F38FB1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Pantothenate and CoA biosynthesis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05F9E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0C44C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8765FC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0.11636</w:t>
            </w:r>
          </w:p>
        </w:tc>
        <w:tc>
          <w:tcPr>
            <w:tcW w:w="1134" w:type="dxa"/>
            <w:vAlign w:val="center"/>
          </w:tcPr>
          <w:p w14:paraId="0E604E3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A63DE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4D7E89CE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44C7B22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Selenocompound</w:t>
            </w:r>
            <w:proofErr w:type="spellEnd"/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1C73C8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92B4D8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309F9A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0.12213</w:t>
            </w:r>
          </w:p>
        </w:tc>
        <w:tc>
          <w:tcPr>
            <w:tcW w:w="1134" w:type="dxa"/>
            <w:vAlign w:val="center"/>
          </w:tcPr>
          <w:p w14:paraId="3667CEAF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0CD3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45FA3633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A798C3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beta-Alanine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04CE6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0317E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279F6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0.12786</w:t>
            </w:r>
          </w:p>
        </w:tc>
        <w:tc>
          <w:tcPr>
            <w:tcW w:w="1134" w:type="dxa"/>
            <w:vAlign w:val="center"/>
          </w:tcPr>
          <w:p w14:paraId="591A997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0.39925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7E57C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7F3C52D1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AFE125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Propanoate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11E52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0CB5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53E5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0.13924</w:t>
            </w:r>
          </w:p>
        </w:tc>
        <w:tc>
          <w:tcPr>
            <w:tcW w:w="1134" w:type="dxa"/>
            <w:vAlign w:val="center"/>
          </w:tcPr>
          <w:p w14:paraId="09C56DF2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17845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548930AA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8422711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E19CD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B43B1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0B7BD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0.16709</w:t>
            </w:r>
          </w:p>
        </w:tc>
        <w:tc>
          <w:tcPr>
            <w:tcW w:w="1134" w:type="dxa"/>
            <w:vAlign w:val="center"/>
          </w:tcPr>
          <w:p w14:paraId="2F45B0B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0.08873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993B6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38F6FC08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E1CDDD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Porphyrin and chlorophyll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76A8FE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3DDAB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D3C8F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0.17801</w:t>
            </w:r>
          </w:p>
        </w:tc>
        <w:tc>
          <w:tcPr>
            <w:tcW w:w="1134" w:type="dxa"/>
            <w:vAlign w:val="center"/>
          </w:tcPr>
          <w:p w14:paraId="000900E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749EA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7E379160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62F8928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Glyoxylate and dicarboxylate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ADC3F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4374B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204E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0.18879</w:t>
            </w:r>
          </w:p>
        </w:tc>
        <w:tc>
          <w:tcPr>
            <w:tcW w:w="1134" w:type="dxa"/>
            <w:vAlign w:val="center"/>
          </w:tcPr>
          <w:p w14:paraId="1CE2B2AA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0.10582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CE5C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4E4128D8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4D115C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Arginine and proline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3D172F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AF402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3C654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0.22038</w:t>
            </w:r>
          </w:p>
        </w:tc>
        <w:tc>
          <w:tcPr>
            <w:tcW w:w="1134" w:type="dxa"/>
            <w:vAlign w:val="center"/>
          </w:tcPr>
          <w:p w14:paraId="4406BB4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0.02385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4B3BC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07DB8220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4C8C15C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AEA69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8A86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017FC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0.22554</w:t>
            </w:r>
          </w:p>
        </w:tc>
        <w:tc>
          <w:tcPr>
            <w:tcW w:w="1134" w:type="dxa"/>
            <w:vAlign w:val="center"/>
          </w:tcPr>
          <w:p w14:paraId="73C4DF5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B9AAD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61829E3A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B1BC9D0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Primary bile acid biosynthesis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19EF4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FD51E8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3C065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0.26078</w:t>
            </w:r>
          </w:p>
        </w:tc>
        <w:tc>
          <w:tcPr>
            <w:tcW w:w="1134" w:type="dxa"/>
            <w:vAlign w:val="center"/>
          </w:tcPr>
          <w:p w14:paraId="3FCB7E36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0.00758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B5B235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05A5B5E6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6AFD0463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Purine metabolism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9E4AB2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A44489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E62C9C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0.34928</w:t>
            </w:r>
          </w:p>
        </w:tc>
        <w:tc>
          <w:tcPr>
            <w:tcW w:w="1134" w:type="dxa"/>
            <w:vAlign w:val="center"/>
          </w:tcPr>
          <w:p w14:paraId="3F4A4BA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44ACCB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1507A0" w14:paraId="0ABEB874" w14:textId="77777777" w:rsidTr="00DD6359">
        <w:trPr>
          <w:trHeight w:val="28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13FFD5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Steroid hormone biosynthesis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E6C2B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853E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477698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0.43203</w:t>
            </w:r>
          </w:p>
        </w:tc>
        <w:tc>
          <w:tcPr>
            <w:tcW w:w="1134" w:type="dxa"/>
            <w:vAlign w:val="center"/>
          </w:tcPr>
          <w:p w14:paraId="5D9D8F77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0.03203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95B7F4" w14:textId="77777777" w:rsidR="003074B3" w:rsidRPr="001507A0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507A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14:paraId="5B21C140" w14:textId="77777777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</w:p>
    <w:p w14:paraId="38FF96C8" w14:textId="6D94FCB6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  <w:r w:rsidRPr="004F09EB">
        <w:rPr>
          <w:rFonts w:ascii="Times New Roman" w:eastAsia="宋体" w:hAnsi="Times New Roman"/>
          <w:sz w:val="20"/>
          <w:szCs w:val="20"/>
        </w:rPr>
        <w:t>Table S</w:t>
      </w:r>
      <w:r>
        <w:rPr>
          <w:rFonts w:ascii="Times New Roman" w:eastAsia="宋体" w:hAnsi="Times New Roman"/>
          <w:sz w:val="20"/>
          <w:szCs w:val="20"/>
        </w:rPr>
        <w:t>4</w:t>
      </w:r>
      <w:r w:rsidR="002651EB">
        <w:rPr>
          <w:rFonts w:ascii="Times New Roman" w:eastAsia="宋体" w:hAnsi="Times New Roman"/>
          <w:sz w:val="20"/>
          <w:szCs w:val="20"/>
        </w:rPr>
        <w:t>.</w:t>
      </w:r>
      <w:r>
        <w:rPr>
          <w:rFonts w:ascii="Times New Roman" w:eastAsia="宋体" w:hAnsi="Times New Roman"/>
          <w:sz w:val="20"/>
          <w:szCs w:val="20"/>
        </w:rPr>
        <w:t xml:space="preserve"> </w:t>
      </w:r>
      <w:r w:rsidRPr="00FC7973">
        <w:rPr>
          <w:rFonts w:ascii="Times New Roman" w:eastAsia="宋体" w:hAnsi="Times New Roman"/>
          <w:sz w:val="20"/>
          <w:szCs w:val="20"/>
        </w:rPr>
        <w:t xml:space="preserve">Disturbed metabolic pathways in </w:t>
      </w:r>
      <w:r>
        <w:rPr>
          <w:rFonts w:ascii="Times New Roman" w:eastAsia="宋体" w:hAnsi="Times New Roman"/>
          <w:sz w:val="20"/>
          <w:szCs w:val="20"/>
        </w:rPr>
        <w:t xml:space="preserve">QIP_4 </w:t>
      </w:r>
      <w:r>
        <w:rPr>
          <w:rFonts w:ascii="Times New Roman" w:eastAsia="宋体" w:hAnsi="Times New Roman" w:hint="eastAsia"/>
          <w:sz w:val="20"/>
          <w:szCs w:val="20"/>
        </w:rPr>
        <w:t>week</w:t>
      </w:r>
      <w:r w:rsidRPr="00FC7973">
        <w:rPr>
          <w:rFonts w:ascii="Times New Roman" w:eastAsia="宋体" w:hAnsi="Times New Roman"/>
          <w:sz w:val="20"/>
          <w:szCs w:val="20"/>
        </w:rPr>
        <w:t xml:space="preserve"> vs. </w:t>
      </w:r>
      <w:r>
        <w:rPr>
          <w:rFonts w:ascii="Times New Roman" w:eastAsia="宋体" w:hAnsi="Times New Roman"/>
          <w:sz w:val="20"/>
          <w:szCs w:val="20"/>
        </w:rPr>
        <w:t xml:space="preserve">QIU_4 </w:t>
      </w:r>
      <w:r>
        <w:rPr>
          <w:rFonts w:ascii="Times New Roman" w:eastAsia="宋体" w:hAnsi="Times New Roman" w:hint="eastAsia"/>
          <w:sz w:val="20"/>
          <w:szCs w:val="20"/>
        </w:rPr>
        <w:t>week</w:t>
      </w:r>
    </w:p>
    <w:tbl>
      <w:tblPr>
        <w:tblW w:w="9513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1040"/>
        <w:gridCol w:w="1040"/>
        <w:gridCol w:w="1040"/>
        <w:gridCol w:w="1040"/>
        <w:gridCol w:w="1040"/>
      </w:tblGrid>
      <w:tr w:rsidR="003074B3" w:rsidRPr="00C968E2" w14:paraId="2160091E" w14:textId="77777777" w:rsidTr="00DA1AD2">
        <w:trPr>
          <w:trHeight w:val="280"/>
          <w:jc w:val="center"/>
        </w:trPr>
        <w:tc>
          <w:tcPr>
            <w:tcW w:w="43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4B0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1340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5192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Hits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274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Raw p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3B57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Impact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AA8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3074B3" w:rsidRPr="00C968E2" w14:paraId="31D61073" w14:textId="77777777" w:rsidTr="00DA1AD2">
        <w:trPr>
          <w:trHeight w:val="280"/>
          <w:jc w:val="center"/>
        </w:trPr>
        <w:tc>
          <w:tcPr>
            <w:tcW w:w="431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7D3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A57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6AB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004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0.000107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vAlign w:val="center"/>
          </w:tcPr>
          <w:p w14:paraId="30290301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0.4113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1B5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0.008954</w:t>
            </w:r>
          </w:p>
        </w:tc>
      </w:tr>
      <w:tr w:rsidR="003074B3" w:rsidRPr="00C968E2" w14:paraId="48DF523F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7C41E8A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888AC6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407186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4FDFDE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0.021712</w:t>
            </w:r>
          </w:p>
        </w:tc>
        <w:tc>
          <w:tcPr>
            <w:tcW w:w="1040" w:type="dxa"/>
            <w:vAlign w:val="center"/>
          </w:tcPr>
          <w:p w14:paraId="664C3EB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0.08654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0E97B9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0.85479</w:t>
            </w:r>
          </w:p>
        </w:tc>
      </w:tr>
      <w:tr w:rsidR="003074B3" w:rsidRPr="00C968E2" w14:paraId="71824DEB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3A63240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Steroid hormone biosynthesis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695ADD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CF869C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6BDC99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0.030528</w:t>
            </w:r>
          </w:p>
        </w:tc>
        <w:tc>
          <w:tcPr>
            <w:tcW w:w="1040" w:type="dxa"/>
            <w:vAlign w:val="center"/>
          </w:tcPr>
          <w:p w14:paraId="54FAAFD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0.07475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380E1D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0.85479</w:t>
            </w:r>
          </w:p>
        </w:tc>
      </w:tr>
      <w:tr w:rsidR="003074B3" w:rsidRPr="00C968E2" w14:paraId="0EC4237C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2EF412F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Aminoacyl-tRNA biosynthesis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488DC2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172D47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4E4661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0.058948</w:t>
            </w:r>
          </w:p>
        </w:tc>
        <w:tc>
          <w:tcPr>
            <w:tcW w:w="1040" w:type="dxa"/>
            <w:vAlign w:val="center"/>
          </w:tcPr>
          <w:p w14:paraId="1EEECD09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A3C84EC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435D29D8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1592060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Vitamin B6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FE9E1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041792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4092AD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0.073183</w:t>
            </w:r>
          </w:p>
        </w:tc>
        <w:tc>
          <w:tcPr>
            <w:tcW w:w="1040" w:type="dxa"/>
            <w:vAlign w:val="center"/>
          </w:tcPr>
          <w:p w14:paraId="7EBE0632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00A8E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7A8B7E2B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681B2194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Butanoate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E409F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E6076AC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B561D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0.11919</w:t>
            </w:r>
          </w:p>
        </w:tc>
        <w:tc>
          <w:tcPr>
            <w:tcW w:w="1040" w:type="dxa"/>
            <w:vAlign w:val="center"/>
          </w:tcPr>
          <w:p w14:paraId="3A77B8F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0.03175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FFD49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09730875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5474253E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Pantothenate and CoA biosynthesis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C58B7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84738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B50E25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0.14868</w:t>
            </w:r>
          </w:p>
        </w:tc>
        <w:tc>
          <w:tcPr>
            <w:tcW w:w="1040" w:type="dxa"/>
            <w:vAlign w:val="center"/>
          </w:tcPr>
          <w:p w14:paraId="190773A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0.02857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DEC9DE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68F7C6EE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1D1819F1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Selenocompound</w:t>
            </w:r>
            <w:proofErr w:type="spellEnd"/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A7F72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C2AE9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B10C54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0.15591</w:t>
            </w:r>
          </w:p>
        </w:tc>
        <w:tc>
          <w:tcPr>
            <w:tcW w:w="1040" w:type="dxa"/>
            <w:vAlign w:val="center"/>
          </w:tcPr>
          <w:p w14:paraId="2432F02C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3492FD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602FD627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04977C32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beta-Alanine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84349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4E1BDE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3EF9D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0.16308</w:t>
            </w:r>
          </w:p>
        </w:tc>
        <w:tc>
          <w:tcPr>
            <w:tcW w:w="1040" w:type="dxa"/>
            <w:vAlign w:val="center"/>
          </w:tcPr>
          <w:p w14:paraId="6204A744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0.10448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791D1F0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05B66E4C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26377A9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Lysine degradation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661C2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534B0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72283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0.19121</w:t>
            </w:r>
          </w:p>
        </w:tc>
        <w:tc>
          <w:tcPr>
            <w:tcW w:w="1040" w:type="dxa"/>
            <w:vAlign w:val="center"/>
          </w:tcPr>
          <w:p w14:paraId="797E2D5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0.15023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9EF8A9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73E44957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42B219AC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8FC0F0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E98EC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174F18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0.21173</w:t>
            </w:r>
          </w:p>
        </w:tc>
        <w:tc>
          <w:tcPr>
            <w:tcW w:w="1040" w:type="dxa"/>
            <w:vAlign w:val="center"/>
          </w:tcPr>
          <w:p w14:paraId="4E422DA6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0.08873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DE22A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6AD6D6D8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17DE854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lastRenderedPageBreak/>
              <w:t>Porphyrin and chlorophyll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AC5D4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83F849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D8F3E4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0.22514</w:t>
            </w:r>
          </w:p>
        </w:tc>
        <w:tc>
          <w:tcPr>
            <w:tcW w:w="1040" w:type="dxa"/>
            <w:vAlign w:val="center"/>
          </w:tcPr>
          <w:p w14:paraId="081156D6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3CFD8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1E6B14EB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4EFCFC27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Glyoxylate and dicarboxylate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623C5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B2673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2F9CDA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0.23835</w:t>
            </w:r>
          </w:p>
        </w:tc>
        <w:tc>
          <w:tcPr>
            <w:tcW w:w="1040" w:type="dxa"/>
            <w:vAlign w:val="center"/>
          </w:tcPr>
          <w:p w14:paraId="45A11D2E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0.10582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E93A36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2AD9444A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0D0E330C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Glycerophospholipid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4C90542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DBB421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9A394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0.26413</w:t>
            </w:r>
          </w:p>
        </w:tc>
        <w:tc>
          <w:tcPr>
            <w:tcW w:w="1040" w:type="dxa"/>
            <w:vAlign w:val="center"/>
          </w:tcPr>
          <w:p w14:paraId="1093D96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0.01736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307BC8E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296FD383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6C1DA744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Arginine and proline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A6DA7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4188769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C0FA21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0.27672</w:t>
            </w:r>
          </w:p>
        </w:tc>
        <w:tc>
          <w:tcPr>
            <w:tcW w:w="1040" w:type="dxa"/>
            <w:vAlign w:val="center"/>
          </w:tcPr>
          <w:p w14:paraId="7ECAD346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0.02385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18332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7DEA5001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421208BB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E5B3FE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36EAB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D8623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0.28293</w:t>
            </w:r>
          </w:p>
        </w:tc>
        <w:tc>
          <w:tcPr>
            <w:tcW w:w="1040" w:type="dxa"/>
            <w:vAlign w:val="center"/>
          </w:tcPr>
          <w:p w14:paraId="503C1CF0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0.01318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2EF7E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074B3" w:rsidRPr="00C968E2" w14:paraId="0C847060" w14:textId="77777777" w:rsidTr="00DA1AD2">
        <w:trPr>
          <w:trHeight w:val="280"/>
          <w:jc w:val="center"/>
        </w:trPr>
        <w:tc>
          <w:tcPr>
            <w:tcW w:w="4313" w:type="dxa"/>
            <w:shd w:val="clear" w:color="auto" w:fill="auto"/>
            <w:noWrap/>
            <w:vAlign w:val="center"/>
            <w:hideMark/>
          </w:tcPr>
          <w:p w14:paraId="210C41CF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Primary bile acid biosynthesis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45570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285D30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8BFCBD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0.3251</w:t>
            </w:r>
          </w:p>
        </w:tc>
        <w:tc>
          <w:tcPr>
            <w:tcW w:w="1040" w:type="dxa"/>
            <w:vAlign w:val="center"/>
          </w:tcPr>
          <w:p w14:paraId="1D6BB3B5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0.00758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D9E073" w14:textId="77777777" w:rsidR="003074B3" w:rsidRPr="00C968E2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968E2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14:paraId="244B9796" w14:textId="77777777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</w:p>
    <w:p w14:paraId="0303097F" w14:textId="4805D77C" w:rsidR="003074B3" w:rsidRDefault="003074B3" w:rsidP="00C27D34">
      <w:pPr>
        <w:jc w:val="center"/>
        <w:rPr>
          <w:rFonts w:ascii="Times New Roman" w:eastAsia="宋体" w:hAnsi="Times New Roman"/>
          <w:sz w:val="20"/>
          <w:szCs w:val="20"/>
        </w:rPr>
      </w:pPr>
      <w:r w:rsidRPr="004F09EB">
        <w:rPr>
          <w:rFonts w:ascii="Times New Roman" w:eastAsia="宋体" w:hAnsi="Times New Roman"/>
          <w:sz w:val="20"/>
          <w:szCs w:val="20"/>
        </w:rPr>
        <w:t>Table S</w:t>
      </w:r>
      <w:r>
        <w:rPr>
          <w:rFonts w:ascii="Times New Roman" w:eastAsia="宋体" w:hAnsi="Times New Roman"/>
          <w:sz w:val="20"/>
          <w:szCs w:val="20"/>
        </w:rPr>
        <w:t>5</w:t>
      </w:r>
      <w:r w:rsidR="00323FE0">
        <w:rPr>
          <w:rFonts w:ascii="Times New Roman" w:eastAsia="宋体" w:hAnsi="Times New Roman"/>
          <w:sz w:val="20"/>
          <w:szCs w:val="20"/>
        </w:rPr>
        <w:t>.</w:t>
      </w:r>
      <w:r>
        <w:rPr>
          <w:rFonts w:ascii="Times New Roman" w:eastAsia="宋体" w:hAnsi="Times New Roman"/>
          <w:sz w:val="20"/>
          <w:szCs w:val="20"/>
        </w:rPr>
        <w:t xml:space="preserve"> </w:t>
      </w:r>
      <w:r w:rsidRPr="00FC7973">
        <w:rPr>
          <w:rFonts w:ascii="Times New Roman" w:eastAsia="宋体" w:hAnsi="Times New Roman"/>
          <w:sz w:val="20"/>
          <w:szCs w:val="20"/>
        </w:rPr>
        <w:t xml:space="preserve">Disturbed metabolic pathways in </w:t>
      </w:r>
      <w:r>
        <w:rPr>
          <w:rFonts w:ascii="Times New Roman" w:eastAsia="宋体" w:hAnsi="Times New Roman"/>
          <w:sz w:val="20"/>
          <w:szCs w:val="20"/>
        </w:rPr>
        <w:t xml:space="preserve">QIP_8 </w:t>
      </w:r>
      <w:r>
        <w:rPr>
          <w:rFonts w:ascii="Times New Roman" w:eastAsia="宋体" w:hAnsi="Times New Roman" w:hint="eastAsia"/>
          <w:sz w:val="20"/>
          <w:szCs w:val="20"/>
        </w:rPr>
        <w:t>week</w:t>
      </w:r>
      <w:r w:rsidRPr="00FC7973">
        <w:rPr>
          <w:rFonts w:ascii="Times New Roman" w:eastAsia="宋体" w:hAnsi="Times New Roman"/>
          <w:sz w:val="20"/>
          <w:szCs w:val="20"/>
        </w:rPr>
        <w:t xml:space="preserve"> vs. </w:t>
      </w:r>
      <w:r>
        <w:rPr>
          <w:rFonts w:ascii="Times New Roman" w:eastAsia="宋体" w:hAnsi="Times New Roman"/>
          <w:sz w:val="20"/>
          <w:szCs w:val="20"/>
        </w:rPr>
        <w:t xml:space="preserve">QIU_8 </w:t>
      </w:r>
      <w:r>
        <w:rPr>
          <w:rFonts w:ascii="Times New Roman" w:eastAsia="宋体" w:hAnsi="Times New Roman" w:hint="eastAsia"/>
          <w:sz w:val="20"/>
          <w:szCs w:val="20"/>
        </w:rPr>
        <w:t>week</w:t>
      </w:r>
    </w:p>
    <w:tbl>
      <w:tblPr>
        <w:tblW w:w="935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992"/>
        <w:gridCol w:w="1134"/>
        <w:gridCol w:w="1418"/>
        <w:gridCol w:w="1134"/>
        <w:gridCol w:w="1134"/>
      </w:tblGrid>
      <w:tr w:rsidR="00BF749E" w:rsidRPr="00886A29" w14:paraId="43DD12E6" w14:textId="77777777" w:rsidTr="00BF749E">
        <w:trPr>
          <w:trHeight w:val="280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02D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94D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70D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Hits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C53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Raw 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3F31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Impact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AB9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BF749E" w:rsidRPr="00886A29" w14:paraId="30AFD68C" w14:textId="77777777" w:rsidTr="00BF749E">
        <w:trPr>
          <w:trHeight w:val="280"/>
          <w:jc w:val="center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DBF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825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AF4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EE45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0.000147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0C0A9FA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0.4113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BEA8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0.012348</w:t>
            </w:r>
          </w:p>
        </w:tc>
      </w:tr>
      <w:tr w:rsidR="00BF749E" w:rsidRPr="00886A29" w14:paraId="3F755373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4C69671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Pantothenate and CoA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86683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5990F4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1A9B3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0.011871</w:t>
            </w:r>
          </w:p>
        </w:tc>
        <w:tc>
          <w:tcPr>
            <w:tcW w:w="1134" w:type="dxa"/>
            <w:vAlign w:val="center"/>
          </w:tcPr>
          <w:p w14:paraId="0EC2284A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04A0B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0.404</w:t>
            </w:r>
          </w:p>
        </w:tc>
      </w:tr>
      <w:tr w:rsidR="00BF749E" w:rsidRPr="00886A29" w14:paraId="1B46F69E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30F393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beta-Alanine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13F0E4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0D2DD8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A4C18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0.014428</w:t>
            </w:r>
          </w:p>
        </w:tc>
        <w:tc>
          <w:tcPr>
            <w:tcW w:w="1134" w:type="dxa"/>
            <w:vAlign w:val="center"/>
          </w:tcPr>
          <w:p w14:paraId="59A2822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0.50373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68385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0.404</w:t>
            </w:r>
          </w:p>
        </w:tc>
      </w:tr>
      <w:tr w:rsidR="00BF749E" w:rsidRPr="00886A29" w14:paraId="2D0095AC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C6FD30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FFA64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9A0F56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4B3C85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0.02505</w:t>
            </w:r>
          </w:p>
        </w:tc>
        <w:tc>
          <w:tcPr>
            <w:tcW w:w="1134" w:type="dxa"/>
            <w:vAlign w:val="center"/>
          </w:tcPr>
          <w:p w14:paraId="005D91D6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0.08654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B07837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0.52605</w:t>
            </w:r>
          </w:p>
        </w:tc>
      </w:tr>
      <w:tr w:rsidR="00BF749E" w:rsidRPr="00886A29" w14:paraId="4771C720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A7AB87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42E16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8CEF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D7E24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0.046401</w:t>
            </w:r>
          </w:p>
        </w:tc>
        <w:tc>
          <w:tcPr>
            <w:tcW w:w="1134" w:type="dxa"/>
            <w:vAlign w:val="center"/>
          </w:tcPr>
          <w:p w14:paraId="201142E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0.01318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10BE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0.77954</w:t>
            </w:r>
          </w:p>
        </w:tc>
      </w:tr>
      <w:tr w:rsidR="00BF749E" w:rsidRPr="00886A29" w14:paraId="3B134CEF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2F0F14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Primary bile acid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65757B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8C22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1E3807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0.062521</w:t>
            </w:r>
          </w:p>
        </w:tc>
        <w:tc>
          <w:tcPr>
            <w:tcW w:w="1134" w:type="dxa"/>
            <w:vAlign w:val="center"/>
          </w:tcPr>
          <w:p w14:paraId="11582BCE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0.00758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952758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0.80931</w:t>
            </w:r>
          </w:p>
        </w:tc>
      </w:tr>
      <w:tr w:rsidR="00BF749E" w:rsidRPr="00886A29" w14:paraId="131BA4C8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E7B514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Aminoacyl-tRNA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EAE71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AF46D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3CE9B6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0.067442</w:t>
            </w:r>
          </w:p>
        </w:tc>
        <w:tc>
          <w:tcPr>
            <w:tcW w:w="1134" w:type="dxa"/>
            <w:vAlign w:val="center"/>
          </w:tcPr>
          <w:p w14:paraId="33DEDBE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A6551B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0.80931</w:t>
            </w:r>
          </w:p>
        </w:tc>
      </w:tr>
      <w:tr w:rsidR="00BF749E" w:rsidRPr="00886A29" w14:paraId="5ED761C7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68D5A6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Vitamin B6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D31CA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FE313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B2036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0.07861</w:t>
            </w:r>
          </w:p>
        </w:tc>
        <w:tc>
          <w:tcPr>
            <w:tcW w:w="1134" w:type="dxa"/>
            <w:vAlign w:val="center"/>
          </w:tcPr>
          <w:p w14:paraId="4A3AA2F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8B08A4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0.82541</w:t>
            </w:r>
          </w:p>
        </w:tc>
      </w:tr>
      <w:tr w:rsidR="00BF749E" w:rsidRPr="00886A29" w14:paraId="4E90A87F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7CF0635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Selenocompound</w:t>
            </w:r>
            <w:proofErr w:type="spellEnd"/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2DDCD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7E3025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09E7F0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0.16689</w:t>
            </w:r>
          </w:p>
        </w:tc>
        <w:tc>
          <w:tcPr>
            <w:tcW w:w="1134" w:type="dxa"/>
            <w:vAlign w:val="center"/>
          </w:tcPr>
          <w:p w14:paraId="3113BCA1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8292E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23D0AFF9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E9CE15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Propanoate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7E5C5E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A42B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CF162B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0.18957</w:t>
            </w:r>
          </w:p>
        </w:tc>
        <w:tc>
          <w:tcPr>
            <w:tcW w:w="1134" w:type="dxa"/>
            <w:vAlign w:val="center"/>
          </w:tcPr>
          <w:p w14:paraId="72922A5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01B35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269316F3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7FBB6B5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9CE9AA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BCE32B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63BC3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0.22609</w:t>
            </w:r>
          </w:p>
        </w:tc>
        <w:tc>
          <w:tcPr>
            <w:tcW w:w="1134" w:type="dxa"/>
            <w:vAlign w:val="center"/>
          </w:tcPr>
          <w:p w14:paraId="26396546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0.08873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EF04A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78310D09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3E4214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Porphyrin and chlorophyll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DE5A3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37E8B1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E699AD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0.24027</w:t>
            </w:r>
          </w:p>
        </w:tc>
        <w:tc>
          <w:tcPr>
            <w:tcW w:w="1134" w:type="dxa"/>
            <w:vAlign w:val="center"/>
          </w:tcPr>
          <w:p w14:paraId="42A277B6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75050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4645879F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CCE1BC4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Glyoxylate and dicarboxylate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0BEDAB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A98D3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9A6300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0.2542</w:t>
            </w:r>
          </w:p>
        </w:tc>
        <w:tc>
          <w:tcPr>
            <w:tcW w:w="1134" w:type="dxa"/>
            <w:vAlign w:val="center"/>
          </w:tcPr>
          <w:p w14:paraId="1AD4B47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0.10582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1B2ACA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068DCD41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470C72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Glycerophospholipid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946488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E16E94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5BEDF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0.28136</w:t>
            </w:r>
          </w:p>
        </w:tc>
        <w:tc>
          <w:tcPr>
            <w:tcW w:w="1134" w:type="dxa"/>
            <w:vAlign w:val="center"/>
          </w:tcPr>
          <w:p w14:paraId="60C4300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0.01736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72A76C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3734C621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907E320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Tyrosine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A0F20F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72DC1A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72A33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0.32039</w:t>
            </w:r>
          </w:p>
        </w:tc>
        <w:tc>
          <w:tcPr>
            <w:tcW w:w="1134" w:type="dxa"/>
            <w:vAlign w:val="center"/>
          </w:tcPr>
          <w:p w14:paraId="3CEB6F2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0.02463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144200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71A47139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EA1A871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Purine metabolism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C7E9B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5D01D9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1C8D71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0.45248</w:t>
            </w:r>
          </w:p>
        </w:tc>
        <w:tc>
          <w:tcPr>
            <w:tcW w:w="1134" w:type="dxa"/>
            <w:vAlign w:val="center"/>
          </w:tcPr>
          <w:p w14:paraId="736AF6F3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90C36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BF749E" w:rsidRPr="00886A29" w14:paraId="7632CA43" w14:textId="77777777" w:rsidTr="00BF749E">
        <w:trPr>
          <w:trHeight w:val="28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C9883C1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Steroid hormone biosynthesis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035A42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AA52F8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3DC864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0.54752</w:t>
            </w:r>
          </w:p>
        </w:tc>
        <w:tc>
          <w:tcPr>
            <w:tcW w:w="1134" w:type="dxa"/>
            <w:vAlign w:val="center"/>
          </w:tcPr>
          <w:p w14:paraId="673D6510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0.02562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5B149E" w14:textId="77777777" w:rsidR="003074B3" w:rsidRPr="00886A29" w:rsidRDefault="003074B3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86A29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14:paraId="7AD4E0EF" w14:textId="77777777" w:rsidR="003074B3" w:rsidRDefault="003074B3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54D0280D" w14:textId="77777777" w:rsidR="00C27D34" w:rsidRPr="00EB0DB7" w:rsidRDefault="00C27D34" w:rsidP="00C27D34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EB0DB7">
        <w:rPr>
          <w:rFonts w:ascii="Times New Roman" w:eastAsia="宋体" w:hAnsi="Times New Roman" w:cs="Times New Roman" w:hint="eastAsia"/>
          <w:sz w:val="20"/>
          <w:szCs w:val="20"/>
        </w:rPr>
        <w:t>Table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S6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. Differential metabolites </w:t>
      </w:r>
      <w:r w:rsidRPr="00EB0DB7">
        <w:rPr>
          <w:rFonts w:ascii="Times New Roman" w:eastAsia="宋体" w:hAnsi="Times New Roman" w:cs="Times New Roman" w:hint="eastAsia"/>
          <w:sz w:val="20"/>
          <w:szCs w:val="20"/>
        </w:rPr>
        <w:t>between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QIP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_2W and </w:t>
      </w:r>
      <w:r>
        <w:rPr>
          <w:rFonts w:ascii="Times New Roman" w:eastAsia="宋体" w:hAnsi="Times New Roman" w:cs="Times New Roman"/>
          <w:sz w:val="20"/>
          <w:szCs w:val="20"/>
        </w:rPr>
        <w:t>QIU</w:t>
      </w:r>
      <w:r w:rsidRPr="00EB0DB7">
        <w:rPr>
          <w:rFonts w:ascii="Times New Roman" w:eastAsia="宋体" w:hAnsi="Times New Roman" w:cs="Times New Roman"/>
          <w:sz w:val="20"/>
          <w:szCs w:val="20"/>
        </w:rPr>
        <w:t>_2W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1161"/>
        <w:gridCol w:w="1161"/>
        <w:gridCol w:w="1161"/>
        <w:gridCol w:w="2614"/>
      </w:tblGrid>
      <w:tr w:rsidR="00C27D34" w:rsidRPr="00B3275C" w14:paraId="5A333E73" w14:textId="77777777" w:rsidTr="00DA1AD2">
        <w:trPr>
          <w:trHeight w:val="280"/>
          <w:jc w:val="center"/>
        </w:trPr>
        <w:tc>
          <w:tcPr>
            <w:tcW w:w="2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9D52EA" w14:textId="6F6144C1" w:rsidR="00C27D34" w:rsidRPr="00B3275C" w:rsidRDefault="00704431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0443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Metabolite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E82ACD4" w14:textId="30B1B7F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275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</w:t>
            </w:r>
            <w:r w:rsidR="0070443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B3275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value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62D2858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275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717DF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275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5F9C625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275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AUC</w:t>
            </w:r>
          </w:p>
        </w:tc>
      </w:tr>
      <w:tr w:rsidR="00C27D34" w:rsidRPr="00B3275C" w14:paraId="2DAC4F8B" w14:textId="77777777" w:rsidTr="00DA1AD2">
        <w:trPr>
          <w:trHeight w:val="280"/>
          <w:jc w:val="center"/>
        </w:trPr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EFA6C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20:4)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DE1ACD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7.07973E-05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1B703B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1.999535599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51643C6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2.818594745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232B09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1(1-1)</w:t>
            </w:r>
          </w:p>
        </w:tc>
      </w:tr>
      <w:tr w:rsidR="00C27D34" w:rsidRPr="00B3275C" w14:paraId="59E2F5D3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4674490F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CEA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6239BD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0.004771675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F1D72D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1.953393586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7CAD0A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2.699048237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7AB3AC3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0.95(0.833-1)</w:t>
            </w:r>
          </w:p>
        </w:tc>
      </w:tr>
      <w:tr w:rsidR="00C27D34" w:rsidRPr="00B3275C" w14:paraId="5F9F3D64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72FD87E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PE(</w:t>
            </w:r>
            <w:proofErr w:type="gramEnd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18:1/22:5)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3528F9E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0.006265289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115C61F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2.629444709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2026F1BD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2.455900561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1114A23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0.883(0.708-1)</w:t>
            </w:r>
          </w:p>
        </w:tc>
      </w:tr>
      <w:tr w:rsidR="00C27D34" w:rsidRPr="00B3275C" w14:paraId="39232206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7B030E6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N-Carbamoyl-L-aspartate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F4B6C0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0.028425791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B7C9C8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1.950750788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68D487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2.472318468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75221F9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0.883(0.667-1)</w:t>
            </w:r>
          </w:p>
        </w:tc>
      </w:tr>
      <w:tr w:rsidR="00C27D34" w:rsidRPr="00B3275C" w14:paraId="3627C343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13DD1A5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Choline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244782F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0.0474371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6678535C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1.535049822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122E68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2.100089019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22F1ED4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0.55-1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7EAE0158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2E7AA35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TMP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1D98E8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0.006448063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23CF0C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2.001014177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6ED330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2.472892525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04CB19EB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0.867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5EE1C05B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747676E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3-Hydroxyhexanoylcarnitine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FBCE936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0.009495813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D4BC6B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1.953813377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2F1304F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2.379355365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07B2513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0.867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0.667-1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366E8BC5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159D510E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5-Hydroxyindole-3-acetic acid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F3B527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0.02263702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1D6700D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1.871211084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A9562A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2.315545025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1FF5DEBC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0.867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07A904F1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49F4C441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D-Fructose 6-phosphate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E19DA96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0.02990498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0E398B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1.828272627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6657CDE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2.01083497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3E741DD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0F79DD29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7A2F4A7E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20:3)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349C5C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0.035714899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0351C7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3.022346765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091CB6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1.852068323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0435653F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21D37E65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5126150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N6-glycerinyl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D00C086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0.016739255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60E6A381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1.954850757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B1B6901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2.299316163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3597F66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0.491-1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5FA119BB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49A4A10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Dehydrolithocholic</w:t>
            </w:r>
            <w:proofErr w:type="spellEnd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4BC2C6E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0.016915578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A54CC88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2.381775712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2373D9E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2.162957235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4C43C9C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0.567-0.983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5E41CC30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4265027C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PG(</w:t>
            </w:r>
            <w:proofErr w:type="gramEnd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18:0/20:2)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81D29F0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0.032900824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1DE9C5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2.03522834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6420089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2.085770079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3BF5C2DF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0.575-0.983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3EFF6707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1D432BD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Enterolactone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4F5F89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0.043899942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B4E09F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2.024063514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BE0945B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1.974115409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51A8422C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0.533-1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3DCEF5F7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6720579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Oxoglutaric</w:t>
            </w:r>
            <w:proofErr w:type="spellEnd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ECD838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0.010251075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D3C21BF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5.367274593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6E76358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1.98086025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05DB0156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0.783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0.483-1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09875226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47BEE7A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Inositol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01C92911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0.040970125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1D392448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1.65453312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4318CFD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2.003669401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6BFAA48B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0.783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0.517-1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0183490D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276733C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Pimelylcarnitine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hideMark/>
          </w:tcPr>
          <w:p w14:paraId="3D3A271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0.03241414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AF9A5D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2.60068952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565C342C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2.112302453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2A4A5A9F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0.733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7532A6EA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24962F8C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2-Ketoglutaric acid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30AACDB3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0.009584032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23A2281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5.9119474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1EE85382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1.990187259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51D861F4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0.308-1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3275C" w14:paraId="0D747098" w14:textId="77777777" w:rsidTr="00DA1AD2">
        <w:trPr>
          <w:trHeight w:val="280"/>
          <w:jc w:val="center"/>
        </w:trPr>
        <w:tc>
          <w:tcPr>
            <w:tcW w:w="2947" w:type="dxa"/>
            <w:shd w:val="clear" w:color="auto" w:fill="auto"/>
            <w:noWrap/>
            <w:hideMark/>
          </w:tcPr>
          <w:p w14:paraId="333A5C4A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Hexose Disaccharide Pool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60F35155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0.023010638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1840A89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3.39496877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14:paraId="71950FBF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2.110229687</w:t>
            </w:r>
          </w:p>
        </w:tc>
        <w:tc>
          <w:tcPr>
            <w:tcW w:w="2614" w:type="dxa"/>
            <w:shd w:val="clear" w:color="auto" w:fill="auto"/>
            <w:noWrap/>
            <w:hideMark/>
          </w:tcPr>
          <w:p w14:paraId="7E89F477" w14:textId="77777777" w:rsidR="00C27D34" w:rsidRPr="00B3275C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0.3-1</w:t>
            </w:r>
            <w:r w:rsidRPr="003930A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</w:tbl>
    <w:p w14:paraId="47103855" w14:textId="77777777" w:rsidR="00C27D34" w:rsidRDefault="00C27D34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544DE8CC" w14:textId="77777777" w:rsidR="00C27D34" w:rsidRPr="00EB0DB7" w:rsidRDefault="00C27D34" w:rsidP="00C27D34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EB0DB7">
        <w:rPr>
          <w:rFonts w:ascii="Times New Roman" w:eastAsia="宋体" w:hAnsi="Times New Roman" w:cs="Times New Roman" w:hint="eastAsia"/>
          <w:sz w:val="20"/>
          <w:szCs w:val="20"/>
        </w:rPr>
        <w:t>Table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S7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. Differential metabolites </w:t>
      </w:r>
      <w:r w:rsidRPr="00EB0DB7">
        <w:rPr>
          <w:rFonts w:ascii="Times New Roman" w:eastAsia="宋体" w:hAnsi="Times New Roman" w:cs="Times New Roman" w:hint="eastAsia"/>
          <w:sz w:val="20"/>
          <w:szCs w:val="20"/>
        </w:rPr>
        <w:t>between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QIP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_4W and </w:t>
      </w:r>
      <w:r>
        <w:rPr>
          <w:rFonts w:ascii="Times New Roman" w:eastAsia="宋体" w:hAnsi="Times New Roman" w:cs="Times New Roman"/>
          <w:sz w:val="20"/>
          <w:szCs w:val="20"/>
        </w:rPr>
        <w:t>QIU</w:t>
      </w:r>
      <w:r w:rsidRPr="00EB0DB7">
        <w:rPr>
          <w:rFonts w:ascii="Times New Roman" w:eastAsia="宋体" w:hAnsi="Times New Roman" w:cs="Times New Roman"/>
          <w:sz w:val="20"/>
          <w:szCs w:val="20"/>
        </w:rPr>
        <w:t>_4W</w:t>
      </w:r>
    </w:p>
    <w:tbl>
      <w:tblPr>
        <w:tblW w:w="978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254"/>
        <w:gridCol w:w="1161"/>
        <w:gridCol w:w="1161"/>
        <w:gridCol w:w="2475"/>
      </w:tblGrid>
      <w:tr w:rsidR="00C27D34" w:rsidRPr="006177F8" w14:paraId="63958C03" w14:textId="77777777" w:rsidTr="00DA1AD2">
        <w:trPr>
          <w:trHeight w:val="280"/>
          <w:jc w:val="center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BE8C4BB" w14:textId="3128CD73" w:rsidR="00C27D34" w:rsidRPr="006177F8" w:rsidRDefault="00704431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0443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Metabolite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BD025FB" w14:textId="1487181F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177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</w:t>
            </w:r>
            <w:r w:rsidR="0070443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6177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value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B4DE52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177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65DC4C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177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6FB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177F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AUC</w:t>
            </w:r>
          </w:p>
        </w:tc>
      </w:tr>
      <w:tr w:rsidR="00C27D34" w:rsidRPr="006177F8" w14:paraId="53543F6E" w14:textId="77777777" w:rsidTr="00DA1AD2">
        <w:trPr>
          <w:trHeight w:val="280"/>
          <w:jc w:val="center"/>
        </w:trPr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292D9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20:4)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C63C1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9.78585E-06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0FD0AF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2.760230383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69A64E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2.613114904</w:t>
            </w: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C1D83C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0.978(0.911-1)</w:t>
            </w:r>
          </w:p>
        </w:tc>
      </w:tr>
      <w:tr w:rsidR="00C27D34" w:rsidRPr="006177F8" w14:paraId="03F77301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6212414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20:3)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15EB38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0.000113452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91A3C7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3.108712573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E8EE6A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2.524455978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B33F98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0.944(0.822-1)</w:t>
            </w:r>
          </w:p>
        </w:tc>
      </w:tr>
      <w:tr w:rsidR="00C27D34" w:rsidRPr="006177F8" w14:paraId="1A653436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4703962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Trimethylamine N-oxide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FA31C4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0.000559627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F806A5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2.775685122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C7B8AF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2.517808371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0A8E913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0.922(0.789-1)</w:t>
            </w:r>
          </w:p>
        </w:tc>
      </w:tr>
      <w:tr w:rsidR="00C27D34" w:rsidRPr="006177F8" w14:paraId="1E5736A7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3790B79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Gamma-Aminobutyric acid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45DECEC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0.000640327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FAF7C5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2.483046687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A42CDF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2.568881143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4FE4F9F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0.922(0.794-1)</w:t>
            </w:r>
          </w:p>
        </w:tc>
      </w:tr>
      <w:tr w:rsidR="00C27D34" w:rsidRPr="006177F8" w14:paraId="05F16E8C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2D8730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Glycine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4C246B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0.000960537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C1E91A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2.25309491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BC7551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2.450314064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69192D7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0.9(0.733-1)</w:t>
            </w:r>
          </w:p>
        </w:tc>
      </w:tr>
      <w:tr w:rsidR="00C27D34" w:rsidRPr="006177F8" w14:paraId="3D8EDF69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A2A953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Choline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EAAA30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0.003756165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33D847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1.866372408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A10586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2.220229778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301C023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0.822(0.511-1)</w:t>
            </w:r>
          </w:p>
        </w:tc>
      </w:tr>
      <w:tr w:rsidR="00C27D34" w:rsidRPr="006177F8" w14:paraId="20E8B170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2D1DA5A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Serotonin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568975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0.004666872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8839E4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1.767789076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C5B0AC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2.078148314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7BB9C5D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0.811(0.556-0.967)</w:t>
            </w:r>
          </w:p>
        </w:tc>
      </w:tr>
      <w:tr w:rsidR="00C27D34" w:rsidRPr="006177F8" w14:paraId="01948261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9EBDCC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Cyclic adenosine monophosphate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0882400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0.005603496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7DFE03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1.563661942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2A90E8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2.280205763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1A9FDAA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0.878(0.7-1)</w:t>
            </w:r>
          </w:p>
        </w:tc>
      </w:tr>
      <w:tr w:rsidR="00C27D34" w:rsidRPr="006177F8" w14:paraId="207D0C92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395A75D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Deoxyguanosine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5E669DB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0.005769164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1BCF25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1.947371331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8A98EF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2.013601406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4BDE0BF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0.856(0.622-1)</w:t>
            </w:r>
          </w:p>
        </w:tc>
      </w:tr>
      <w:tr w:rsidR="00C27D34" w:rsidRPr="006177F8" w14:paraId="6576D602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785805B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Dimethylglycine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3E0450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0.006629111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DC4E7A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1.82641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5F7976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2.050402856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367945C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0.811(0.505-1)</w:t>
            </w:r>
          </w:p>
        </w:tc>
      </w:tr>
      <w:tr w:rsidR="00C27D34" w:rsidRPr="006177F8" w14:paraId="07AA53D9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AFCE81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PE(</w:t>
            </w:r>
            <w:proofErr w:type="gram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18:2/22:6)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3607A4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0.007596514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73F809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1.875018887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A34B3F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1.870446031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12E8CA6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0.844(0.639-0.978)</w:t>
            </w:r>
          </w:p>
        </w:tc>
      </w:tr>
      <w:tr w:rsidR="00C27D34" w:rsidRPr="006177F8" w14:paraId="1C353D39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2C5F71A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NG,NG</w:t>
            </w:r>
            <w:proofErr w:type="gram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-Dimethyl-L-arginine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4986BA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0.007746559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6680C1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1.790056158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0A591D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1.81151626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0AD8049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0.822(0.528-1)</w:t>
            </w:r>
          </w:p>
        </w:tc>
      </w:tr>
      <w:tr w:rsidR="00C27D34" w:rsidRPr="006177F8" w14:paraId="265B99A7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417A6CC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2-Hydroxyadenine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0ACDE0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0.008382152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2CF499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1.671920987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54676B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1.894380247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B458DB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0.856(0.639-1)</w:t>
            </w:r>
          </w:p>
        </w:tc>
      </w:tr>
      <w:tr w:rsidR="00C27D34" w:rsidRPr="006177F8" w14:paraId="09225D40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2322572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18:2)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776A24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0.00887046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D3C443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1.750270002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C12350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2.040306462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5188D36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0.856(0.667-1)</w:t>
            </w:r>
          </w:p>
        </w:tc>
      </w:tr>
      <w:tr w:rsidR="00C27D34" w:rsidRPr="006177F8" w14:paraId="10B36FA6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660236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GALA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13A5D3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0.011460815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716CF1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2.21624113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112689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1.781413642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A4413A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0.822(0.6-0.989)</w:t>
            </w:r>
          </w:p>
        </w:tc>
      </w:tr>
      <w:tr w:rsidR="00C27D34" w:rsidRPr="006177F8" w14:paraId="2FD07E8B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4ECEF5B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Quinolin-2,8-diol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4B45E9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0.011517389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69DB82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1.817540953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BAE55D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2.198828783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5A209A6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0.8(0.528-1)</w:t>
            </w:r>
          </w:p>
        </w:tc>
      </w:tr>
      <w:tr w:rsidR="00C27D34" w:rsidRPr="006177F8" w14:paraId="18F8165C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6C93708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2-Piperidone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F503F8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0.013163143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4A14A0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2.251786462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AA296E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2.028560846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7A8344E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0.811(0.628-0.978)</w:t>
            </w:r>
          </w:p>
        </w:tc>
      </w:tr>
      <w:tr w:rsidR="00C27D34" w:rsidRPr="006177F8" w14:paraId="4A1BA5E4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07E8E6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Purine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228F99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0.014145273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8FC650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1.947498732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5BCD25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1.754965178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07DD268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0.8(0.511-1)</w:t>
            </w:r>
          </w:p>
        </w:tc>
      </w:tr>
      <w:tr w:rsidR="00C27D34" w:rsidRPr="006177F8" w14:paraId="2C52D297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21B7F30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Urocanic acid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28F3D75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0.014876353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D9834F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2.339170862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334A8D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1.965080412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563E3A6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0.8(0.488-1)</w:t>
            </w:r>
          </w:p>
        </w:tc>
      </w:tr>
      <w:tr w:rsidR="00C27D34" w:rsidRPr="006177F8" w14:paraId="7C5CE2F7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065B08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Tyramine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5832752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0.01510776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2C4220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2.332922792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95AEAE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2.015661207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0FF31AE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0.789(0.511-0.978)</w:t>
            </w:r>
          </w:p>
        </w:tc>
      </w:tr>
      <w:tr w:rsidR="00C27D34" w:rsidRPr="006177F8" w14:paraId="201CFDEB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27C1B0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L-Carnosine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E25108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0.017485562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EF85EC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1.817334356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959515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1.651145012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4293186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0.8(0.556-1)</w:t>
            </w:r>
          </w:p>
        </w:tc>
      </w:tr>
      <w:tr w:rsidR="00C27D34" w:rsidRPr="006177F8" w14:paraId="0431D086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345DE9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Dimethyl-L-arginine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A780B0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0.021065361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A4B3D9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1.656796655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387B3D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1.791028156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680ADF9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0.722(0.428-0.944)</w:t>
            </w:r>
          </w:p>
        </w:tc>
      </w:tr>
      <w:tr w:rsidR="00C27D34" w:rsidRPr="006177F8" w14:paraId="3CB4348C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6195E8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S-Methyl-L-cysteine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64C1D3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0.022465137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10974F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1.61517969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2D9D59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1.831652943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59E4E1B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0.811(0.578-1)</w:t>
            </w:r>
          </w:p>
        </w:tc>
      </w:tr>
      <w:tr w:rsidR="00C27D34" w:rsidRPr="006177F8" w14:paraId="3C3B8A9F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6850BD7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2-Ketobutyric acid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C82746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0.02514541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3B9316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2.513490094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2A9BC2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1.727815171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4A3D55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0.811(0.616-0.967)</w:t>
            </w:r>
          </w:p>
        </w:tc>
      </w:tr>
      <w:tr w:rsidR="00C27D34" w:rsidRPr="006177F8" w14:paraId="1386D854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341DBD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Carnitine-C14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209AA38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0.025297784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780AAF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2.137116144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E2BAAA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1.641166333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7C3EE29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0.744(0.444-0.978)</w:t>
            </w:r>
          </w:p>
        </w:tc>
      </w:tr>
      <w:tr w:rsidR="00C27D34" w:rsidRPr="006177F8" w14:paraId="6BFA6C3A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3725C78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Mevalonic</w:t>
            </w:r>
            <w:proofErr w:type="spell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F64B56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0.026106965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58EFF3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1.598948481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9E1A49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1.363706529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5073225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0.789(0.556-0.978)</w:t>
            </w:r>
          </w:p>
        </w:tc>
      </w:tr>
      <w:tr w:rsidR="00C27D34" w:rsidRPr="006177F8" w14:paraId="4693F92E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116E57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D-Ala-D-ala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66E75A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0.027201677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6A3621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1.528422619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4F66E3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2.012880744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6CEFCCE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0.8(0.572-0.967)</w:t>
            </w:r>
          </w:p>
        </w:tc>
      </w:tr>
      <w:tr w:rsidR="00C27D34" w:rsidRPr="006177F8" w14:paraId="47F4978C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35CB35F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Cytidine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4FE175C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0.027577966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76F5C1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4.513824688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62C6BD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1.494391729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11320B9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0.711(0.394-0.939)</w:t>
            </w:r>
          </w:p>
        </w:tc>
      </w:tr>
      <w:tr w:rsidR="00C27D34" w:rsidRPr="006177F8" w14:paraId="493017E2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D66A5F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Hypoxanthine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5F9888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0.029943573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0F6E1A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1.919442484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A3AC7B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1.738531134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1C0D66D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0.822(0.583-0.967)</w:t>
            </w:r>
          </w:p>
        </w:tc>
      </w:tr>
      <w:tr w:rsidR="00C27D34" w:rsidRPr="006177F8" w14:paraId="775385F9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5110CA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Hordenine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0A1F041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0.030698956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2EC9A4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1.891492445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9E7914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1.392513395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33BD117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0.822(0.616-0.978)</w:t>
            </w:r>
          </w:p>
        </w:tc>
      </w:tr>
      <w:tr w:rsidR="00C27D34" w:rsidRPr="006177F8" w14:paraId="3DAA8BE7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A47A4C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Gluconolactone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098A5CB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0.032236718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C137ED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1.801833942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2F5FE4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1.736738056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229EE6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0.778(0.522-0.967)</w:t>
            </w:r>
          </w:p>
        </w:tc>
      </w:tr>
      <w:tr w:rsidR="00C27D34" w:rsidRPr="006177F8" w14:paraId="03C95C1D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2C5EB2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Carnitine-C6DC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0DDAB63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0.033038391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A8C682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1.639579861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7840DF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1.68517265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40186AE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0.788(0.561-0.972)</w:t>
            </w:r>
          </w:p>
        </w:tc>
      </w:tr>
      <w:tr w:rsidR="00C27D34" w:rsidRPr="006177F8" w14:paraId="6CB8C736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EDF694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Nicotinamide </w:t>
            </w:r>
            <w:proofErr w:type="spell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ribotide</w:t>
            </w:r>
            <w:proofErr w:type="spellEnd"/>
          </w:p>
        </w:tc>
        <w:tc>
          <w:tcPr>
            <w:tcW w:w="1254" w:type="dxa"/>
            <w:shd w:val="clear" w:color="auto" w:fill="auto"/>
            <w:noWrap/>
            <w:hideMark/>
          </w:tcPr>
          <w:p w14:paraId="3BD5963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0.034893191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BF181C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1.981903653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B0C33B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1.618380795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E28C27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0.744(0.45-0.967)</w:t>
            </w:r>
          </w:p>
        </w:tc>
      </w:tr>
      <w:tr w:rsidR="00C27D34" w:rsidRPr="006177F8" w14:paraId="01C7413B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07BF521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5-Hydroxy-L-tryptophan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51BDE0CD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0.036512252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C65F02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1.778468098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DBA5C7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1.612893246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217ADEE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0.744(0.467-0.933)</w:t>
            </w:r>
          </w:p>
        </w:tc>
      </w:tr>
      <w:tr w:rsidR="00C27D34" w:rsidRPr="006177F8" w14:paraId="13F79748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41E361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Hypotaurine</w:t>
            </w:r>
            <w:proofErr w:type="spellEnd"/>
          </w:p>
        </w:tc>
        <w:tc>
          <w:tcPr>
            <w:tcW w:w="1254" w:type="dxa"/>
            <w:shd w:val="clear" w:color="auto" w:fill="auto"/>
            <w:noWrap/>
            <w:hideMark/>
          </w:tcPr>
          <w:p w14:paraId="260D2EE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0.036756952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2CC2C2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2.394355786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DC6B9C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1.756587878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5BD1A01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0.822(0.622-0.967)</w:t>
            </w:r>
          </w:p>
        </w:tc>
      </w:tr>
      <w:tr w:rsidR="00C27D34" w:rsidRPr="006177F8" w14:paraId="288091AF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C73617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N1-Methyl-2-pyridone-5-carboxamide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16F414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0.038272876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4278D2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1.667748552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C5F7EB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1.778564616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668C1EA5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0.811(0.5-1)</w:t>
            </w:r>
          </w:p>
        </w:tc>
      </w:tr>
      <w:tr w:rsidR="00C27D34" w:rsidRPr="006177F8" w14:paraId="0714DE0E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6761B61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Cer</w:t>
            </w:r>
            <w:proofErr w:type="spellEnd"/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d18:1/26:0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2A92C60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0.040021989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BC3CD3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1.618117006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1A391B1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1.370412535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7B18F25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0.789(0.567-0.956)</w:t>
            </w:r>
          </w:p>
        </w:tc>
      </w:tr>
      <w:tr w:rsidR="00C27D34" w:rsidRPr="006177F8" w14:paraId="19A4CA7C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469768D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N-Acetylcadaverine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99D20C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0.042199336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C000A2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2.155385461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8923E0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1.789861597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6D63684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0.755(0.5-0.978)</w:t>
            </w:r>
          </w:p>
        </w:tc>
      </w:tr>
      <w:tr w:rsidR="00C27D34" w:rsidRPr="006177F8" w14:paraId="59525262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61F8A43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Carnitine-C5DC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AC1333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0.04343626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0D69F46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1.546441457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4A8EF2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1.69998329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1FECC51B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0.733(0.444-0.944)</w:t>
            </w:r>
          </w:p>
        </w:tc>
      </w:tr>
      <w:tr w:rsidR="00C27D34" w:rsidRPr="006177F8" w14:paraId="1E4A33B4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462F4E9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Picolinic acid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FE61022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0.043854009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8059AB4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1.862451892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A0CC7A0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1.432734617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075335F9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0.767(0.516-0.967)</w:t>
            </w:r>
          </w:p>
        </w:tc>
      </w:tr>
      <w:tr w:rsidR="00C27D34" w:rsidRPr="006177F8" w14:paraId="05293AD9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FAE343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Diphenylamine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916FCAC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0.045897398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1E83DA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0.647130287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591401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1.429548416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7054ED8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0.767(0.489-1)</w:t>
            </w:r>
          </w:p>
        </w:tc>
      </w:tr>
      <w:tr w:rsidR="00C27D34" w:rsidRPr="006177F8" w14:paraId="2BD667EE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19C3526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D-Glucuronic acid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53CFC67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0.048698732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3FABE41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1.898866438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05A3D1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1.538841587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60E77DEA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0.811(0.611-0.956)</w:t>
            </w:r>
          </w:p>
        </w:tc>
      </w:tr>
      <w:tr w:rsidR="00C27D34" w:rsidRPr="006177F8" w14:paraId="6D57B1D4" w14:textId="77777777" w:rsidTr="00DA1AD2">
        <w:trPr>
          <w:trHeight w:val="280"/>
          <w:jc w:val="center"/>
        </w:trPr>
        <w:tc>
          <w:tcPr>
            <w:tcW w:w="3970" w:type="dxa"/>
            <w:shd w:val="clear" w:color="auto" w:fill="auto"/>
            <w:noWrap/>
            <w:hideMark/>
          </w:tcPr>
          <w:p w14:paraId="5B5DDAD8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Glycyl-L-leucine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AA171F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0.049542668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E9D5D2E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1.548395283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60C88BF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1.371031894</w:t>
            </w:r>
          </w:p>
        </w:tc>
        <w:tc>
          <w:tcPr>
            <w:tcW w:w="2475" w:type="dxa"/>
            <w:shd w:val="clear" w:color="auto" w:fill="auto"/>
            <w:noWrap/>
            <w:hideMark/>
          </w:tcPr>
          <w:p w14:paraId="39E6FBD3" w14:textId="77777777" w:rsidR="00C27D34" w:rsidRPr="006177F8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F20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0.756(0.5-0.956)</w:t>
            </w:r>
          </w:p>
        </w:tc>
      </w:tr>
    </w:tbl>
    <w:p w14:paraId="584E0C99" w14:textId="77777777" w:rsidR="00C27D34" w:rsidRDefault="00C27D34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454629B7" w14:textId="77777777" w:rsidR="00C27D34" w:rsidRPr="00EB0DB7" w:rsidRDefault="00C27D34" w:rsidP="00C27D34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EB0DB7">
        <w:rPr>
          <w:rFonts w:ascii="Times New Roman" w:eastAsia="宋体" w:hAnsi="Times New Roman" w:cs="Times New Roman" w:hint="eastAsia"/>
          <w:sz w:val="20"/>
          <w:szCs w:val="20"/>
        </w:rPr>
        <w:t>Table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S8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. Differential metabolites </w:t>
      </w:r>
      <w:r w:rsidRPr="00EB0DB7">
        <w:rPr>
          <w:rFonts w:ascii="Times New Roman" w:eastAsia="宋体" w:hAnsi="Times New Roman" w:cs="Times New Roman" w:hint="eastAsia"/>
          <w:sz w:val="20"/>
          <w:szCs w:val="20"/>
        </w:rPr>
        <w:t>between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QIP</w:t>
      </w:r>
      <w:r w:rsidRPr="00EB0DB7">
        <w:rPr>
          <w:rFonts w:ascii="Times New Roman" w:eastAsia="宋体" w:hAnsi="Times New Roman" w:cs="Times New Roman"/>
          <w:sz w:val="20"/>
          <w:szCs w:val="20"/>
        </w:rPr>
        <w:t xml:space="preserve">_8W and </w:t>
      </w:r>
      <w:r>
        <w:rPr>
          <w:rFonts w:ascii="Times New Roman" w:eastAsia="宋体" w:hAnsi="Times New Roman" w:cs="Times New Roman"/>
          <w:sz w:val="20"/>
          <w:szCs w:val="20"/>
        </w:rPr>
        <w:t>QIU</w:t>
      </w:r>
      <w:r w:rsidRPr="00EB0DB7">
        <w:rPr>
          <w:rFonts w:ascii="Times New Roman" w:eastAsia="宋体" w:hAnsi="Times New Roman" w:cs="Times New Roman"/>
          <w:sz w:val="20"/>
          <w:szCs w:val="20"/>
        </w:rPr>
        <w:t>_8W</w:t>
      </w:r>
    </w:p>
    <w:tbl>
      <w:tblPr>
        <w:tblW w:w="8658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161"/>
        <w:gridCol w:w="1161"/>
        <w:gridCol w:w="1161"/>
        <w:gridCol w:w="2566"/>
      </w:tblGrid>
      <w:tr w:rsidR="00C27D34" w:rsidRPr="00B25414" w14:paraId="465F4AC4" w14:textId="77777777" w:rsidTr="00DA1AD2">
        <w:trPr>
          <w:trHeight w:val="280"/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FBB2D0B" w14:textId="7986B81C" w:rsidR="00C27D34" w:rsidRPr="00B25414" w:rsidRDefault="00704431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0443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Metabolite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ABBD77D" w14:textId="267BD59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2541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</w:t>
            </w:r>
            <w:r w:rsidR="0070443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B2541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value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469DBE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2541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71E58DD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2541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2440421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2541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AUC</w:t>
            </w:r>
          </w:p>
        </w:tc>
      </w:tr>
      <w:tr w:rsidR="00C27D34" w:rsidRPr="00B25414" w14:paraId="39F61A80" w14:textId="77777777" w:rsidTr="00DA1AD2">
        <w:trPr>
          <w:trHeight w:val="280"/>
          <w:jc w:val="center"/>
        </w:trPr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0C426CE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L-Homoserine</w:t>
            </w:r>
          </w:p>
        </w:tc>
        <w:tc>
          <w:tcPr>
            <w:tcW w:w="89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011925E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0.002409183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D28D859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1.986151306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3008AA6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3.375843305</w:t>
            </w:r>
          </w:p>
        </w:tc>
        <w:tc>
          <w:tcPr>
            <w:tcW w:w="256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D3E49C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0.842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0.657-1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64123EBB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316374A5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20:4)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4F7EB71B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0.001930543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B43667E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2.182727373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73BFC7E3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3.281488946</w:t>
            </w:r>
          </w:p>
        </w:tc>
        <w:tc>
          <w:tcPr>
            <w:tcW w:w="2566" w:type="dxa"/>
            <w:shd w:val="clear" w:color="auto" w:fill="auto"/>
            <w:noWrap/>
            <w:hideMark/>
          </w:tcPr>
          <w:p w14:paraId="1F6440AF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0.83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0.633-0.976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711622F7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2AFD7EE0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Threonine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59F9234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0.004530729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45CB34B5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1.830466147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FB1DC65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3.126192978</w:t>
            </w:r>
          </w:p>
        </w:tc>
        <w:tc>
          <w:tcPr>
            <w:tcW w:w="2566" w:type="dxa"/>
            <w:shd w:val="clear" w:color="auto" w:fill="auto"/>
            <w:noWrap/>
            <w:hideMark/>
          </w:tcPr>
          <w:p w14:paraId="0560E3F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0.812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0.621-0.964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5F356B75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79484C52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Eicosapentaenoic</w:t>
            </w:r>
            <w:proofErr w:type="spellEnd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65A4E9E3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0.032107435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02AD8C4D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0.573211372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6EC097D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2.817268403</w:t>
            </w:r>
          </w:p>
        </w:tc>
        <w:tc>
          <w:tcPr>
            <w:tcW w:w="2566" w:type="dxa"/>
            <w:shd w:val="clear" w:color="auto" w:fill="auto"/>
            <w:noWrap/>
            <w:hideMark/>
          </w:tcPr>
          <w:p w14:paraId="3834DE00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0.745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0.56-0.927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6894EA19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1F684FF5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3,7,12 </w:t>
            </w:r>
            <w:proofErr w:type="spellStart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Taurodehydrocholic</w:t>
            </w:r>
            <w:proofErr w:type="spellEnd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7FD0256B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0.019615206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F387BA5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0.655287464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4EC59DB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2.568629407</w:t>
            </w:r>
          </w:p>
        </w:tc>
        <w:tc>
          <w:tcPr>
            <w:tcW w:w="2566" w:type="dxa"/>
            <w:shd w:val="clear" w:color="auto" w:fill="auto"/>
            <w:hideMark/>
          </w:tcPr>
          <w:p w14:paraId="5A401C92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0.77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0.56-0.955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4955AAEF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33E5B1DA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2-Piperidone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0DE4B9D6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0.030994923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AB9FEB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1.556635595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C6D8041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2.376245443</w:t>
            </w:r>
          </w:p>
        </w:tc>
        <w:tc>
          <w:tcPr>
            <w:tcW w:w="2566" w:type="dxa"/>
            <w:shd w:val="clear" w:color="auto" w:fill="auto"/>
            <w:hideMark/>
          </w:tcPr>
          <w:p w14:paraId="3FDE2C48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0.764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0.545-0.921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6FCBBEE6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768B786D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Bilirubin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5F97D320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0.038775867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E8B5142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0.441768967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21B93AA1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2.312508301</w:t>
            </w:r>
          </w:p>
        </w:tc>
        <w:tc>
          <w:tcPr>
            <w:tcW w:w="2566" w:type="dxa"/>
            <w:shd w:val="clear" w:color="auto" w:fill="auto"/>
            <w:noWrap/>
            <w:hideMark/>
          </w:tcPr>
          <w:p w14:paraId="5A0AEA4F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0.806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0.655-0.93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1E0D02AC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7667747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Cholestenone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79EBDD42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0.030908938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689419B2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0.576354732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4AAB116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2.143806393</w:t>
            </w:r>
          </w:p>
        </w:tc>
        <w:tc>
          <w:tcPr>
            <w:tcW w:w="2566" w:type="dxa"/>
            <w:shd w:val="clear" w:color="auto" w:fill="auto"/>
            <w:hideMark/>
          </w:tcPr>
          <w:p w14:paraId="73585049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0.73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0.488-0.888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404D313C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742C479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LPE(</w:t>
            </w:r>
            <w:proofErr w:type="gramEnd"/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20:3)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61C3542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0.041070619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D805661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2.216148021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F7E848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2.059779512</w:t>
            </w:r>
          </w:p>
        </w:tc>
        <w:tc>
          <w:tcPr>
            <w:tcW w:w="2566" w:type="dxa"/>
            <w:shd w:val="clear" w:color="auto" w:fill="auto"/>
            <w:noWrap/>
            <w:hideMark/>
          </w:tcPr>
          <w:p w14:paraId="13AF1F3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0.733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0.515-0.912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27D34" w:rsidRPr="00B25414" w14:paraId="04E19170" w14:textId="77777777" w:rsidTr="00DA1AD2">
        <w:trPr>
          <w:trHeight w:val="280"/>
          <w:jc w:val="center"/>
        </w:trPr>
        <w:tc>
          <w:tcPr>
            <w:tcW w:w="3119" w:type="dxa"/>
            <w:shd w:val="clear" w:color="auto" w:fill="auto"/>
            <w:noWrap/>
            <w:hideMark/>
          </w:tcPr>
          <w:p w14:paraId="6C66A3BC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5'-Methylthioadenosine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14:paraId="38A45470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0.0425012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13483152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0.607119806</w:t>
            </w:r>
          </w:p>
        </w:tc>
        <w:tc>
          <w:tcPr>
            <w:tcW w:w="1041" w:type="dxa"/>
            <w:shd w:val="clear" w:color="auto" w:fill="auto"/>
            <w:noWrap/>
            <w:hideMark/>
          </w:tcPr>
          <w:p w14:paraId="5398C817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1.848790036</w:t>
            </w:r>
          </w:p>
        </w:tc>
        <w:tc>
          <w:tcPr>
            <w:tcW w:w="2566" w:type="dxa"/>
            <w:shd w:val="clear" w:color="auto" w:fill="auto"/>
            <w:noWrap/>
            <w:hideMark/>
          </w:tcPr>
          <w:p w14:paraId="27410821" w14:textId="77777777" w:rsidR="00C27D34" w:rsidRPr="00B25414" w:rsidRDefault="00C27D34" w:rsidP="00C27D3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0.824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（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0.615-0.964</w:t>
            </w:r>
            <w:r w:rsidRPr="00CD6DC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</w:tr>
    </w:tbl>
    <w:p w14:paraId="3F86310A" w14:textId="77777777" w:rsidR="00CF069C" w:rsidRDefault="00CF069C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1048D653" w14:textId="334A2177" w:rsidR="00CF069C" w:rsidRDefault="00F968B5" w:rsidP="00C27D34">
      <w:pPr>
        <w:jc w:val="center"/>
        <w:rPr>
          <w:rFonts w:ascii="Times New Roman" w:eastAsia="宋体" w:hAnsi="Times New Roman"/>
          <w:sz w:val="16"/>
          <w:szCs w:val="16"/>
        </w:rPr>
      </w:pPr>
      <w:r>
        <w:rPr>
          <w:rFonts w:ascii="Times New Roman" w:eastAsia="宋体" w:hAnsi="Times New Roman"/>
          <w:noProof/>
          <w:sz w:val="16"/>
          <w:szCs w:val="16"/>
        </w:rPr>
        <w:drawing>
          <wp:inline distT="0" distB="0" distL="0" distR="0" wp14:anchorId="59929463" wp14:editId="2E88D53B">
            <wp:extent cx="4609816" cy="3507740"/>
            <wp:effectExtent l="0" t="0" r="635" b="0"/>
            <wp:docPr id="293522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/>
                    <a:stretch/>
                  </pic:blipFill>
                  <pic:spPr bwMode="auto">
                    <a:xfrm>
                      <a:off x="0" y="0"/>
                      <a:ext cx="4620260" cy="35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8461E" w14:textId="4500406C" w:rsidR="00B513DC" w:rsidRDefault="00B513DC" w:rsidP="00C27D34">
      <w:pPr>
        <w:jc w:val="center"/>
        <w:rPr>
          <w:rFonts w:ascii="Times New Roman" w:eastAsia="宋体" w:hAnsi="Times New Roman"/>
          <w:sz w:val="18"/>
          <w:szCs w:val="18"/>
        </w:rPr>
      </w:pPr>
      <w:r w:rsidRPr="00374B96">
        <w:rPr>
          <w:rFonts w:ascii="Times New Roman" w:eastAsia="宋体" w:hAnsi="Times New Roman"/>
          <w:sz w:val="18"/>
          <w:szCs w:val="18"/>
        </w:rPr>
        <w:t>Figure</w:t>
      </w:r>
      <w:r w:rsidR="00274BEE">
        <w:rPr>
          <w:rFonts w:ascii="Times New Roman" w:eastAsia="宋体" w:hAnsi="Times New Roman"/>
          <w:sz w:val="18"/>
          <w:szCs w:val="18"/>
        </w:rPr>
        <w:t xml:space="preserve"> S</w:t>
      </w:r>
      <w:r w:rsidRPr="00374B96">
        <w:rPr>
          <w:rFonts w:ascii="Times New Roman" w:eastAsia="宋体" w:hAnsi="Times New Roman"/>
          <w:sz w:val="18"/>
          <w:szCs w:val="18"/>
        </w:rPr>
        <w:t xml:space="preserve">1. </w:t>
      </w:r>
      <w:r w:rsidR="002E6D28" w:rsidRPr="002E6D28">
        <w:rPr>
          <w:rFonts w:ascii="Times New Roman" w:eastAsia="宋体" w:hAnsi="Times New Roman"/>
          <w:sz w:val="18"/>
          <w:szCs w:val="18"/>
        </w:rPr>
        <w:t>Extracted ion chromatogram (XIC)</w:t>
      </w:r>
      <w:r w:rsidRPr="00374B96">
        <w:rPr>
          <w:rFonts w:ascii="Times New Roman" w:eastAsia="宋体" w:hAnsi="Times New Roman"/>
          <w:sz w:val="18"/>
          <w:szCs w:val="18"/>
        </w:rPr>
        <w:t xml:space="preserve"> of mixed samples in positive ion mode.</w:t>
      </w:r>
    </w:p>
    <w:p w14:paraId="313BD4F9" w14:textId="15F989F4" w:rsidR="00B83F88" w:rsidRPr="00B83F88" w:rsidRDefault="00B83F88" w:rsidP="00576343">
      <w:pPr>
        <w:rPr>
          <w:rFonts w:ascii="Times New Roman" w:eastAsia="宋体" w:hAnsi="Times New Roman"/>
          <w:sz w:val="16"/>
          <w:szCs w:val="16"/>
        </w:rPr>
      </w:pPr>
      <w:r w:rsidRPr="00B83F88">
        <w:rPr>
          <w:rFonts w:ascii="Times New Roman" w:eastAsia="宋体" w:hAnsi="Times New Roman"/>
          <w:sz w:val="16"/>
          <w:szCs w:val="16"/>
        </w:rPr>
        <w:t>The abscissa is the retention time (RT) of metabolites detection, and the ordinate is the ion current intensity of the detection (CPS, count per second).</w:t>
      </w:r>
    </w:p>
    <w:p w14:paraId="6D989DFE" w14:textId="77777777" w:rsidR="00CF069C" w:rsidRDefault="00CF069C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477DF239" w14:textId="1C326361" w:rsidR="00562E40" w:rsidRDefault="00562E40" w:rsidP="00C27D34">
      <w:pPr>
        <w:jc w:val="center"/>
        <w:rPr>
          <w:rFonts w:ascii="Times New Roman" w:eastAsia="宋体" w:hAnsi="Times New Roman"/>
          <w:sz w:val="16"/>
          <w:szCs w:val="16"/>
        </w:rPr>
      </w:pPr>
      <w:r>
        <w:rPr>
          <w:rFonts w:ascii="Times New Roman" w:eastAsia="宋体" w:hAnsi="Times New Roman"/>
          <w:noProof/>
          <w:sz w:val="16"/>
          <w:szCs w:val="16"/>
        </w:rPr>
        <w:lastRenderedPageBreak/>
        <w:drawing>
          <wp:inline distT="0" distB="0" distL="0" distR="0" wp14:anchorId="56D3A45F" wp14:editId="2D23AE47">
            <wp:extent cx="4799330" cy="3676927"/>
            <wp:effectExtent l="0" t="0" r="1270" b="0"/>
            <wp:docPr id="17123098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44" cy="36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D3F41" w14:textId="2FA2B3C8" w:rsidR="00374B96" w:rsidRPr="00374B96" w:rsidRDefault="00374B96" w:rsidP="00C27D34">
      <w:pPr>
        <w:jc w:val="center"/>
        <w:rPr>
          <w:rFonts w:ascii="Times New Roman" w:eastAsia="宋体" w:hAnsi="Times New Roman"/>
          <w:sz w:val="18"/>
          <w:szCs w:val="18"/>
        </w:rPr>
      </w:pPr>
      <w:r w:rsidRPr="00374B96">
        <w:rPr>
          <w:rFonts w:ascii="Times New Roman" w:eastAsia="宋体" w:hAnsi="Times New Roman"/>
          <w:sz w:val="18"/>
          <w:szCs w:val="18"/>
        </w:rPr>
        <w:t>Figure</w:t>
      </w:r>
      <w:r w:rsidR="00274BEE">
        <w:rPr>
          <w:rFonts w:ascii="Times New Roman" w:eastAsia="宋体" w:hAnsi="Times New Roman"/>
          <w:sz w:val="18"/>
          <w:szCs w:val="18"/>
        </w:rPr>
        <w:t xml:space="preserve"> S</w:t>
      </w:r>
      <w:r w:rsidR="002221FA">
        <w:rPr>
          <w:rFonts w:ascii="Times New Roman" w:eastAsia="宋体" w:hAnsi="Times New Roman"/>
          <w:sz w:val="18"/>
          <w:szCs w:val="18"/>
        </w:rPr>
        <w:t>2</w:t>
      </w:r>
      <w:r w:rsidRPr="00374B96">
        <w:rPr>
          <w:rFonts w:ascii="Times New Roman" w:eastAsia="宋体" w:hAnsi="Times New Roman"/>
          <w:sz w:val="18"/>
          <w:szCs w:val="18"/>
        </w:rPr>
        <w:t xml:space="preserve">. </w:t>
      </w:r>
      <w:r w:rsidR="002E6D28" w:rsidRPr="002E6D28">
        <w:rPr>
          <w:rFonts w:ascii="Times New Roman" w:eastAsia="宋体" w:hAnsi="Times New Roman"/>
          <w:sz w:val="18"/>
          <w:szCs w:val="18"/>
        </w:rPr>
        <w:t>Extracted ion chromatogram</w:t>
      </w:r>
      <w:r w:rsidRPr="00374B96">
        <w:rPr>
          <w:rFonts w:ascii="Times New Roman" w:eastAsia="宋体" w:hAnsi="Times New Roman"/>
          <w:sz w:val="18"/>
          <w:szCs w:val="18"/>
        </w:rPr>
        <w:t xml:space="preserve"> (</w:t>
      </w:r>
      <w:r w:rsidR="002E6D28">
        <w:rPr>
          <w:rFonts w:ascii="Times New Roman" w:eastAsia="宋体" w:hAnsi="Times New Roman"/>
          <w:sz w:val="18"/>
          <w:szCs w:val="18"/>
        </w:rPr>
        <w:t>X</w:t>
      </w:r>
      <w:r w:rsidRPr="00374B96">
        <w:rPr>
          <w:rFonts w:ascii="Times New Roman" w:eastAsia="宋体" w:hAnsi="Times New Roman"/>
          <w:sz w:val="18"/>
          <w:szCs w:val="18"/>
        </w:rPr>
        <w:t>IC) of mixed samples in negative ion mode.</w:t>
      </w:r>
    </w:p>
    <w:p w14:paraId="7EC74E11" w14:textId="77777777" w:rsidR="00B83F88" w:rsidRPr="00B83F88" w:rsidRDefault="00B83F88" w:rsidP="00576343">
      <w:pPr>
        <w:rPr>
          <w:rFonts w:ascii="Times New Roman" w:eastAsia="宋体" w:hAnsi="Times New Roman"/>
          <w:sz w:val="16"/>
          <w:szCs w:val="16"/>
        </w:rPr>
      </w:pPr>
      <w:r w:rsidRPr="00B83F88">
        <w:rPr>
          <w:rFonts w:ascii="Times New Roman" w:eastAsia="宋体" w:hAnsi="Times New Roman"/>
          <w:sz w:val="16"/>
          <w:szCs w:val="16"/>
        </w:rPr>
        <w:t>The abscissa is the retention time (RT) of metabolites detection, and the ordinate is the ion current intensity of the detection (CPS, count per second).</w:t>
      </w:r>
    </w:p>
    <w:p w14:paraId="4C124E19" w14:textId="77777777" w:rsidR="00562E40" w:rsidRPr="00B83F88" w:rsidRDefault="00562E40" w:rsidP="00C27D34">
      <w:pPr>
        <w:jc w:val="center"/>
        <w:rPr>
          <w:rFonts w:ascii="Times New Roman" w:eastAsia="宋体" w:hAnsi="Times New Roman"/>
          <w:sz w:val="16"/>
          <w:szCs w:val="16"/>
        </w:rPr>
      </w:pPr>
    </w:p>
    <w:p w14:paraId="0A435FB7" w14:textId="3B487876" w:rsidR="00BA188A" w:rsidRDefault="002348D5" w:rsidP="00C27D34">
      <w:pPr>
        <w:jc w:val="center"/>
      </w:pPr>
      <w:r>
        <w:rPr>
          <w:noProof/>
        </w:rPr>
        <w:drawing>
          <wp:inline distT="0" distB="0" distL="0" distR="0" wp14:anchorId="712CBE17" wp14:editId="376BCE79">
            <wp:extent cx="2565400" cy="1907032"/>
            <wp:effectExtent l="0" t="0" r="6350" b="0"/>
            <wp:docPr id="10630118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93" cy="191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AD9CC" wp14:editId="434B3638">
            <wp:extent cx="2622550" cy="1962017"/>
            <wp:effectExtent l="0" t="0" r="6350" b="635"/>
            <wp:docPr id="88190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80" cy="197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81E0D" w14:textId="091D007E" w:rsidR="002348D5" w:rsidRDefault="002348D5" w:rsidP="00C27D34">
      <w:pPr>
        <w:jc w:val="center"/>
      </w:pPr>
      <w:r>
        <w:rPr>
          <w:noProof/>
        </w:rPr>
        <w:lastRenderedPageBreak/>
        <w:drawing>
          <wp:inline distT="0" distB="0" distL="0" distR="0" wp14:anchorId="66858A35" wp14:editId="538F80C0">
            <wp:extent cx="3271649" cy="2374900"/>
            <wp:effectExtent l="0" t="0" r="5080" b="6350"/>
            <wp:docPr id="1298247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54" cy="238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A2649" w14:textId="018E43E5" w:rsidR="00C83D9A" w:rsidRDefault="00274BEE" w:rsidP="00C27D34">
      <w:pPr>
        <w:jc w:val="center"/>
        <w:rPr>
          <w:rFonts w:ascii="Times New Roman" w:eastAsia="宋体" w:hAnsi="Times New Roman"/>
          <w:sz w:val="18"/>
          <w:szCs w:val="18"/>
        </w:rPr>
      </w:pPr>
      <w:r w:rsidRPr="00374B96">
        <w:rPr>
          <w:rFonts w:ascii="Times New Roman" w:eastAsia="宋体" w:hAnsi="Times New Roman"/>
          <w:sz w:val="18"/>
          <w:szCs w:val="18"/>
        </w:rPr>
        <w:t>Figure S</w:t>
      </w:r>
      <w:r>
        <w:rPr>
          <w:rFonts w:ascii="Times New Roman" w:eastAsia="宋体" w:hAnsi="Times New Roman"/>
          <w:sz w:val="18"/>
          <w:szCs w:val="18"/>
        </w:rPr>
        <w:t>3</w:t>
      </w:r>
      <w:r w:rsidRPr="00374B96">
        <w:rPr>
          <w:rFonts w:ascii="Times New Roman" w:eastAsia="宋体" w:hAnsi="Times New Roman"/>
          <w:sz w:val="18"/>
          <w:szCs w:val="18"/>
        </w:rPr>
        <w:t>.</w:t>
      </w:r>
      <w:r w:rsidR="00C83D9A" w:rsidRPr="00C83D9A">
        <w:rPr>
          <w:rFonts w:ascii="Times New Roman" w:eastAsia="宋体" w:hAnsi="Times New Roman"/>
          <w:sz w:val="18"/>
          <w:szCs w:val="18"/>
        </w:rPr>
        <w:t xml:space="preserve"> OPLS-DA score plots for the</w:t>
      </w:r>
      <w:r w:rsidR="00C83D9A">
        <w:rPr>
          <w:rFonts w:ascii="Times New Roman" w:eastAsia="宋体" w:hAnsi="Times New Roman"/>
          <w:sz w:val="18"/>
          <w:szCs w:val="18"/>
        </w:rPr>
        <w:t xml:space="preserve"> </w:t>
      </w:r>
      <w:r w:rsidR="00C83D9A" w:rsidRPr="00C83D9A">
        <w:rPr>
          <w:rFonts w:ascii="Times New Roman" w:eastAsia="宋体" w:hAnsi="Times New Roman"/>
          <w:sz w:val="18"/>
          <w:szCs w:val="18"/>
        </w:rPr>
        <w:t>validation cohort</w:t>
      </w:r>
    </w:p>
    <w:p w14:paraId="379DB2A5" w14:textId="7012EA52" w:rsidR="002348D5" w:rsidRDefault="00C83D9A" w:rsidP="00C27D34">
      <w:pPr>
        <w:jc w:val="center"/>
      </w:pPr>
      <w:r>
        <w:rPr>
          <w:rFonts w:ascii="Times New Roman" w:eastAsia="宋体" w:hAnsi="Times New Roman"/>
          <w:sz w:val="18"/>
          <w:szCs w:val="18"/>
        </w:rPr>
        <w:t xml:space="preserve">A: </w:t>
      </w:r>
      <w:r w:rsidRPr="00C83D9A">
        <w:rPr>
          <w:rFonts w:ascii="Times New Roman" w:eastAsia="宋体" w:hAnsi="Times New Roman"/>
          <w:sz w:val="18"/>
          <w:szCs w:val="18"/>
        </w:rPr>
        <w:t>QIP_2W vs. QIU_2W</w:t>
      </w:r>
      <w:r>
        <w:rPr>
          <w:rFonts w:ascii="Times New Roman" w:eastAsia="宋体" w:hAnsi="Times New Roman"/>
          <w:sz w:val="18"/>
          <w:szCs w:val="18"/>
        </w:rPr>
        <w:t xml:space="preserve">; B: </w:t>
      </w:r>
      <w:r w:rsidRPr="00C83D9A">
        <w:rPr>
          <w:rFonts w:ascii="Times New Roman" w:eastAsia="宋体" w:hAnsi="Times New Roman"/>
          <w:sz w:val="18"/>
          <w:szCs w:val="18"/>
        </w:rPr>
        <w:t>QIP_4W vs. QIU_4W</w:t>
      </w:r>
      <w:r>
        <w:rPr>
          <w:rFonts w:ascii="Times New Roman" w:eastAsia="宋体" w:hAnsi="Times New Roman"/>
          <w:sz w:val="18"/>
          <w:szCs w:val="18"/>
        </w:rPr>
        <w:t>;</w:t>
      </w:r>
      <w:r w:rsidRPr="00C83D9A"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 xml:space="preserve">C: </w:t>
      </w:r>
      <w:r w:rsidRPr="00C83D9A">
        <w:rPr>
          <w:rFonts w:ascii="Times New Roman" w:eastAsia="宋体" w:hAnsi="Times New Roman"/>
          <w:sz w:val="18"/>
          <w:szCs w:val="18"/>
        </w:rPr>
        <w:t>QIP_8W vs. QIU_8W</w:t>
      </w:r>
    </w:p>
    <w:p w14:paraId="6F964212" w14:textId="1B264817" w:rsidR="002348D5" w:rsidRDefault="002348D5" w:rsidP="00C27D34">
      <w:pPr>
        <w:jc w:val="center"/>
      </w:pPr>
    </w:p>
    <w:p w14:paraId="0995F978" w14:textId="1D4024F0" w:rsidR="002348D5" w:rsidRDefault="00AF0AEE" w:rsidP="00C27D34">
      <w:pPr>
        <w:jc w:val="center"/>
      </w:pPr>
      <w:r>
        <w:rPr>
          <w:noProof/>
        </w:rPr>
        <w:drawing>
          <wp:inline distT="0" distB="0" distL="0" distR="0" wp14:anchorId="346519BF" wp14:editId="1CB87623">
            <wp:extent cx="2527231" cy="1806916"/>
            <wp:effectExtent l="0" t="0" r="6985" b="3175"/>
            <wp:docPr id="6941201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93" cy="182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5B27">
        <w:rPr>
          <w:noProof/>
        </w:rPr>
        <w:drawing>
          <wp:inline distT="0" distB="0" distL="0" distR="0" wp14:anchorId="4FA84B00" wp14:editId="1833DD72">
            <wp:extent cx="2595245" cy="1856391"/>
            <wp:effectExtent l="0" t="0" r="0" b="0"/>
            <wp:docPr id="5733360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51" cy="18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C823D" w14:textId="373B60A6" w:rsidR="00AF0AEE" w:rsidRDefault="000E5B27" w:rsidP="00C27D34">
      <w:pPr>
        <w:jc w:val="center"/>
      </w:pPr>
      <w:r>
        <w:rPr>
          <w:noProof/>
        </w:rPr>
        <w:drawing>
          <wp:inline distT="0" distB="0" distL="0" distR="0" wp14:anchorId="0DEE807E" wp14:editId="7FC73471">
            <wp:extent cx="3126740" cy="2234509"/>
            <wp:effectExtent l="0" t="0" r="0" b="0"/>
            <wp:docPr id="8215278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29" cy="224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57772" w14:textId="080A3464" w:rsidR="006E45F7" w:rsidRDefault="006E45F7" w:rsidP="006E45F7">
      <w:pPr>
        <w:jc w:val="center"/>
        <w:rPr>
          <w:rFonts w:ascii="Times New Roman" w:eastAsia="宋体" w:hAnsi="Times New Roman"/>
          <w:sz w:val="18"/>
          <w:szCs w:val="18"/>
        </w:rPr>
      </w:pPr>
      <w:r w:rsidRPr="00374B96">
        <w:rPr>
          <w:rFonts w:ascii="Times New Roman" w:eastAsia="宋体" w:hAnsi="Times New Roman"/>
          <w:sz w:val="18"/>
          <w:szCs w:val="18"/>
        </w:rPr>
        <w:t>Figure S</w:t>
      </w:r>
      <w:r w:rsidR="00A12523">
        <w:rPr>
          <w:rFonts w:ascii="Times New Roman" w:eastAsia="宋体" w:hAnsi="Times New Roman"/>
          <w:sz w:val="18"/>
          <w:szCs w:val="18"/>
        </w:rPr>
        <w:t>4</w:t>
      </w:r>
      <w:r w:rsidRPr="00374B96">
        <w:rPr>
          <w:rFonts w:ascii="Times New Roman" w:eastAsia="宋体" w:hAnsi="Times New Roman"/>
          <w:sz w:val="18"/>
          <w:szCs w:val="18"/>
        </w:rPr>
        <w:t>.</w:t>
      </w:r>
      <w:r w:rsidRPr="00C83D9A"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V</w:t>
      </w:r>
      <w:r w:rsidRPr="006E45F7">
        <w:rPr>
          <w:rFonts w:ascii="Times New Roman" w:eastAsia="宋体" w:hAnsi="Times New Roman"/>
          <w:sz w:val="18"/>
          <w:szCs w:val="18"/>
        </w:rPr>
        <w:t>olcano maps</w:t>
      </w:r>
      <w:r w:rsidRPr="00C83D9A">
        <w:rPr>
          <w:rFonts w:ascii="Times New Roman" w:eastAsia="宋体" w:hAnsi="Times New Roman"/>
          <w:sz w:val="18"/>
          <w:szCs w:val="18"/>
        </w:rPr>
        <w:t xml:space="preserve"> for the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 w:rsidRPr="00C83D9A">
        <w:rPr>
          <w:rFonts w:ascii="Times New Roman" w:eastAsia="宋体" w:hAnsi="Times New Roman"/>
          <w:sz w:val="18"/>
          <w:szCs w:val="18"/>
        </w:rPr>
        <w:t>validation cohort</w:t>
      </w:r>
    </w:p>
    <w:p w14:paraId="75540C81" w14:textId="77777777" w:rsidR="006E45F7" w:rsidRDefault="006E45F7" w:rsidP="006E45F7">
      <w:pPr>
        <w:jc w:val="center"/>
      </w:pPr>
      <w:r>
        <w:rPr>
          <w:rFonts w:ascii="Times New Roman" w:eastAsia="宋体" w:hAnsi="Times New Roman"/>
          <w:sz w:val="18"/>
          <w:szCs w:val="18"/>
        </w:rPr>
        <w:t xml:space="preserve">A: </w:t>
      </w:r>
      <w:r w:rsidRPr="00C83D9A">
        <w:rPr>
          <w:rFonts w:ascii="Times New Roman" w:eastAsia="宋体" w:hAnsi="Times New Roman"/>
          <w:sz w:val="18"/>
          <w:szCs w:val="18"/>
        </w:rPr>
        <w:t>QIP_2W vs. QIU_2W</w:t>
      </w:r>
      <w:r>
        <w:rPr>
          <w:rFonts w:ascii="Times New Roman" w:eastAsia="宋体" w:hAnsi="Times New Roman"/>
          <w:sz w:val="18"/>
          <w:szCs w:val="18"/>
        </w:rPr>
        <w:t xml:space="preserve">; B: </w:t>
      </w:r>
      <w:r w:rsidRPr="00C83D9A">
        <w:rPr>
          <w:rFonts w:ascii="Times New Roman" w:eastAsia="宋体" w:hAnsi="Times New Roman"/>
          <w:sz w:val="18"/>
          <w:szCs w:val="18"/>
        </w:rPr>
        <w:t>QIP_4W vs. QIU_4W</w:t>
      </w:r>
      <w:r>
        <w:rPr>
          <w:rFonts w:ascii="Times New Roman" w:eastAsia="宋体" w:hAnsi="Times New Roman"/>
          <w:sz w:val="18"/>
          <w:szCs w:val="18"/>
        </w:rPr>
        <w:t>;</w:t>
      </w:r>
      <w:r w:rsidRPr="00C83D9A"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 xml:space="preserve">C: </w:t>
      </w:r>
      <w:r w:rsidRPr="00C83D9A">
        <w:rPr>
          <w:rFonts w:ascii="Times New Roman" w:eastAsia="宋体" w:hAnsi="Times New Roman"/>
          <w:sz w:val="18"/>
          <w:szCs w:val="18"/>
        </w:rPr>
        <w:t>QIP_8W vs. QIU_8W</w:t>
      </w:r>
    </w:p>
    <w:p w14:paraId="4FF5B9B5" w14:textId="77777777" w:rsidR="00AF0AEE" w:rsidRPr="006E45F7" w:rsidRDefault="00AF0AEE" w:rsidP="00C27D34">
      <w:pPr>
        <w:jc w:val="center"/>
      </w:pPr>
    </w:p>
    <w:p w14:paraId="21E87A76" w14:textId="5AFF208C" w:rsidR="00AF0AEE" w:rsidRDefault="000565E1" w:rsidP="00C27D34">
      <w:pPr>
        <w:jc w:val="center"/>
      </w:pPr>
      <w:r>
        <w:rPr>
          <w:noProof/>
        </w:rPr>
        <w:lastRenderedPageBreak/>
        <w:drawing>
          <wp:inline distT="0" distB="0" distL="0" distR="0" wp14:anchorId="173CC5A4" wp14:editId="7401BC48">
            <wp:extent cx="5915660" cy="1349412"/>
            <wp:effectExtent l="0" t="0" r="8890" b="3175"/>
            <wp:docPr id="14149055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64" cy="13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0649B" w14:textId="1E3B4F38" w:rsidR="00AF0AEE" w:rsidRDefault="000565E1" w:rsidP="00C27D34">
      <w:pPr>
        <w:jc w:val="center"/>
      </w:pPr>
      <w:r>
        <w:rPr>
          <w:noProof/>
        </w:rPr>
        <w:drawing>
          <wp:inline distT="0" distB="0" distL="0" distR="0" wp14:anchorId="1A232D59" wp14:editId="6EC86CC0">
            <wp:extent cx="6236335" cy="1324909"/>
            <wp:effectExtent l="0" t="0" r="0" b="8890"/>
            <wp:docPr id="17002427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93" cy="133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BC2AE" w14:textId="5B353DCD" w:rsidR="00AF0AEE" w:rsidRDefault="000565E1" w:rsidP="00C27D34">
      <w:pPr>
        <w:jc w:val="center"/>
      </w:pPr>
      <w:r>
        <w:rPr>
          <w:noProof/>
        </w:rPr>
        <w:drawing>
          <wp:inline distT="0" distB="0" distL="0" distR="0" wp14:anchorId="1BB960A0" wp14:editId="74C96F86">
            <wp:extent cx="6143625" cy="1264031"/>
            <wp:effectExtent l="0" t="0" r="0" b="0"/>
            <wp:docPr id="13518961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61" cy="127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10E" w14:textId="43FF2CC0" w:rsidR="00B01641" w:rsidRDefault="00B01641" w:rsidP="00B01641">
      <w:pPr>
        <w:jc w:val="center"/>
        <w:rPr>
          <w:rFonts w:ascii="Times New Roman" w:eastAsia="宋体" w:hAnsi="Times New Roman"/>
          <w:sz w:val="18"/>
          <w:szCs w:val="18"/>
        </w:rPr>
      </w:pPr>
      <w:r w:rsidRPr="00374B96">
        <w:rPr>
          <w:rFonts w:ascii="Times New Roman" w:eastAsia="宋体" w:hAnsi="Times New Roman"/>
          <w:sz w:val="18"/>
          <w:szCs w:val="18"/>
        </w:rPr>
        <w:t>Figure S</w:t>
      </w:r>
      <w:r>
        <w:rPr>
          <w:rFonts w:ascii="Times New Roman" w:eastAsia="宋体" w:hAnsi="Times New Roman"/>
          <w:sz w:val="18"/>
          <w:szCs w:val="18"/>
        </w:rPr>
        <w:t>5</w:t>
      </w:r>
      <w:r w:rsidRPr="00374B96">
        <w:rPr>
          <w:rFonts w:ascii="Times New Roman" w:eastAsia="宋体" w:hAnsi="Times New Roman"/>
          <w:sz w:val="18"/>
          <w:szCs w:val="18"/>
        </w:rPr>
        <w:t>.</w:t>
      </w:r>
      <w:r w:rsidRPr="00C83D9A"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H</w:t>
      </w:r>
      <w:r w:rsidRPr="00B01641">
        <w:rPr>
          <w:rFonts w:ascii="Times New Roman" w:eastAsia="宋体" w:hAnsi="Times New Roman"/>
          <w:sz w:val="18"/>
          <w:szCs w:val="18"/>
        </w:rPr>
        <w:t>eat maps</w:t>
      </w:r>
      <w:r w:rsidRPr="00C83D9A">
        <w:rPr>
          <w:rFonts w:ascii="Times New Roman" w:eastAsia="宋体" w:hAnsi="Times New Roman"/>
          <w:sz w:val="18"/>
          <w:szCs w:val="18"/>
        </w:rPr>
        <w:t xml:space="preserve"> for the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 w:rsidRPr="00C83D9A">
        <w:rPr>
          <w:rFonts w:ascii="Times New Roman" w:eastAsia="宋体" w:hAnsi="Times New Roman"/>
          <w:sz w:val="18"/>
          <w:szCs w:val="18"/>
        </w:rPr>
        <w:t>validation cohort</w:t>
      </w:r>
    </w:p>
    <w:p w14:paraId="3935301E" w14:textId="77777777" w:rsidR="00B01641" w:rsidRDefault="00B01641" w:rsidP="00B01641">
      <w:pPr>
        <w:jc w:val="center"/>
      </w:pPr>
      <w:r>
        <w:rPr>
          <w:rFonts w:ascii="Times New Roman" w:eastAsia="宋体" w:hAnsi="Times New Roman"/>
          <w:sz w:val="18"/>
          <w:szCs w:val="18"/>
        </w:rPr>
        <w:t xml:space="preserve">A: </w:t>
      </w:r>
      <w:r w:rsidRPr="00C83D9A">
        <w:rPr>
          <w:rFonts w:ascii="Times New Roman" w:eastAsia="宋体" w:hAnsi="Times New Roman"/>
          <w:sz w:val="18"/>
          <w:szCs w:val="18"/>
        </w:rPr>
        <w:t>QIP_2W vs. QIU_2W</w:t>
      </w:r>
      <w:r>
        <w:rPr>
          <w:rFonts w:ascii="Times New Roman" w:eastAsia="宋体" w:hAnsi="Times New Roman"/>
          <w:sz w:val="18"/>
          <w:szCs w:val="18"/>
        </w:rPr>
        <w:t xml:space="preserve">; B: </w:t>
      </w:r>
      <w:r w:rsidRPr="00C83D9A">
        <w:rPr>
          <w:rFonts w:ascii="Times New Roman" w:eastAsia="宋体" w:hAnsi="Times New Roman"/>
          <w:sz w:val="18"/>
          <w:szCs w:val="18"/>
        </w:rPr>
        <w:t>QIP_4W vs. QIU_4W</w:t>
      </w:r>
      <w:r>
        <w:rPr>
          <w:rFonts w:ascii="Times New Roman" w:eastAsia="宋体" w:hAnsi="Times New Roman"/>
          <w:sz w:val="18"/>
          <w:szCs w:val="18"/>
        </w:rPr>
        <w:t>;</w:t>
      </w:r>
      <w:r w:rsidRPr="00C83D9A"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 xml:space="preserve">C: </w:t>
      </w:r>
      <w:r w:rsidRPr="00C83D9A">
        <w:rPr>
          <w:rFonts w:ascii="Times New Roman" w:eastAsia="宋体" w:hAnsi="Times New Roman"/>
          <w:sz w:val="18"/>
          <w:szCs w:val="18"/>
        </w:rPr>
        <w:t>QIP_8W vs. QIU_8W</w:t>
      </w:r>
    </w:p>
    <w:p w14:paraId="0B628597" w14:textId="517D8B20" w:rsidR="002348D5" w:rsidRPr="00984299" w:rsidRDefault="002348D5" w:rsidP="0071512C"/>
    <w:sectPr w:rsidR="002348D5" w:rsidRPr="00984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18509" w14:textId="77777777" w:rsidR="00C7277D" w:rsidRDefault="00C7277D" w:rsidP="00984299">
      <w:r>
        <w:separator/>
      </w:r>
    </w:p>
  </w:endnote>
  <w:endnote w:type="continuationSeparator" w:id="0">
    <w:p w14:paraId="669C0A94" w14:textId="77777777" w:rsidR="00C7277D" w:rsidRDefault="00C7277D" w:rsidP="00984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60657" w14:textId="77777777" w:rsidR="00C7277D" w:rsidRDefault="00C7277D" w:rsidP="00984299">
      <w:r>
        <w:separator/>
      </w:r>
    </w:p>
  </w:footnote>
  <w:footnote w:type="continuationSeparator" w:id="0">
    <w:p w14:paraId="6813259E" w14:textId="77777777" w:rsidR="00C7277D" w:rsidRDefault="00C7277D" w:rsidP="009842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8A"/>
    <w:rsid w:val="000565E1"/>
    <w:rsid w:val="000E5B27"/>
    <w:rsid w:val="0011708B"/>
    <w:rsid w:val="002221FA"/>
    <w:rsid w:val="002348D5"/>
    <w:rsid w:val="002651EB"/>
    <w:rsid w:val="00274BEE"/>
    <w:rsid w:val="002E66F7"/>
    <w:rsid w:val="002E6D28"/>
    <w:rsid w:val="003074B3"/>
    <w:rsid w:val="00323FE0"/>
    <w:rsid w:val="00347F65"/>
    <w:rsid w:val="00374B96"/>
    <w:rsid w:val="00562E40"/>
    <w:rsid w:val="00576343"/>
    <w:rsid w:val="00651B0C"/>
    <w:rsid w:val="006B5F6E"/>
    <w:rsid w:val="006D2A16"/>
    <w:rsid w:val="006E45F7"/>
    <w:rsid w:val="00704431"/>
    <w:rsid w:val="0071512C"/>
    <w:rsid w:val="0080396F"/>
    <w:rsid w:val="008535C1"/>
    <w:rsid w:val="008E6785"/>
    <w:rsid w:val="00984299"/>
    <w:rsid w:val="00A12523"/>
    <w:rsid w:val="00AF0AEE"/>
    <w:rsid w:val="00B01641"/>
    <w:rsid w:val="00B513DC"/>
    <w:rsid w:val="00B83F88"/>
    <w:rsid w:val="00BA188A"/>
    <w:rsid w:val="00BF749E"/>
    <w:rsid w:val="00C27D34"/>
    <w:rsid w:val="00C64789"/>
    <w:rsid w:val="00C7277D"/>
    <w:rsid w:val="00C83D9A"/>
    <w:rsid w:val="00CF069C"/>
    <w:rsid w:val="00D92849"/>
    <w:rsid w:val="00DD6359"/>
    <w:rsid w:val="00E84E87"/>
    <w:rsid w:val="00F9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94969"/>
  <w15:chartTrackingRefBased/>
  <w15:docId w15:val="{06FFEF3D-2A9A-4A70-8020-D887ADF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299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2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842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42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84299"/>
    <w:rPr>
      <w:sz w:val="18"/>
      <w:szCs w:val="18"/>
    </w:rPr>
  </w:style>
  <w:style w:type="table" w:styleId="a7">
    <w:name w:val="Table Grid"/>
    <w:basedOn w:val="a1"/>
    <w:uiPriority w:val="39"/>
    <w:rsid w:val="00984299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1750</Words>
  <Characters>9979</Characters>
  <Application>Microsoft Office Word</Application>
  <DocSecurity>0</DocSecurity>
  <Lines>83</Lines>
  <Paragraphs>23</Paragraphs>
  <ScaleCrop>false</ScaleCrop>
  <Company/>
  <LinksUpToDate>false</LinksUpToDate>
  <CharactersWithSpaces>11706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 佳佳</dc:creator>
  <cp:keywords/>
  <dc:description/>
  <cp:lastModifiedBy>JJ Y</cp:lastModifiedBy>
  <cp:revision>50</cp:revision>
  <dcterms:created xsi:type="dcterms:W3CDTF">2023-12-03T12:42:00Z</dcterms:created>
  <dcterms:modified xsi:type="dcterms:W3CDTF">2023-12-08T07:09:00Z</dcterms:modified>
</cp:coreProperties>
</file>