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89D3B" w14:textId="66867AE4" w:rsidR="00947465" w:rsidRPr="0039299F" w:rsidRDefault="00947465" w:rsidP="006E2B97">
      <w:pPr>
        <w:rPr>
          <w:b/>
          <w:bCs/>
        </w:rPr>
      </w:pPr>
      <w:bookmarkStart w:id="0" w:name="_Toc151502423"/>
      <w:r w:rsidRPr="0039299F">
        <w:rPr>
          <w:b/>
          <w:bCs/>
        </w:rPr>
        <w:t>Supplementary file</w:t>
      </w:r>
      <w:bookmarkEnd w:id="0"/>
      <w:r w:rsidR="00A10D49">
        <w:rPr>
          <w:b/>
          <w:bCs/>
        </w:rPr>
        <w:t>s</w:t>
      </w:r>
    </w:p>
    <w:p w14:paraId="11D4E882" w14:textId="77777777" w:rsidR="00947465" w:rsidRPr="0039299F" w:rsidRDefault="00947465" w:rsidP="00947465"/>
    <w:p w14:paraId="2FE8714F" w14:textId="77777777" w:rsidR="00947465" w:rsidRPr="0039299F" w:rsidRDefault="00947465" w:rsidP="00947465">
      <w:r w:rsidRPr="0039299F">
        <w:rPr>
          <w:noProof/>
        </w:rPr>
        <w:drawing>
          <wp:inline distT="0" distB="0" distL="0" distR="0" wp14:anchorId="6826C1B2" wp14:editId="5C61C7EE">
            <wp:extent cx="8056580" cy="4114800"/>
            <wp:effectExtent l="0" t="0" r="0" b="0"/>
            <wp:docPr id="14138764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5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3A74B" w14:textId="77777777" w:rsidR="001477A4" w:rsidRDefault="005E33A9" w:rsidP="00947465">
      <w:pPr>
        <w:spacing w:line="240" w:lineRule="auto"/>
      </w:pPr>
      <w:r w:rsidRPr="0039299F">
        <w:rPr>
          <w:b/>
          <w:bCs/>
        </w:rPr>
        <w:t>SUPPLEMENTARY FIGURE 1</w:t>
      </w:r>
      <w:r w:rsidR="00947465" w:rsidRPr="0039299F">
        <w:rPr>
          <w:b/>
          <w:bCs/>
        </w:rPr>
        <w:t xml:space="preserve">. </w:t>
      </w:r>
      <w:r w:rsidR="00947465" w:rsidRPr="0039299F">
        <w:t>Day</w:t>
      </w:r>
      <w:r w:rsidR="00182A69" w:rsidRPr="0039299F">
        <w:t xml:space="preserve"> </w:t>
      </w:r>
      <w:r w:rsidR="00947465" w:rsidRPr="0039299F">
        <w:t xml:space="preserve">length in Dalhart and </w:t>
      </w:r>
      <w:proofErr w:type="spellStart"/>
      <w:r w:rsidR="00947465" w:rsidRPr="0039299F">
        <w:t>Springlake</w:t>
      </w:r>
      <w:proofErr w:type="spellEnd"/>
      <w:r w:rsidR="00947465" w:rsidRPr="0039299F">
        <w:t>, Texas</w:t>
      </w:r>
      <w:r w:rsidR="00182A69" w:rsidRPr="0039299F">
        <w:t>,</w:t>
      </w:r>
      <w:r w:rsidR="00947465" w:rsidRPr="0039299F">
        <w:t xml:space="preserve"> during potato growing seasons 2019-2021. (Data source: </w:t>
      </w:r>
      <w:hyperlink r:id="rId9" w:history="1">
        <w:r w:rsidR="00947465" w:rsidRPr="0039299F">
          <w:rPr>
            <w:rStyle w:val="Hyperlink"/>
            <w:rFonts w:eastAsiaTheme="majorEastAsia"/>
          </w:rPr>
          <w:t>https://gml.noaa.gov/</w:t>
        </w:r>
      </w:hyperlink>
      <w:r w:rsidR="00947465" w:rsidRPr="0039299F">
        <w:t>)</w:t>
      </w:r>
    </w:p>
    <w:p w14:paraId="2B804D97" w14:textId="77777777" w:rsidR="007F43D3" w:rsidRDefault="007F43D3" w:rsidP="00947465">
      <w:pPr>
        <w:spacing w:line="240" w:lineRule="auto"/>
      </w:pPr>
    </w:p>
    <w:p w14:paraId="2475B172" w14:textId="77777777" w:rsidR="007F43D3" w:rsidRDefault="007F43D3" w:rsidP="00947465">
      <w:pPr>
        <w:spacing w:line="240" w:lineRule="auto"/>
      </w:pPr>
    </w:p>
    <w:p w14:paraId="555ED935" w14:textId="77777777" w:rsidR="007F43D3" w:rsidRDefault="007F43D3" w:rsidP="00947465">
      <w:pPr>
        <w:spacing w:line="240" w:lineRule="auto"/>
      </w:pPr>
    </w:p>
    <w:p w14:paraId="632BE0F7" w14:textId="77777777" w:rsidR="007F43D3" w:rsidRPr="00792716" w:rsidRDefault="007F43D3" w:rsidP="007F43D3">
      <w:r w:rsidRPr="00792716">
        <w:rPr>
          <w:noProof/>
        </w:rPr>
        <w:drawing>
          <wp:inline distT="0" distB="0" distL="0" distR="0" wp14:anchorId="45A7D564" wp14:editId="52B248D9">
            <wp:extent cx="2743200" cy="4114800"/>
            <wp:effectExtent l="0" t="0" r="0" b="0"/>
            <wp:docPr id="178991634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5E6ECF1-8E1C-4D40-A9BE-B95BCEDD5E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792716">
        <w:rPr>
          <w:noProof/>
        </w:rPr>
        <w:drawing>
          <wp:inline distT="0" distB="0" distL="0" distR="0" wp14:anchorId="1CA19FC6" wp14:editId="7F7B3AD4">
            <wp:extent cx="2743200" cy="4114800"/>
            <wp:effectExtent l="0" t="0" r="0" b="0"/>
            <wp:docPr id="165505977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C0FDC43-ECE1-49AE-9830-AFE49D98B1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792716">
        <w:rPr>
          <w:noProof/>
        </w:rPr>
        <w:drawing>
          <wp:inline distT="0" distB="0" distL="0" distR="0" wp14:anchorId="358CD74B" wp14:editId="772C30E2">
            <wp:extent cx="2743200" cy="4114800"/>
            <wp:effectExtent l="0" t="0" r="0" b="0"/>
            <wp:docPr id="47496480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3D7338B-090C-47DE-BC1B-03F4854691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5624BCF" w14:textId="3B3A7820" w:rsidR="007F43D3" w:rsidRPr="00792716" w:rsidRDefault="007F43D3" w:rsidP="007F43D3">
      <w:pPr>
        <w:spacing w:line="240" w:lineRule="auto"/>
        <w:rPr>
          <w:b/>
          <w:bCs/>
          <w:kern w:val="24"/>
        </w:rPr>
      </w:pPr>
      <w:r>
        <w:rPr>
          <w:b/>
          <w:bCs/>
          <w:kern w:val="24"/>
        </w:rPr>
        <w:t>SUPPLEMENTARY FIGURE 2</w:t>
      </w:r>
      <w:r w:rsidRPr="00792716">
        <w:rPr>
          <w:b/>
          <w:bCs/>
          <w:kern w:val="24"/>
        </w:rPr>
        <w:t xml:space="preserve">| </w:t>
      </w:r>
      <w:r w:rsidRPr="00792716">
        <w:rPr>
          <w:kern w:val="24"/>
        </w:rPr>
        <w:t>Phenotypic variance explained for yield and quality traits in potatoes grown in two locations (</w:t>
      </w:r>
      <w:proofErr w:type="spellStart"/>
      <w:r w:rsidRPr="00792716">
        <w:rPr>
          <w:kern w:val="24"/>
        </w:rPr>
        <w:t>Springlake</w:t>
      </w:r>
      <w:proofErr w:type="spellEnd"/>
      <w:r w:rsidRPr="00792716">
        <w:rPr>
          <w:kern w:val="24"/>
        </w:rPr>
        <w:t xml:space="preserve"> and Dalhart, TX) for three years (2019, 2020, and 2021).</w:t>
      </w:r>
      <w:r w:rsidRPr="00792716">
        <w:t xml:space="preserve"> TY</w:t>
      </w:r>
      <w:r w:rsidRPr="0017348D">
        <w:rPr>
          <w:color w:val="0070C0"/>
        </w:rPr>
        <w:t xml:space="preserve"> </w:t>
      </w:r>
      <w:r w:rsidR="0017348D" w:rsidRPr="0017348D">
        <w:rPr>
          <w:color w:val="0070C0"/>
        </w:rPr>
        <w:t>–</w:t>
      </w:r>
      <w:r w:rsidRPr="0017348D">
        <w:rPr>
          <w:color w:val="0070C0"/>
        </w:rPr>
        <w:t xml:space="preserve"> </w:t>
      </w:r>
      <w:r w:rsidR="00D07E67" w:rsidRPr="00D07E67">
        <w:rPr>
          <w:color w:val="0070C0"/>
        </w:rPr>
        <w:t>t</w:t>
      </w:r>
      <w:r w:rsidRPr="00792716">
        <w:t xml:space="preserve">otal yield (Mg/ha), US </w:t>
      </w:r>
      <w:r w:rsidR="0017348D" w:rsidRPr="0017348D">
        <w:rPr>
          <w:color w:val="0070C0"/>
        </w:rPr>
        <w:t>–</w:t>
      </w:r>
      <w:r w:rsidRPr="00792716">
        <w:t xml:space="preserve"> </w:t>
      </w:r>
      <w:r w:rsidRPr="00D07E67">
        <w:rPr>
          <w:color w:val="0070C0"/>
        </w:rPr>
        <w:t>m</w:t>
      </w:r>
      <w:r w:rsidRPr="00792716">
        <w:t xml:space="preserve">arketable yield (Mg/ha), PID </w:t>
      </w:r>
      <w:r w:rsidR="0017348D" w:rsidRPr="0017348D">
        <w:rPr>
          <w:color w:val="0070C0"/>
        </w:rPr>
        <w:t>–</w:t>
      </w:r>
      <w:r w:rsidRPr="0017348D">
        <w:rPr>
          <w:color w:val="0070C0"/>
        </w:rPr>
        <w:t xml:space="preserve"> </w:t>
      </w:r>
      <w:r w:rsidR="00D07E67" w:rsidRPr="00D07E67">
        <w:rPr>
          <w:color w:val="0070C0"/>
        </w:rPr>
        <w:t>p</w:t>
      </w:r>
      <w:r w:rsidRPr="00792716">
        <w:t xml:space="preserve">ercent tubers affected with internal defects, ATN </w:t>
      </w:r>
      <w:r w:rsidR="0017348D" w:rsidRPr="0017348D">
        <w:rPr>
          <w:color w:val="0070C0"/>
        </w:rPr>
        <w:t>–</w:t>
      </w:r>
      <w:r w:rsidRPr="00792716">
        <w:t xml:space="preserve"> </w:t>
      </w:r>
      <w:r w:rsidRPr="00D07E67">
        <w:rPr>
          <w:color w:val="0070C0"/>
        </w:rPr>
        <w:t>a</w:t>
      </w:r>
      <w:r w:rsidRPr="00792716">
        <w:t xml:space="preserve">verage tuber number per plant, ATW </w:t>
      </w:r>
      <w:r w:rsidR="0017348D" w:rsidRPr="004443AC">
        <w:rPr>
          <w:color w:val="0070C0"/>
        </w:rPr>
        <w:t>–</w:t>
      </w:r>
      <w:r w:rsidRPr="00792716">
        <w:t xml:space="preserve"> </w:t>
      </w:r>
      <w:r w:rsidRPr="00D07E67">
        <w:rPr>
          <w:color w:val="0070C0"/>
        </w:rPr>
        <w:t>a</w:t>
      </w:r>
      <w:r w:rsidRPr="00792716">
        <w:t xml:space="preserve">verage tuber weight (g), SG </w:t>
      </w:r>
      <w:r w:rsidR="0017348D" w:rsidRPr="004443AC">
        <w:rPr>
          <w:color w:val="0070C0"/>
        </w:rPr>
        <w:t>–</w:t>
      </w:r>
      <w:r w:rsidRPr="004443AC">
        <w:rPr>
          <w:color w:val="0070C0"/>
        </w:rPr>
        <w:t xml:space="preserve"> </w:t>
      </w:r>
      <w:r w:rsidRPr="0017348D">
        <w:rPr>
          <w:color w:val="0070C0"/>
        </w:rPr>
        <w:t>s</w:t>
      </w:r>
      <w:r w:rsidRPr="00792716">
        <w:t xml:space="preserve">pecific gravity, DOR </w:t>
      </w:r>
      <w:r w:rsidRPr="004443AC">
        <w:rPr>
          <w:color w:val="0070C0"/>
        </w:rPr>
        <w:t xml:space="preserve">– </w:t>
      </w:r>
      <w:r w:rsidRPr="0017348D">
        <w:rPr>
          <w:color w:val="0070C0"/>
        </w:rPr>
        <w:t>d</w:t>
      </w:r>
      <w:r w:rsidRPr="00792716">
        <w:t>ormancy (days).</w:t>
      </w:r>
      <w:r w:rsidRPr="00792716">
        <w:rPr>
          <w:kern w:val="24"/>
        </w:rPr>
        <w:t xml:space="preserve"> * Due to the unbalanced dataset (missing plots), the sum of squares due to individual sources of variation on some traits did not amount to the total sum of squares.</w:t>
      </w:r>
    </w:p>
    <w:p w14:paraId="47030324" w14:textId="77777777" w:rsidR="007F43D3" w:rsidRPr="00792716" w:rsidRDefault="007F43D3" w:rsidP="007F43D3">
      <w:pPr>
        <w:spacing w:line="240" w:lineRule="auto"/>
        <w:rPr>
          <w:kern w:val="24"/>
        </w:rPr>
      </w:pPr>
      <w:r w:rsidRPr="00792716">
        <w:rPr>
          <w:noProof/>
        </w:rPr>
        <w:lastRenderedPageBreak/>
        <w:drawing>
          <wp:inline distT="0" distB="0" distL="0" distR="0" wp14:anchorId="755C49BB" wp14:editId="7085800B">
            <wp:extent cx="7040880" cy="5029200"/>
            <wp:effectExtent l="0" t="0" r="0" b="0"/>
            <wp:docPr id="14932784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1B8D42E-AB4A-463C-9CEE-4C5E42B831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99C45BB" w14:textId="77777777" w:rsidR="007F43D3" w:rsidRPr="00792716" w:rsidRDefault="007F43D3" w:rsidP="007F43D3">
      <w:pPr>
        <w:spacing w:line="240" w:lineRule="auto"/>
        <w:rPr>
          <w:kern w:val="24"/>
        </w:rPr>
      </w:pPr>
      <w:r>
        <w:rPr>
          <w:b/>
          <w:bCs/>
          <w:kern w:val="24"/>
        </w:rPr>
        <w:t>SUPPLEMENTARY FIGURE 3</w:t>
      </w:r>
      <w:r w:rsidRPr="00792716">
        <w:rPr>
          <w:b/>
          <w:bCs/>
          <w:kern w:val="24"/>
        </w:rPr>
        <w:t xml:space="preserve">| </w:t>
      </w:r>
      <w:r w:rsidRPr="00792716">
        <w:rPr>
          <w:kern w:val="24"/>
        </w:rPr>
        <w:t xml:space="preserve">Phenotypic variance explained for yield and quality traits in potatoes grown on two different planting dates (regular </w:t>
      </w:r>
      <w:r w:rsidRPr="00792716">
        <w:rPr>
          <w:i/>
          <w:iCs/>
          <w:kern w:val="24"/>
        </w:rPr>
        <w:t>vs.</w:t>
      </w:r>
      <w:r w:rsidRPr="00792716">
        <w:rPr>
          <w:kern w:val="24"/>
        </w:rPr>
        <w:t xml:space="preserve"> late) in </w:t>
      </w:r>
      <w:proofErr w:type="spellStart"/>
      <w:r w:rsidRPr="00792716">
        <w:rPr>
          <w:kern w:val="24"/>
        </w:rPr>
        <w:t>Springlake</w:t>
      </w:r>
      <w:proofErr w:type="spellEnd"/>
      <w:r w:rsidRPr="00792716">
        <w:rPr>
          <w:kern w:val="24"/>
        </w:rPr>
        <w:t>, TX, in 2019 and 2020. * Due to the unbalanced dataset (missing plots), the sum of squares due to individual sources of variation on some traits did not amount to the total sum of squares.</w:t>
      </w:r>
    </w:p>
    <w:p w14:paraId="5B2C05FA" w14:textId="77777777" w:rsidR="007F43D3" w:rsidRPr="00792716" w:rsidRDefault="007F43D3" w:rsidP="007F43D3">
      <w:pPr>
        <w:spacing w:line="240" w:lineRule="auto"/>
      </w:pPr>
      <w:r w:rsidRPr="00792716">
        <w:lastRenderedPageBreak/>
        <w:t xml:space="preserve">              </w:t>
      </w:r>
      <w:bookmarkStart w:id="1" w:name="_Hlk129734335"/>
      <w:r w:rsidRPr="00792716">
        <w:rPr>
          <w:noProof/>
        </w:rPr>
        <w:drawing>
          <wp:inline distT="0" distB="0" distL="0" distR="0" wp14:anchorId="4C8E229A" wp14:editId="03D24A7C">
            <wp:extent cx="3657600" cy="4114800"/>
            <wp:effectExtent l="0" t="0" r="0" b="0"/>
            <wp:docPr id="139395688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2950688-F063-44D1-BD4C-9627B2A67D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792716">
        <w:t xml:space="preserve"> </w:t>
      </w:r>
      <w:r w:rsidRPr="00792716">
        <w:rPr>
          <w:noProof/>
        </w:rPr>
        <w:drawing>
          <wp:inline distT="0" distB="0" distL="0" distR="0" wp14:anchorId="35803709" wp14:editId="12CC32C2">
            <wp:extent cx="3749040" cy="4114800"/>
            <wp:effectExtent l="0" t="0" r="0" b="0"/>
            <wp:docPr id="189169154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D42634C-B5CB-4BC4-8444-0986037B4F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0AE4831" w14:textId="1C3BDEC7" w:rsidR="007F43D3" w:rsidRPr="0039299F" w:rsidRDefault="007F43D3" w:rsidP="007F43D3">
      <w:pPr>
        <w:spacing w:line="240" w:lineRule="auto"/>
        <w:sectPr w:rsidR="007F43D3" w:rsidRPr="0039299F" w:rsidSect="001222F2">
          <w:headerReference w:type="first" r:id="rId16"/>
          <w:pgSz w:w="15840" w:h="12240" w:orient="landscape"/>
          <w:pgMar w:top="1440" w:right="1440" w:bottom="1440" w:left="1440" w:header="288" w:footer="504" w:gutter="0"/>
          <w:cols w:space="720"/>
          <w:titlePg/>
          <w:docGrid w:linePitch="360"/>
        </w:sectPr>
      </w:pPr>
      <w:r>
        <w:rPr>
          <w:b/>
          <w:bCs/>
          <w:kern w:val="24"/>
        </w:rPr>
        <w:t>SUPPLEMENTARY FIGURE 4</w:t>
      </w:r>
      <w:r w:rsidRPr="00792716">
        <w:rPr>
          <w:b/>
          <w:bCs/>
          <w:kern w:val="24"/>
        </w:rPr>
        <w:t xml:space="preserve">| </w:t>
      </w:r>
      <w:r w:rsidRPr="00792716">
        <w:rPr>
          <w:kern w:val="24"/>
        </w:rPr>
        <w:t xml:space="preserve">Phenotypic variance explained for yield and quality traits in potatoes grown under two different temperature conditions (normal </w:t>
      </w:r>
      <w:r w:rsidRPr="00792716">
        <w:rPr>
          <w:i/>
          <w:iCs/>
          <w:kern w:val="24"/>
        </w:rPr>
        <w:t>vs</w:t>
      </w:r>
      <w:r w:rsidRPr="00792716">
        <w:rPr>
          <w:kern w:val="24"/>
        </w:rPr>
        <w:t>. heat stress) in greenhouses for two years (2020 and 2021).</w:t>
      </w:r>
      <w:bookmarkEnd w:id="1"/>
      <w:r w:rsidRPr="00792716">
        <w:rPr>
          <w:kern w:val="24"/>
        </w:rPr>
        <w:t xml:space="preserve"> PH </w:t>
      </w:r>
      <w:r w:rsidR="004443AC" w:rsidRPr="003253BC">
        <w:rPr>
          <w:color w:val="0070C0"/>
        </w:rPr>
        <w:t>–</w:t>
      </w:r>
      <w:r w:rsidR="003253BC" w:rsidRPr="003253BC">
        <w:rPr>
          <w:color w:val="0070C0"/>
        </w:rPr>
        <w:t xml:space="preserve"> </w:t>
      </w:r>
      <w:r w:rsidRPr="003253BC">
        <w:rPr>
          <w:color w:val="0070C0"/>
          <w:kern w:val="24"/>
        </w:rPr>
        <w:t>p</w:t>
      </w:r>
      <w:r w:rsidRPr="00792716">
        <w:rPr>
          <w:kern w:val="24"/>
        </w:rPr>
        <w:t xml:space="preserve">lant height (cm), LAI </w:t>
      </w:r>
      <w:r w:rsidRPr="003253BC">
        <w:rPr>
          <w:color w:val="0070C0"/>
          <w:kern w:val="24"/>
        </w:rPr>
        <w:t xml:space="preserve">– </w:t>
      </w:r>
      <w:r w:rsidR="004443AC" w:rsidRPr="003253BC">
        <w:rPr>
          <w:color w:val="0070C0"/>
          <w:kern w:val="24"/>
        </w:rPr>
        <w:t>l</w:t>
      </w:r>
      <w:r w:rsidRPr="00792716">
        <w:rPr>
          <w:kern w:val="24"/>
        </w:rPr>
        <w:t>eaf area (cm</w:t>
      </w:r>
      <w:r w:rsidRPr="00792716">
        <w:rPr>
          <w:kern w:val="24"/>
          <w:vertAlign w:val="superscript"/>
        </w:rPr>
        <w:t>2</w:t>
      </w:r>
      <w:r w:rsidRPr="00792716">
        <w:rPr>
          <w:kern w:val="24"/>
        </w:rPr>
        <w:t xml:space="preserve">), ADM </w:t>
      </w:r>
      <w:r w:rsidR="004443AC" w:rsidRPr="003253BC">
        <w:rPr>
          <w:color w:val="0070C0"/>
        </w:rPr>
        <w:t xml:space="preserve">– </w:t>
      </w:r>
      <w:r w:rsidR="004443AC" w:rsidRPr="003253BC">
        <w:rPr>
          <w:color w:val="0070C0"/>
          <w:kern w:val="24"/>
        </w:rPr>
        <w:t>a</w:t>
      </w:r>
      <w:r w:rsidRPr="00792716">
        <w:rPr>
          <w:kern w:val="24"/>
        </w:rPr>
        <w:t xml:space="preserve">erial dry matter(g), </w:t>
      </w:r>
      <w:r w:rsidRPr="00792716">
        <w:t>TY</w:t>
      </w:r>
      <w:r w:rsidR="004443AC" w:rsidRPr="003253BC">
        <w:rPr>
          <w:color w:val="0070C0"/>
        </w:rPr>
        <w:t xml:space="preserve">– </w:t>
      </w:r>
      <w:r w:rsidRPr="003253BC">
        <w:rPr>
          <w:color w:val="0070C0"/>
        </w:rPr>
        <w:t>t</w:t>
      </w:r>
      <w:r w:rsidRPr="00792716">
        <w:t xml:space="preserve">otal yield (g/plant), US </w:t>
      </w:r>
      <w:r w:rsidR="004443AC" w:rsidRPr="003253BC">
        <w:rPr>
          <w:color w:val="0070C0"/>
        </w:rPr>
        <w:t xml:space="preserve">– </w:t>
      </w:r>
      <w:r w:rsidRPr="003253BC">
        <w:rPr>
          <w:color w:val="0070C0"/>
        </w:rPr>
        <w:t>m</w:t>
      </w:r>
      <w:r w:rsidRPr="00792716">
        <w:t xml:space="preserve">arketable yield (g/plant), CU </w:t>
      </w:r>
      <w:r w:rsidR="004443AC" w:rsidRPr="003253BC">
        <w:rPr>
          <w:color w:val="0070C0"/>
        </w:rPr>
        <w:t xml:space="preserve">– </w:t>
      </w:r>
      <w:r w:rsidRPr="003253BC">
        <w:rPr>
          <w:color w:val="0070C0"/>
        </w:rPr>
        <w:t>c</w:t>
      </w:r>
      <w:r w:rsidRPr="00792716">
        <w:t xml:space="preserve">ulls yield (g/plant), PTED </w:t>
      </w:r>
      <w:r w:rsidR="003253BC" w:rsidRPr="003253BC">
        <w:rPr>
          <w:color w:val="0070C0"/>
        </w:rPr>
        <w:t xml:space="preserve">– </w:t>
      </w:r>
      <w:r w:rsidRPr="003253BC">
        <w:rPr>
          <w:color w:val="0070C0"/>
        </w:rPr>
        <w:t>p</w:t>
      </w:r>
      <w:r w:rsidRPr="00792716">
        <w:t xml:space="preserve">ercent tubers affected with external defects, PID </w:t>
      </w:r>
      <w:r w:rsidR="003253BC" w:rsidRPr="003253BC">
        <w:rPr>
          <w:color w:val="0070C0"/>
        </w:rPr>
        <w:t xml:space="preserve">– </w:t>
      </w:r>
      <w:r w:rsidRPr="003253BC">
        <w:rPr>
          <w:color w:val="0070C0"/>
        </w:rPr>
        <w:t>p</w:t>
      </w:r>
      <w:r w:rsidRPr="00792716">
        <w:t xml:space="preserve">ercent tubers affected with internal defects, ATN </w:t>
      </w:r>
      <w:r w:rsidR="003253BC" w:rsidRPr="003253BC">
        <w:rPr>
          <w:color w:val="0070C0"/>
        </w:rPr>
        <w:t xml:space="preserve">– </w:t>
      </w:r>
      <w:r w:rsidRPr="003253BC">
        <w:rPr>
          <w:color w:val="0070C0"/>
        </w:rPr>
        <w:t>a</w:t>
      </w:r>
      <w:r w:rsidRPr="00792716">
        <w:t>verage tuber number per plant, ATW</w:t>
      </w:r>
      <w:r w:rsidR="003253BC">
        <w:t xml:space="preserve"> </w:t>
      </w:r>
      <w:r w:rsidR="003253BC" w:rsidRPr="003253BC">
        <w:rPr>
          <w:color w:val="0070C0"/>
        </w:rPr>
        <w:t xml:space="preserve">– </w:t>
      </w:r>
      <w:r w:rsidRPr="003253BC">
        <w:rPr>
          <w:color w:val="0070C0"/>
        </w:rPr>
        <w:t>a</w:t>
      </w:r>
      <w:r w:rsidRPr="00792716">
        <w:t xml:space="preserve">verage tuber weight (g), SG </w:t>
      </w:r>
      <w:r w:rsidRPr="003253BC">
        <w:rPr>
          <w:color w:val="0070C0"/>
        </w:rPr>
        <w:t>– s</w:t>
      </w:r>
      <w:r w:rsidRPr="00792716">
        <w:t xml:space="preserve">pecific gravity, HI </w:t>
      </w:r>
      <w:r w:rsidR="003253BC" w:rsidRPr="003253BC">
        <w:rPr>
          <w:color w:val="0070C0"/>
        </w:rPr>
        <w:t xml:space="preserve">– </w:t>
      </w:r>
      <w:r w:rsidRPr="003253BC">
        <w:rPr>
          <w:color w:val="0070C0"/>
        </w:rPr>
        <w:t>h</w:t>
      </w:r>
      <w:r w:rsidRPr="00792716">
        <w:t xml:space="preserve">arvest index, DOR </w:t>
      </w:r>
      <w:r w:rsidR="003253BC" w:rsidRPr="003253BC">
        <w:rPr>
          <w:color w:val="0070C0"/>
        </w:rPr>
        <w:t xml:space="preserve">– </w:t>
      </w:r>
      <w:r w:rsidRPr="003253BC">
        <w:rPr>
          <w:color w:val="0070C0"/>
        </w:rPr>
        <w:t>d</w:t>
      </w:r>
      <w:r w:rsidRPr="00792716">
        <w:t>ormancy (days after vine kill)</w:t>
      </w:r>
    </w:p>
    <w:p w14:paraId="034FB261" w14:textId="1E0BEF24" w:rsidR="00947465" w:rsidRPr="0039299F" w:rsidRDefault="00947465" w:rsidP="00947465">
      <w:pPr>
        <w:spacing w:line="240" w:lineRule="auto"/>
      </w:pPr>
    </w:p>
    <w:p w14:paraId="78232815" w14:textId="77777777" w:rsidR="00947465" w:rsidRPr="0039299F" w:rsidRDefault="00947465" w:rsidP="00947465">
      <w:r w:rsidRPr="0039299F">
        <w:rPr>
          <w:noProof/>
        </w:rPr>
        <w:drawing>
          <wp:inline distT="0" distB="0" distL="0" distR="0" wp14:anchorId="3D2FA526" wp14:editId="67DF827C">
            <wp:extent cx="5029835" cy="4115435"/>
            <wp:effectExtent l="0" t="0" r="0" b="0"/>
            <wp:docPr id="70269478" name="Picture 4" descr="A graph of different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9478" name="Picture 4" descr="A graph of different pl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AF684" w14:textId="01F3DE3A" w:rsidR="008B6294" w:rsidRPr="00B372DE" w:rsidRDefault="00DC0447" w:rsidP="008B6294">
      <w:pPr>
        <w:rPr>
          <w:sz w:val="20"/>
          <w:szCs w:val="20"/>
        </w:rPr>
      </w:pPr>
      <w:r w:rsidRPr="0039299F">
        <w:rPr>
          <w:b/>
          <w:bCs/>
        </w:rPr>
        <w:t xml:space="preserve">SUPPLEMENTARY FIGURE </w:t>
      </w:r>
      <w:r w:rsidR="00041A26">
        <w:rPr>
          <w:b/>
          <w:bCs/>
        </w:rPr>
        <w:t>5</w:t>
      </w:r>
      <w:r w:rsidRPr="0039299F">
        <w:rPr>
          <w:b/>
          <w:bCs/>
        </w:rPr>
        <w:t>|</w:t>
      </w:r>
      <w:r w:rsidR="00947465" w:rsidRPr="0039299F">
        <w:t xml:space="preserve"> Means (</w:t>
      </w:r>
      <w:r w:rsidR="000C7A25">
        <w:t>l</w:t>
      </w:r>
      <w:r w:rsidR="00947465" w:rsidRPr="0039299F">
        <w:t xml:space="preserve">east squares) </w:t>
      </w:r>
      <w:r w:rsidR="001F0DE3">
        <w:t>of</w:t>
      </w:r>
      <w:r w:rsidR="00947465" w:rsidRPr="0039299F">
        <w:t xml:space="preserve"> dormancy in ten potato clones grown at two different planting times (normal and late) in </w:t>
      </w:r>
      <w:proofErr w:type="spellStart"/>
      <w:r w:rsidR="00947465" w:rsidRPr="0039299F">
        <w:t>Springlake</w:t>
      </w:r>
      <w:proofErr w:type="spellEnd"/>
      <w:r w:rsidR="00947465" w:rsidRPr="0039299F">
        <w:t>, TX, in 2020.</w:t>
      </w:r>
      <w:r w:rsidR="008B6294" w:rsidRPr="008B6294">
        <w:rPr>
          <w:color w:val="00B050"/>
          <w:kern w:val="24"/>
        </w:rPr>
        <w:t xml:space="preserve"> </w:t>
      </w:r>
      <w:r w:rsidR="008B6294" w:rsidRPr="00B372DE">
        <w:rPr>
          <w:kern w:val="24"/>
        </w:rPr>
        <w:t>Bars that do not share a letter are significantly different at p&lt;</w:t>
      </w:r>
      <w:r w:rsidR="00211244" w:rsidRPr="00B372DE">
        <w:rPr>
          <w:kern w:val="24"/>
        </w:rPr>
        <w:t xml:space="preserve"> </w:t>
      </w:r>
      <w:r w:rsidR="008B6294" w:rsidRPr="00B372DE">
        <w:rPr>
          <w:kern w:val="24"/>
        </w:rPr>
        <w:t>0.05 (Tukey’s HSD).</w:t>
      </w:r>
    </w:p>
    <w:p w14:paraId="77C5B0AD" w14:textId="75200735" w:rsidR="00947465" w:rsidRPr="0039299F" w:rsidRDefault="00947465" w:rsidP="00947465">
      <w:pPr>
        <w:spacing w:line="240" w:lineRule="auto"/>
        <w:sectPr w:rsidR="00947465" w:rsidRPr="0039299F" w:rsidSect="001222F2">
          <w:pgSz w:w="12240" w:h="15840"/>
          <w:pgMar w:top="1440" w:right="1440" w:bottom="1440" w:left="1440" w:header="288" w:footer="504" w:gutter="0"/>
          <w:cols w:space="720"/>
          <w:titlePg/>
          <w:docGrid w:linePitch="360"/>
        </w:sectPr>
      </w:pPr>
    </w:p>
    <w:p w14:paraId="7617D135" w14:textId="77777777" w:rsidR="00947465" w:rsidRPr="0039299F" w:rsidRDefault="00947465" w:rsidP="009C0266">
      <w:pPr>
        <w:spacing w:after="0" w:line="240" w:lineRule="auto"/>
        <w:rPr>
          <w:b/>
          <w:bCs/>
        </w:rPr>
      </w:pPr>
      <w:r w:rsidRPr="0039299F">
        <w:rPr>
          <w:noProof/>
        </w:rPr>
        <w:lastRenderedPageBreak/>
        <w:drawing>
          <wp:inline distT="0" distB="0" distL="0" distR="0" wp14:anchorId="049DCD88" wp14:editId="34E27EE6">
            <wp:extent cx="7136296" cy="4714220"/>
            <wp:effectExtent l="0" t="0" r="0" b="0"/>
            <wp:docPr id="20574086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296" cy="47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E1E8" w14:textId="3603969B" w:rsidR="00947465" w:rsidRPr="0039299F" w:rsidRDefault="00DC0447" w:rsidP="00947465">
      <w:pPr>
        <w:spacing w:line="240" w:lineRule="auto"/>
      </w:pPr>
      <w:r w:rsidRPr="0039299F">
        <w:rPr>
          <w:b/>
          <w:bCs/>
        </w:rPr>
        <w:t>SUPPLEMENTARY FIGURE</w:t>
      </w:r>
      <w:r w:rsidR="00947465" w:rsidRPr="0039299F">
        <w:rPr>
          <w:b/>
          <w:bCs/>
        </w:rPr>
        <w:t xml:space="preserve"> </w:t>
      </w:r>
      <w:r w:rsidR="00F95B8A">
        <w:rPr>
          <w:b/>
          <w:bCs/>
        </w:rPr>
        <w:t>6</w:t>
      </w:r>
      <w:r w:rsidRPr="0039299F">
        <w:rPr>
          <w:b/>
          <w:bCs/>
        </w:rPr>
        <w:t xml:space="preserve">| </w:t>
      </w:r>
      <w:r w:rsidR="00947465" w:rsidRPr="0039299F">
        <w:t>Relationship and classification of environments for different selected traits measured in two potato growing sites of Texas (</w:t>
      </w:r>
      <w:proofErr w:type="spellStart"/>
      <w:r w:rsidR="00947465" w:rsidRPr="0039299F">
        <w:t>Springlake</w:t>
      </w:r>
      <w:proofErr w:type="spellEnd"/>
      <w:r w:rsidR="00947465" w:rsidRPr="0039299F">
        <w:t xml:space="preserve"> and Dalhart) in 2019, 2020 and 2021. TY - </w:t>
      </w:r>
      <w:r w:rsidR="00211244">
        <w:t>t</w:t>
      </w:r>
      <w:r w:rsidR="00947465" w:rsidRPr="0039299F">
        <w:t xml:space="preserve">otal yield (Mg/ha), PUS - </w:t>
      </w:r>
      <w:r w:rsidR="00211244">
        <w:t>p</w:t>
      </w:r>
      <w:r w:rsidR="00947465" w:rsidRPr="0039299F">
        <w:t xml:space="preserve">ercent marketable tubers, PCU - </w:t>
      </w:r>
      <w:r w:rsidR="00211244">
        <w:t>p</w:t>
      </w:r>
      <w:r w:rsidR="00947465" w:rsidRPr="0039299F">
        <w:t>ercent cull tubers, PID -</w:t>
      </w:r>
      <w:r w:rsidR="00056F27">
        <w:t xml:space="preserve"> </w:t>
      </w:r>
      <w:r w:rsidR="00211244">
        <w:t>p</w:t>
      </w:r>
      <w:r w:rsidR="00947465" w:rsidRPr="0039299F">
        <w:t xml:space="preserve">ercent tubers affected with internal defects, ATN - </w:t>
      </w:r>
      <w:r w:rsidR="00211244">
        <w:t>a</w:t>
      </w:r>
      <w:r w:rsidR="00947465" w:rsidRPr="0039299F">
        <w:t xml:space="preserve">verage tuber number per plant, ATW - </w:t>
      </w:r>
      <w:r w:rsidR="00211244">
        <w:t>a</w:t>
      </w:r>
      <w:r w:rsidR="00947465" w:rsidRPr="0039299F">
        <w:t>verage tuber weight.</w:t>
      </w:r>
    </w:p>
    <w:p w14:paraId="7C3D7E93" w14:textId="77777777" w:rsidR="00947465" w:rsidRPr="0039299F" w:rsidRDefault="00947465" w:rsidP="009C0266">
      <w:pPr>
        <w:spacing w:after="0" w:line="240" w:lineRule="auto"/>
      </w:pPr>
      <w:r w:rsidRPr="0039299F">
        <w:rPr>
          <w:noProof/>
        </w:rPr>
        <w:lastRenderedPageBreak/>
        <w:drawing>
          <wp:inline distT="0" distB="0" distL="0" distR="0" wp14:anchorId="702B02A3" wp14:editId="3D111330">
            <wp:extent cx="7582792" cy="4754880"/>
            <wp:effectExtent l="0" t="0" r="0" b="0"/>
            <wp:docPr id="613868360" name="Picture 1" descr="A collage of images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68360" name="Picture 1" descr="A collage of images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92" cy="475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B4072" w14:textId="11370557" w:rsidR="00EC2745" w:rsidRPr="0039299F" w:rsidRDefault="00DC0447" w:rsidP="00947465">
      <w:pPr>
        <w:spacing w:line="240" w:lineRule="auto"/>
        <w:sectPr w:rsidR="00EC2745" w:rsidRPr="0039299F" w:rsidSect="001222F2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39299F">
        <w:rPr>
          <w:b/>
          <w:bCs/>
        </w:rPr>
        <w:t>SUPPLEMENTARY FIGURE</w:t>
      </w:r>
      <w:r w:rsidR="00947465" w:rsidRPr="0039299F">
        <w:rPr>
          <w:b/>
          <w:bCs/>
        </w:rPr>
        <w:t xml:space="preserve"> </w:t>
      </w:r>
      <w:r w:rsidR="00F95B8A">
        <w:rPr>
          <w:b/>
          <w:bCs/>
        </w:rPr>
        <w:t>7</w:t>
      </w:r>
      <w:r w:rsidRPr="0039299F">
        <w:rPr>
          <w:b/>
          <w:bCs/>
        </w:rPr>
        <w:t>|</w:t>
      </w:r>
      <w:r w:rsidR="00947465" w:rsidRPr="0039299F">
        <w:t xml:space="preserve"> Which-won-where view of the GGE biplot for selected traits measured in two potato growing sites of Texas (</w:t>
      </w:r>
      <w:proofErr w:type="spellStart"/>
      <w:r w:rsidR="00947465" w:rsidRPr="0039299F">
        <w:t>Springlake</w:t>
      </w:r>
      <w:proofErr w:type="spellEnd"/>
      <w:r w:rsidR="00947465" w:rsidRPr="0039299F">
        <w:t xml:space="preserve"> and Dalhart) in 2019, 2020 and 2021. TY - </w:t>
      </w:r>
      <w:r w:rsidR="00211244">
        <w:t>t</w:t>
      </w:r>
      <w:r w:rsidR="00947465" w:rsidRPr="0039299F">
        <w:t xml:space="preserve">otal yield (Mg/ha), PUS - </w:t>
      </w:r>
      <w:r w:rsidR="00211244">
        <w:t>p</w:t>
      </w:r>
      <w:r w:rsidR="00947465" w:rsidRPr="0039299F">
        <w:t xml:space="preserve">ercent marketable tubers, PCU - </w:t>
      </w:r>
      <w:r w:rsidR="00FE1AEC">
        <w:t>p</w:t>
      </w:r>
      <w:r w:rsidR="00947465" w:rsidRPr="0039299F">
        <w:t xml:space="preserve">ercent cull tubers, PID - </w:t>
      </w:r>
      <w:r w:rsidR="00211244">
        <w:t>p</w:t>
      </w:r>
      <w:r w:rsidR="00947465" w:rsidRPr="0039299F">
        <w:t xml:space="preserve">ercent tubers affected with internal defects, ATN - </w:t>
      </w:r>
      <w:r w:rsidR="00211244">
        <w:t>a</w:t>
      </w:r>
      <w:r w:rsidR="00947465" w:rsidRPr="0039299F">
        <w:t xml:space="preserve">verage tuber number per plant, ATW - </w:t>
      </w:r>
      <w:r w:rsidR="00211244">
        <w:t>a</w:t>
      </w:r>
      <w:r w:rsidR="00947465" w:rsidRPr="0039299F">
        <w:t xml:space="preserve">verage tuber weight. AT (Atlantic), CO (COTX09022-3RuRE/Y), RR (Reveille Russet), RB (Russet Burbank), RN (Russet </w:t>
      </w:r>
      <w:proofErr w:type="spellStart"/>
      <w:r w:rsidR="00947465" w:rsidRPr="0039299F">
        <w:t>Norkotah</w:t>
      </w:r>
      <w:proofErr w:type="spellEnd"/>
      <w:r w:rsidR="00947465" w:rsidRPr="0039299F">
        <w:t xml:space="preserve">), RN278 (Russet </w:t>
      </w:r>
      <w:proofErr w:type="spellStart"/>
      <w:r w:rsidR="00947465" w:rsidRPr="0039299F">
        <w:t>Norkotah</w:t>
      </w:r>
      <w:proofErr w:type="spellEnd"/>
      <w:r w:rsidR="00947465" w:rsidRPr="0039299F">
        <w:t xml:space="preserve"> 278), RN296 (Russet </w:t>
      </w:r>
      <w:proofErr w:type="spellStart"/>
      <w:r w:rsidR="00947465" w:rsidRPr="0039299F">
        <w:t>Norkotah</w:t>
      </w:r>
      <w:proofErr w:type="spellEnd"/>
      <w:r w:rsidR="00947465" w:rsidRPr="0039299F">
        <w:t xml:space="preserve"> 296), Sierra Gold (SG), Vanguard Russet (VR) and Yukon Gold (YG)</w:t>
      </w:r>
    </w:p>
    <w:p w14:paraId="61744231" w14:textId="77777777" w:rsidR="00F40C1B" w:rsidRDefault="00F40C1B" w:rsidP="00F40C1B">
      <w:pPr>
        <w:spacing w:before="240" w:after="0" w:line="240" w:lineRule="auto"/>
      </w:pPr>
      <w:r w:rsidRPr="0039299F">
        <w:rPr>
          <w:b/>
        </w:rPr>
        <w:lastRenderedPageBreak/>
        <w:t>SUPPLEMENTARY TABLE 1|</w:t>
      </w:r>
      <w:r w:rsidRPr="0039299F">
        <w:t xml:space="preserve"> Planting and harvest dates of ten clones tested at two locations (Dalhart and Springfield) in Texas from 2019-2021.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89"/>
        <w:gridCol w:w="1423"/>
        <w:gridCol w:w="1611"/>
        <w:gridCol w:w="1423"/>
        <w:gridCol w:w="1423"/>
        <w:gridCol w:w="311"/>
        <w:gridCol w:w="1424"/>
        <w:gridCol w:w="1611"/>
        <w:gridCol w:w="1424"/>
        <w:gridCol w:w="1421"/>
      </w:tblGrid>
      <w:tr w:rsidR="00F40C1B" w:rsidRPr="009B21A6" w14:paraId="6934E61D" w14:textId="77777777" w:rsidTr="00DC4BB3">
        <w:trPr>
          <w:trHeight w:val="300"/>
        </w:trPr>
        <w:tc>
          <w:tcPr>
            <w:tcW w:w="34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4364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1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23B42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proofErr w:type="spellStart"/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Springlake</w:t>
            </w:r>
            <w:proofErr w:type="spellEnd"/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803FA" w14:textId="77777777" w:rsidR="00F40C1B" w:rsidRPr="009B21A6" w:rsidRDefault="00F40C1B" w:rsidP="00DC4BB3">
            <w:pPr>
              <w:spacing w:after="0" w:line="240" w:lineRule="auto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2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8614" w14:textId="77777777" w:rsidR="00F40C1B" w:rsidRPr="009B21A6" w:rsidRDefault="00F40C1B" w:rsidP="00DC4BB3">
            <w:pPr>
              <w:spacing w:after="0" w:line="240" w:lineRule="auto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718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D9BA2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Dalhart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850C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</w:tr>
      <w:tr w:rsidR="00F40C1B" w:rsidRPr="009B21A6" w14:paraId="4F89CAD1" w14:textId="77777777" w:rsidTr="00DC4BB3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CCEB0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Year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1FBD9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Planting Date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67795D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Harvesting Date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7D434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Crop Length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4ACA1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Spacing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58E1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19904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Planting Date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7E9DF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Harvesting Date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3EB6C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Crop Length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7F27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Spacing</w:t>
            </w:r>
          </w:p>
        </w:tc>
      </w:tr>
      <w:tr w:rsidR="00F40C1B" w:rsidRPr="009B21A6" w14:paraId="0C18A251" w14:textId="77777777" w:rsidTr="001C190E">
        <w:trPr>
          <w:trHeight w:val="336"/>
        </w:trPr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690FC" w14:textId="77777777" w:rsidR="00F40C1B" w:rsidRPr="009B21A6" w:rsidRDefault="00F40C1B" w:rsidP="00DC4BB3">
            <w:pPr>
              <w:spacing w:after="0" w:line="240" w:lineRule="auto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650450" w14:textId="77777777" w:rsidR="00F40C1B" w:rsidRPr="009B21A6" w:rsidRDefault="00F40C1B" w:rsidP="00DC4BB3">
            <w:pPr>
              <w:spacing w:after="0" w:line="240" w:lineRule="auto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35922" w14:textId="77777777" w:rsidR="00F40C1B" w:rsidRPr="009B21A6" w:rsidRDefault="00F40C1B" w:rsidP="00DC4BB3">
            <w:pPr>
              <w:spacing w:after="0" w:line="240" w:lineRule="auto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F7918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Days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55E6A" w14:textId="77777777" w:rsidR="00F40C1B" w:rsidRPr="009B21A6" w:rsidRDefault="00F40C1B" w:rsidP="001C190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>
              <w:rPr>
                <w:b/>
                <w:bCs/>
                <w:color w:val="000000"/>
                <w:sz w:val="20"/>
                <w:szCs w:val="20"/>
                <w14:ligatures w14:val="none"/>
              </w:rPr>
              <w:t>cm *cm</w:t>
            </w:r>
          </w:p>
        </w:tc>
        <w:tc>
          <w:tcPr>
            <w:tcW w:w="1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3FA66" w14:textId="77777777" w:rsidR="00F40C1B" w:rsidRPr="009B21A6" w:rsidRDefault="00F40C1B" w:rsidP="00DC4BB3">
            <w:pPr>
              <w:spacing w:after="0" w:line="240" w:lineRule="auto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9F87D" w14:textId="77777777" w:rsidR="00F40C1B" w:rsidRPr="009B21A6" w:rsidRDefault="00F40C1B" w:rsidP="00DC4BB3">
            <w:pPr>
              <w:spacing w:after="0" w:line="240" w:lineRule="auto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EC0A7" w14:textId="77777777" w:rsidR="00F40C1B" w:rsidRPr="009B21A6" w:rsidRDefault="00F40C1B" w:rsidP="00DC4BB3">
            <w:pPr>
              <w:spacing w:after="0" w:line="240" w:lineRule="auto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1C06C" w14:textId="77777777" w:rsidR="00F40C1B" w:rsidRPr="009B21A6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b/>
                <w:bCs/>
                <w:color w:val="000000"/>
                <w:sz w:val="20"/>
                <w:szCs w:val="20"/>
                <w14:ligatures w14:val="none"/>
              </w:rPr>
              <w:t>Days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FF5E1" w14:textId="77777777" w:rsidR="00F40C1B" w:rsidRPr="009B21A6" w:rsidRDefault="00F40C1B" w:rsidP="001C190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>
              <w:rPr>
                <w:b/>
                <w:bCs/>
                <w:color w:val="000000"/>
                <w:sz w:val="20"/>
                <w:szCs w:val="20"/>
                <w14:ligatures w14:val="none"/>
              </w:rPr>
              <w:t>cm *cm</w:t>
            </w:r>
          </w:p>
        </w:tc>
      </w:tr>
      <w:tr w:rsidR="00F40C1B" w:rsidRPr="009B21A6" w14:paraId="1D2C0007" w14:textId="77777777" w:rsidTr="001C190E">
        <w:trPr>
          <w:trHeight w:val="288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7AE5B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2019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A3FD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23-Mar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ECF7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11-Jul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A8138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110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C11BE" w14:textId="77777777" w:rsidR="00F40C1B" w:rsidRPr="009B21A6" w:rsidRDefault="00F40C1B" w:rsidP="001C19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91.4*22.9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7C0B" w14:textId="77777777" w:rsidR="00F40C1B" w:rsidRPr="009B21A6" w:rsidRDefault="00F40C1B" w:rsidP="00DC4BB3">
            <w:pPr>
              <w:spacing w:after="0" w:line="240" w:lineRule="auto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798D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13-May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401F8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20-Sep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C68B9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130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751F" w14:textId="77777777" w:rsidR="00F40C1B" w:rsidRPr="009B21A6" w:rsidRDefault="00F40C1B" w:rsidP="001C19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71.1*23.0</w:t>
            </w:r>
          </w:p>
        </w:tc>
      </w:tr>
      <w:tr w:rsidR="00F40C1B" w:rsidRPr="009B21A6" w14:paraId="4C1073A9" w14:textId="77777777" w:rsidTr="001C190E">
        <w:trPr>
          <w:trHeight w:val="288"/>
        </w:trPr>
        <w:tc>
          <w:tcPr>
            <w:tcW w:w="3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9D73F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2020</w:t>
            </w:r>
          </w:p>
        </w:tc>
        <w:tc>
          <w:tcPr>
            <w:tcW w:w="55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6965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28-Mar</w:t>
            </w:r>
          </w:p>
        </w:tc>
        <w:tc>
          <w:tcPr>
            <w:tcW w:w="6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F3BE9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12-Jul</w:t>
            </w:r>
          </w:p>
        </w:tc>
        <w:tc>
          <w:tcPr>
            <w:tcW w:w="55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028F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106</w:t>
            </w:r>
          </w:p>
        </w:tc>
        <w:tc>
          <w:tcPr>
            <w:tcW w:w="55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0E22C" w14:textId="77777777" w:rsidR="00F40C1B" w:rsidRPr="009B21A6" w:rsidRDefault="00F40C1B" w:rsidP="001C19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91.4*22.9</w:t>
            </w:r>
          </w:p>
        </w:tc>
        <w:tc>
          <w:tcPr>
            <w:tcW w:w="1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16AA2" w14:textId="77777777" w:rsidR="00F40C1B" w:rsidRPr="009B21A6" w:rsidRDefault="00F40C1B" w:rsidP="00DC4BB3">
            <w:pPr>
              <w:spacing w:after="0" w:line="240" w:lineRule="auto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5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889E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11-May</w:t>
            </w:r>
          </w:p>
        </w:tc>
        <w:tc>
          <w:tcPr>
            <w:tcW w:w="6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9DEF9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3-Sep</w:t>
            </w:r>
          </w:p>
        </w:tc>
        <w:tc>
          <w:tcPr>
            <w:tcW w:w="55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C04E5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116</w:t>
            </w:r>
          </w:p>
        </w:tc>
        <w:tc>
          <w:tcPr>
            <w:tcW w:w="55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4AA93" w14:textId="77777777" w:rsidR="00F40C1B" w:rsidRPr="009B21A6" w:rsidRDefault="00F40C1B" w:rsidP="001C19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71.1*23.0</w:t>
            </w:r>
          </w:p>
        </w:tc>
      </w:tr>
      <w:tr w:rsidR="00F40C1B" w:rsidRPr="009B21A6" w14:paraId="0B50B0DA" w14:textId="77777777" w:rsidTr="001C190E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20552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2021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2D5FB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31-Mar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7EB0F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29-Jul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14F01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121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0A7D1" w14:textId="77777777" w:rsidR="00F40C1B" w:rsidRPr="009B21A6" w:rsidRDefault="00F40C1B" w:rsidP="001C19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91.4*22.9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D2B739" w14:textId="77777777" w:rsidR="00F40C1B" w:rsidRPr="009B21A6" w:rsidRDefault="00F40C1B" w:rsidP="00DC4BB3">
            <w:pPr>
              <w:spacing w:after="0" w:line="240" w:lineRule="auto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BC553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5-May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DBCCC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15-Sep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0A811" w14:textId="77777777" w:rsidR="00F40C1B" w:rsidRPr="009B21A6" w:rsidRDefault="00F40C1B" w:rsidP="00DC4BB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134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C525D" w14:textId="77777777" w:rsidR="00F40C1B" w:rsidRPr="009B21A6" w:rsidRDefault="00F40C1B" w:rsidP="001C190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9B21A6">
              <w:rPr>
                <w:color w:val="000000"/>
                <w:sz w:val="20"/>
                <w:szCs w:val="20"/>
                <w14:ligatures w14:val="none"/>
              </w:rPr>
              <w:t>71.1*23.0</w:t>
            </w:r>
          </w:p>
        </w:tc>
      </w:tr>
    </w:tbl>
    <w:p w14:paraId="319D4BD3" w14:textId="77777777" w:rsidR="00F40C1B" w:rsidRPr="0039299F" w:rsidRDefault="00F40C1B" w:rsidP="00F40C1B">
      <w:pPr>
        <w:spacing w:before="240" w:after="0" w:line="240" w:lineRule="auto"/>
      </w:pPr>
      <w:r w:rsidRPr="0039299F">
        <w:rPr>
          <w:b/>
        </w:rPr>
        <w:t>SUPPLEMENTARY TABLE 2|</w:t>
      </w:r>
      <w:r w:rsidRPr="0039299F">
        <w:t xml:space="preserve"> Planting and harvest dates of ten clones tested at two different planting dates in </w:t>
      </w:r>
      <w:proofErr w:type="spellStart"/>
      <w:r w:rsidRPr="0039299F">
        <w:t>Springlake</w:t>
      </w:r>
      <w:proofErr w:type="spellEnd"/>
      <w:r w:rsidRPr="0039299F">
        <w:t>, Texas, for 2019 and 2020.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95"/>
        <w:gridCol w:w="1941"/>
        <w:gridCol w:w="1869"/>
        <w:gridCol w:w="1317"/>
        <w:gridCol w:w="355"/>
        <w:gridCol w:w="2621"/>
        <w:gridCol w:w="1869"/>
        <w:gridCol w:w="1493"/>
      </w:tblGrid>
      <w:tr w:rsidR="00F40C1B" w:rsidRPr="0039299F" w14:paraId="25C495B0" w14:textId="77777777" w:rsidTr="00DC4BB3">
        <w:trPr>
          <w:trHeight w:val="20"/>
        </w:trPr>
        <w:tc>
          <w:tcPr>
            <w:tcW w:w="577" w:type="pct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2B311" w14:textId="77777777" w:rsidR="00F40C1B" w:rsidRPr="0039299F" w:rsidRDefault="00F40C1B" w:rsidP="00DC4BB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kern w:val="24"/>
                <w:sz w:val="20"/>
                <w:szCs w:val="20"/>
              </w:rPr>
              <w:t>Year</w:t>
            </w:r>
          </w:p>
        </w:tc>
        <w:tc>
          <w:tcPr>
            <w:tcW w:w="197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4C9614" w14:textId="77777777" w:rsidR="00F40C1B" w:rsidRPr="0039299F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kern w:val="24"/>
                <w:sz w:val="20"/>
                <w:szCs w:val="20"/>
              </w:rPr>
              <w:t>Regular planting</w:t>
            </w:r>
          </w:p>
        </w:tc>
        <w:tc>
          <w:tcPr>
            <w:tcW w:w="137" w:type="pc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1E263D55" w14:textId="77777777" w:rsidR="00F40C1B" w:rsidRPr="0039299F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30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0BA4F8" w14:textId="77777777" w:rsidR="00F40C1B" w:rsidRPr="0039299F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kern w:val="24"/>
                <w:sz w:val="20"/>
                <w:szCs w:val="20"/>
              </w:rPr>
              <w:t>Late planting</w:t>
            </w:r>
          </w:p>
        </w:tc>
      </w:tr>
      <w:tr w:rsidR="00F40C1B" w:rsidRPr="0039299F" w14:paraId="29B7B264" w14:textId="77777777" w:rsidTr="00DC4BB3">
        <w:trPr>
          <w:trHeight w:val="20"/>
        </w:trPr>
        <w:tc>
          <w:tcPr>
            <w:tcW w:w="577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AF4161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BE1CF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Planting date</w:t>
            </w:r>
          </w:p>
        </w:tc>
        <w:tc>
          <w:tcPr>
            <w:tcW w:w="72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C28530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Harvesting date</w:t>
            </w:r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7C5BC1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Crop Length</w:t>
            </w:r>
          </w:p>
        </w:tc>
        <w:tc>
          <w:tcPr>
            <w:tcW w:w="137" w:type="pct"/>
            <w:tcBorders>
              <w:left w:val="nil"/>
              <w:right w:val="nil"/>
            </w:tcBorders>
            <w:vAlign w:val="center"/>
          </w:tcPr>
          <w:p w14:paraId="2ED8C25F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58663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Planting date</w:t>
            </w:r>
          </w:p>
        </w:tc>
        <w:tc>
          <w:tcPr>
            <w:tcW w:w="72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214F92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Harvesting date</w:t>
            </w:r>
          </w:p>
        </w:tc>
        <w:tc>
          <w:tcPr>
            <w:tcW w:w="57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F65214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Crop Length</w:t>
            </w:r>
          </w:p>
        </w:tc>
      </w:tr>
      <w:tr w:rsidR="00F40C1B" w:rsidRPr="0039299F" w14:paraId="08D1C937" w14:textId="77777777" w:rsidTr="00DC4BB3">
        <w:trPr>
          <w:trHeight w:val="20"/>
        </w:trPr>
        <w:tc>
          <w:tcPr>
            <w:tcW w:w="577" w:type="pct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7437A1A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74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2AFEDC5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2416C7D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2EBF404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Days</w:t>
            </w:r>
          </w:p>
        </w:tc>
        <w:tc>
          <w:tcPr>
            <w:tcW w:w="137" w:type="pct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0FD19FD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8DAE543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09A19D4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2DD8F5E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Days</w:t>
            </w:r>
          </w:p>
        </w:tc>
      </w:tr>
      <w:tr w:rsidR="00F40C1B" w:rsidRPr="0039299F" w14:paraId="4694EEF3" w14:textId="77777777" w:rsidTr="00DC4BB3">
        <w:trPr>
          <w:trHeight w:val="20"/>
        </w:trPr>
        <w:tc>
          <w:tcPr>
            <w:tcW w:w="577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210212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2019</w:t>
            </w:r>
          </w:p>
        </w:tc>
        <w:tc>
          <w:tcPr>
            <w:tcW w:w="749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595B1F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23-Mar</w:t>
            </w:r>
          </w:p>
        </w:tc>
        <w:tc>
          <w:tcPr>
            <w:tcW w:w="721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09A93B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11-Jul</w:t>
            </w:r>
          </w:p>
        </w:tc>
        <w:tc>
          <w:tcPr>
            <w:tcW w:w="508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ADDE4E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37" w:type="pc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3D360DB6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B8D283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17-May</w:t>
            </w:r>
          </w:p>
        </w:tc>
        <w:tc>
          <w:tcPr>
            <w:tcW w:w="721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0CBCD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30-Aug</w:t>
            </w:r>
          </w:p>
        </w:tc>
        <w:tc>
          <w:tcPr>
            <w:tcW w:w="576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33A5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106</w:t>
            </w:r>
          </w:p>
        </w:tc>
      </w:tr>
      <w:tr w:rsidR="00F40C1B" w:rsidRPr="0039299F" w14:paraId="4BE69774" w14:textId="77777777" w:rsidTr="00DC4BB3">
        <w:trPr>
          <w:trHeight w:val="20"/>
        </w:trPr>
        <w:tc>
          <w:tcPr>
            <w:tcW w:w="5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9FA7FC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2020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FC5041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28-Mar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9FA20F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12-Jul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18E820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88DE2D3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439244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5-May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F1DD5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16-Aug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85A22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103</w:t>
            </w:r>
          </w:p>
        </w:tc>
      </w:tr>
    </w:tbl>
    <w:p w14:paraId="684D1375" w14:textId="77777777" w:rsidR="00F40C1B" w:rsidRPr="0039299F" w:rsidRDefault="00F40C1B" w:rsidP="00F40C1B">
      <w:pPr>
        <w:spacing w:before="240" w:after="0" w:line="240" w:lineRule="auto"/>
      </w:pPr>
      <w:r w:rsidRPr="0039299F">
        <w:rPr>
          <w:b/>
        </w:rPr>
        <w:t>SUPPLEMENTARY TABLE 3|</w:t>
      </w:r>
      <w:r w:rsidRPr="0039299F">
        <w:t xml:space="preserve"> Planting and harvest </w:t>
      </w:r>
      <w:proofErr w:type="gramStart"/>
      <w:r w:rsidRPr="0039299F">
        <w:t>dates  of</w:t>
      </w:r>
      <w:proofErr w:type="gramEnd"/>
      <w:r w:rsidRPr="0039299F">
        <w:t xml:space="preserve"> ten clones tested at two different temperature conditions in greenhouses for 2020 and 2021.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23"/>
        <w:gridCol w:w="2097"/>
        <w:gridCol w:w="1739"/>
        <w:gridCol w:w="1280"/>
        <w:gridCol w:w="547"/>
        <w:gridCol w:w="2299"/>
        <w:gridCol w:w="1765"/>
        <w:gridCol w:w="1610"/>
      </w:tblGrid>
      <w:tr w:rsidR="00F40C1B" w:rsidRPr="0039299F" w14:paraId="74FDFA6C" w14:textId="77777777" w:rsidTr="00DC4BB3">
        <w:trPr>
          <w:trHeight w:val="290"/>
          <w:jc w:val="center"/>
        </w:trPr>
        <w:tc>
          <w:tcPr>
            <w:tcW w:w="626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052EE" w14:textId="77777777" w:rsidR="00F40C1B" w:rsidRPr="0039299F" w:rsidRDefault="00F40C1B" w:rsidP="00DC4BB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kern w:val="24"/>
                <w:sz w:val="20"/>
                <w:szCs w:val="20"/>
              </w:rPr>
              <w:t>Year</w:t>
            </w:r>
          </w:p>
        </w:tc>
        <w:tc>
          <w:tcPr>
            <w:tcW w:w="1974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1AA7616" w14:textId="77777777" w:rsidR="00F40C1B" w:rsidRPr="0039299F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kern w:val="24"/>
                <w:sz w:val="20"/>
                <w:szCs w:val="20"/>
              </w:rPr>
              <w:t>Normal</w:t>
            </w:r>
          </w:p>
        </w:tc>
        <w:tc>
          <w:tcPr>
            <w:tcW w:w="211" w:type="pct"/>
            <w:tcBorders>
              <w:top w:val="single" w:sz="8" w:space="0" w:color="auto"/>
            </w:tcBorders>
            <w:vAlign w:val="center"/>
          </w:tcPr>
          <w:p w14:paraId="33810D20" w14:textId="77777777" w:rsidR="00F40C1B" w:rsidRPr="0039299F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0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8E14416" w14:textId="77777777" w:rsidR="00F40C1B" w:rsidRPr="0039299F" w:rsidRDefault="00F40C1B" w:rsidP="00DC4BB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kern w:val="24"/>
                <w:sz w:val="20"/>
                <w:szCs w:val="20"/>
              </w:rPr>
              <w:t>Heat stress</w:t>
            </w:r>
          </w:p>
        </w:tc>
      </w:tr>
      <w:tr w:rsidR="00F40C1B" w:rsidRPr="0039299F" w14:paraId="2138CC3E" w14:textId="77777777" w:rsidTr="00DC4BB3">
        <w:trPr>
          <w:trHeight w:val="530"/>
          <w:jc w:val="center"/>
        </w:trPr>
        <w:tc>
          <w:tcPr>
            <w:tcW w:w="626" w:type="pct"/>
            <w:vMerge/>
            <w:shd w:val="clear" w:color="auto" w:fill="auto"/>
            <w:vAlign w:val="center"/>
            <w:hideMark/>
          </w:tcPr>
          <w:p w14:paraId="4E7CF9F1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D845E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Planting date</w:t>
            </w:r>
          </w:p>
        </w:tc>
        <w:tc>
          <w:tcPr>
            <w:tcW w:w="67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F1BE09D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Harvesting date</w:t>
            </w:r>
          </w:p>
        </w:tc>
        <w:tc>
          <w:tcPr>
            <w:tcW w:w="49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B84D867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Crop Length</w:t>
            </w:r>
          </w:p>
        </w:tc>
        <w:tc>
          <w:tcPr>
            <w:tcW w:w="211" w:type="pct"/>
            <w:vAlign w:val="center"/>
          </w:tcPr>
          <w:p w14:paraId="526EBA83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61E49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Planting date</w:t>
            </w:r>
          </w:p>
        </w:tc>
        <w:tc>
          <w:tcPr>
            <w:tcW w:w="68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8F4C98A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Harvesting date</w:t>
            </w:r>
          </w:p>
        </w:tc>
        <w:tc>
          <w:tcPr>
            <w:tcW w:w="62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1E45FB7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Crop Length</w:t>
            </w:r>
          </w:p>
        </w:tc>
      </w:tr>
      <w:tr w:rsidR="00F40C1B" w:rsidRPr="0039299F" w14:paraId="46BC3376" w14:textId="77777777" w:rsidTr="00DC4BB3">
        <w:trPr>
          <w:trHeight w:val="20"/>
          <w:jc w:val="center"/>
        </w:trPr>
        <w:tc>
          <w:tcPr>
            <w:tcW w:w="626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003B6B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80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2F449FD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0C7721D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E71781C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Days</w:t>
            </w:r>
          </w:p>
        </w:tc>
        <w:tc>
          <w:tcPr>
            <w:tcW w:w="211" w:type="pct"/>
            <w:tcBorders>
              <w:bottom w:val="single" w:sz="8" w:space="0" w:color="auto"/>
            </w:tcBorders>
            <w:vAlign w:val="center"/>
          </w:tcPr>
          <w:p w14:paraId="02199F25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BFB012B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68A756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E8817B" w14:textId="77777777" w:rsidR="00F40C1B" w:rsidRPr="0039299F" w:rsidRDefault="00F40C1B" w:rsidP="00DC4BB3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Days</w:t>
            </w:r>
          </w:p>
        </w:tc>
      </w:tr>
      <w:tr w:rsidR="00F40C1B" w:rsidRPr="0039299F" w14:paraId="1338C79C" w14:textId="77777777" w:rsidTr="00DC4BB3">
        <w:trPr>
          <w:trHeight w:val="290"/>
          <w:jc w:val="center"/>
        </w:trPr>
        <w:tc>
          <w:tcPr>
            <w:tcW w:w="626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3D0EFF4C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2020</w:t>
            </w:r>
          </w:p>
        </w:tc>
        <w:tc>
          <w:tcPr>
            <w:tcW w:w="809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0364E0C1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24-Feb</w:t>
            </w:r>
          </w:p>
        </w:tc>
        <w:tc>
          <w:tcPr>
            <w:tcW w:w="671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500EECEE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27-May</w:t>
            </w:r>
          </w:p>
        </w:tc>
        <w:tc>
          <w:tcPr>
            <w:tcW w:w="494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67A455BA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11" w:type="pct"/>
            <w:tcBorders>
              <w:top w:val="single" w:sz="8" w:space="0" w:color="auto"/>
            </w:tcBorders>
            <w:vAlign w:val="center"/>
          </w:tcPr>
          <w:p w14:paraId="2679B6A9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887" w:type="pc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26612F10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17-May</w:t>
            </w:r>
          </w:p>
        </w:tc>
        <w:tc>
          <w:tcPr>
            <w:tcW w:w="68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73F18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27-May</w:t>
            </w:r>
          </w:p>
        </w:tc>
        <w:tc>
          <w:tcPr>
            <w:tcW w:w="62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31C6419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92</w:t>
            </w:r>
          </w:p>
        </w:tc>
      </w:tr>
      <w:tr w:rsidR="00F40C1B" w:rsidRPr="0039299F" w14:paraId="07265F29" w14:textId="77777777" w:rsidTr="00DC4BB3">
        <w:trPr>
          <w:trHeight w:val="290"/>
          <w:jc w:val="center"/>
        </w:trPr>
        <w:tc>
          <w:tcPr>
            <w:tcW w:w="626" w:type="pct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44E6BD1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2021</w:t>
            </w:r>
          </w:p>
        </w:tc>
        <w:tc>
          <w:tcPr>
            <w:tcW w:w="809" w:type="pct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4F8AD09F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24-Feb</w:t>
            </w:r>
          </w:p>
        </w:tc>
        <w:tc>
          <w:tcPr>
            <w:tcW w:w="671" w:type="pct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B72373C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3-Jun</w:t>
            </w:r>
          </w:p>
        </w:tc>
        <w:tc>
          <w:tcPr>
            <w:tcW w:w="494" w:type="pct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7BDB99D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211" w:type="pct"/>
            <w:tcBorders>
              <w:bottom w:val="single" w:sz="8" w:space="0" w:color="auto"/>
            </w:tcBorders>
            <w:vAlign w:val="center"/>
          </w:tcPr>
          <w:p w14:paraId="14867416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5201E60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kern w:val="24"/>
                <w:sz w:val="20"/>
                <w:szCs w:val="20"/>
              </w:rPr>
              <w:t>5-May</w:t>
            </w:r>
          </w:p>
        </w:tc>
        <w:tc>
          <w:tcPr>
            <w:tcW w:w="68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A0D0F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3-Jun</w:t>
            </w:r>
          </w:p>
        </w:tc>
        <w:tc>
          <w:tcPr>
            <w:tcW w:w="622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A13DD88" w14:textId="77777777" w:rsidR="00F40C1B" w:rsidRPr="0039299F" w:rsidRDefault="00F40C1B" w:rsidP="00DC4BB3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99</w:t>
            </w:r>
          </w:p>
        </w:tc>
      </w:tr>
    </w:tbl>
    <w:p w14:paraId="661D5693" w14:textId="77777777" w:rsidR="00F40C1B" w:rsidRPr="0039299F" w:rsidRDefault="00F40C1B" w:rsidP="00F40C1B">
      <w:pPr>
        <w:spacing w:line="240" w:lineRule="auto"/>
        <w:sectPr w:rsidR="00F40C1B" w:rsidRPr="0039299F" w:rsidSect="001222F2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E6F0279" w14:textId="5CBB2859" w:rsidR="00947465" w:rsidRPr="0039299F" w:rsidRDefault="00EC2745" w:rsidP="00947465">
      <w:pPr>
        <w:spacing w:line="240" w:lineRule="auto"/>
      </w:pPr>
      <w:r w:rsidRPr="0039299F">
        <w:rPr>
          <w:b/>
        </w:rPr>
        <w:lastRenderedPageBreak/>
        <w:t>SUPPLEMENTARY TABLE 4|</w:t>
      </w:r>
      <w:r w:rsidR="00947465" w:rsidRPr="0039299F">
        <w:rPr>
          <w:b/>
          <w:bCs/>
        </w:rPr>
        <w:t xml:space="preserve"> </w:t>
      </w:r>
      <w:r w:rsidR="00947465" w:rsidRPr="0039299F">
        <w:t xml:space="preserve">Test for fixed effects of location, clone and their interaction on tuber yield and quality traits of potato grown in </w:t>
      </w:r>
      <w:proofErr w:type="spellStart"/>
      <w:r w:rsidR="00947465" w:rsidRPr="0039299F">
        <w:t>Springlake</w:t>
      </w:r>
      <w:proofErr w:type="spellEnd"/>
      <w:r w:rsidR="00947465" w:rsidRPr="0039299F">
        <w:t xml:space="preserve"> and Dalhart, Texas, during 2019-2021.</w:t>
      </w:r>
    </w:p>
    <w:tbl>
      <w:tblPr>
        <w:tblW w:w="4681" w:type="pct"/>
        <w:tblLook w:val="04A0" w:firstRow="1" w:lastRow="0" w:firstColumn="1" w:lastColumn="0" w:noHBand="0" w:noVBand="1"/>
      </w:tblPr>
      <w:tblGrid>
        <w:gridCol w:w="2054"/>
        <w:gridCol w:w="1440"/>
        <w:gridCol w:w="1440"/>
        <w:gridCol w:w="1440"/>
        <w:gridCol w:w="1440"/>
        <w:gridCol w:w="1440"/>
        <w:gridCol w:w="1440"/>
        <w:gridCol w:w="1440"/>
      </w:tblGrid>
      <w:tr w:rsidR="0039299F" w:rsidRPr="0039299F" w14:paraId="5BCD8161" w14:textId="77777777" w:rsidTr="0039299F">
        <w:trPr>
          <w:trHeight w:val="300"/>
        </w:trPr>
        <w:tc>
          <w:tcPr>
            <w:tcW w:w="205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23BE9042" w14:textId="77777777" w:rsidR="0039299F" w:rsidRPr="0039299F" w:rsidRDefault="0039299F" w:rsidP="0039299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sz w:val="20"/>
                <w:szCs w:val="20"/>
              </w:rPr>
              <w:t>Sources of Variation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60B10592" w14:textId="77777777" w:rsidR="0039299F" w:rsidRPr="0039299F" w:rsidRDefault="0039299F" w:rsidP="0039299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Total yield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022FAAD4" w14:textId="77777777" w:rsidR="0039299F" w:rsidRPr="0039299F" w:rsidRDefault="0039299F" w:rsidP="0039299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Marketable yield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43FDD3F4" w14:textId="77777777" w:rsidR="0039299F" w:rsidRPr="0039299F" w:rsidRDefault="0039299F" w:rsidP="0039299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Percent tubers with internal defects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7BB906FD" w14:textId="77777777" w:rsidR="0039299F" w:rsidRPr="0039299F" w:rsidRDefault="0039299F" w:rsidP="0039299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Average tuber number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044DFF77" w14:textId="77777777" w:rsidR="0039299F" w:rsidRPr="0039299F" w:rsidRDefault="0039299F" w:rsidP="0039299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Average tuber weight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3F4E2CE8" w14:textId="77777777" w:rsidR="0039299F" w:rsidRPr="0039299F" w:rsidRDefault="0039299F" w:rsidP="0039299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Specific gravity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351D8E5C" w14:textId="77777777" w:rsidR="0039299F" w:rsidRPr="0039299F" w:rsidRDefault="0039299F" w:rsidP="0039299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Dormancy</w:t>
            </w:r>
          </w:p>
          <w:p w14:paraId="49EB1D3D" w14:textId="77777777" w:rsidR="0039299F" w:rsidRPr="0039299F" w:rsidRDefault="0039299F" w:rsidP="0039299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9299F" w:rsidRPr="0039299F" w14:paraId="5BD4B77F" w14:textId="77777777" w:rsidTr="0039299F">
        <w:trPr>
          <w:trHeight w:hRule="exact" w:val="288"/>
        </w:trPr>
        <w:tc>
          <w:tcPr>
            <w:tcW w:w="205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75E9465E" w14:textId="77777777" w:rsidR="0039299F" w:rsidRPr="0039299F" w:rsidRDefault="0039299F" w:rsidP="00CD212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113D8614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Mg/ha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004D5F8C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Mg/ha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60472D14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25994969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no/plant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04A1FF44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g/tuber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55CA7711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5346BD30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Days</w:t>
            </w:r>
          </w:p>
        </w:tc>
      </w:tr>
      <w:tr w:rsidR="0039299F" w:rsidRPr="0039299F" w14:paraId="7A1AE490" w14:textId="77777777" w:rsidTr="0039299F">
        <w:trPr>
          <w:trHeight w:hRule="exact" w:val="288"/>
        </w:trPr>
        <w:tc>
          <w:tcPr>
            <w:tcW w:w="20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0A9073E8" w14:textId="77777777" w:rsidR="0039299F" w:rsidRPr="0039299F" w:rsidRDefault="0039299F" w:rsidP="00CD2124">
            <w:pPr>
              <w:rPr>
                <w:b/>
                <w:sz w:val="20"/>
                <w:szCs w:val="20"/>
              </w:rPr>
            </w:pPr>
            <w:r w:rsidRPr="0039299F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62BB4CEB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4682B1B5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426EBE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0435A66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93CDBC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4EC89439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FEB1F40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</w:tr>
      <w:tr w:rsidR="0039299F" w:rsidRPr="0039299F" w14:paraId="4539B8BA" w14:textId="77777777" w:rsidTr="0039299F">
        <w:trPr>
          <w:trHeight w:hRule="exact" w:val="288"/>
        </w:trPr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74BF7480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Location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FE54D01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4AC81EF7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354C011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5593E2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BB1CF7B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F718ACE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1E6FB0B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</w:tr>
      <w:tr w:rsidR="0039299F" w:rsidRPr="0039299F" w14:paraId="2499F475" w14:textId="77777777" w:rsidTr="0039299F">
        <w:trPr>
          <w:trHeight w:hRule="exact" w:val="288"/>
        </w:trPr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5270886B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Clone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422E4A56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04E69A71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34C978F7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3032733F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A7C17B9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5A6D3E6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0C1BE12B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</w:tr>
      <w:tr w:rsidR="0039299F" w:rsidRPr="0039299F" w14:paraId="30DE957A" w14:textId="77777777" w:rsidTr="0039299F">
        <w:trPr>
          <w:trHeight w:hRule="exact" w:val="288"/>
        </w:trPr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4143EB12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Location*Clone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659DDEB7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475EFC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3AD8CE7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A7664A8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B00534E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6889BBE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1CBC201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</w:tr>
      <w:tr w:rsidR="0039299F" w:rsidRPr="0039299F" w14:paraId="444189B7" w14:textId="77777777" w:rsidTr="0039299F">
        <w:trPr>
          <w:trHeight w:hRule="exact" w:val="288"/>
        </w:trPr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66193F90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1A853C5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61A2B250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A91300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EECC1D5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BD4C5D1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CB5E108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5886BE5B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</w:tr>
      <w:tr w:rsidR="0039299F" w:rsidRPr="0039299F" w14:paraId="010E21C2" w14:textId="77777777" w:rsidTr="0039299F">
        <w:trPr>
          <w:trHeight w:hRule="exact" w:val="288"/>
        </w:trPr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214D1776" w14:textId="77777777" w:rsidR="0039299F" w:rsidRPr="0039299F" w:rsidRDefault="0039299F" w:rsidP="00CD2124">
            <w:pPr>
              <w:rPr>
                <w:b/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Location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589C58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316AFC8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24A3C26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4F2409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CA3CE7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333C81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4905B60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</w:tr>
      <w:tr w:rsidR="0039299F" w:rsidRPr="0039299F" w14:paraId="1F46B800" w14:textId="77777777" w:rsidTr="0039299F">
        <w:trPr>
          <w:trHeight w:hRule="exact" w:val="288"/>
        </w:trPr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1631C594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Clone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E7577C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4B814820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243EF9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34A61F9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79D4E3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48CDC29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8AF7C78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</w:tr>
      <w:tr w:rsidR="0039299F" w:rsidRPr="0039299F" w14:paraId="127F2F44" w14:textId="77777777" w:rsidTr="0039299F">
        <w:trPr>
          <w:trHeight w:hRule="exact" w:val="288"/>
        </w:trPr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770D9883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Location*Clone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5FA0C27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35521AA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3F5620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7BECD09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0DCC9CF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DAED9F7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37ECCCF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</w:tr>
      <w:tr w:rsidR="0039299F" w:rsidRPr="0039299F" w14:paraId="36DE4502" w14:textId="77777777" w:rsidTr="0039299F">
        <w:trPr>
          <w:trHeight w:hRule="exact" w:val="288"/>
        </w:trPr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344504E4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56D979B7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01F47FB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4C6931C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AA6FD3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34C74E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572E9B69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320CF9F7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</w:tr>
      <w:tr w:rsidR="0039299F" w:rsidRPr="0039299F" w14:paraId="441874C6" w14:textId="77777777" w:rsidTr="0039299F">
        <w:trPr>
          <w:trHeight w:hRule="exact" w:val="288"/>
        </w:trPr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080A341F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Location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0A7E4D4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A6833C1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0E959E40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CE4B29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0CA47E0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D82F82F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4477D44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</w:tr>
      <w:tr w:rsidR="0039299F" w:rsidRPr="0039299F" w14:paraId="59283372" w14:textId="77777777" w:rsidTr="0039299F">
        <w:trPr>
          <w:trHeight w:hRule="exact" w:val="288"/>
        </w:trPr>
        <w:tc>
          <w:tcPr>
            <w:tcW w:w="20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7944B1DC" w14:textId="77777777" w:rsidR="0039299F" w:rsidRPr="0039299F" w:rsidRDefault="0039299F" w:rsidP="00CD2124">
            <w:pPr>
              <w:rPr>
                <w:b/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Clone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5B682E45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46C3F5E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6D36BE6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7DF5F1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3F4F33F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5C888EC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DDB17A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</w:tr>
      <w:tr w:rsidR="0039299F" w:rsidRPr="0039299F" w14:paraId="7BF5F1E3" w14:textId="77777777" w:rsidTr="0039299F">
        <w:trPr>
          <w:trHeight w:hRule="exact" w:val="288"/>
        </w:trPr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764A6FF5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Location*Clone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0B5F827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FFDA43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BF1DA2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84A586B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72EC356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4808722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70F95E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</w:tr>
    </w:tbl>
    <w:p w14:paraId="3860F3B3" w14:textId="6468066D" w:rsidR="00947465" w:rsidRPr="0039299F" w:rsidRDefault="00947465" w:rsidP="00947465">
      <w:pPr>
        <w:rPr>
          <w:b/>
          <w:lang w:val="fr-FR"/>
        </w:rPr>
      </w:pPr>
      <w:proofErr w:type="gramStart"/>
      <w:r w:rsidRPr="0039299F">
        <w:rPr>
          <w:sz w:val="20"/>
          <w:szCs w:val="20"/>
          <w:lang w:val="fr-FR"/>
        </w:rPr>
        <w:t>ns</w:t>
      </w:r>
      <w:proofErr w:type="gramEnd"/>
      <w:r w:rsidRPr="0039299F">
        <w:rPr>
          <w:sz w:val="20"/>
          <w:szCs w:val="20"/>
          <w:lang w:val="fr-FR"/>
        </w:rPr>
        <w:t>- non-</w:t>
      </w:r>
      <w:proofErr w:type="spellStart"/>
      <w:r w:rsidRPr="0039299F">
        <w:rPr>
          <w:sz w:val="20"/>
          <w:szCs w:val="20"/>
          <w:lang w:val="fr-FR"/>
        </w:rPr>
        <w:t>signifi</w:t>
      </w:r>
      <w:r w:rsidR="00D6303B" w:rsidRPr="0039299F">
        <w:rPr>
          <w:sz w:val="20"/>
          <w:szCs w:val="20"/>
          <w:lang w:val="fr-FR"/>
        </w:rPr>
        <w:t>c</w:t>
      </w:r>
      <w:r w:rsidRPr="0039299F">
        <w:rPr>
          <w:sz w:val="20"/>
          <w:szCs w:val="20"/>
          <w:lang w:val="fr-FR"/>
        </w:rPr>
        <w:t>ant</w:t>
      </w:r>
      <w:proofErr w:type="spellEnd"/>
      <w:r w:rsidRPr="0039299F">
        <w:rPr>
          <w:sz w:val="20"/>
          <w:szCs w:val="20"/>
          <w:lang w:val="fr-FR"/>
        </w:rPr>
        <w:t xml:space="preserve">, * p&lt; 0.05, ** p&lt; 0.01, *** p&lt; 0.001. </w:t>
      </w:r>
    </w:p>
    <w:p w14:paraId="7A71F237" w14:textId="77777777" w:rsidR="00947465" w:rsidRPr="0039299F" w:rsidRDefault="00947465" w:rsidP="00947465">
      <w:pPr>
        <w:pStyle w:val="NormalWeb"/>
        <w:spacing w:before="0" w:beforeAutospacing="0" w:after="0" w:afterAutospacing="0"/>
        <w:rPr>
          <w:b/>
          <w:lang w:val="fr-FR"/>
        </w:rPr>
      </w:pPr>
    </w:p>
    <w:p w14:paraId="0066202B" w14:textId="4C96FA3D" w:rsidR="00947465" w:rsidRPr="0039299F" w:rsidRDefault="00EC2745" w:rsidP="00947465">
      <w:pPr>
        <w:pStyle w:val="NormalWeb"/>
        <w:spacing w:before="0" w:beforeAutospacing="0" w:after="0" w:afterAutospacing="0"/>
        <w:rPr>
          <w:kern w:val="24"/>
        </w:rPr>
      </w:pPr>
      <w:r w:rsidRPr="0039299F">
        <w:rPr>
          <w:b/>
        </w:rPr>
        <w:t>SUPPLEMENTARY TABLE 5|</w:t>
      </w:r>
      <w:r w:rsidR="00947465" w:rsidRPr="0039299F">
        <w:rPr>
          <w:kern w:val="24"/>
        </w:rPr>
        <w:t xml:space="preserve"> Test for fixed effects of planting dates, clone and their interaction on yield and quality traits of potatoes grown in </w:t>
      </w:r>
      <w:proofErr w:type="spellStart"/>
      <w:r w:rsidR="00947465" w:rsidRPr="0039299F">
        <w:rPr>
          <w:kern w:val="24"/>
        </w:rPr>
        <w:t>Springlake</w:t>
      </w:r>
      <w:proofErr w:type="spellEnd"/>
      <w:r w:rsidR="00947465" w:rsidRPr="0039299F">
        <w:rPr>
          <w:kern w:val="24"/>
        </w:rPr>
        <w:t>, Texas during 2019 and 2020.</w:t>
      </w:r>
    </w:p>
    <w:tbl>
      <w:tblPr>
        <w:tblW w:w="4681" w:type="pct"/>
        <w:tblLook w:val="04A0" w:firstRow="1" w:lastRow="0" w:firstColumn="1" w:lastColumn="0" w:noHBand="0" w:noVBand="1"/>
      </w:tblPr>
      <w:tblGrid>
        <w:gridCol w:w="2053"/>
        <w:gridCol w:w="1440"/>
        <w:gridCol w:w="1440"/>
        <w:gridCol w:w="1440"/>
        <w:gridCol w:w="1440"/>
        <w:gridCol w:w="1440"/>
        <w:gridCol w:w="1440"/>
        <w:gridCol w:w="1440"/>
      </w:tblGrid>
      <w:tr w:rsidR="0039299F" w:rsidRPr="0039299F" w14:paraId="236A8933" w14:textId="77777777" w:rsidTr="0039299F">
        <w:trPr>
          <w:trHeight w:val="300"/>
        </w:trPr>
        <w:tc>
          <w:tcPr>
            <w:tcW w:w="205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68ECD295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sz w:val="20"/>
                <w:szCs w:val="20"/>
              </w:rPr>
              <w:t>Sources of Variation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60578A7A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Total yield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9684536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Marketable yield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04C3A7D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Percent tubers with Internal defects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276C9365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Average tuber number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0B5F5632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Average tuber weight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637A8119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Specific gravity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6DB77A1D" w14:textId="70325428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39299F">
              <w:rPr>
                <w:b/>
                <w:bCs/>
                <w:sz w:val="20"/>
                <w:szCs w:val="20"/>
              </w:rPr>
              <w:t>Dormancy</w:t>
            </w:r>
            <w:r w:rsidR="00666DAA" w:rsidRPr="0039299F">
              <w:rPr>
                <w:kern w:val="24"/>
                <w:sz w:val="20"/>
                <w:szCs w:val="20"/>
                <w:lang w:val="fr-FR"/>
              </w:rPr>
              <w:t xml:space="preserve"> </w:t>
            </w:r>
            <w:r w:rsidR="00666DAA" w:rsidRPr="0039299F">
              <w:rPr>
                <w:b/>
                <w:bCs/>
                <w:sz w:val="20"/>
                <w:szCs w:val="20"/>
              </w:rPr>
              <w:t>ˆ</w:t>
            </w:r>
          </w:p>
          <w:p w14:paraId="32D4A92A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39299F" w:rsidRPr="0039299F" w14:paraId="299664F3" w14:textId="77777777" w:rsidTr="0039299F">
        <w:trPr>
          <w:trHeight w:hRule="exact" w:val="288"/>
        </w:trPr>
        <w:tc>
          <w:tcPr>
            <w:tcW w:w="205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491E344E" w14:textId="77777777" w:rsidR="0039299F" w:rsidRPr="0039299F" w:rsidRDefault="0039299F" w:rsidP="00CD212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6C978D1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Mg/ha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A2CB3A8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Mg/ha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B0F1D62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DE6F092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no/plant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FA8052E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g/tuber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BDB7E2C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E8403E5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Days</w:t>
            </w:r>
          </w:p>
        </w:tc>
      </w:tr>
      <w:tr w:rsidR="0039299F" w:rsidRPr="0039299F" w14:paraId="5C33F591" w14:textId="77777777" w:rsidTr="0039299F">
        <w:trPr>
          <w:trHeight w:hRule="exact" w:val="288"/>
        </w:trPr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09AB8264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Planting Date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13B5EE1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457B2E2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0B41966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6E33062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36806DE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7805C987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1111353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</w:tr>
      <w:tr w:rsidR="0039299F" w:rsidRPr="0039299F" w14:paraId="007AD934" w14:textId="77777777" w:rsidTr="0039299F">
        <w:trPr>
          <w:trHeight w:hRule="exact" w:val="288"/>
        </w:trPr>
        <w:tc>
          <w:tcPr>
            <w:tcW w:w="20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5060B369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Clone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28CFA707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41476FE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31AE1F8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7FFB855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6F36F62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2A8F168F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bookmarkStart w:id="2" w:name="_Hlk134303031"/>
            <w:r w:rsidRPr="0039299F">
              <w:rPr>
                <w:sz w:val="20"/>
                <w:szCs w:val="20"/>
              </w:rPr>
              <w:t>*</w:t>
            </w:r>
            <w:bookmarkEnd w:id="2"/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4E612951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</w:tr>
      <w:tr w:rsidR="0039299F" w:rsidRPr="0039299F" w14:paraId="669D7FD2" w14:textId="77777777" w:rsidTr="0039299F">
        <w:trPr>
          <w:trHeight w:hRule="exact" w:val="288"/>
        </w:trPr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03EB4C07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Planting Date*Clone name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74D05B7E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7852E9E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1F10A621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5CC1F87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18669C3E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3384BF48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06AAEEF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</w:tr>
    </w:tbl>
    <w:p w14:paraId="433D8730" w14:textId="77777777" w:rsidR="00947465" w:rsidRPr="0039299F" w:rsidRDefault="00947465" w:rsidP="00947465">
      <w:pPr>
        <w:pStyle w:val="NormalWeb"/>
        <w:spacing w:before="0" w:beforeAutospacing="0" w:after="240" w:afterAutospacing="0"/>
        <w:rPr>
          <w:kern w:val="24"/>
          <w:sz w:val="20"/>
          <w:szCs w:val="20"/>
        </w:rPr>
      </w:pPr>
      <w:proofErr w:type="gramStart"/>
      <w:r w:rsidRPr="0039299F">
        <w:rPr>
          <w:kern w:val="24"/>
          <w:sz w:val="20"/>
          <w:szCs w:val="20"/>
          <w:lang w:val="fr-FR"/>
        </w:rPr>
        <w:t>ns</w:t>
      </w:r>
      <w:proofErr w:type="gramEnd"/>
      <w:r w:rsidRPr="0039299F">
        <w:rPr>
          <w:kern w:val="24"/>
          <w:sz w:val="20"/>
          <w:szCs w:val="20"/>
          <w:lang w:val="fr-FR"/>
        </w:rPr>
        <w:t xml:space="preserve"> non-</w:t>
      </w:r>
      <w:proofErr w:type="spellStart"/>
      <w:r w:rsidRPr="0039299F">
        <w:rPr>
          <w:kern w:val="24"/>
          <w:sz w:val="20"/>
          <w:szCs w:val="20"/>
          <w:lang w:val="fr-FR"/>
        </w:rPr>
        <w:t>significant</w:t>
      </w:r>
      <w:proofErr w:type="spellEnd"/>
      <w:r w:rsidRPr="0039299F">
        <w:rPr>
          <w:kern w:val="24"/>
          <w:sz w:val="20"/>
          <w:szCs w:val="20"/>
          <w:lang w:val="fr-FR"/>
        </w:rPr>
        <w:t xml:space="preserve">, * p&lt; 0.05, ** p&lt; 0.01, *** p&lt; 0.001. </w:t>
      </w:r>
      <w:r w:rsidRPr="0039299F">
        <w:rPr>
          <w:b/>
          <w:bCs/>
          <w:sz w:val="20"/>
          <w:szCs w:val="20"/>
        </w:rPr>
        <w:t xml:space="preserve">ˆ </w:t>
      </w:r>
      <w:r w:rsidRPr="0039299F">
        <w:rPr>
          <w:sz w:val="20"/>
          <w:szCs w:val="20"/>
        </w:rPr>
        <w:t>for year 2020 only.</w:t>
      </w:r>
    </w:p>
    <w:p w14:paraId="2A78057F" w14:textId="699CC0F9" w:rsidR="00947465" w:rsidRPr="0039299F" w:rsidRDefault="00FD5F85" w:rsidP="00947465">
      <w:pPr>
        <w:pStyle w:val="NormalWeb"/>
        <w:spacing w:before="0" w:beforeAutospacing="0" w:after="240" w:afterAutospacing="0"/>
        <w:rPr>
          <w:kern w:val="24"/>
        </w:rPr>
      </w:pPr>
      <w:r w:rsidRPr="0039299F">
        <w:rPr>
          <w:b/>
        </w:rPr>
        <w:lastRenderedPageBreak/>
        <w:t>SUPPLEMENTARY TABLE 6|</w:t>
      </w:r>
      <w:r w:rsidRPr="0039299F">
        <w:rPr>
          <w:kern w:val="24"/>
        </w:rPr>
        <w:t xml:space="preserve"> </w:t>
      </w:r>
      <w:r w:rsidR="00947465" w:rsidRPr="0039299F">
        <w:rPr>
          <w:kern w:val="24"/>
        </w:rPr>
        <w:t>Test for fixed effects of temperature conditions, clone and their interaction on yield and quality traits of ten potatoes grown in greenhouses in Texas in 2020 and 2021.</w:t>
      </w:r>
    </w:p>
    <w:tbl>
      <w:tblPr>
        <w:tblW w:w="4620" w:type="pct"/>
        <w:tblLook w:val="04A0" w:firstRow="1" w:lastRow="0" w:firstColumn="1" w:lastColumn="0" w:noHBand="0" w:noVBand="1"/>
      </w:tblPr>
      <w:tblGrid>
        <w:gridCol w:w="1691"/>
        <w:gridCol w:w="703"/>
        <w:gridCol w:w="703"/>
        <w:gridCol w:w="823"/>
        <w:gridCol w:w="940"/>
        <w:gridCol w:w="1124"/>
        <w:gridCol w:w="984"/>
        <w:gridCol w:w="734"/>
        <w:gridCol w:w="844"/>
        <w:gridCol w:w="828"/>
        <w:gridCol w:w="829"/>
        <w:gridCol w:w="788"/>
        <w:gridCol w:w="984"/>
      </w:tblGrid>
      <w:tr w:rsidR="0039299F" w:rsidRPr="0039299F" w14:paraId="5786646C" w14:textId="77777777" w:rsidTr="0039299F">
        <w:trPr>
          <w:trHeight w:hRule="exact" w:val="1296"/>
        </w:trPr>
        <w:tc>
          <w:tcPr>
            <w:tcW w:w="169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77906F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sz w:val="20"/>
                <w:szCs w:val="20"/>
              </w:rPr>
              <w:t>Sources of Variation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5AECCE1C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Plant height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49ABF591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Leaf area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9D01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Aerial dry matter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30AC2DB2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Total yield/plant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5861C294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Marketable yield/plant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7CC29C5C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Percent tubers with external defects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50F572DA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Percent tubers with internal defects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7343F1BB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Average tuber number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109D794A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Average Tuber Weight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0442C428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Specific gravity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106BF5D2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Harvest index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18C2311D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Dormancy</w:t>
            </w:r>
          </w:p>
          <w:p w14:paraId="6CE2E55F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9299F" w:rsidRPr="0039299F" w14:paraId="7BEE1400" w14:textId="77777777" w:rsidTr="0039299F">
        <w:trPr>
          <w:trHeight w:hRule="exact" w:val="288"/>
        </w:trPr>
        <w:tc>
          <w:tcPr>
            <w:tcW w:w="1691" w:type="dxa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9C76743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51D161FC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cm</w:t>
            </w:r>
          </w:p>
          <w:p w14:paraId="68A8E8EB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32FC808C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cm</w:t>
            </w:r>
            <w:r w:rsidRPr="0039299F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C5A65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39299F">
              <w:rPr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6F849EDE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4DCFA41B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34EC49C0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67D6197F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1B9D19AC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no/plant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74EE8A9D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g/tuber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7E488C89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40446C5D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1BFE0AB9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Days</w:t>
            </w:r>
          </w:p>
        </w:tc>
      </w:tr>
      <w:tr w:rsidR="0039299F" w:rsidRPr="0039299F" w14:paraId="0F529932" w14:textId="77777777" w:rsidTr="0039299F">
        <w:trPr>
          <w:trHeight w:hRule="exact" w:val="259"/>
        </w:trPr>
        <w:tc>
          <w:tcPr>
            <w:tcW w:w="1691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77823810" w14:textId="77777777" w:rsidR="0039299F" w:rsidRPr="0039299F" w:rsidRDefault="0039299F" w:rsidP="00CD2124">
            <w:pPr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59ADA596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5B65B5B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</w:tcBorders>
          </w:tcPr>
          <w:p w14:paraId="6FDBB987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5B695977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39A19F2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A81D13A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61449AF9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FFA3ADE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5DB12C84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7105A3EF" w14:textId="77777777" w:rsidR="0039299F" w:rsidRPr="0039299F" w:rsidRDefault="0039299F" w:rsidP="00CD212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006EFBD1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3CBF3B4C" w14:textId="77777777" w:rsidR="0039299F" w:rsidRPr="0039299F" w:rsidRDefault="0039299F" w:rsidP="00CD2124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9299F" w:rsidRPr="0039299F" w14:paraId="76617B83" w14:textId="77777777" w:rsidTr="0039299F">
        <w:trPr>
          <w:trHeight w:hRule="exact" w:val="259"/>
        </w:trPr>
        <w:tc>
          <w:tcPr>
            <w:tcW w:w="1691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6ECBD626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Clone</w:t>
            </w: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CE3587B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8C63715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vAlign w:val="bottom"/>
          </w:tcPr>
          <w:p w14:paraId="473BF6A5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940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27205D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12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4B57B4AB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3072AD9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  <w:tc>
          <w:tcPr>
            <w:tcW w:w="73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503A1DF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84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765B617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82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34074E2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829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74EC235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78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437D2506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330232BE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</w:tr>
      <w:tr w:rsidR="0039299F" w:rsidRPr="0039299F" w14:paraId="7A819357" w14:textId="77777777" w:rsidTr="0039299F">
        <w:trPr>
          <w:trHeight w:hRule="exact" w:val="259"/>
        </w:trPr>
        <w:tc>
          <w:tcPr>
            <w:tcW w:w="1691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14CC3E4A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Condition</w:t>
            </w: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A7E4D5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A6AB04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vAlign w:val="bottom"/>
          </w:tcPr>
          <w:p w14:paraId="49F905A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940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159E506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112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0B41AD5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54629A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73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FB913B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84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4A36D6E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82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34DE6FC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829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473BAD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78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6D3290F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DDB20AF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</w:tr>
      <w:tr w:rsidR="0039299F" w:rsidRPr="0039299F" w14:paraId="54E596BF" w14:textId="77777777" w:rsidTr="0039299F">
        <w:trPr>
          <w:trHeight w:hRule="exact" w:val="259"/>
        </w:trPr>
        <w:tc>
          <w:tcPr>
            <w:tcW w:w="1691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  <w:hideMark/>
          </w:tcPr>
          <w:p w14:paraId="57FE7288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Clone*Condition</w:t>
            </w: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77CA40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3AE35A0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vAlign w:val="bottom"/>
          </w:tcPr>
          <w:p w14:paraId="2D4C3017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940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EDDAA96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112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8E61A39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9B1591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73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3B31D8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84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9815011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  <w:tc>
          <w:tcPr>
            <w:tcW w:w="82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40E9453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829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011FD51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  <w:tc>
          <w:tcPr>
            <w:tcW w:w="78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D2FE331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12BB5AE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</w:tr>
      <w:tr w:rsidR="0039299F" w:rsidRPr="0039299F" w14:paraId="5E472889" w14:textId="77777777" w:rsidTr="0039299F">
        <w:trPr>
          <w:trHeight w:hRule="exact" w:val="259"/>
        </w:trPr>
        <w:tc>
          <w:tcPr>
            <w:tcW w:w="1691" w:type="dxa"/>
            <w:shd w:val="clear" w:color="auto" w:fill="auto"/>
            <w:noWrap/>
            <w:tcMar>
              <w:left w:w="14" w:type="dxa"/>
              <w:right w:w="14" w:type="dxa"/>
            </w:tcMar>
          </w:tcPr>
          <w:p w14:paraId="06D5029E" w14:textId="77777777" w:rsidR="0039299F" w:rsidRPr="0039299F" w:rsidRDefault="0039299F" w:rsidP="00CD2124">
            <w:pPr>
              <w:rPr>
                <w:b/>
                <w:bCs/>
                <w:sz w:val="20"/>
                <w:szCs w:val="20"/>
              </w:rPr>
            </w:pPr>
            <w:r w:rsidRPr="0039299F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34D22A16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DA55AC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4" w:type="dxa"/>
            <w:vAlign w:val="bottom"/>
          </w:tcPr>
          <w:p w14:paraId="4B98FE8E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0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476A5B23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637277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A02077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AE5A12B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3664E44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795988F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10A84F6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B9B9122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A1B8EEF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9299F" w:rsidRPr="0039299F" w14:paraId="2529E604" w14:textId="77777777" w:rsidTr="0039299F">
        <w:trPr>
          <w:trHeight w:hRule="exact" w:val="259"/>
        </w:trPr>
        <w:tc>
          <w:tcPr>
            <w:tcW w:w="1691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AEAF512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Clone</w:t>
            </w: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2C8A38E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6376DB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824" w:type="dxa"/>
            <w:vAlign w:val="bottom"/>
          </w:tcPr>
          <w:p w14:paraId="47787A8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940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401EC8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112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8DCD70F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2AF777E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73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087E946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84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90D0DBB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82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4D4769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829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5D6F094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78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1D81057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8F7CAC0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</w:tr>
      <w:tr w:rsidR="0039299F" w:rsidRPr="0039299F" w14:paraId="7B1D62B4" w14:textId="77777777" w:rsidTr="0039299F">
        <w:trPr>
          <w:trHeight w:hRule="exact" w:val="259"/>
        </w:trPr>
        <w:tc>
          <w:tcPr>
            <w:tcW w:w="1691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369FF1E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Condition</w:t>
            </w: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46D0FA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703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6FEF0EF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824" w:type="dxa"/>
            <w:vAlign w:val="bottom"/>
          </w:tcPr>
          <w:p w14:paraId="7D6DC42E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940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70C2439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112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27D6A74E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C518A70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73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F38DEE8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84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3CC1345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  <w:tc>
          <w:tcPr>
            <w:tcW w:w="82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70BFF4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  <w:tc>
          <w:tcPr>
            <w:tcW w:w="829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424C3B80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788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01938402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984" w:type="dxa"/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33BE06D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</w:tr>
      <w:tr w:rsidR="0039299F" w:rsidRPr="0039299F" w14:paraId="5AB42337" w14:textId="77777777" w:rsidTr="0039299F">
        <w:trPr>
          <w:trHeight w:hRule="exact" w:val="259"/>
        </w:trPr>
        <w:tc>
          <w:tcPr>
            <w:tcW w:w="1691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31608612" w14:textId="77777777" w:rsidR="0039299F" w:rsidRPr="0039299F" w:rsidRDefault="0039299F" w:rsidP="00CD2124">
            <w:pPr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Clone*Condition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5F042758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3D664DC2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vAlign w:val="bottom"/>
          </w:tcPr>
          <w:p w14:paraId="18C1EFCF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31993FD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74F4F2A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479E47C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333F53E5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***</w:t>
            </w: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F8252C8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**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5AE8D48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746F000F" w14:textId="77777777" w:rsidR="0039299F" w:rsidRPr="0039299F" w:rsidRDefault="0039299F" w:rsidP="00CD2124">
            <w:pPr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*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616237C8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bottom"/>
          </w:tcPr>
          <w:p w14:paraId="1002E912" w14:textId="77777777" w:rsidR="0039299F" w:rsidRPr="0039299F" w:rsidRDefault="0039299F" w:rsidP="00CD21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9299F">
              <w:rPr>
                <w:sz w:val="20"/>
                <w:szCs w:val="20"/>
              </w:rPr>
              <w:t>ns</w:t>
            </w:r>
          </w:p>
        </w:tc>
      </w:tr>
    </w:tbl>
    <w:p w14:paraId="1284EE16" w14:textId="7CBA0DD4" w:rsidR="00947465" w:rsidRPr="0039299F" w:rsidRDefault="00947465" w:rsidP="009C0266">
      <w:pPr>
        <w:rPr>
          <w:kern w:val="24"/>
          <w:sz w:val="20"/>
          <w:szCs w:val="20"/>
          <w:lang w:val="fr-FR"/>
        </w:rPr>
      </w:pPr>
      <w:proofErr w:type="gramStart"/>
      <w:r w:rsidRPr="0039299F">
        <w:rPr>
          <w:kern w:val="24"/>
          <w:sz w:val="20"/>
          <w:szCs w:val="20"/>
          <w:lang w:val="fr-FR"/>
        </w:rPr>
        <w:t>ns</w:t>
      </w:r>
      <w:proofErr w:type="gramEnd"/>
      <w:r w:rsidRPr="0039299F">
        <w:rPr>
          <w:kern w:val="24"/>
          <w:sz w:val="20"/>
          <w:szCs w:val="20"/>
          <w:lang w:val="fr-FR"/>
        </w:rPr>
        <w:t xml:space="preserve"> non-</w:t>
      </w:r>
      <w:proofErr w:type="spellStart"/>
      <w:r w:rsidRPr="0039299F">
        <w:rPr>
          <w:kern w:val="24"/>
          <w:sz w:val="20"/>
          <w:szCs w:val="20"/>
          <w:lang w:val="fr-FR"/>
        </w:rPr>
        <w:t>significant</w:t>
      </w:r>
      <w:proofErr w:type="spellEnd"/>
      <w:r w:rsidRPr="0039299F">
        <w:rPr>
          <w:kern w:val="24"/>
          <w:sz w:val="20"/>
          <w:szCs w:val="20"/>
          <w:lang w:val="fr-FR"/>
        </w:rPr>
        <w:t>, * p&lt; 0.05, ** p&lt; 0.01, *** p&lt; 0.001.</w:t>
      </w:r>
    </w:p>
    <w:p w14:paraId="3AEFA7AA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72DD4786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6230B6DB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1A75C272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56C75D56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7C85CFD4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205F43BF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5AEF4ECE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3D8AB7BC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55B3986F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21C9DA22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4C948D40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4742FFD2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38434F86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28AE3BF5" w14:textId="77777777" w:rsidR="0067148E" w:rsidRPr="00A10D49" w:rsidRDefault="0067148E" w:rsidP="0067148E">
      <w:pPr>
        <w:spacing w:after="0"/>
        <w:rPr>
          <w:b/>
          <w:lang w:val="fr-FR"/>
        </w:rPr>
      </w:pPr>
    </w:p>
    <w:p w14:paraId="75EE8F2F" w14:textId="7335BC69" w:rsidR="0067148E" w:rsidRPr="0039299F" w:rsidRDefault="0067148E" w:rsidP="0067148E">
      <w:pPr>
        <w:spacing w:after="0"/>
      </w:pPr>
      <w:r w:rsidRPr="0039299F">
        <w:rPr>
          <w:b/>
        </w:rPr>
        <w:lastRenderedPageBreak/>
        <w:t xml:space="preserve">SUPPLEMENTARY TABLE  </w:t>
      </w:r>
      <w:r w:rsidR="007F5ED0">
        <w:rPr>
          <w:b/>
        </w:rPr>
        <w:t>7</w:t>
      </w:r>
      <w:r w:rsidRPr="0039299F">
        <w:rPr>
          <w:b/>
        </w:rPr>
        <w:t>|</w:t>
      </w:r>
      <w:r w:rsidRPr="0039299F">
        <w:t xml:space="preserve"> Least squares means of ten potato clones evaluated under greenhouse conditions in 2020 to assess the effect of different temperature conditions (normal </w:t>
      </w:r>
      <w:r w:rsidRPr="0039299F">
        <w:rPr>
          <w:i/>
          <w:iCs/>
        </w:rPr>
        <w:t xml:space="preserve">vs. </w:t>
      </w:r>
      <w:r w:rsidRPr="0039299F">
        <w:t>heat stress) on some selected traits.</w:t>
      </w:r>
      <w:r w:rsidRPr="0039299F">
        <w:fldChar w:fldCharType="begin"/>
      </w:r>
      <w:r w:rsidRPr="0039299F">
        <w:instrText xml:space="preserve"> LINK </w:instrText>
      </w:r>
      <w:r w:rsidR="001C190E">
        <w:instrText xml:space="preserve">Excel.Sheet.12 "G:\\My Drive\\Research work @TAMU\\RESEARCH DATA\\GREENHOUSE\\2020_GH HEAT\\2020_GH HEAT_for analysis_latest.xlsx" Sheet2!R2C1:R27C13 </w:instrText>
      </w:r>
      <w:r w:rsidRPr="0039299F">
        <w:instrText xml:space="preserve">\a \f 4 \h  \* MERGEFORMAT </w:instrText>
      </w:r>
      <w:r w:rsidRPr="0039299F">
        <w:fldChar w:fldCharType="separate"/>
      </w:r>
    </w:p>
    <w:tbl>
      <w:tblPr>
        <w:tblW w:w="5000" w:type="pct"/>
        <w:jc w:val="center"/>
        <w:tblCellSpacing w:w="7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368"/>
        <w:gridCol w:w="1312"/>
        <w:gridCol w:w="1889"/>
        <w:gridCol w:w="1535"/>
        <w:gridCol w:w="56"/>
        <w:gridCol w:w="1311"/>
        <w:gridCol w:w="1888"/>
        <w:gridCol w:w="1042"/>
        <w:gridCol w:w="1559"/>
      </w:tblGrid>
      <w:tr w:rsidR="0067148E" w:rsidRPr="0039299F" w14:paraId="57A02F9D" w14:textId="4FB73B17" w:rsidTr="0067148E">
        <w:trPr>
          <w:trHeight w:val="20"/>
          <w:tblCellSpacing w:w="7" w:type="dxa"/>
          <w:jc w:val="center"/>
        </w:trPr>
        <w:tc>
          <w:tcPr>
            <w:tcW w:w="909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017EB119" w14:textId="700433E7" w:rsidR="0067148E" w:rsidRPr="0039299F" w:rsidRDefault="0067148E" w:rsidP="006946D2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Clone</w:t>
            </w:r>
          </w:p>
        </w:tc>
        <w:tc>
          <w:tcPr>
            <w:tcW w:w="1818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407A4A" w14:textId="1FD2193D" w:rsidR="0067148E" w:rsidRPr="0039299F" w:rsidRDefault="0067148E" w:rsidP="006946D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6" w:type="pct"/>
            <w:tcBorders>
              <w:top w:val="single" w:sz="4" w:space="0" w:color="auto"/>
            </w:tcBorders>
          </w:tcPr>
          <w:p w14:paraId="460D442D" w14:textId="77777777" w:rsidR="0067148E" w:rsidRPr="0039299F" w:rsidRDefault="0067148E" w:rsidP="006946D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2BD5E" w14:textId="7ED8D0B7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</w:tr>
      <w:tr w:rsidR="0067148E" w:rsidRPr="0039299F" w14:paraId="74307F62" w14:textId="3E079B16" w:rsidTr="0067148E">
        <w:trPr>
          <w:trHeight w:val="20"/>
          <w:tblCellSpacing w:w="7" w:type="dxa"/>
          <w:jc w:val="center"/>
        </w:trPr>
        <w:tc>
          <w:tcPr>
            <w:tcW w:w="909" w:type="pct"/>
            <w:vMerge/>
            <w:shd w:val="clear" w:color="auto" w:fill="auto"/>
            <w:noWrap/>
            <w:tcMar>
              <w:left w:w="14" w:type="dxa"/>
              <w:right w:w="14" w:type="dxa"/>
            </w:tcMar>
            <w:vAlign w:val="center"/>
          </w:tcPr>
          <w:p w14:paraId="5BF7F6C8" w14:textId="56C7FC5E" w:rsidR="0067148E" w:rsidRPr="0039299F" w:rsidRDefault="0067148E" w:rsidP="0067148E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C34879" w14:textId="77777777" w:rsidR="0067148E" w:rsidRPr="0039299F" w:rsidRDefault="0067148E" w:rsidP="0067148E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Plant height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C0206D" w14:textId="77777777" w:rsidR="0067148E" w:rsidRPr="0039299F" w:rsidRDefault="0067148E" w:rsidP="0067148E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Aerial dry matter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B840CC" w14:textId="77777777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  <w14:ligatures w14:val="none"/>
              </w:rPr>
              <w:t>Harvest index</w:t>
            </w:r>
          </w:p>
        </w:tc>
        <w:tc>
          <w:tcPr>
            <w:tcW w:w="16" w:type="pct"/>
          </w:tcPr>
          <w:p w14:paraId="61DF196B" w14:textId="77777777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center"/>
          </w:tcPr>
          <w:p w14:paraId="4643F6DB" w14:textId="15239E59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Plant height</w:t>
            </w:r>
          </w:p>
        </w:tc>
        <w:tc>
          <w:tcPr>
            <w:tcW w:w="726" w:type="pct"/>
            <w:vAlign w:val="center"/>
          </w:tcPr>
          <w:p w14:paraId="103A7943" w14:textId="37F39D9D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Aerial dry matter</w:t>
            </w:r>
          </w:p>
        </w:tc>
        <w:tc>
          <w:tcPr>
            <w:tcW w:w="398" w:type="pct"/>
            <w:vAlign w:val="center"/>
          </w:tcPr>
          <w:p w14:paraId="21A5D253" w14:textId="65077EA3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Leaf area</w:t>
            </w:r>
          </w:p>
        </w:tc>
        <w:tc>
          <w:tcPr>
            <w:tcW w:w="577" w:type="pct"/>
            <w:vAlign w:val="center"/>
          </w:tcPr>
          <w:p w14:paraId="44D56FF6" w14:textId="0AB14DD4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  <w14:ligatures w14:val="none"/>
              </w:rPr>
              <w:t>Harvest index</w:t>
            </w:r>
          </w:p>
        </w:tc>
      </w:tr>
      <w:tr w:rsidR="0067148E" w:rsidRPr="0039299F" w14:paraId="7ADCFF38" w14:textId="4B350975" w:rsidTr="0067148E">
        <w:trPr>
          <w:trHeight w:hRule="exact" w:val="259"/>
          <w:tblCellSpacing w:w="7" w:type="dxa"/>
          <w:jc w:val="center"/>
        </w:trPr>
        <w:tc>
          <w:tcPr>
            <w:tcW w:w="909" w:type="pct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vAlign w:val="center"/>
            <w:hideMark/>
          </w:tcPr>
          <w:p w14:paraId="0393DAE6" w14:textId="77777777" w:rsidR="0067148E" w:rsidRPr="0039299F" w:rsidRDefault="0067148E" w:rsidP="0067148E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6C9D" w14:textId="77777777" w:rsidR="0067148E" w:rsidRPr="0039299F" w:rsidRDefault="0067148E" w:rsidP="0067148E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cm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B2AE" w14:textId="77777777" w:rsidR="0067148E" w:rsidRPr="0039299F" w:rsidRDefault="0067148E" w:rsidP="0067148E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g/plant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58E7" w14:textId="77777777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6" w:type="pct"/>
          </w:tcPr>
          <w:p w14:paraId="74530175" w14:textId="77777777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3AB65" w14:textId="371B8E94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cm</w:t>
            </w:r>
          </w:p>
        </w:tc>
        <w:tc>
          <w:tcPr>
            <w:tcW w:w="7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31C58" w14:textId="373990B8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g/plant</w:t>
            </w:r>
          </w:p>
        </w:tc>
        <w:tc>
          <w:tcPr>
            <w:tcW w:w="398" w:type="pct"/>
            <w:tcBorders>
              <w:top w:val="single" w:sz="4" w:space="0" w:color="auto"/>
              <w:bottom w:val="single" w:sz="4" w:space="0" w:color="auto"/>
            </w:tcBorders>
          </w:tcPr>
          <w:p w14:paraId="34D11E5C" w14:textId="625B4696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</w:rPr>
              <w:t>cm</w:t>
            </w:r>
            <w:r w:rsidRPr="0039299F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</w:tcPr>
          <w:p w14:paraId="4CB8A638" w14:textId="0FB3772C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</w:tr>
      <w:tr w:rsidR="0067148E" w:rsidRPr="0039299F" w14:paraId="29865519" w14:textId="62CD8E94" w:rsidTr="0067148E">
        <w:trPr>
          <w:trHeight w:hRule="exact" w:val="216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0B380BF8" w14:textId="5A1EF0AE" w:rsidR="0067148E" w:rsidRPr="0039299F" w:rsidRDefault="0067148E" w:rsidP="0067148E">
            <w:pPr>
              <w:spacing w:after="0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  <w14:ligatures w14:val="none"/>
              </w:rPr>
              <w:t>Normal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002FF00E" w14:textId="77777777" w:rsidR="0067148E" w:rsidRPr="0039299F" w:rsidRDefault="0067148E" w:rsidP="0067148E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4A18FD16" w14:textId="77777777" w:rsidR="0067148E" w:rsidRPr="0039299F" w:rsidRDefault="0067148E" w:rsidP="0067148E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7" w:type="pct"/>
            <w:shd w:val="clear" w:color="auto" w:fill="auto"/>
            <w:noWrap/>
            <w:hideMark/>
          </w:tcPr>
          <w:p w14:paraId="4F3B868E" w14:textId="77777777" w:rsidR="0067148E" w:rsidRPr="0039299F" w:rsidRDefault="0067148E" w:rsidP="0067148E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6" w:type="pct"/>
          </w:tcPr>
          <w:p w14:paraId="57023D66" w14:textId="77777777" w:rsidR="0067148E" w:rsidRPr="0039299F" w:rsidRDefault="0067148E" w:rsidP="0067148E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</w:tcPr>
          <w:p w14:paraId="415C6160" w14:textId="77777777" w:rsidR="0067148E" w:rsidRPr="0039299F" w:rsidRDefault="0067148E" w:rsidP="0067148E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726" w:type="pct"/>
          </w:tcPr>
          <w:p w14:paraId="4F9D4A91" w14:textId="77777777" w:rsidR="0067148E" w:rsidRPr="0039299F" w:rsidRDefault="0067148E" w:rsidP="0067148E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98" w:type="pct"/>
          </w:tcPr>
          <w:p w14:paraId="21980BB1" w14:textId="77777777" w:rsidR="0067148E" w:rsidRPr="0039299F" w:rsidRDefault="0067148E" w:rsidP="0067148E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77" w:type="pct"/>
          </w:tcPr>
          <w:p w14:paraId="02E3B49D" w14:textId="6A7C093C" w:rsidR="0067148E" w:rsidRPr="0039299F" w:rsidRDefault="0067148E" w:rsidP="0067148E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</w:tr>
      <w:tr w:rsidR="0067148E" w:rsidRPr="0039299F" w14:paraId="338024A7" w14:textId="74948D46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217B6E16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Atlantic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173AF8D8" w14:textId="3017F4F1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sz w:val="20"/>
                <w:szCs w:val="20"/>
              </w:rPr>
              <w:t>69.9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4C692872" w14:textId="734E89D3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sz w:val="20"/>
                <w:szCs w:val="20"/>
              </w:rPr>
              <w:t>31.6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e-i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412E467D" w14:textId="50500C39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0.85 a</w:t>
            </w:r>
          </w:p>
        </w:tc>
        <w:tc>
          <w:tcPr>
            <w:tcW w:w="16" w:type="pct"/>
          </w:tcPr>
          <w:p w14:paraId="1F325FDA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6303342F" w14:textId="7999303B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sz w:val="20"/>
                <w:szCs w:val="20"/>
              </w:rPr>
              <w:t>86.3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726" w:type="pct"/>
            <w:vAlign w:val="bottom"/>
          </w:tcPr>
          <w:p w14:paraId="7310FD5E" w14:textId="6216B4E6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sz w:val="20"/>
                <w:szCs w:val="20"/>
              </w:rPr>
              <w:t>43.8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def</w:t>
            </w:r>
          </w:p>
        </w:tc>
        <w:tc>
          <w:tcPr>
            <w:tcW w:w="398" w:type="pct"/>
            <w:vAlign w:val="bottom"/>
          </w:tcPr>
          <w:p w14:paraId="22E3DEFF" w14:textId="148B0F8C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sz w:val="20"/>
                <w:szCs w:val="20"/>
              </w:rPr>
              <w:t>176.2abc</w:t>
            </w:r>
          </w:p>
        </w:tc>
        <w:tc>
          <w:tcPr>
            <w:tcW w:w="577" w:type="pct"/>
            <w:vAlign w:val="bottom"/>
          </w:tcPr>
          <w:p w14:paraId="01FCB703" w14:textId="734EC7B2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0.86 ab</w:t>
            </w:r>
          </w:p>
        </w:tc>
      </w:tr>
      <w:tr w:rsidR="0067148E" w:rsidRPr="0039299F" w14:paraId="05621D19" w14:textId="5705ACF4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560AE12D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COTX09022-3RuRE/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Y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7A6D5243" w14:textId="2C589F3B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78.9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fg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4EF9C927" w14:textId="365FC53A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29.8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f-i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5F622215" w14:textId="03725EB8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 xml:space="preserve">0.84 </w:t>
            </w:r>
            <w:proofErr w:type="spellStart"/>
            <w:r w:rsidRPr="0039299F">
              <w:rPr>
                <w:color w:val="000000"/>
                <w:sz w:val="20"/>
                <w:szCs w:val="20"/>
                <w14:ligatures w14:val="none"/>
              </w:rPr>
              <w:t>abc</w:t>
            </w:r>
            <w:proofErr w:type="spellEnd"/>
          </w:p>
        </w:tc>
        <w:tc>
          <w:tcPr>
            <w:tcW w:w="16" w:type="pct"/>
          </w:tcPr>
          <w:p w14:paraId="4A810466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5109128D" w14:textId="622DB3B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107.7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b-g</w:t>
            </w:r>
          </w:p>
        </w:tc>
        <w:tc>
          <w:tcPr>
            <w:tcW w:w="726" w:type="pct"/>
            <w:vAlign w:val="bottom"/>
          </w:tcPr>
          <w:p w14:paraId="20604558" w14:textId="645D7E22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35.8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ef</w:t>
            </w:r>
          </w:p>
        </w:tc>
        <w:tc>
          <w:tcPr>
            <w:tcW w:w="398" w:type="pct"/>
            <w:vAlign w:val="bottom"/>
          </w:tcPr>
          <w:p w14:paraId="526DFCE8" w14:textId="737EDF25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95.3c-f</w:t>
            </w:r>
          </w:p>
        </w:tc>
        <w:tc>
          <w:tcPr>
            <w:tcW w:w="577" w:type="pct"/>
            <w:vAlign w:val="bottom"/>
          </w:tcPr>
          <w:p w14:paraId="0FC8F5B2" w14:textId="697F7BCF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0.82 ab</w:t>
            </w:r>
          </w:p>
        </w:tc>
      </w:tr>
      <w:tr w:rsidR="0067148E" w:rsidRPr="0039299F" w14:paraId="4C3E8B72" w14:textId="2B866B1B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2002EFB9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Reveille Russet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2BB3430E" w14:textId="78BE3C06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88.5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d-g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1720486E" w14:textId="63918102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32.8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e-i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1E3490B" w14:textId="3D75876A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0.81 a-d</w:t>
            </w:r>
          </w:p>
        </w:tc>
        <w:tc>
          <w:tcPr>
            <w:tcW w:w="16" w:type="pct"/>
          </w:tcPr>
          <w:p w14:paraId="5F852067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442EF02C" w14:textId="25B7321C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100.0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d-g</w:t>
            </w:r>
          </w:p>
        </w:tc>
        <w:tc>
          <w:tcPr>
            <w:tcW w:w="726" w:type="pct"/>
            <w:vAlign w:val="bottom"/>
          </w:tcPr>
          <w:p w14:paraId="44BE8B16" w14:textId="03DA1464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49.3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c-f</w:t>
            </w:r>
          </w:p>
        </w:tc>
        <w:tc>
          <w:tcPr>
            <w:tcW w:w="398" w:type="pct"/>
            <w:vAlign w:val="bottom"/>
          </w:tcPr>
          <w:p w14:paraId="7CA03446" w14:textId="050C422C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179.6ab</w:t>
            </w:r>
          </w:p>
        </w:tc>
        <w:tc>
          <w:tcPr>
            <w:tcW w:w="577" w:type="pct"/>
            <w:vAlign w:val="bottom"/>
          </w:tcPr>
          <w:p w14:paraId="5EC7C28C" w14:textId="1120A015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0.73 a-d</w:t>
            </w:r>
          </w:p>
        </w:tc>
      </w:tr>
      <w:tr w:rsidR="0067148E" w:rsidRPr="0039299F" w14:paraId="69417053" w14:textId="307F6999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16786E7B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Russet Burbank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253324E6" w14:textId="4597339E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108.3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bcd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361B5895" w14:textId="45802379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39.1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c-g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4418F127" w14:textId="5837E13C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0.83 a-d</w:t>
            </w:r>
          </w:p>
        </w:tc>
        <w:tc>
          <w:tcPr>
            <w:tcW w:w="16" w:type="pct"/>
          </w:tcPr>
          <w:p w14:paraId="4F7EB8F7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12DC3B09" w14:textId="2E5285A9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140.8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ab</w:t>
            </w:r>
          </w:p>
        </w:tc>
        <w:tc>
          <w:tcPr>
            <w:tcW w:w="726" w:type="pct"/>
            <w:vAlign w:val="bottom"/>
          </w:tcPr>
          <w:p w14:paraId="30B111D4" w14:textId="31FA7F4F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57.1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b-e</w:t>
            </w:r>
          </w:p>
        </w:tc>
        <w:tc>
          <w:tcPr>
            <w:tcW w:w="398" w:type="pct"/>
            <w:vAlign w:val="bottom"/>
          </w:tcPr>
          <w:p w14:paraId="5C1A8D94" w14:textId="0879CB89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118.7bcd</w:t>
            </w:r>
          </w:p>
        </w:tc>
        <w:tc>
          <w:tcPr>
            <w:tcW w:w="577" w:type="pct"/>
            <w:vAlign w:val="bottom"/>
          </w:tcPr>
          <w:p w14:paraId="2302EC46" w14:textId="6F49F373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0.83 ab</w:t>
            </w:r>
          </w:p>
        </w:tc>
      </w:tr>
      <w:tr w:rsidR="0067148E" w:rsidRPr="0039299F" w14:paraId="71214689" w14:textId="422EFD2A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0E7F1904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 xml:space="preserve">Russet </w:t>
            </w:r>
            <w:proofErr w:type="spellStart"/>
            <w:r w:rsidRPr="0039299F">
              <w:rPr>
                <w:color w:val="000000"/>
                <w:sz w:val="20"/>
                <w:szCs w:val="20"/>
              </w:rPr>
              <w:t>Norkotah</w:t>
            </w:r>
            <w:proofErr w:type="spellEnd"/>
          </w:p>
        </w:tc>
        <w:tc>
          <w:tcPr>
            <w:tcW w:w="503" w:type="pct"/>
            <w:shd w:val="clear" w:color="auto" w:fill="auto"/>
            <w:noWrap/>
            <w:hideMark/>
          </w:tcPr>
          <w:p w14:paraId="3CEF6168" w14:textId="3AD24E46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69.3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46789A0A" w14:textId="187C0DFD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25.3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hi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49AFF07C" w14:textId="019DE7B6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0.86 a</w:t>
            </w:r>
          </w:p>
        </w:tc>
        <w:tc>
          <w:tcPr>
            <w:tcW w:w="16" w:type="pct"/>
          </w:tcPr>
          <w:p w14:paraId="26CB6C87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72AD073A" w14:textId="3E18B04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92.3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fg</w:t>
            </w:r>
          </w:p>
        </w:tc>
        <w:tc>
          <w:tcPr>
            <w:tcW w:w="726" w:type="pct"/>
            <w:vAlign w:val="bottom"/>
          </w:tcPr>
          <w:p w14:paraId="3B4DFA8B" w14:textId="41B8D67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33.1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ef</w:t>
            </w:r>
          </w:p>
        </w:tc>
        <w:tc>
          <w:tcPr>
            <w:tcW w:w="398" w:type="pct"/>
            <w:vAlign w:val="bottom"/>
          </w:tcPr>
          <w:p w14:paraId="4AC78A3A" w14:textId="66D2FEF6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174.7abc</w:t>
            </w:r>
          </w:p>
        </w:tc>
        <w:tc>
          <w:tcPr>
            <w:tcW w:w="577" w:type="pct"/>
            <w:vAlign w:val="bottom"/>
          </w:tcPr>
          <w:p w14:paraId="1FB315E4" w14:textId="64C1FAC8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0.84 ab</w:t>
            </w:r>
          </w:p>
        </w:tc>
      </w:tr>
      <w:tr w:rsidR="0067148E" w:rsidRPr="0039299F" w14:paraId="06B8C00C" w14:textId="345B994E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249BF7EC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 xml:space="preserve">Russet </w:t>
            </w:r>
            <w:proofErr w:type="spellStart"/>
            <w:r w:rsidRPr="0039299F">
              <w:rPr>
                <w:color w:val="000000"/>
                <w:sz w:val="20"/>
                <w:szCs w:val="20"/>
              </w:rPr>
              <w:t>Norkotah</w:t>
            </w:r>
            <w:proofErr w:type="spellEnd"/>
            <w:r w:rsidRPr="0039299F">
              <w:rPr>
                <w:color w:val="000000"/>
                <w:sz w:val="20"/>
                <w:szCs w:val="20"/>
              </w:rPr>
              <w:t xml:space="preserve"> 278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0E82DFD8" w14:textId="6EB9A704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72.1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fg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4DD22368" w14:textId="3578A958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27.7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ghi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253008E" w14:textId="7830F01A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0.86 a</w:t>
            </w:r>
          </w:p>
        </w:tc>
        <w:tc>
          <w:tcPr>
            <w:tcW w:w="16" w:type="pct"/>
          </w:tcPr>
          <w:p w14:paraId="1465C4E5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279B0557" w14:textId="3C0BC013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111.4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b-g</w:t>
            </w:r>
          </w:p>
        </w:tc>
        <w:tc>
          <w:tcPr>
            <w:tcW w:w="726" w:type="pct"/>
            <w:vAlign w:val="bottom"/>
          </w:tcPr>
          <w:p w14:paraId="1F0368C2" w14:textId="2FE54B6D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42.6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def</w:t>
            </w:r>
          </w:p>
        </w:tc>
        <w:tc>
          <w:tcPr>
            <w:tcW w:w="398" w:type="pct"/>
            <w:vAlign w:val="bottom"/>
          </w:tcPr>
          <w:p w14:paraId="21C4728E" w14:textId="1F38B178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120.1bc</w:t>
            </w:r>
          </w:p>
        </w:tc>
        <w:tc>
          <w:tcPr>
            <w:tcW w:w="577" w:type="pct"/>
            <w:vAlign w:val="bottom"/>
          </w:tcPr>
          <w:p w14:paraId="39151822" w14:textId="732DAFE0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0.79abc</w:t>
            </w:r>
          </w:p>
        </w:tc>
      </w:tr>
      <w:tr w:rsidR="0067148E" w:rsidRPr="0039299F" w14:paraId="17D26EFA" w14:textId="794B9F2C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78AC2EAC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 xml:space="preserve">Russet </w:t>
            </w:r>
            <w:proofErr w:type="spellStart"/>
            <w:r w:rsidRPr="0039299F">
              <w:rPr>
                <w:color w:val="000000"/>
                <w:sz w:val="20"/>
                <w:szCs w:val="20"/>
              </w:rPr>
              <w:t>Norkotah</w:t>
            </w:r>
            <w:proofErr w:type="spellEnd"/>
            <w:r w:rsidRPr="0039299F">
              <w:rPr>
                <w:color w:val="000000"/>
                <w:sz w:val="20"/>
                <w:szCs w:val="20"/>
              </w:rPr>
              <w:t xml:space="preserve"> 296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00878409" w14:textId="450E4A2B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77.8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fg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69E0F102" w14:textId="2F508879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29.9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f-i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0D3F078B" w14:textId="20404712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 xml:space="preserve">0.85 </w:t>
            </w:r>
            <w:proofErr w:type="spellStart"/>
            <w:r w:rsidRPr="0039299F">
              <w:rPr>
                <w:color w:val="000000"/>
                <w:sz w:val="20"/>
                <w:szCs w:val="20"/>
                <w14:ligatures w14:val="none"/>
              </w:rPr>
              <w:t>abc</w:t>
            </w:r>
            <w:proofErr w:type="spellEnd"/>
          </w:p>
        </w:tc>
        <w:tc>
          <w:tcPr>
            <w:tcW w:w="16" w:type="pct"/>
          </w:tcPr>
          <w:p w14:paraId="566275D2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0CF940A1" w14:textId="020754C2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98.1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efg</w:t>
            </w:r>
          </w:p>
        </w:tc>
        <w:tc>
          <w:tcPr>
            <w:tcW w:w="726" w:type="pct"/>
            <w:vAlign w:val="bottom"/>
          </w:tcPr>
          <w:p w14:paraId="272F6057" w14:textId="3685C66B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35.1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ef</w:t>
            </w:r>
          </w:p>
        </w:tc>
        <w:tc>
          <w:tcPr>
            <w:tcW w:w="398" w:type="pct"/>
            <w:vAlign w:val="bottom"/>
          </w:tcPr>
          <w:p w14:paraId="1D94CB85" w14:textId="0AA7E4F3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141.3abc</w:t>
            </w:r>
          </w:p>
        </w:tc>
        <w:tc>
          <w:tcPr>
            <w:tcW w:w="577" w:type="pct"/>
            <w:vAlign w:val="bottom"/>
          </w:tcPr>
          <w:p w14:paraId="65265E7B" w14:textId="314D639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0.84 ab</w:t>
            </w:r>
          </w:p>
        </w:tc>
      </w:tr>
      <w:tr w:rsidR="0067148E" w:rsidRPr="0039299F" w14:paraId="6339F1EE" w14:textId="0C038C7F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7EF82DC8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Sierra Gold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12013E01" w14:textId="70CF5E25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73.4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fg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54B47904" w14:textId="109C51C5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30.0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f-i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141D50DC" w14:textId="231B3ADD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0.85 a</w:t>
            </w:r>
          </w:p>
        </w:tc>
        <w:tc>
          <w:tcPr>
            <w:tcW w:w="16" w:type="pct"/>
          </w:tcPr>
          <w:p w14:paraId="5CE6CC15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657E2962" w14:textId="681D4338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101.8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c-g</w:t>
            </w:r>
          </w:p>
        </w:tc>
        <w:tc>
          <w:tcPr>
            <w:tcW w:w="726" w:type="pct"/>
            <w:vAlign w:val="bottom"/>
          </w:tcPr>
          <w:p w14:paraId="294F7DD4" w14:textId="5885518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48.3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c-f</w:t>
            </w:r>
          </w:p>
        </w:tc>
        <w:tc>
          <w:tcPr>
            <w:tcW w:w="398" w:type="pct"/>
            <w:vAlign w:val="bottom"/>
          </w:tcPr>
          <w:p w14:paraId="5630E255" w14:textId="68328B9B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185.0ab</w:t>
            </w:r>
          </w:p>
        </w:tc>
        <w:tc>
          <w:tcPr>
            <w:tcW w:w="577" w:type="pct"/>
            <w:vAlign w:val="bottom"/>
          </w:tcPr>
          <w:p w14:paraId="7F31A89E" w14:textId="2BB27998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0.85 ab</w:t>
            </w:r>
          </w:p>
        </w:tc>
      </w:tr>
      <w:tr w:rsidR="0067148E" w:rsidRPr="0039299F" w14:paraId="06E1A397" w14:textId="2F1EB65A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410319D8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Vanguard Russet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2F0339E7" w14:textId="3046A190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89.9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c-g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29D122DE" w14:textId="0CD92FC1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23.7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i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7E54F0A5" w14:textId="23E7759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0.83 a-d</w:t>
            </w:r>
          </w:p>
        </w:tc>
        <w:tc>
          <w:tcPr>
            <w:tcW w:w="16" w:type="pct"/>
          </w:tcPr>
          <w:p w14:paraId="5A94B103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75E1958E" w14:textId="671182D8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85.7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726" w:type="pct"/>
            <w:vAlign w:val="bottom"/>
          </w:tcPr>
          <w:p w14:paraId="7A3BBD3B" w14:textId="0C13630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37.5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ef</w:t>
            </w:r>
          </w:p>
        </w:tc>
        <w:tc>
          <w:tcPr>
            <w:tcW w:w="398" w:type="pct"/>
            <w:vAlign w:val="bottom"/>
          </w:tcPr>
          <w:p w14:paraId="215ACFDD" w14:textId="4ADDB431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183.5ab</w:t>
            </w:r>
          </w:p>
        </w:tc>
        <w:tc>
          <w:tcPr>
            <w:tcW w:w="577" w:type="pct"/>
            <w:vAlign w:val="bottom"/>
          </w:tcPr>
          <w:p w14:paraId="48466566" w14:textId="30E5DB34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0.87 a</w:t>
            </w:r>
          </w:p>
        </w:tc>
      </w:tr>
      <w:tr w:rsidR="0067148E" w:rsidRPr="0039299F" w14:paraId="5DD8963B" w14:textId="4FACD791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194D8484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Yukon Gold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4DE17952" w14:textId="4A3056CE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80.8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efg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5DF80F8F" w14:textId="32A0BDEC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31.3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e-i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4CA94DC4" w14:textId="0EC584A9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0.85 ab</w:t>
            </w:r>
          </w:p>
        </w:tc>
        <w:tc>
          <w:tcPr>
            <w:tcW w:w="16" w:type="pct"/>
          </w:tcPr>
          <w:p w14:paraId="606AC695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51677DC8" w14:textId="785DBD9F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94.5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efg</w:t>
            </w:r>
          </w:p>
        </w:tc>
        <w:tc>
          <w:tcPr>
            <w:tcW w:w="726" w:type="pct"/>
            <w:vAlign w:val="bottom"/>
          </w:tcPr>
          <w:p w14:paraId="4344236E" w14:textId="3D36183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30.2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f</w:t>
            </w:r>
          </w:p>
        </w:tc>
        <w:tc>
          <w:tcPr>
            <w:tcW w:w="398" w:type="pct"/>
            <w:vAlign w:val="bottom"/>
          </w:tcPr>
          <w:p w14:paraId="74A6B67E" w14:textId="1F30B5A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208.6a</w:t>
            </w:r>
          </w:p>
        </w:tc>
        <w:tc>
          <w:tcPr>
            <w:tcW w:w="577" w:type="pct"/>
            <w:vAlign w:val="bottom"/>
          </w:tcPr>
          <w:p w14:paraId="34D6A387" w14:textId="39C7C25B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0.89 a</w:t>
            </w:r>
          </w:p>
        </w:tc>
      </w:tr>
      <w:tr w:rsidR="0067148E" w:rsidRPr="0039299F" w14:paraId="4B7BFEE8" w14:textId="294C4152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590831E5" w14:textId="77777777" w:rsidR="0067148E" w:rsidRPr="0039299F" w:rsidRDefault="0067148E" w:rsidP="0067148E">
            <w:pPr>
              <w:spacing w:after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i/>
                <w:iCs/>
                <w:color w:val="000000"/>
                <w:sz w:val="20"/>
                <w:szCs w:val="20"/>
              </w:rPr>
              <w:t>Average Normal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2A6EFD94" w14:textId="7952FB32" w:rsidR="0067148E" w:rsidRPr="0039299F" w:rsidRDefault="0067148E" w:rsidP="0067148E">
            <w:pPr>
              <w:spacing w:after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</w:rPr>
              <w:t>80.9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7F02D301" w14:textId="46B3E119" w:rsidR="0067148E" w:rsidRPr="0039299F" w:rsidRDefault="0067148E" w:rsidP="0067148E">
            <w:pPr>
              <w:spacing w:after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</w:rPr>
              <w:t>30.1</w:t>
            </w:r>
          </w:p>
        </w:tc>
        <w:tc>
          <w:tcPr>
            <w:tcW w:w="577" w:type="pct"/>
            <w:shd w:val="clear" w:color="auto" w:fill="auto"/>
            <w:noWrap/>
            <w:hideMark/>
          </w:tcPr>
          <w:p w14:paraId="363E057F" w14:textId="18C671E3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  <w14:ligatures w14:val="none"/>
              </w:rPr>
              <w:t>0.84</w:t>
            </w:r>
          </w:p>
        </w:tc>
        <w:tc>
          <w:tcPr>
            <w:tcW w:w="16" w:type="pct"/>
          </w:tcPr>
          <w:p w14:paraId="75623FF5" w14:textId="77777777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6A5E5D8E" w14:textId="323DF8CE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</w:rPr>
              <w:t>101.9</w:t>
            </w:r>
          </w:p>
        </w:tc>
        <w:tc>
          <w:tcPr>
            <w:tcW w:w="726" w:type="pct"/>
            <w:vAlign w:val="bottom"/>
          </w:tcPr>
          <w:p w14:paraId="0D71277F" w14:textId="30AE1ED1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</w:rPr>
              <w:t>41.3</w:t>
            </w:r>
          </w:p>
        </w:tc>
        <w:tc>
          <w:tcPr>
            <w:tcW w:w="398" w:type="pct"/>
            <w:vAlign w:val="bottom"/>
          </w:tcPr>
          <w:p w14:paraId="2293180F" w14:textId="2CB5FD6F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  <w14:ligatures w14:val="none"/>
              </w:rPr>
              <w:t>158.3</w:t>
            </w:r>
          </w:p>
        </w:tc>
        <w:tc>
          <w:tcPr>
            <w:tcW w:w="577" w:type="pct"/>
            <w:vAlign w:val="bottom"/>
          </w:tcPr>
          <w:p w14:paraId="6D72A102" w14:textId="0A4342F5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  <w14:ligatures w14:val="none"/>
              </w:rPr>
              <w:t>0.83</w:t>
            </w:r>
          </w:p>
        </w:tc>
      </w:tr>
      <w:tr w:rsidR="0067148E" w:rsidRPr="0039299F" w14:paraId="76752AA1" w14:textId="6197A8BC" w:rsidTr="0067148E">
        <w:trPr>
          <w:trHeight w:hRule="exact" w:val="144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</w:tcPr>
          <w:p w14:paraId="6EEEEFA8" w14:textId="77777777" w:rsidR="0067148E" w:rsidRPr="0039299F" w:rsidRDefault="0067148E" w:rsidP="0067148E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3" w:type="pct"/>
            <w:shd w:val="clear" w:color="auto" w:fill="auto"/>
            <w:noWrap/>
          </w:tcPr>
          <w:p w14:paraId="5F6CF704" w14:textId="77777777" w:rsidR="0067148E" w:rsidRPr="0039299F" w:rsidRDefault="0067148E" w:rsidP="0067148E">
            <w:pPr>
              <w:spacing w:after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26" w:type="pct"/>
            <w:shd w:val="clear" w:color="auto" w:fill="auto"/>
            <w:noWrap/>
          </w:tcPr>
          <w:p w14:paraId="724D3F60" w14:textId="77777777" w:rsidR="0067148E" w:rsidRPr="0039299F" w:rsidRDefault="0067148E" w:rsidP="0067148E">
            <w:pPr>
              <w:spacing w:after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77" w:type="pct"/>
            <w:shd w:val="clear" w:color="auto" w:fill="auto"/>
            <w:noWrap/>
          </w:tcPr>
          <w:p w14:paraId="4645C4E8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6" w:type="pct"/>
          </w:tcPr>
          <w:p w14:paraId="0DB31A82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1CDADEB9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726" w:type="pct"/>
            <w:vAlign w:val="bottom"/>
          </w:tcPr>
          <w:p w14:paraId="5F1AE3A8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98" w:type="pct"/>
            <w:vAlign w:val="bottom"/>
          </w:tcPr>
          <w:p w14:paraId="4E752F9F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77" w:type="pct"/>
            <w:vAlign w:val="bottom"/>
          </w:tcPr>
          <w:p w14:paraId="12311A6D" w14:textId="3CC7227A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</w:tr>
      <w:tr w:rsidR="0067148E" w:rsidRPr="0039299F" w14:paraId="48DB464F" w14:textId="00CF912E" w:rsidTr="0067148E">
        <w:trPr>
          <w:trHeight w:hRule="exact" w:val="216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07F1647E" w14:textId="6C4805F3" w:rsidR="0067148E" w:rsidRPr="0039299F" w:rsidRDefault="0067148E" w:rsidP="0067148E">
            <w:pPr>
              <w:spacing w:after="0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  <w14:ligatures w14:val="none"/>
              </w:rPr>
              <w:t>Heated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52A8EEF1" w14:textId="77777777" w:rsidR="0067148E" w:rsidRPr="0039299F" w:rsidRDefault="0067148E" w:rsidP="0067148E">
            <w:pPr>
              <w:spacing w:after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26" w:type="pct"/>
            <w:shd w:val="clear" w:color="auto" w:fill="auto"/>
            <w:noWrap/>
            <w:hideMark/>
          </w:tcPr>
          <w:p w14:paraId="35E38418" w14:textId="77777777" w:rsidR="0067148E" w:rsidRPr="0039299F" w:rsidRDefault="0067148E" w:rsidP="0067148E">
            <w:pPr>
              <w:spacing w:after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77" w:type="pct"/>
            <w:shd w:val="clear" w:color="auto" w:fill="auto"/>
            <w:noWrap/>
            <w:hideMark/>
          </w:tcPr>
          <w:p w14:paraId="7A91228D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16" w:type="pct"/>
          </w:tcPr>
          <w:p w14:paraId="205835BA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5C540A70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726" w:type="pct"/>
            <w:vAlign w:val="bottom"/>
          </w:tcPr>
          <w:p w14:paraId="04A04B9F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398" w:type="pct"/>
            <w:vAlign w:val="bottom"/>
          </w:tcPr>
          <w:p w14:paraId="191E84A5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77" w:type="pct"/>
            <w:vAlign w:val="bottom"/>
          </w:tcPr>
          <w:p w14:paraId="3601536D" w14:textId="2D9D312F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</w:tr>
      <w:tr w:rsidR="0067148E" w:rsidRPr="0039299F" w14:paraId="7796D8BD" w14:textId="6BEA3B89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1F2518C5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Atlantic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6D340FC3" w14:textId="65F14D3F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sz w:val="20"/>
                <w:szCs w:val="20"/>
              </w:rPr>
              <w:t>79.2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fg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014D8FA6" w14:textId="1C56EF02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sz w:val="20"/>
                <w:szCs w:val="20"/>
              </w:rPr>
              <w:t>46.0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bcd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08C4C944" w14:textId="2092D4C0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 xml:space="preserve">0.77 </w:t>
            </w:r>
            <w:proofErr w:type="spellStart"/>
            <w:r w:rsidRPr="0039299F">
              <w:rPr>
                <w:color w:val="000000"/>
                <w:sz w:val="20"/>
                <w:szCs w:val="20"/>
                <w14:ligatures w14:val="none"/>
              </w:rPr>
              <w:t>cde</w:t>
            </w:r>
            <w:proofErr w:type="spellEnd"/>
          </w:p>
        </w:tc>
        <w:tc>
          <w:tcPr>
            <w:tcW w:w="16" w:type="pct"/>
          </w:tcPr>
          <w:p w14:paraId="0F84B093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5CCA0422" w14:textId="3E2B484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sz w:val="20"/>
                <w:szCs w:val="20"/>
              </w:rPr>
              <w:t>98.2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efg</w:t>
            </w:r>
          </w:p>
        </w:tc>
        <w:tc>
          <w:tcPr>
            <w:tcW w:w="726" w:type="pct"/>
            <w:vAlign w:val="bottom"/>
          </w:tcPr>
          <w:p w14:paraId="503793FF" w14:textId="1A26792B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sz w:val="20"/>
                <w:szCs w:val="20"/>
              </w:rPr>
              <w:t>66.6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a-d</w:t>
            </w:r>
          </w:p>
        </w:tc>
        <w:tc>
          <w:tcPr>
            <w:tcW w:w="398" w:type="pct"/>
            <w:vAlign w:val="bottom"/>
          </w:tcPr>
          <w:p w14:paraId="41C6091F" w14:textId="007172B9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56.7de</w:t>
            </w:r>
          </w:p>
        </w:tc>
        <w:tc>
          <w:tcPr>
            <w:tcW w:w="577" w:type="pct"/>
            <w:vAlign w:val="bottom"/>
          </w:tcPr>
          <w:p w14:paraId="13FAF241" w14:textId="1F321F3C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0.72a-d</w:t>
            </w:r>
          </w:p>
        </w:tc>
      </w:tr>
      <w:tr w:rsidR="0067148E" w:rsidRPr="0039299F" w14:paraId="557DA484" w14:textId="1D2C6847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7105B2CF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COTX09022-3RuRE/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Y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02A9A9DC" w14:textId="1797721D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95.8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b-f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41E61DBC" w14:textId="72A3558C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35.1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d-i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1EB37280" w14:textId="011EAC3A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0.81 a-d</w:t>
            </w:r>
          </w:p>
        </w:tc>
        <w:tc>
          <w:tcPr>
            <w:tcW w:w="16" w:type="pct"/>
          </w:tcPr>
          <w:p w14:paraId="1654EB15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1783470D" w14:textId="2445A8C1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129.5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b-e</w:t>
            </w:r>
          </w:p>
        </w:tc>
        <w:tc>
          <w:tcPr>
            <w:tcW w:w="726" w:type="pct"/>
            <w:vAlign w:val="bottom"/>
          </w:tcPr>
          <w:p w14:paraId="43999972" w14:textId="694E0D0D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64.4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a-d</w:t>
            </w:r>
          </w:p>
        </w:tc>
        <w:tc>
          <w:tcPr>
            <w:tcW w:w="398" w:type="pct"/>
            <w:vAlign w:val="bottom"/>
          </w:tcPr>
          <w:p w14:paraId="1BD1EF51" w14:textId="248321C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31.3f</w:t>
            </w:r>
          </w:p>
        </w:tc>
        <w:tc>
          <w:tcPr>
            <w:tcW w:w="577" w:type="pct"/>
            <w:vAlign w:val="bottom"/>
          </w:tcPr>
          <w:p w14:paraId="4BA93C44" w14:textId="64D47868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0.72a-d</w:t>
            </w:r>
          </w:p>
        </w:tc>
      </w:tr>
      <w:tr w:rsidR="0067148E" w:rsidRPr="0039299F" w14:paraId="4B07AAAC" w14:textId="3679D9B1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501D49A6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Reveille Russet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0E9F3C26" w14:textId="3C2CDF6C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118.9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0DD3454A" w14:textId="1713228F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53.0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55D947A3" w14:textId="225B03DA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 xml:space="preserve">0.71 </w:t>
            </w:r>
            <w:proofErr w:type="spellStart"/>
            <w:r w:rsidRPr="0039299F">
              <w:rPr>
                <w:color w:val="000000"/>
                <w:sz w:val="20"/>
                <w:szCs w:val="20"/>
                <w14:ligatures w14:val="none"/>
              </w:rPr>
              <w:t>ef</w:t>
            </w:r>
            <w:proofErr w:type="spellEnd"/>
          </w:p>
        </w:tc>
        <w:tc>
          <w:tcPr>
            <w:tcW w:w="16" w:type="pct"/>
          </w:tcPr>
          <w:p w14:paraId="59F7ACAF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78854C4E" w14:textId="3623D3BD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143.5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ab</w:t>
            </w:r>
          </w:p>
        </w:tc>
        <w:tc>
          <w:tcPr>
            <w:tcW w:w="726" w:type="pct"/>
            <w:vAlign w:val="bottom"/>
          </w:tcPr>
          <w:p w14:paraId="079F7C0C" w14:textId="77DAE34A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66.0a-d</w:t>
            </w:r>
          </w:p>
        </w:tc>
        <w:tc>
          <w:tcPr>
            <w:tcW w:w="398" w:type="pct"/>
            <w:vAlign w:val="bottom"/>
          </w:tcPr>
          <w:p w14:paraId="48A2BBB4" w14:textId="1654C343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38.0ef</w:t>
            </w:r>
          </w:p>
        </w:tc>
        <w:tc>
          <w:tcPr>
            <w:tcW w:w="577" w:type="pct"/>
            <w:vAlign w:val="bottom"/>
          </w:tcPr>
          <w:p w14:paraId="7BA11EBC" w14:textId="6C5A0396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0.51e</w:t>
            </w:r>
          </w:p>
        </w:tc>
      </w:tr>
      <w:tr w:rsidR="0067148E" w:rsidRPr="0039299F" w14:paraId="6E1C90BC" w14:textId="6F24FE6A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002B5358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Russet Burbank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1928F5B1" w14:textId="59F650BE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147.8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53664CE9" w14:textId="41648834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67.9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028D622" w14:textId="091DE1B5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0.66 f</w:t>
            </w:r>
          </w:p>
        </w:tc>
        <w:tc>
          <w:tcPr>
            <w:tcW w:w="16" w:type="pct"/>
          </w:tcPr>
          <w:p w14:paraId="1A80B9EB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5AD8BDA2" w14:textId="70529579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172.3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726" w:type="pct"/>
            <w:vAlign w:val="bottom"/>
          </w:tcPr>
          <w:p w14:paraId="54ECE3F7" w14:textId="6101993A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87.5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398" w:type="pct"/>
            <w:vAlign w:val="bottom"/>
          </w:tcPr>
          <w:p w14:paraId="121AC9F6" w14:textId="243379A1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22.9f</w:t>
            </w:r>
          </w:p>
        </w:tc>
        <w:tc>
          <w:tcPr>
            <w:tcW w:w="577" w:type="pct"/>
            <w:vAlign w:val="bottom"/>
          </w:tcPr>
          <w:p w14:paraId="79412CE7" w14:textId="2424AC13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0.60cde</w:t>
            </w:r>
          </w:p>
        </w:tc>
      </w:tr>
      <w:tr w:rsidR="0067148E" w:rsidRPr="0039299F" w14:paraId="0D5BB5FB" w14:textId="5464989F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58E95BE7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 xml:space="preserve">Russet </w:t>
            </w:r>
            <w:proofErr w:type="spellStart"/>
            <w:r w:rsidRPr="0039299F">
              <w:rPr>
                <w:color w:val="000000"/>
                <w:sz w:val="20"/>
                <w:szCs w:val="20"/>
              </w:rPr>
              <w:t>Norkotah</w:t>
            </w:r>
            <w:proofErr w:type="spellEnd"/>
          </w:p>
        </w:tc>
        <w:tc>
          <w:tcPr>
            <w:tcW w:w="503" w:type="pct"/>
            <w:shd w:val="clear" w:color="auto" w:fill="auto"/>
            <w:noWrap/>
            <w:hideMark/>
          </w:tcPr>
          <w:p w14:paraId="0B77A46F" w14:textId="70DD6B22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96.0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b-f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07EBDEF0" w14:textId="211F6EC0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39.8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c-g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5A3164D6" w14:textId="6B38FC22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0.79 a-d</w:t>
            </w:r>
          </w:p>
        </w:tc>
        <w:tc>
          <w:tcPr>
            <w:tcW w:w="16" w:type="pct"/>
          </w:tcPr>
          <w:p w14:paraId="79367FA3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59664B71" w14:textId="7003AF10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126.5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b-f</w:t>
            </w:r>
          </w:p>
        </w:tc>
        <w:tc>
          <w:tcPr>
            <w:tcW w:w="726" w:type="pct"/>
            <w:vAlign w:val="bottom"/>
          </w:tcPr>
          <w:p w14:paraId="533B6459" w14:textId="0EB9FA6F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63.4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a-d</w:t>
            </w:r>
          </w:p>
        </w:tc>
        <w:tc>
          <w:tcPr>
            <w:tcW w:w="398" w:type="pct"/>
            <w:vAlign w:val="bottom"/>
          </w:tcPr>
          <w:p w14:paraId="4FE68401" w14:textId="35FCB322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36.1f</w:t>
            </w:r>
          </w:p>
        </w:tc>
        <w:tc>
          <w:tcPr>
            <w:tcW w:w="577" w:type="pct"/>
            <w:vAlign w:val="bottom"/>
          </w:tcPr>
          <w:p w14:paraId="323FEB99" w14:textId="19908FEF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0.67b-e</w:t>
            </w:r>
          </w:p>
        </w:tc>
      </w:tr>
      <w:tr w:rsidR="0067148E" w:rsidRPr="0039299F" w14:paraId="0D55EE7E" w14:textId="593E0C45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126108E5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 xml:space="preserve">Russet </w:t>
            </w:r>
            <w:proofErr w:type="spellStart"/>
            <w:r w:rsidRPr="0039299F">
              <w:rPr>
                <w:color w:val="000000"/>
                <w:sz w:val="20"/>
                <w:szCs w:val="20"/>
              </w:rPr>
              <w:t>Norkotah</w:t>
            </w:r>
            <w:proofErr w:type="spellEnd"/>
            <w:r w:rsidRPr="0039299F">
              <w:rPr>
                <w:color w:val="000000"/>
                <w:sz w:val="20"/>
                <w:szCs w:val="20"/>
              </w:rPr>
              <w:t xml:space="preserve"> 278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2F9F0133" w14:textId="11535B00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110.1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bcd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01FDCA5D" w14:textId="652F456B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46.9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bcd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3479439C" w14:textId="15F4C89B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0.77 de</w:t>
            </w:r>
          </w:p>
        </w:tc>
        <w:tc>
          <w:tcPr>
            <w:tcW w:w="16" w:type="pct"/>
          </w:tcPr>
          <w:p w14:paraId="2B960B78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0B7D71B8" w14:textId="1D58BE73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141.3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ab</w:t>
            </w:r>
          </w:p>
        </w:tc>
        <w:tc>
          <w:tcPr>
            <w:tcW w:w="726" w:type="pct"/>
            <w:vAlign w:val="bottom"/>
          </w:tcPr>
          <w:p w14:paraId="23A56F3F" w14:textId="730D9E59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78.7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ab</w:t>
            </w:r>
          </w:p>
        </w:tc>
        <w:tc>
          <w:tcPr>
            <w:tcW w:w="398" w:type="pct"/>
            <w:vAlign w:val="bottom"/>
          </w:tcPr>
          <w:p w14:paraId="471C3F96" w14:textId="1D7DD72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28.6f</w:t>
            </w:r>
          </w:p>
        </w:tc>
        <w:tc>
          <w:tcPr>
            <w:tcW w:w="577" w:type="pct"/>
            <w:vAlign w:val="bottom"/>
          </w:tcPr>
          <w:p w14:paraId="3C699C0B" w14:textId="54B7EE2D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0.52e</w:t>
            </w:r>
          </w:p>
        </w:tc>
      </w:tr>
      <w:tr w:rsidR="0067148E" w:rsidRPr="0039299F" w14:paraId="2A4E0F1C" w14:textId="3A9417D4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34AB03C2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 xml:space="preserve">Russet </w:t>
            </w:r>
            <w:proofErr w:type="spellStart"/>
            <w:r w:rsidRPr="0039299F">
              <w:rPr>
                <w:color w:val="000000"/>
                <w:sz w:val="20"/>
                <w:szCs w:val="20"/>
              </w:rPr>
              <w:t>Norkotah</w:t>
            </w:r>
            <w:proofErr w:type="spellEnd"/>
            <w:r w:rsidRPr="0039299F">
              <w:rPr>
                <w:color w:val="000000"/>
                <w:sz w:val="20"/>
                <w:szCs w:val="20"/>
              </w:rPr>
              <w:t xml:space="preserve"> 296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1FBBF4DB" w14:textId="62BE2CA3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115.1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bc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08AD4510" w14:textId="726233A5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48.3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bc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245D3008" w14:textId="6CBC7ED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0.76 de</w:t>
            </w:r>
          </w:p>
        </w:tc>
        <w:tc>
          <w:tcPr>
            <w:tcW w:w="16" w:type="pct"/>
          </w:tcPr>
          <w:p w14:paraId="39BA7C14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66C3C308" w14:textId="46F5B2C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137.4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abc</w:t>
            </w:r>
          </w:p>
        </w:tc>
        <w:tc>
          <w:tcPr>
            <w:tcW w:w="726" w:type="pct"/>
            <w:vAlign w:val="bottom"/>
          </w:tcPr>
          <w:p w14:paraId="2FC494E2" w14:textId="1AB4C0BD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77.8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ab</w:t>
            </w:r>
          </w:p>
        </w:tc>
        <w:tc>
          <w:tcPr>
            <w:tcW w:w="398" w:type="pct"/>
            <w:vAlign w:val="bottom"/>
          </w:tcPr>
          <w:p w14:paraId="63C48452" w14:textId="393A61E1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29.1f</w:t>
            </w:r>
          </w:p>
        </w:tc>
        <w:tc>
          <w:tcPr>
            <w:tcW w:w="577" w:type="pct"/>
            <w:vAlign w:val="bottom"/>
          </w:tcPr>
          <w:p w14:paraId="5E6304F1" w14:textId="4B62FCCF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0.56de</w:t>
            </w:r>
          </w:p>
        </w:tc>
      </w:tr>
      <w:tr w:rsidR="0067148E" w:rsidRPr="0039299F" w14:paraId="6F4898B5" w14:textId="17C18518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0FA66E28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Sierra Gold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7EDCA4DB" w14:textId="0CB7FE5B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95.8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b-f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71AD6BD4" w14:textId="7DBB8BD7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43.8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b-e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64712C52" w14:textId="12A6EF9B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0.78 b-e</w:t>
            </w:r>
          </w:p>
        </w:tc>
        <w:tc>
          <w:tcPr>
            <w:tcW w:w="16" w:type="pct"/>
          </w:tcPr>
          <w:p w14:paraId="4EC3B132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3DCD0D79" w14:textId="6099F34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136.5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a-d</w:t>
            </w:r>
          </w:p>
        </w:tc>
        <w:tc>
          <w:tcPr>
            <w:tcW w:w="726" w:type="pct"/>
            <w:vAlign w:val="bottom"/>
          </w:tcPr>
          <w:p w14:paraId="799C1676" w14:textId="0B4FBD9D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69.9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abc</w:t>
            </w:r>
          </w:p>
        </w:tc>
        <w:tc>
          <w:tcPr>
            <w:tcW w:w="398" w:type="pct"/>
            <w:vAlign w:val="bottom"/>
          </w:tcPr>
          <w:p w14:paraId="1682DE4A" w14:textId="19D3783B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48.9def</w:t>
            </w:r>
          </w:p>
        </w:tc>
        <w:tc>
          <w:tcPr>
            <w:tcW w:w="577" w:type="pct"/>
            <w:vAlign w:val="bottom"/>
          </w:tcPr>
          <w:p w14:paraId="761BA0A3" w14:textId="16842F43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0.75a-d</w:t>
            </w:r>
          </w:p>
        </w:tc>
      </w:tr>
      <w:tr w:rsidR="0067148E" w:rsidRPr="0039299F" w14:paraId="533E1332" w14:textId="1CEE92E4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4F173F3B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Vanguard Russet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49E18E6E" w14:textId="6D785074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105.8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b-e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6D21DD30" w14:textId="08165A10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37.7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c-h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2ADC4CF5" w14:textId="2F11B2F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0.81 a-d</w:t>
            </w:r>
          </w:p>
        </w:tc>
        <w:tc>
          <w:tcPr>
            <w:tcW w:w="16" w:type="pct"/>
          </w:tcPr>
          <w:p w14:paraId="583B38DE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2C29B20E" w14:textId="28070EA3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102.2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c-g</w:t>
            </w:r>
          </w:p>
        </w:tc>
        <w:tc>
          <w:tcPr>
            <w:tcW w:w="726" w:type="pct"/>
            <w:vAlign w:val="bottom"/>
          </w:tcPr>
          <w:p w14:paraId="2259BB8D" w14:textId="214C876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51.5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c-f</w:t>
            </w:r>
          </w:p>
        </w:tc>
        <w:tc>
          <w:tcPr>
            <w:tcW w:w="398" w:type="pct"/>
            <w:vAlign w:val="bottom"/>
          </w:tcPr>
          <w:p w14:paraId="6B07810F" w14:textId="7FD8547D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96.5c-f</w:t>
            </w:r>
          </w:p>
        </w:tc>
        <w:tc>
          <w:tcPr>
            <w:tcW w:w="577" w:type="pct"/>
            <w:vAlign w:val="bottom"/>
          </w:tcPr>
          <w:p w14:paraId="0785EA1B" w14:textId="6D84E4C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0.74a-d</w:t>
            </w:r>
          </w:p>
        </w:tc>
      </w:tr>
      <w:tr w:rsidR="0067148E" w:rsidRPr="0039299F" w14:paraId="0F30F3BD" w14:textId="3772C6E8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0F734F7E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</w:rPr>
            </w:pPr>
            <w:r w:rsidRPr="0039299F">
              <w:rPr>
                <w:color w:val="000000"/>
                <w:sz w:val="20"/>
                <w:szCs w:val="20"/>
              </w:rPr>
              <w:t>Yukon Gold</w:t>
            </w:r>
          </w:p>
        </w:tc>
        <w:tc>
          <w:tcPr>
            <w:tcW w:w="503" w:type="pct"/>
            <w:shd w:val="clear" w:color="auto" w:fill="auto"/>
            <w:noWrap/>
            <w:hideMark/>
          </w:tcPr>
          <w:p w14:paraId="55BD3E95" w14:textId="73D89F53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107.3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bcd</w:t>
            </w:r>
          </w:p>
        </w:tc>
        <w:tc>
          <w:tcPr>
            <w:tcW w:w="726" w:type="pct"/>
            <w:shd w:val="clear" w:color="auto" w:fill="auto"/>
            <w:noWrap/>
            <w:hideMark/>
          </w:tcPr>
          <w:p w14:paraId="5816C19B" w14:textId="229CCB70" w:rsidR="0067148E" w:rsidRPr="0039299F" w:rsidRDefault="0067148E" w:rsidP="0067148E">
            <w:pPr>
              <w:spacing w:after="0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42.5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b-f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14:paraId="130F9374" w14:textId="3E7B2EC2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0.82 a-d</w:t>
            </w:r>
          </w:p>
        </w:tc>
        <w:tc>
          <w:tcPr>
            <w:tcW w:w="16" w:type="pct"/>
          </w:tcPr>
          <w:p w14:paraId="1D6465F8" w14:textId="77777777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vAlign w:val="bottom"/>
          </w:tcPr>
          <w:p w14:paraId="6A608563" w14:textId="32E081D6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139.1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ab</w:t>
            </w:r>
          </w:p>
        </w:tc>
        <w:tc>
          <w:tcPr>
            <w:tcW w:w="726" w:type="pct"/>
            <w:vAlign w:val="bottom"/>
          </w:tcPr>
          <w:p w14:paraId="3A32A744" w14:textId="16289E6A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</w:rPr>
              <w:t>64.1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a-d</w:t>
            </w:r>
          </w:p>
        </w:tc>
        <w:tc>
          <w:tcPr>
            <w:tcW w:w="398" w:type="pct"/>
            <w:vAlign w:val="bottom"/>
          </w:tcPr>
          <w:p w14:paraId="059B1F73" w14:textId="7631703E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45.4def</w:t>
            </w:r>
          </w:p>
        </w:tc>
        <w:tc>
          <w:tcPr>
            <w:tcW w:w="577" w:type="pct"/>
            <w:vAlign w:val="bottom"/>
          </w:tcPr>
          <w:p w14:paraId="4945757E" w14:textId="1D9EE4AB" w:rsidR="0067148E" w:rsidRPr="0039299F" w:rsidRDefault="0067148E" w:rsidP="0067148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color w:val="000000"/>
                <w:sz w:val="20"/>
                <w:szCs w:val="20"/>
                <w14:ligatures w14:val="none"/>
              </w:rPr>
              <w:t>0.78abc</w:t>
            </w:r>
          </w:p>
        </w:tc>
      </w:tr>
      <w:tr w:rsidR="0067148E" w:rsidRPr="0039299F" w14:paraId="6A9AEB28" w14:textId="08B939FE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64035441" w14:textId="77777777" w:rsidR="0067148E" w:rsidRPr="0039299F" w:rsidRDefault="0067148E" w:rsidP="0067148E">
            <w:pPr>
              <w:spacing w:after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Average Heated 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EC41D19" w14:textId="7568AB2C" w:rsidR="0067148E" w:rsidRPr="0039299F" w:rsidRDefault="0067148E" w:rsidP="0067148E">
            <w:pPr>
              <w:spacing w:after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</w:rPr>
              <w:t>107.2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49D3FF7" w14:textId="6024ACBD" w:rsidR="0067148E" w:rsidRPr="0039299F" w:rsidRDefault="0067148E" w:rsidP="0067148E">
            <w:pPr>
              <w:spacing w:after="0"/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</w:rPr>
              <w:t>46.1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FC79" w14:textId="7E3AF06E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  <w14:ligatures w14:val="none"/>
              </w:rPr>
              <w:t>0.77</w:t>
            </w:r>
          </w:p>
        </w:tc>
        <w:tc>
          <w:tcPr>
            <w:tcW w:w="16" w:type="pct"/>
          </w:tcPr>
          <w:p w14:paraId="715DFE1A" w14:textId="77777777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tcBorders>
              <w:bottom w:val="single" w:sz="4" w:space="0" w:color="auto"/>
            </w:tcBorders>
            <w:vAlign w:val="bottom"/>
          </w:tcPr>
          <w:p w14:paraId="18E7AE8E" w14:textId="02E16D71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</w:rPr>
              <w:t>132.7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vAlign w:val="bottom"/>
          </w:tcPr>
          <w:p w14:paraId="0E236623" w14:textId="5F3A5246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398" w:type="pct"/>
            <w:tcBorders>
              <w:bottom w:val="single" w:sz="4" w:space="0" w:color="auto"/>
            </w:tcBorders>
            <w:vAlign w:val="bottom"/>
          </w:tcPr>
          <w:p w14:paraId="750D4E8C" w14:textId="6F1A3455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  <w14:ligatures w14:val="none"/>
              </w:rPr>
              <w:t>43.4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bottom"/>
          </w:tcPr>
          <w:p w14:paraId="44F2893C" w14:textId="2529777B" w:rsidR="0067148E" w:rsidRPr="0039299F" w:rsidRDefault="0067148E" w:rsidP="0067148E">
            <w:pPr>
              <w:spacing w:after="0" w:line="240" w:lineRule="auto"/>
              <w:jc w:val="center"/>
              <w:rPr>
                <w:i/>
                <w:i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i/>
                <w:iCs/>
                <w:color w:val="000000"/>
                <w:sz w:val="20"/>
                <w:szCs w:val="20"/>
                <w14:ligatures w14:val="none"/>
              </w:rPr>
              <w:t>0.66</w:t>
            </w:r>
          </w:p>
        </w:tc>
      </w:tr>
      <w:tr w:rsidR="0067148E" w:rsidRPr="0039299F" w14:paraId="5420E185" w14:textId="278792F9" w:rsidTr="0067148E">
        <w:trPr>
          <w:trHeight w:hRule="exact" w:val="252"/>
          <w:tblCellSpacing w:w="7" w:type="dxa"/>
          <w:jc w:val="center"/>
        </w:trPr>
        <w:tc>
          <w:tcPr>
            <w:tcW w:w="909" w:type="pct"/>
            <w:tcBorders>
              <w:bottom w:val="single" w:sz="4" w:space="0" w:color="auto"/>
            </w:tcBorders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543C5CFC" w14:textId="77777777" w:rsidR="0067148E" w:rsidRPr="0039299F" w:rsidRDefault="0067148E" w:rsidP="0067148E">
            <w:pPr>
              <w:spacing w:after="0"/>
              <w:rPr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i/>
                <w:iCs/>
                <w:color w:val="000000"/>
                <w:sz w:val="20"/>
                <w:szCs w:val="20"/>
              </w:rPr>
              <w:t>Change (</w:t>
            </w:r>
            <w:r w:rsidRPr="0039299F">
              <w:rPr>
                <w:color w:val="000000"/>
                <w:sz w:val="20"/>
                <w:szCs w:val="20"/>
                <w14:ligatures w14:val="none"/>
              </w:rPr>
              <w:t>%)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AC80843" w14:textId="77777777" w:rsidR="0067148E" w:rsidRPr="0039299F" w:rsidRDefault="0067148E" w:rsidP="0067148E">
            <w:pPr>
              <w:spacing w:after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i/>
                <w:iCs/>
                <w:color w:val="000000"/>
                <w:sz w:val="20"/>
                <w:szCs w:val="20"/>
              </w:rPr>
              <w:t>32.5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6F1CE93" w14:textId="77777777" w:rsidR="0067148E" w:rsidRPr="0039299F" w:rsidRDefault="0067148E" w:rsidP="0067148E">
            <w:pPr>
              <w:spacing w:after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9299F">
              <w:rPr>
                <w:b/>
                <w:bCs/>
                <w:i/>
                <w:iCs/>
                <w:color w:val="000000"/>
                <w:sz w:val="20"/>
                <w:szCs w:val="20"/>
              </w:rPr>
              <w:t>53.2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503E" w14:textId="77777777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  <w14:ligatures w14:val="none"/>
              </w:rPr>
              <w:t>-8.3</w:t>
            </w:r>
          </w:p>
        </w:tc>
        <w:tc>
          <w:tcPr>
            <w:tcW w:w="16" w:type="pct"/>
            <w:tcBorders>
              <w:bottom w:val="single" w:sz="4" w:space="0" w:color="auto"/>
            </w:tcBorders>
          </w:tcPr>
          <w:p w14:paraId="5CA1C527" w14:textId="77777777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</w:p>
        </w:tc>
        <w:tc>
          <w:tcPr>
            <w:tcW w:w="503" w:type="pct"/>
            <w:tcBorders>
              <w:bottom w:val="single" w:sz="4" w:space="0" w:color="auto"/>
            </w:tcBorders>
            <w:vAlign w:val="bottom"/>
          </w:tcPr>
          <w:p w14:paraId="6E31F708" w14:textId="3BD3E5DE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i/>
                <w:iCs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726" w:type="pct"/>
            <w:tcBorders>
              <w:bottom w:val="single" w:sz="4" w:space="0" w:color="auto"/>
            </w:tcBorders>
            <w:vAlign w:val="bottom"/>
          </w:tcPr>
          <w:p w14:paraId="715BE0EF" w14:textId="79419267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i/>
                <w:iCs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398" w:type="pct"/>
            <w:tcBorders>
              <w:bottom w:val="single" w:sz="4" w:space="0" w:color="auto"/>
            </w:tcBorders>
            <w:vAlign w:val="bottom"/>
          </w:tcPr>
          <w:p w14:paraId="6E1BFFB2" w14:textId="40ECEFA2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  <w14:ligatures w14:val="none"/>
              </w:rPr>
              <w:t>-72.6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bottom"/>
          </w:tcPr>
          <w:p w14:paraId="171E1B93" w14:textId="2FD5CD10" w:rsidR="0067148E" w:rsidRPr="0039299F" w:rsidRDefault="0067148E" w:rsidP="0067148E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39299F">
              <w:rPr>
                <w:b/>
                <w:bCs/>
                <w:color w:val="000000"/>
                <w:sz w:val="20"/>
                <w:szCs w:val="20"/>
                <w14:ligatures w14:val="none"/>
              </w:rPr>
              <w:t>-20.5</w:t>
            </w:r>
          </w:p>
        </w:tc>
      </w:tr>
    </w:tbl>
    <w:p w14:paraId="4E445A67" w14:textId="0F2E0CB8" w:rsidR="0067148E" w:rsidRPr="000C7A25" w:rsidRDefault="0067148E" w:rsidP="0039299F">
      <w:r w:rsidRPr="0039299F">
        <w:fldChar w:fldCharType="end"/>
      </w:r>
      <w:bookmarkStart w:id="3" w:name="_Hlk130111642"/>
      <w:r w:rsidRPr="0039299F">
        <w:rPr>
          <w:sz w:val="20"/>
          <w:szCs w:val="20"/>
        </w:rPr>
        <w:t>Means followed by the same letter in the same column were not significantly different by Tukey’s HSD test at the 5% significance level.</w:t>
      </w:r>
      <w:bookmarkEnd w:id="3"/>
      <w:r w:rsidRPr="0039299F">
        <w:rPr>
          <w:sz w:val="20"/>
          <w:szCs w:val="20"/>
        </w:rPr>
        <w:t xml:space="preserve"> Negative values indicate a decrease, and positive values indicate an increase in trait values from the normal to the heated condition.</w:t>
      </w:r>
    </w:p>
    <w:sectPr w:rsidR="0067148E" w:rsidRPr="000C7A25" w:rsidSect="001222F2"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7CCD03" w14:textId="77777777" w:rsidR="001222F2" w:rsidRDefault="001222F2" w:rsidP="00C72DB6">
      <w:pPr>
        <w:spacing w:after="0" w:line="240" w:lineRule="auto"/>
      </w:pPr>
      <w:r>
        <w:separator/>
      </w:r>
    </w:p>
  </w:endnote>
  <w:endnote w:type="continuationSeparator" w:id="0">
    <w:p w14:paraId="7F02C269" w14:textId="77777777" w:rsidR="001222F2" w:rsidRDefault="001222F2" w:rsidP="00C72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484D0" w14:textId="77777777" w:rsidR="001222F2" w:rsidRDefault="001222F2" w:rsidP="00C72DB6">
      <w:pPr>
        <w:spacing w:after="0" w:line="240" w:lineRule="auto"/>
      </w:pPr>
      <w:r>
        <w:separator/>
      </w:r>
    </w:p>
  </w:footnote>
  <w:footnote w:type="continuationSeparator" w:id="0">
    <w:p w14:paraId="344390D8" w14:textId="77777777" w:rsidR="001222F2" w:rsidRDefault="001222F2" w:rsidP="00C72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94C8C" w14:textId="01B0D15F" w:rsidR="003F2CFC" w:rsidRDefault="003F2CFC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rPr>
        <w:b/>
        <w:color w:val="000000"/>
      </w:rPr>
    </w:pPr>
    <w:r>
      <w:rPr>
        <w:b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130AE"/>
    <w:multiLevelType w:val="multilevel"/>
    <w:tmpl w:val="68340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BF205EB"/>
    <w:multiLevelType w:val="multilevel"/>
    <w:tmpl w:val="74DC8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2E2090"/>
    <w:multiLevelType w:val="multilevel"/>
    <w:tmpl w:val="56380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8E37F40"/>
    <w:multiLevelType w:val="multilevel"/>
    <w:tmpl w:val="3C96C00E"/>
    <w:lvl w:ilvl="0">
      <w:start w:val="1"/>
      <w:numFmt w:val="decimal"/>
      <w:lvlText w:val="%1"/>
      <w:lvlJc w:val="left"/>
      <w:pPr>
        <w:ind w:left="567" w:hanging="567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lowerRoman"/>
      <w:lvlText w:val="%6."/>
      <w:lvlJc w:val="righ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right"/>
      <w:pPr>
        <w:ind w:left="567" w:hanging="567"/>
      </w:pPr>
    </w:lvl>
  </w:abstractNum>
  <w:abstractNum w:abstractNumId="4" w15:restartNumberingAfterBreak="0">
    <w:nsid w:val="1BC7595B"/>
    <w:multiLevelType w:val="hybridMultilevel"/>
    <w:tmpl w:val="92CAC50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5000C"/>
    <w:multiLevelType w:val="multilevel"/>
    <w:tmpl w:val="D02CE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203767F"/>
    <w:multiLevelType w:val="multilevel"/>
    <w:tmpl w:val="68340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3DB318D"/>
    <w:multiLevelType w:val="multilevel"/>
    <w:tmpl w:val="4EFEF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CCF38AA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ED55C14"/>
    <w:multiLevelType w:val="multilevel"/>
    <w:tmpl w:val="6FACB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F383367"/>
    <w:multiLevelType w:val="multilevel"/>
    <w:tmpl w:val="56380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0126BA9"/>
    <w:multiLevelType w:val="multilevel"/>
    <w:tmpl w:val="E5045B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1D6CA6"/>
    <w:multiLevelType w:val="multilevel"/>
    <w:tmpl w:val="DDDE093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07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3" w15:restartNumberingAfterBreak="0">
    <w:nsid w:val="42BE3490"/>
    <w:multiLevelType w:val="multilevel"/>
    <w:tmpl w:val="68340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6C52D56"/>
    <w:multiLevelType w:val="multilevel"/>
    <w:tmpl w:val="922E8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B732F48"/>
    <w:multiLevelType w:val="multilevel"/>
    <w:tmpl w:val="5838E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D4339EA"/>
    <w:multiLevelType w:val="multilevel"/>
    <w:tmpl w:val="1424F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769113D"/>
    <w:multiLevelType w:val="multilevel"/>
    <w:tmpl w:val="F8E63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8" w15:restartNumberingAfterBreak="0">
    <w:nsid w:val="61DB63C8"/>
    <w:multiLevelType w:val="multilevel"/>
    <w:tmpl w:val="696813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626A4141"/>
    <w:multiLevelType w:val="hybridMultilevel"/>
    <w:tmpl w:val="1F020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7901B1"/>
    <w:multiLevelType w:val="multilevel"/>
    <w:tmpl w:val="68340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6ABB4E20"/>
    <w:multiLevelType w:val="multilevel"/>
    <w:tmpl w:val="AEC2B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6ACE3D76"/>
    <w:multiLevelType w:val="multilevel"/>
    <w:tmpl w:val="10A615B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6DAE03ED"/>
    <w:multiLevelType w:val="multilevel"/>
    <w:tmpl w:val="68340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DE9467F"/>
    <w:multiLevelType w:val="multilevel"/>
    <w:tmpl w:val="68340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EBB40E5"/>
    <w:multiLevelType w:val="hybridMultilevel"/>
    <w:tmpl w:val="21064C66"/>
    <w:lvl w:ilvl="0" w:tplc="62441EDC">
      <w:start w:val="3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83029925">
    <w:abstractNumId w:val="14"/>
  </w:num>
  <w:num w:numId="2" w16cid:durableId="1512912019">
    <w:abstractNumId w:val="5"/>
  </w:num>
  <w:num w:numId="3" w16cid:durableId="384334840">
    <w:abstractNumId w:val="10"/>
  </w:num>
  <w:num w:numId="4" w16cid:durableId="61559697">
    <w:abstractNumId w:val="3"/>
  </w:num>
  <w:num w:numId="5" w16cid:durableId="433402707">
    <w:abstractNumId w:val="18"/>
  </w:num>
  <w:num w:numId="6" w16cid:durableId="1123766065">
    <w:abstractNumId w:val="17"/>
  </w:num>
  <w:num w:numId="7" w16cid:durableId="1073620639">
    <w:abstractNumId w:val="12"/>
  </w:num>
  <w:num w:numId="8" w16cid:durableId="1524784575">
    <w:abstractNumId w:val="22"/>
  </w:num>
  <w:num w:numId="9" w16cid:durableId="700908563">
    <w:abstractNumId w:val="4"/>
  </w:num>
  <w:num w:numId="10" w16cid:durableId="147675098">
    <w:abstractNumId w:val="16"/>
  </w:num>
  <w:num w:numId="11" w16cid:durableId="332683043">
    <w:abstractNumId w:val="15"/>
  </w:num>
  <w:num w:numId="12" w16cid:durableId="842087840">
    <w:abstractNumId w:val="9"/>
  </w:num>
  <w:num w:numId="13" w16cid:durableId="1839147384">
    <w:abstractNumId w:val="19"/>
  </w:num>
  <w:num w:numId="14" w16cid:durableId="753547806">
    <w:abstractNumId w:val="7"/>
  </w:num>
  <w:num w:numId="15" w16cid:durableId="1105074310">
    <w:abstractNumId w:val="21"/>
  </w:num>
  <w:num w:numId="16" w16cid:durableId="1934194466">
    <w:abstractNumId w:val="0"/>
  </w:num>
  <w:num w:numId="17" w16cid:durableId="813957357">
    <w:abstractNumId w:val="1"/>
  </w:num>
  <w:num w:numId="18" w16cid:durableId="571702072">
    <w:abstractNumId w:val="2"/>
  </w:num>
  <w:num w:numId="19" w16cid:durableId="2020815271">
    <w:abstractNumId w:val="13"/>
  </w:num>
  <w:num w:numId="20" w16cid:durableId="594753922">
    <w:abstractNumId w:val="6"/>
  </w:num>
  <w:num w:numId="21" w16cid:durableId="40135528">
    <w:abstractNumId w:val="23"/>
  </w:num>
  <w:num w:numId="22" w16cid:durableId="988899083">
    <w:abstractNumId w:val="24"/>
  </w:num>
  <w:num w:numId="23" w16cid:durableId="1278754709">
    <w:abstractNumId w:val="20"/>
  </w:num>
  <w:num w:numId="24" w16cid:durableId="7362458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146267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3455333">
    <w:abstractNumId w:val="25"/>
  </w:num>
  <w:num w:numId="27" w16cid:durableId="1384862362">
    <w:abstractNumId w:val="11"/>
  </w:num>
  <w:num w:numId="28" w16cid:durableId="3016630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Y0MLUwtDA0tzCwNDFT0lEKTi0uzszPAykwNKkFAAc98ywtAAAA"/>
  </w:docVars>
  <w:rsids>
    <w:rsidRoot w:val="00A22BA5"/>
    <w:rsid w:val="0000026E"/>
    <w:rsid w:val="0000041C"/>
    <w:rsid w:val="000009EA"/>
    <w:rsid w:val="00001DD0"/>
    <w:rsid w:val="00001F2E"/>
    <w:rsid w:val="00002156"/>
    <w:rsid w:val="00002C63"/>
    <w:rsid w:val="00003699"/>
    <w:rsid w:val="000036E0"/>
    <w:rsid w:val="00004135"/>
    <w:rsid w:val="00005300"/>
    <w:rsid w:val="000061B9"/>
    <w:rsid w:val="0000633A"/>
    <w:rsid w:val="00006A69"/>
    <w:rsid w:val="00010060"/>
    <w:rsid w:val="00010479"/>
    <w:rsid w:val="000117C0"/>
    <w:rsid w:val="0001194D"/>
    <w:rsid w:val="00012E1F"/>
    <w:rsid w:val="00016021"/>
    <w:rsid w:val="00016153"/>
    <w:rsid w:val="00016206"/>
    <w:rsid w:val="00017799"/>
    <w:rsid w:val="00017FEC"/>
    <w:rsid w:val="00020EEF"/>
    <w:rsid w:val="00021687"/>
    <w:rsid w:val="0002178D"/>
    <w:rsid w:val="00022143"/>
    <w:rsid w:val="0002255C"/>
    <w:rsid w:val="00022D3D"/>
    <w:rsid w:val="00022E5C"/>
    <w:rsid w:val="00023118"/>
    <w:rsid w:val="00023915"/>
    <w:rsid w:val="00024C37"/>
    <w:rsid w:val="00026178"/>
    <w:rsid w:val="0002786B"/>
    <w:rsid w:val="00027DDF"/>
    <w:rsid w:val="000300CB"/>
    <w:rsid w:val="000332B8"/>
    <w:rsid w:val="00033BF7"/>
    <w:rsid w:val="00033CF8"/>
    <w:rsid w:val="00034B0A"/>
    <w:rsid w:val="00034C80"/>
    <w:rsid w:val="000368A1"/>
    <w:rsid w:val="00041A26"/>
    <w:rsid w:val="00043E64"/>
    <w:rsid w:val="00045CF2"/>
    <w:rsid w:val="00047DFC"/>
    <w:rsid w:val="00050DB0"/>
    <w:rsid w:val="00051540"/>
    <w:rsid w:val="00051AF6"/>
    <w:rsid w:val="00053558"/>
    <w:rsid w:val="000536FA"/>
    <w:rsid w:val="000545E7"/>
    <w:rsid w:val="00054CED"/>
    <w:rsid w:val="0005522B"/>
    <w:rsid w:val="00055D97"/>
    <w:rsid w:val="00056B93"/>
    <w:rsid w:val="00056F27"/>
    <w:rsid w:val="000575EB"/>
    <w:rsid w:val="00061F20"/>
    <w:rsid w:val="00063218"/>
    <w:rsid w:val="0006321B"/>
    <w:rsid w:val="00063D09"/>
    <w:rsid w:val="00064AC3"/>
    <w:rsid w:val="0006569A"/>
    <w:rsid w:val="00066653"/>
    <w:rsid w:val="00066B94"/>
    <w:rsid w:val="00067176"/>
    <w:rsid w:val="000705B9"/>
    <w:rsid w:val="00070F71"/>
    <w:rsid w:val="000713B9"/>
    <w:rsid w:val="00071572"/>
    <w:rsid w:val="00071E53"/>
    <w:rsid w:val="0007214C"/>
    <w:rsid w:val="00072C64"/>
    <w:rsid w:val="000751A4"/>
    <w:rsid w:val="00076331"/>
    <w:rsid w:val="000764C5"/>
    <w:rsid w:val="00076AAC"/>
    <w:rsid w:val="00076E35"/>
    <w:rsid w:val="00076F46"/>
    <w:rsid w:val="00077202"/>
    <w:rsid w:val="0008036B"/>
    <w:rsid w:val="00080E09"/>
    <w:rsid w:val="0008140F"/>
    <w:rsid w:val="00081A16"/>
    <w:rsid w:val="00082734"/>
    <w:rsid w:val="00082D04"/>
    <w:rsid w:val="000845AA"/>
    <w:rsid w:val="00085444"/>
    <w:rsid w:val="0008557C"/>
    <w:rsid w:val="00086E8D"/>
    <w:rsid w:val="00087995"/>
    <w:rsid w:val="000901F2"/>
    <w:rsid w:val="00090792"/>
    <w:rsid w:val="00090927"/>
    <w:rsid w:val="000937C4"/>
    <w:rsid w:val="00093841"/>
    <w:rsid w:val="00093E12"/>
    <w:rsid w:val="000944F2"/>
    <w:rsid w:val="00095A40"/>
    <w:rsid w:val="00095AF3"/>
    <w:rsid w:val="00096AB2"/>
    <w:rsid w:val="00096FFA"/>
    <w:rsid w:val="0009739D"/>
    <w:rsid w:val="000A1AE6"/>
    <w:rsid w:val="000A2085"/>
    <w:rsid w:val="000A2DA2"/>
    <w:rsid w:val="000A50A4"/>
    <w:rsid w:val="000A597F"/>
    <w:rsid w:val="000A5C9D"/>
    <w:rsid w:val="000A6025"/>
    <w:rsid w:val="000A62EB"/>
    <w:rsid w:val="000A6C46"/>
    <w:rsid w:val="000A7C0C"/>
    <w:rsid w:val="000B029D"/>
    <w:rsid w:val="000B094B"/>
    <w:rsid w:val="000B0CF5"/>
    <w:rsid w:val="000B0D1C"/>
    <w:rsid w:val="000B12E3"/>
    <w:rsid w:val="000B1B64"/>
    <w:rsid w:val="000B3702"/>
    <w:rsid w:val="000B37D0"/>
    <w:rsid w:val="000B4287"/>
    <w:rsid w:val="000B4D7F"/>
    <w:rsid w:val="000B6095"/>
    <w:rsid w:val="000C0D21"/>
    <w:rsid w:val="000C16D1"/>
    <w:rsid w:val="000C16D9"/>
    <w:rsid w:val="000C2833"/>
    <w:rsid w:val="000C2F8E"/>
    <w:rsid w:val="000C486C"/>
    <w:rsid w:val="000C58E0"/>
    <w:rsid w:val="000C73E6"/>
    <w:rsid w:val="000C7A25"/>
    <w:rsid w:val="000C7FB3"/>
    <w:rsid w:val="000D01C1"/>
    <w:rsid w:val="000D070D"/>
    <w:rsid w:val="000D104F"/>
    <w:rsid w:val="000D226A"/>
    <w:rsid w:val="000D22D1"/>
    <w:rsid w:val="000D2507"/>
    <w:rsid w:val="000D2743"/>
    <w:rsid w:val="000D2CDE"/>
    <w:rsid w:val="000D2EBA"/>
    <w:rsid w:val="000D3057"/>
    <w:rsid w:val="000D3DDF"/>
    <w:rsid w:val="000D5B3A"/>
    <w:rsid w:val="000D619E"/>
    <w:rsid w:val="000D68E2"/>
    <w:rsid w:val="000D6DE1"/>
    <w:rsid w:val="000E00AE"/>
    <w:rsid w:val="000E11F1"/>
    <w:rsid w:val="000E18F5"/>
    <w:rsid w:val="000E1B2C"/>
    <w:rsid w:val="000E2720"/>
    <w:rsid w:val="000E3255"/>
    <w:rsid w:val="000E3E10"/>
    <w:rsid w:val="000E4255"/>
    <w:rsid w:val="000E4CB5"/>
    <w:rsid w:val="000E52C8"/>
    <w:rsid w:val="000E7B19"/>
    <w:rsid w:val="000E7FBA"/>
    <w:rsid w:val="000F20BF"/>
    <w:rsid w:val="000F20DA"/>
    <w:rsid w:val="000F4042"/>
    <w:rsid w:val="000F6CB9"/>
    <w:rsid w:val="000F7F02"/>
    <w:rsid w:val="000F7FE1"/>
    <w:rsid w:val="001007F3"/>
    <w:rsid w:val="001015AD"/>
    <w:rsid w:val="0010179C"/>
    <w:rsid w:val="00102B68"/>
    <w:rsid w:val="00102DBF"/>
    <w:rsid w:val="0010303D"/>
    <w:rsid w:val="001035F6"/>
    <w:rsid w:val="00105772"/>
    <w:rsid w:val="001058C8"/>
    <w:rsid w:val="001115B0"/>
    <w:rsid w:val="00111A75"/>
    <w:rsid w:val="0011304C"/>
    <w:rsid w:val="0011358F"/>
    <w:rsid w:val="00115126"/>
    <w:rsid w:val="00116280"/>
    <w:rsid w:val="0011655A"/>
    <w:rsid w:val="00116E7E"/>
    <w:rsid w:val="0011740F"/>
    <w:rsid w:val="0011750D"/>
    <w:rsid w:val="0011794E"/>
    <w:rsid w:val="00117961"/>
    <w:rsid w:val="00117981"/>
    <w:rsid w:val="001179AD"/>
    <w:rsid w:val="001215F8"/>
    <w:rsid w:val="00121B2B"/>
    <w:rsid w:val="00121F5E"/>
    <w:rsid w:val="001222F2"/>
    <w:rsid w:val="001223B4"/>
    <w:rsid w:val="00124108"/>
    <w:rsid w:val="00125A59"/>
    <w:rsid w:val="00127C22"/>
    <w:rsid w:val="0013029A"/>
    <w:rsid w:val="00130356"/>
    <w:rsid w:val="00130404"/>
    <w:rsid w:val="00131FD0"/>
    <w:rsid w:val="0013203F"/>
    <w:rsid w:val="001331E8"/>
    <w:rsid w:val="00133260"/>
    <w:rsid w:val="001357FB"/>
    <w:rsid w:val="00135B5C"/>
    <w:rsid w:val="00136598"/>
    <w:rsid w:val="00137E5C"/>
    <w:rsid w:val="00137ECD"/>
    <w:rsid w:val="00142247"/>
    <w:rsid w:val="00144FD3"/>
    <w:rsid w:val="001455C4"/>
    <w:rsid w:val="001458B5"/>
    <w:rsid w:val="001458FE"/>
    <w:rsid w:val="00145CD5"/>
    <w:rsid w:val="001465E4"/>
    <w:rsid w:val="00146647"/>
    <w:rsid w:val="00146786"/>
    <w:rsid w:val="00146F45"/>
    <w:rsid w:val="001477A4"/>
    <w:rsid w:val="001500DE"/>
    <w:rsid w:val="00150D32"/>
    <w:rsid w:val="0015194C"/>
    <w:rsid w:val="00151BC2"/>
    <w:rsid w:val="00151D51"/>
    <w:rsid w:val="001534DA"/>
    <w:rsid w:val="0015552F"/>
    <w:rsid w:val="00156293"/>
    <w:rsid w:val="00156B1F"/>
    <w:rsid w:val="00156B86"/>
    <w:rsid w:val="00156E11"/>
    <w:rsid w:val="001571BA"/>
    <w:rsid w:val="00157C8D"/>
    <w:rsid w:val="00160514"/>
    <w:rsid w:val="00161073"/>
    <w:rsid w:val="00161337"/>
    <w:rsid w:val="00162D70"/>
    <w:rsid w:val="001635A4"/>
    <w:rsid w:val="00163FF5"/>
    <w:rsid w:val="001646F2"/>
    <w:rsid w:val="00164E06"/>
    <w:rsid w:val="001657E2"/>
    <w:rsid w:val="00165F34"/>
    <w:rsid w:val="00166A25"/>
    <w:rsid w:val="0016726A"/>
    <w:rsid w:val="00170DFD"/>
    <w:rsid w:val="00171CFB"/>
    <w:rsid w:val="0017223A"/>
    <w:rsid w:val="001725C7"/>
    <w:rsid w:val="00172E71"/>
    <w:rsid w:val="001733E1"/>
    <w:rsid w:val="0017348D"/>
    <w:rsid w:val="00173BE6"/>
    <w:rsid w:val="0017508B"/>
    <w:rsid w:val="00176A15"/>
    <w:rsid w:val="00176DD8"/>
    <w:rsid w:val="00180935"/>
    <w:rsid w:val="00181885"/>
    <w:rsid w:val="00181A1B"/>
    <w:rsid w:val="001827CD"/>
    <w:rsid w:val="00182A69"/>
    <w:rsid w:val="00182D58"/>
    <w:rsid w:val="001844FD"/>
    <w:rsid w:val="00184BB9"/>
    <w:rsid w:val="00184F77"/>
    <w:rsid w:val="00190CF0"/>
    <w:rsid w:val="00191CC9"/>
    <w:rsid w:val="001928AD"/>
    <w:rsid w:val="00192969"/>
    <w:rsid w:val="001932E5"/>
    <w:rsid w:val="001944AB"/>
    <w:rsid w:val="00194F75"/>
    <w:rsid w:val="00195630"/>
    <w:rsid w:val="00196A6A"/>
    <w:rsid w:val="001972CA"/>
    <w:rsid w:val="00197868"/>
    <w:rsid w:val="00197D6F"/>
    <w:rsid w:val="001A0536"/>
    <w:rsid w:val="001A0B23"/>
    <w:rsid w:val="001A1F1B"/>
    <w:rsid w:val="001A35A6"/>
    <w:rsid w:val="001A4BF5"/>
    <w:rsid w:val="001A6ED0"/>
    <w:rsid w:val="001B0527"/>
    <w:rsid w:val="001B0819"/>
    <w:rsid w:val="001B24ED"/>
    <w:rsid w:val="001B2E51"/>
    <w:rsid w:val="001B4599"/>
    <w:rsid w:val="001B530F"/>
    <w:rsid w:val="001B53FB"/>
    <w:rsid w:val="001B645A"/>
    <w:rsid w:val="001B716E"/>
    <w:rsid w:val="001B7ED7"/>
    <w:rsid w:val="001C0EBE"/>
    <w:rsid w:val="001C11BD"/>
    <w:rsid w:val="001C1356"/>
    <w:rsid w:val="001C190E"/>
    <w:rsid w:val="001C3CB8"/>
    <w:rsid w:val="001C465E"/>
    <w:rsid w:val="001C6937"/>
    <w:rsid w:val="001C6DFB"/>
    <w:rsid w:val="001C7970"/>
    <w:rsid w:val="001D04C3"/>
    <w:rsid w:val="001D350B"/>
    <w:rsid w:val="001D39FB"/>
    <w:rsid w:val="001D4671"/>
    <w:rsid w:val="001D4C55"/>
    <w:rsid w:val="001D4E91"/>
    <w:rsid w:val="001D52F6"/>
    <w:rsid w:val="001D53CF"/>
    <w:rsid w:val="001D5A4B"/>
    <w:rsid w:val="001D6A80"/>
    <w:rsid w:val="001D7868"/>
    <w:rsid w:val="001E02CD"/>
    <w:rsid w:val="001E09F8"/>
    <w:rsid w:val="001E18C1"/>
    <w:rsid w:val="001E1F3F"/>
    <w:rsid w:val="001E2109"/>
    <w:rsid w:val="001E5A68"/>
    <w:rsid w:val="001E7393"/>
    <w:rsid w:val="001E75B3"/>
    <w:rsid w:val="001F01D0"/>
    <w:rsid w:val="001F0CD5"/>
    <w:rsid w:val="001F0DE3"/>
    <w:rsid w:val="001F0FBD"/>
    <w:rsid w:val="001F2054"/>
    <w:rsid w:val="001F28A9"/>
    <w:rsid w:val="001F37BB"/>
    <w:rsid w:val="001F462E"/>
    <w:rsid w:val="001F4BBC"/>
    <w:rsid w:val="001F51CB"/>
    <w:rsid w:val="001F55DA"/>
    <w:rsid w:val="001F7630"/>
    <w:rsid w:val="00200BC5"/>
    <w:rsid w:val="002011BC"/>
    <w:rsid w:val="0020149E"/>
    <w:rsid w:val="00201634"/>
    <w:rsid w:val="00202D39"/>
    <w:rsid w:val="00203028"/>
    <w:rsid w:val="002042E2"/>
    <w:rsid w:val="0020491A"/>
    <w:rsid w:val="002055D2"/>
    <w:rsid w:val="00207267"/>
    <w:rsid w:val="00207919"/>
    <w:rsid w:val="00207DB8"/>
    <w:rsid w:val="00210622"/>
    <w:rsid w:val="00211244"/>
    <w:rsid w:val="00211A06"/>
    <w:rsid w:val="002124F2"/>
    <w:rsid w:val="00214226"/>
    <w:rsid w:val="002162D0"/>
    <w:rsid w:val="0021756F"/>
    <w:rsid w:val="002179C6"/>
    <w:rsid w:val="00217E94"/>
    <w:rsid w:val="002226E9"/>
    <w:rsid w:val="00222F9A"/>
    <w:rsid w:val="00223585"/>
    <w:rsid w:val="0022388C"/>
    <w:rsid w:val="00223C84"/>
    <w:rsid w:val="0022436F"/>
    <w:rsid w:val="00226073"/>
    <w:rsid w:val="00226ED5"/>
    <w:rsid w:val="00230EE4"/>
    <w:rsid w:val="002315F0"/>
    <w:rsid w:val="002319AC"/>
    <w:rsid w:val="00232655"/>
    <w:rsid w:val="00233F3C"/>
    <w:rsid w:val="0023466F"/>
    <w:rsid w:val="00237294"/>
    <w:rsid w:val="00241332"/>
    <w:rsid w:val="00242312"/>
    <w:rsid w:val="002442CD"/>
    <w:rsid w:val="00244537"/>
    <w:rsid w:val="00244EBB"/>
    <w:rsid w:val="002462F9"/>
    <w:rsid w:val="002470D8"/>
    <w:rsid w:val="00247D15"/>
    <w:rsid w:val="00250851"/>
    <w:rsid w:val="00250FEF"/>
    <w:rsid w:val="00252677"/>
    <w:rsid w:val="002539D4"/>
    <w:rsid w:val="00253C9F"/>
    <w:rsid w:val="00255429"/>
    <w:rsid w:val="00255F88"/>
    <w:rsid w:val="0025612C"/>
    <w:rsid w:val="0025670D"/>
    <w:rsid w:val="00257139"/>
    <w:rsid w:val="0025791E"/>
    <w:rsid w:val="00262583"/>
    <w:rsid w:val="00263839"/>
    <w:rsid w:val="00264356"/>
    <w:rsid w:val="002644E4"/>
    <w:rsid w:val="002655CD"/>
    <w:rsid w:val="00265841"/>
    <w:rsid w:val="00266100"/>
    <w:rsid w:val="002665C5"/>
    <w:rsid w:val="002673C2"/>
    <w:rsid w:val="0027015A"/>
    <w:rsid w:val="00272AB7"/>
    <w:rsid w:val="00275C51"/>
    <w:rsid w:val="00275D47"/>
    <w:rsid w:val="00277223"/>
    <w:rsid w:val="00280980"/>
    <w:rsid w:val="00280CF2"/>
    <w:rsid w:val="00281CEA"/>
    <w:rsid w:val="00282A23"/>
    <w:rsid w:val="00283272"/>
    <w:rsid w:val="00283412"/>
    <w:rsid w:val="00285696"/>
    <w:rsid w:val="002866D1"/>
    <w:rsid w:val="00287C53"/>
    <w:rsid w:val="00287C77"/>
    <w:rsid w:val="00290E0A"/>
    <w:rsid w:val="002910F1"/>
    <w:rsid w:val="0029134D"/>
    <w:rsid w:val="00291C23"/>
    <w:rsid w:val="00293744"/>
    <w:rsid w:val="002956FC"/>
    <w:rsid w:val="00297E24"/>
    <w:rsid w:val="00297FB0"/>
    <w:rsid w:val="002A08C8"/>
    <w:rsid w:val="002A0DF6"/>
    <w:rsid w:val="002A3D1B"/>
    <w:rsid w:val="002A440B"/>
    <w:rsid w:val="002B008C"/>
    <w:rsid w:val="002B1597"/>
    <w:rsid w:val="002B2DAB"/>
    <w:rsid w:val="002B36BB"/>
    <w:rsid w:val="002B3BB8"/>
    <w:rsid w:val="002B3F9B"/>
    <w:rsid w:val="002B4300"/>
    <w:rsid w:val="002B6085"/>
    <w:rsid w:val="002B781E"/>
    <w:rsid w:val="002C0EF7"/>
    <w:rsid w:val="002C0F72"/>
    <w:rsid w:val="002C1396"/>
    <w:rsid w:val="002C1D62"/>
    <w:rsid w:val="002C2E17"/>
    <w:rsid w:val="002C4E46"/>
    <w:rsid w:val="002C4FB9"/>
    <w:rsid w:val="002C5604"/>
    <w:rsid w:val="002C5886"/>
    <w:rsid w:val="002C744D"/>
    <w:rsid w:val="002C7A81"/>
    <w:rsid w:val="002C7EA3"/>
    <w:rsid w:val="002D0351"/>
    <w:rsid w:val="002D06BA"/>
    <w:rsid w:val="002D121F"/>
    <w:rsid w:val="002D12B1"/>
    <w:rsid w:val="002D13F2"/>
    <w:rsid w:val="002D1848"/>
    <w:rsid w:val="002D1A8B"/>
    <w:rsid w:val="002D36EF"/>
    <w:rsid w:val="002D3897"/>
    <w:rsid w:val="002D3DD7"/>
    <w:rsid w:val="002D4735"/>
    <w:rsid w:val="002D4918"/>
    <w:rsid w:val="002D54D0"/>
    <w:rsid w:val="002D5CBE"/>
    <w:rsid w:val="002D5D37"/>
    <w:rsid w:val="002E34D4"/>
    <w:rsid w:val="002E5134"/>
    <w:rsid w:val="002E5B10"/>
    <w:rsid w:val="002E6434"/>
    <w:rsid w:val="002F0065"/>
    <w:rsid w:val="002F0F63"/>
    <w:rsid w:val="002F18F5"/>
    <w:rsid w:val="002F2A93"/>
    <w:rsid w:val="002F327F"/>
    <w:rsid w:val="002F39B1"/>
    <w:rsid w:val="002F3E00"/>
    <w:rsid w:val="002F420C"/>
    <w:rsid w:val="002F4AD5"/>
    <w:rsid w:val="002F5A04"/>
    <w:rsid w:val="002F5D50"/>
    <w:rsid w:val="00300778"/>
    <w:rsid w:val="0030228D"/>
    <w:rsid w:val="003026EF"/>
    <w:rsid w:val="00302732"/>
    <w:rsid w:val="00302CCD"/>
    <w:rsid w:val="00302E1E"/>
    <w:rsid w:val="003037BB"/>
    <w:rsid w:val="0030420A"/>
    <w:rsid w:val="003043C9"/>
    <w:rsid w:val="00304512"/>
    <w:rsid w:val="00305681"/>
    <w:rsid w:val="003059D8"/>
    <w:rsid w:val="00306371"/>
    <w:rsid w:val="00306A39"/>
    <w:rsid w:val="003070CD"/>
    <w:rsid w:val="00312A11"/>
    <w:rsid w:val="00312B1E"/>
    <w:rsid w:val="00312EB1"/>
    <w:rsid w:val="00314791"/>
    <w:rsid w:val="00314ABC"/>
    <w:rsid w:val="003201DC"/>
    <w:rsid w:val="003213C1"/>
    <w:rsid w:val="003218EA"/>
    <w:rsid w:val="00321B55"/>
    <w:rsid w:val="003223AC"/>
    <w:rsid w:val="00322747"/>
    <w:rsid w:val="0032283B"/>
    <w:rsid w:val="0032323E"/>
    <w:rsid w:val="003236B4"/>
    <w:rsid w:val="00323AF2"/>
    <w:rsid w:val="00323C42"/>
    <w:rsid w:val="003242B9"/>
    <w:rsid w:val="003247C5"/>
    <w:rsid w:val="00324E39"/>
    <w:rsid w:val="003253BC"/>
    <w:rsid w:val="0032632E"/>
    <w:rsid w:val="00326E41"/>
    <w:rsid w:val="00327D33"/>
    <w:rsid w:val="00330C89"/>
    <w:rsid w:val="00331076"/>
    <w:rsid w:val="00332591"/>
    <w:rsid w:val="00332BFB"/>
    <w:rsid w:val="00333783"/>
    <w:rsid w:val="00334330"/>
    <w:rsid w:val="003344C3"/>
    <w:rsid w:val="003356A8"/>
    <w:rsid w:val="00337514"/>
    <w:rsid w:val="00337D31"/>
    <w:rsid w:val="00337F7F"/>
    <w:rsid w:val="0034175D"/>
    <w:rsid w:val="00342691"/>
    <w:rsid w:val="00342AD0"/>
    <w:rsid w:val="003434C2"/>
    <w:rsid w:val="00343E0D"/>
    <w:rsid w:val="00343EC4"/>
    <w:rsid w:val="0034451F"/>
    <w:rsid w:val="00344EF9"/>
    <w:rsid w:val="00344FA6"/>
    <w:rsid w:val="003457A4"/>
    <w:rsid w:val="00345C11"/>
    <w:rsid w:val="00345D22"/>
    <w:rsid w:val="003465FC"/>
    <w:rsid w:val="00347910"/>
    <w:rsid w:val="00350759"/>
    <w:rsid w:val="003508A1"/>
    <w:rsid w:val="003509EC"/>
    <w:rsid w:val="00350E11"/>
    <w:rsid w:val="00351453"/>
    <w:rsid w:val="003519B5"/>
    <w:rsid w:val="0035206C"/>
    <w:rsid w:val="003526FE"/>
    <w:rsid w:val="00352F63"/>
    <w:rsid w:val="00354F7A"/>
    <w:rsid w:val="00355BAF"/>
    <w:rsid w:val="00356C1D"/>
    <w:rsid w:val="003608CA"/>
    <w:rsid w:val="00360BA7"/>
    <w:rsid w:val="003636F8"/>
    <w:rsid w:val="003648BE"/>
    <w:rsid w:val="0036685D"/>
    <w:rsid w:val="003668C4"/>
    <w:rsid w:val="0037208C"/>
    <w:rsid w:val="00373961"/>
    <w:rsid w:val="0037459C"/>
    <w:rsid w:val="00375C07"/>
    <w:rsid w:val="00375D1E"/>
    <w:rsid w:val="00377D49"/>
    <w:rsid w:val="0038042F"/>
    <w:rsid w:val="00382723"/>
    <w:rsid w:val="003827FD"/>
    <w:rsid w:val="003829A0"/>
    <w:rsid w:val="00383B26"/>
    <w:rsid w:val="00384B7F"/>
    <w:rsid w:val="00385340"/>
    <w:rsid w:val="0038567B"/>
    <w:rsid w:val="003873F5"/>
    <w:rsid w:val="0038765E"/>
    <w:rsid w:val="00387A9C"/>
    <w:rsid w:val="003901E1"/>
    <w:rsid w:val="0039299F"/>
    <w:rsid w:val="00392A0D"/>
    <w:rsid w:val="00392DB4"/>
    <w:rsid w:val="003941F9"/>
    <w:rsid w:val="0039596F"/>
    <w:rsid w:val="003A0009"/>
    <w:rsid w:val="003A0C43"/>
    <w:rsid w:val="003A123B"/>
    <w:rsid w:val="003A3491"/>
    <w:rsid w:val="003A37EE"/>
    <w:rsid w:val="003A5493"/>
    <w:rsid w:val="003A59D5"/>
    <w:rsid w:val="003A5B4C"/>
    <w:rsid w:val="003A71D3"/>
    <w:rsid w:val="003A7C36"/>
    <w:rsid w:val="003B0E37"/>
    <w:rsid w:val="003B0F6D"/>
    <w:rsid w:val="003B2906"/>
    <w:rsid w:val="003B5199"/>
    <w:rsid w:val="003B533A"/>
    <w:rsid w:val="003B5574"/>
    <w:rsid w:val="003B5684"/>
    <w:rsid w:val="003B7421"/>
    <w:rsid w:val="003C17B3"/>
    <w:rsid w:val="003C2D99"/>
    <w:rsid w:val="003C3566"/>
    <w:rsid w:val="003C3D14"/>
    <w:rsid w:val="003C4E6D"/>
    <w:rsid w:val="003C544D"/>
    <w:rsid w:val="003C6D48"/>
    <w:rsid w:val="003D03D1"/>
    <w:rsid w:val="003D071D"/>
    <w:rsid w:val="003D1609"/>
    <w:rsid w:val="003D1B3C"/>
    <w:rsid w:val="003D2122"/>
    <w:rsid w:val="003D2384"/>
    <w:rsid w:val="003D2953"/>
    <w:rsid w:val="003D31E0"/>
    <w:rsid w:val="003D3278"/>
    <w:rsid w:val="003D3358"/>
    <w:rsid w:val="003D3789"/>
    <w:rsid w:val="003D43BA"/>
    <w:rsid w:val="003D4AED"/>
    <w:rsid w:val="003D4DDE"/>
    <w:rsid w:val="003D5679"/>
    <w:rsid w:val="003D615A"/>
    <w:rsid w:val="003D76E5"/>
    <w:rsid w:val="003E0110"/>
    <w:rsid w:val="003E1F9E"/>
    <w:rsid w:val="003E2238"/>
    <w:rsid w:val="003E2D9E"/>
    <w:rsid w:val="003E2F37"/>
    <w:rsid w:val="003E3E24"/>
    <w:rsid w:val="003E533E"/>
    <w:rsid w:val="003E571C"/>
    <w:rsid w:val="003E64D5"/>
    <w:rsid w:val="003E7797"/>
    <w:rsid w:val="003E798A"/>
    <w:rsid w:val="003F2CFC"/>
    <w:rsid w:val="003F4400"/>
    <w:rsid w:val="003F4DB0"/>
    <w:rsid w:val="003F57A4"/>
    <w:rsid w:val="003F5987"/>
    <w:rsid w:val="003F5A3E"/>
    <w:rsid w:val="003F5EA4"/>
    <w:rsid w:val="003F6F9C"/>
    <w:rsid w:val="003F6FE3"/>
    <w:rsid w:val="003F7523"/>
    <w:rsid w:val="00401312"/>
    <w:rsid w:val="00401DA6"/>
    <w:rsid w:val="004026BA"/>
    <w:rsid w:val="004032DE"/>
    <w:rsid w:val="004044DC"/>
    <w:rsid w:val="00405B8F"/>
    <w:rsid w:val="00405BBF"/>
    <w:rsid w:val="004065D7"/>
    <w:rsid w:val="00406F93"/>
    <w:rsid w:val="0041196C"/>
    <w:rsid w:val="00411C3B"/>
    <w:rsid w:val="00411DD6"/>
    <w:rsid w:val="00412D09"/>
    <w:rsid w:val="00412F8F"/>
    <w:rsid w:val="0041304B"/>
    <w:rsid w:val="0041448A"/>
    <w:rsid w:val="004149E7"/>
    <w:rsid w:val="00416161"/>
    <w:rsid w:val="00416768"/>
    <w:rsid w:val="00416781"/>
    <w:rsid w:val="004178DE"/>
    <w:rsid w:val="004220A7"/>
    <w:rsid w:val="00425345"/>
    <w:rsid w:val="004255E7"/>
    <w:rsid w:val="004264D5"/>
    <w:rsid w:val="004273D0"/>
    <w:rsid w:val="00430D29"/>
    <w:rsid w:val="004311EC"/>
    <w:rsid w:val="00431C23"/>
    <w:rsid w:val="00432CBB"/>
    <w:rsid w:val="00432E0C"/>
    <w:rsid w:val="00433263"/>
    <w:rsid w:val="0043375E"/>
    <w:rsid w:val="00433ACA"/>
    <w:rsid w:val="00433D26"/>
    <w:rsid w:val="004340DF"/>
    <w:rsid w:val="004345D5"/>
    <w:rsid w:val="00434827"/>
    <w:rsid w:val="00434F3C"/>
    <w:rsid w:val="00435CAB"/>
    <w:rsid w:val="0043675A"/>
    <w:rsid w:val="004414A6"/>
    <w:rsid w:val="00442AA9"/>
    <w:rsid w:val="004430A2"/>
    <w:rsid w:val="00443D4F"/>
    <w:rsid w:val="004443AC"/>
    <w:rsid w:val="00444AF4"/>
    <w:rsid w:val="00446272"/>
    <w:rsid w:val="00446759"/>
    <w:rsid w:val="00447042"/>
    <w:rsid w:val="0044787A"/>
    <w:rsid w:val="004501F9"/>
    <w:rsid w:val="00450486"/>
    <w:rsid w:val="004515B7"/>
    <w:rsid w:val="004517CF"/>
    <w:rsid w:val="00452BA6"/>
    <w:rsid w:val="00452E40"/>
    <w:rsid w:val="0045390D"/>
    <w:rsid w:val="00455D1A"/>
    <w:rsid w:val="00456794"/>
    <w:rsid w:val="00456B2C"/>
    <w:rsid w:val="0045766A"/>
    <w:rsid w:val="00462237"/>
    <w:rsid w:val="00462544"/>
    <w:rsid w:val="004628C6"/>
    <w:rsid w:val="00463682"/>
    <w:rsid w:val="00465C25"/>
    <w:rsid w:val="0046670C"/>
    <w:rsid w:val="00466B02"/>
    <w:rsid w:val="00470C6F"/>
    <w:rsid w:val="00471872"/>
    <w:rsid w:val="00471E6C"/>
    <w:rsid w:val="0047399D"/>
    <w:rsid w:val="00474705"/>
    <w:rsid w:val="004748C6"/>
    <w:rsid w:val="00474ED9"/>
    <w:rsid w:val="004774EA"/>
    <w:rsid w:val="004809D0"/>
    <w:rsid w:val="00480A67"/>
    <w:rsid w:val="00480A92"/>
    <w:rsid w:val="004811E7"/>
    <w:rsid w:val="004817A6"/>
    <w:rsid w:val="00481EC1"/>
    <w:rsid w:val="0048262E"/>
    <w:rsid w:val="00483776"/>
    <w:rsid w:val="00484270"/>
    <w:rsid w:val="0048457C"/>
    <w:rsid w:val="00486A16"/>
    <w:rsid w:val="00491527"/>
    <w:rsid w:val="0049154B"/>
    <w:rsid w:val="004930DA"/>
    <w:rsid w:val="004936D8"/>
    <w:rsid w:val="004948AA"/>
    <w:rsid w:val="00496958"/>
    <w:rsid w:val="004A0EFC"/>
    <w:rsid w:val="004A1FD2"/>
    <w:rsid w:val="004A35D4"/>
    <w:rsid w:val="004A535D"/>
    <w:rsid w:val="004A6650"/>
    <w:rsid w:val="004A6C9B"/>
    <w:rsid w:val="004A6D59"/>
    <w:rsid w:val="004A76F4"/>
    <w:rsid w:val="004B069A"/>
    <w:rsid w:val="004B0B48"/>
    <w:rsid w:val="004B1B4C"/>
    <w:rsid w:val="004B1BD7"/>
    <w:rsid w:val="004B2371"/>
    <w:rsid w:val="004B32D1"/>
    <w:rsid w:val="004B3845"/>
    <w:rsid w:val="004B502F"/>
    <w:rsid w:val="004B54F7"/>
    <w:rsid w:val="004B5A80"/>
    <w:rsid w:val="004B663F"/>
    <w:rsid w:val="004B77E6"/>
    <w:rsid w:val="004B7956"/>
    <w:rsid w:val="004B7B6F"/>
    <w:rsid w:val="004C0809"/>
    <w:rsid w:val="004C19DA"/>
    <w:rsid w:val="004C19E6"/>
    <w:rsid w:val="004C2B13"/>
    <w:rsid w:val="004C4271"/>
    <w:rsid w:val="004C4660"/>
    <w:rsid w:val="004C4A74"/>
    <w:rsid w:val="004C4B05"/>
    <w:rsid w:val="004C531B"/>
    <w:rsid w:val="004C563D"/>
    <w:rsid w:val="004C6126"/>
    <w:rsid w:val="004C6458"/>
    <w:rsid w:val="004C6757"/>
    <w:rsid w:val="004D09AE"/>
    <w:rsid w:val="004D4EC1"/>
    <w:rsid w:val="004D5282"/>
    <w:rsid w:val="004D53A2"/>
    <w:rsid w:val="004D5788"/>
    <w:rsid w:val="004D5C90"/>
    <w:rsid w:val="004D60ED"/>
    <w:rsid w:val="004E0889"/>
    <w:rsid w:val="004E2172"/>
    <w:rsid w:val="004E2C8B"/>
    <w:rsid w:val="004E2F23"/>
    <w:rsid w:val="004E4368"/>
    <w:rsid w:val="004E4B26"/>
    <w:rsid w:val="004E4FC6"/>
    <w:rsid w:val="004E607C"/>
    <w:rsid w:val="004E6374"/>
    <w:rsid w:val="004E6B4A"/>
    <w:rsid w:val="004E7361"/>
    <w:rsid w:val="004F0637"/>
    <w:rsid w:val="004F0706"/>
    <w:rsid w:val="004F14BB"/>
    <w:rsid w:val="004F16A1"/>
    <w:rsid w:val="004F16F8"/>
    <w:rsid w:val="004F1CAE"/>
    <w:rsid w:val="004F3920"/>
    <w:rsid w:val="004F44FE"/>
    <w:rsid w:val="004F5A13"/>
    <w:rsid w:val="004F5C45"/>
    <w:rsid w:val="004F6003"/>
    <w:rsid w:val="004F621D"/>
    <w:rsid w:val="004F67C5"/>
    <w:rsid w:val="00503B48"/>
    <w:rsid w:val="00503EFE"/>
    <w:rsid w:val="00503F99"/>
    <w:rsid w:val="00504FDA"/>
    <w:rsid w:val="0050539C"/>
    <w:rsid w:val="0050546A"/>
    <w:rsid w:val="00505DB2"/>
    <w:rsid w:val="005070C6"/>
    <w:rsid w:val="00507168"/>
    <w:rsid w:val="0050761E"/>
    <w:rsid w:val="005077E2"/>
    <w:rsid w:val="00507DA4"/>
    <w:rsid w:val="005109F7"/>
    <w:rsid w:val="00514D83"/>
    <w:rsid w:val="005158F8"/>
    <w:rsid w:val="00516D05"/>
    <w:rsid w:val="00516DC0"/>
    <w:rsid w:val="005175AA"/>
    <w:rsid w:val="00517A98"/>
    <w:rsid w:val="00517F9D"/>
    <w:rsid w:val="0052046C"/>
    <w:rsid w:val="00521C3D"/>
    <w:rsid w:val="0052261E"/>
    <w:rsid w:val="0052327C"/>
    <w:rsid w:val="005234A0"/>
    <w:rsid w:val="0052358C"/>
    <w:rsid w:val="0052489C"/>
    <w:rsid w:val="00524EF7"/>
    <w:rsid w:val="00525207"/>
    <w:rsid w:val="00525518"/>
    <w:rsid w:val="00526234"/>
    <w:rsid w:val="00526880"/>
    <w:rsid w:val="00530DE0"/>
    <w:rsid w:val="00532348"/>
    <w:rsid w:val="00535468"/>
    <w:rsid w:val="005359B9"/>
    <w:rsid w:val="00535FA2"/>
    <w:rsid w:val="005403F6"/>
    <w:rsid w:val="00540998"/>
    <w:rsid w:val="0054134A"/>
    <w:rsid w:val="005433BF"/>
    <w:rsid w:val="00544DA2"/>
    <w:rsid w:val="0054651E"/>
    <w:rsid w:val="0054674C"/>
    <w:rsid w:val="00546EDE"/>
    <w:rsid w:val="005477B0"/>
    <w:rsid w:val="00547EBE"/>
    <w:rsid w:val="005507E1"/>
    <w:rsid w:val="005510F7"/>
    <w:rsid w:val="00551133"/>
    <w:rsid w:val="00552778"/>
    <w:rsid w:val="00555600"/>
    <w:rsid w:val="005566CA"/>
    <w:rsid w:val="00557849"/>
    <w:rsid w:val="00560162"/>
    <w:rsid w:val="0056022F"/>
    <w:rsid w:val="00560481"/>
    <w:rsid w:val="0056096B"/>
    <w:rsid w:val="00560B2A"/>
    <w:rsid w:val="00561C8D"/>
    <w:rsid w:val="00561E7B"/>
    <w:rsid w:val="0056270F"/>
    <w:rsid w:val="0056410E"/>
    <w:rsid w:val="005651CE"/>
    <w:rsid w:val="00565345"/>
    <w:rsid w:val="005653D3"/>
    <w:rsid w:val="0056623C"/>
    <w:rsid w:val="00567403"/>
    <w:rsid w:val="00567B42"/>
    <w:rsid w:val="005709ED"/>
    <w:rsid w:val="00570C2F"/>
    <w:rsid w:val="00572501"/>
    <w:rsid w:val="0057259C"/>
    <w:rsid w:val="005750E4"/>
    <w:rsid w:val="005751C3"/>
    <w:rsid w:val="005765FF"/>
    <w:rsid w:val="0057722B"/>
    <w:rsid w:val="0057753C"/>
    <w:rsid w:val="00580E64"/>
    <w:rsid w:val="005820AA"/>
    <w:rsid w:val="005820F0"/>
    <w:rsid w:val="00582A85"/>
    <w:rsid w:val="00582F85"/>
    <w:rsid w:val="00583804"/>
    <w:rsid w:val="00584970"/>
    <w:rsid w:val="00585304"/>
    <w:rsid w:val="00585585"/>
    <w:rsid w:val="00585D6F"/>
    <w:rsid w:val="0058691C"/>
    <w:rsid w:val="00587DD1"/>
    <w:rsid w:val="00590298"/>
    <w:rsid w:val="00591CEA"/>
    <w:rsid w:val="00593218"/>
    <w:rsid w:val="00594B6A"/>
    <w:rsid w:val="0059572C"/>
    <w:rsid w:val="00596090"/>
    <w:rsid w:val="005A02F1"/>
    <w:rsid w:val="005A0B48"/>
    <w:rsid w:val="005A0F2A"/>
    <w:rsid w:val="005A23E1"/>
    <w:rsid w:val="005A2A96"/>
    <w:rsid w:val="005A3AE4"/>
    <w:rsid w:val="005A5758"/>
    <w:rsid w:val="005A596B"/>
    <w:rsid w:val="005A5BF9"/>
    <w:rsid w:val="005B02B2"/>
    <w:rsid w:val="005B03E8"/>
    <w:rsid w:val="005B0C49"/>
    <w:rsid w:val="005B19E2"/>
    <w:rsid w:val="005B2228"/>
    <w:rsid w:val="005B2E85"/>
    <w:rsid w:val="005B4878"/>
    <w:rsid w:val="005C3134"/>
    <w:rsid w:val="005C3441"/>
    <w:rsid w:val="005C42EC"/>
    <w:rsid w:val="005C4724"/>
    <w:rsid w:val="005C52BF"/>
    <w:rsid w:val="005C532E"/>
    <w:rsid w:val="005C583C"/>
    <w:rsid w:val="005C65A9"/>
    <w:rsid w:val="005C674E"/>
    <w:rsid w:val="005C6ED6"/>
    <w:rsid w:val="005C6EF4"/>
    <w:rsid w:val="005C762C"/>
    <w:rsid w:val="005D33BC"/>
    <w:rsid w:val="005D3D3D"/>
    <w:rsid w:val="005D42CE"/>
    <w:rsid w:val="005D6863"/>
    <w:rsid w:val="005E0A7B"/>
    <w:rsid w:val="005E0DA4"/>
    <w:rsid w:val="005E0F92"/>
    <w:rsid w:val="005E1113"/>
    <w:rsid w:val="005E1A9C"/>
    <w:rsid w:val="005E280B"/>
    <w:rsid w:val="005E2B54"/>
    <w:rsid w:val="005E33A9"/>
    <w:rsid w:val="005E3B5C"/>
    <w:rsid w:val="005E462F"/>
    <w:rsid w:val="005E4B0F"/>
    <w:rsid w:val="005F00AC"/>
    <w:rsid w:val="005F1057"/>
    <w:rsid w:val="005F2606"/>
    <w:rsid w:val="005F279B"/>
    <w:rsid w:val="005F4415"/>
    <w:rsid w:val="005F5D33"/>
    <w:rsid w:val="005F6CC2"/>
    <w:rsid w:val="005F72DB"/>
    <w:rsid w:val="005F7E45"/>
    <w:rsid w:val="006019F7"/>
    <w:rsid w:val="00603E42"/>
    <w:rsid w:val="0060403E"/>
    <w:rsid w:val="00604465"/>
    <w:rsid w:val="006053F3"/>
    <w:rsid w:val="0060559C"/>
    <w:rsid w:val="00605823"/>
    <w:rsid w:val="00605D18"/>
    <w:rsid w:val="00607B19"/>
    <w:rsid w:val="00610531"/>
    <w:rsid w:val="00611284"/>
    <w:rsid w:val="0061154B"/>
    <w:rsid w:val="0061169B"/>
    <w:rsid w:val="006132D0"/>
    <w:rsid w:val="0061405F"/>
    <w:rsid w:val="006143D2"/>
    <w:rsid w:val="006168A5"/>
    <w:rsid w:val="0061748F"/>
    <w:rsid w:val="00617BB7"/>
    <w:rsid w:val="00622A64"/>
    <w:rsid w:val="00624A85"/>
    <w:rsid w:val="0062585D"/>
    <w:rsid w:val="00625C44"/>
    <w:rsid w:val="00625FBE"/>
    <w:rsid w:val="00626545"/>
    <w:rsid w:val="00627936"/>
    <w:rsid w:val="006304BD"/>
    <w:rsid w:val="00631C7F"/>
    <w:rsid w:val="00632354"/>
    <w:rsid w:val="00632704"/>
    <w:rsid w:val="00633B51"/>
    <w:rsid w:val="00633EF0"/>
    <w:rsid w:val="006353B3"/>
    <w:rsid w:val="00635734"/>
    <w:rsid w:val="006358A7"/>
    <w:rsid w:val="0063592C"/>
    <w:rsid w:val="00635990"/>
    <w:rsid w:val="00635D24"/>
    <w:rsid w:val="00636F84"/>
    <w:rsid w:val="0064196A"/>
    <w:rsid w:val="0064350F"/>
    <w:rsid w:val="00645401"/>
    <w:rsid w:val="00646768"/>
    <w:rsid w:val="00646F6D"/>
    <w:rsid w:val="00647090"/>
    <w:rsid w:val="0064776C"/>
    <w:rsid w:val="006479FE"/>
    <w:rsid w:val="00647B6A"/>
    <w:rsid w:val="00647E57"/>
    <w:rsid w:val="00651475"/>
    <w:rsid w:val="00652447"/>
    <w:rsid w:val="00654E63"/>
    <w:rsid w:val="0065521E"/>
    <w:rsid w:val="006556DD"/>
    <w:rsid w:val="00656714"/>
    <w:rsid w:val="006572CA"/>
    <w:rsid w:val="00657993"/>
    <w:rsid w:val="00660975"/>
    <w:rsid w:val="00660FDB"/>
    <w:rsid w:val="00661884"/>
    <w:rsid w:val="00663F13"/>
    <w:rsid w:val="00663F8D"/>
    <w:rsid w:val="006642B2"/>
    <w:rsid w:val="00664E62"/>
    <w:rsid w:val="00665013"/>
    <w:rsid w:val="00665BCD"/>
    <w:rsid w:val="00666DAA"/>
    <w:rsid w:val="00666F82"/>
    <w:rsid w:val="006705CF"/>
    <w:rsid w:val="00671326"/>
    <w:rsid w:val="0067148E"/>
    <w:rsid w:val="006717C6"/>
    <w:rsid w:val="0067220D"/>
    <w:rsid w:val="006746EC"/>
    <w:rsid w:val="00675074"/>
    <w:rsid w:val="006759E8"/>
    <w:rsid w:val="00675FC9"/>
    <w:rsid w:val="006763D5"/>
    <w:rsid w:val="0067752F"/>
    <w:rsid w:val="006776FF"/>
    <w:rsid w:val="0067791F"/>
    <w:rsid w:val="00680649"/>
    <w:rsid w:val="006812E0"/>
    <w:rsid w:val="00681A2F"/>
    <w:rsid w:val="00682372"/>
    <w:rsid w:val="00682DC1"/>
    <w:rsid w:val="0068309E"/>
    <w:rsid w:val="00683FAB"/>
    <w:rsid w:val="006843BC"/>
    <w:rsid w:val="00684A40"/>
    <w:rsid w:val="00684B55"/>
    <w:rsid w:val="00684C67"/>
    <w:rsid w:val="006850EF"/>
    <w:rsid w:val="006851C5"/>
    <w:rsid w:val="00685554"/>
    <w:rsid w:val="006857AF"/>
    <w:rsid w:val="00686359"/>
    <w:rsid w:val="006874EC"/>
    <w:rsid w:val="00687C2F"/>
    <w:rsid w:val="00687C61"/>
    <w:rsid w:val="00690ECA"/>
    <w:rsid w:val="00691816"/>
    <w:rsid w:val="00691820"/>
    <w:rsid w:val="00691B69"/>
    <w:rsid w:val="006921E6"/>
    <w:rsid w:val="0069263B"/>
    <w:rsid w:val="00693402"/>
    <w:rsid w:val="006942CF"/>
    <w:rsid w:val="006967DF"/>
    <w:rsid w:val="0069688A"/>
    <w:rsid w:val="00697467"/>
    <w:rsid w:val="00697BEF"/>
    <w:rsid w:val="006A25A5"/>
    <w:rsid w:val="006A2CFE"/>
    <w:rsid w:val="006A350E"/>
    <w:rsid w:val="006A4632"/>
    <w:rsid w:val="006A4DAA"/>
    <w:rsid w:val="006A51D7"/>
    <w:rsid w:val="006A7B58"/>
    <w:rsid w:val="006A7D87"/>
    <w:rsid w:val="006B0938"/>
    <w:rsid w:val="006B17E6"/>
    <w:rsid w:val="006B21E6"/>
    <w:rsid w:val="006B56C8"/>
    <w:rsid w:val="006B5970"/>
    <w:rsid w:val="006C0FA0"/>
    <w:rsid w:val="006C2D47"/>
    <w:rsid w:val="006C3DF5"/>
    <w:rsid w:val="006C4D28"/>
    <w:rsid w:val="006C5F6D"/>
    <w:rsid w:val="006C6C9C"/>
    <w:rsid w:val="006C719C"/>
    <w:rsid w:val="006D0BAF"/>
    <w:rsid w:val="006D10E9"/>
    <w:rsid w:val="006D1495"/>
    <w:rsid w:val="006D5950"/>
    <w:rsid w:val="006D643E"/>
    <w:rsid w:val="006D6737"/>
    <w:rsid w:val="006D6C76"/>
    <w:rsid w:val="006E0701"/>
    <w:rsid w:val="006E11C4"/>
    <w:rsid w:val="006E1314"/>
    <w:rsid w:val="006E1B60"/>
    <w:rsid w:val="006E2644"/>
    <w:rsid w:val="006E2B97"/>
    <w:rsid w:val="006E5CB6"/>
    <w:rsid w:val="006E7B41"/>
    <w:rsid w:val="006E7E03"/>
    <w:rsid w:val="006F030E"/>
    <w:rsid w:val="006F03CD"/>
    <w:rsid w:val="006F0C2D"/>
    <w:rsid w:val="006F1357"/>
    <w:rsid w:val="006F29C6"/>
    <w:rsid w:val="006F34BC"/>
    <w:rsid w:val="006F4268"/>
    <w:rsid w:val="006F4563"/>
    <w:rsid w:val="006F5148"/>
    <w:rsid w:val="006F58A8"/>
    <w:rsid w:val="006F5B73"/>
    <w:rsid w:val="006F5F88"/>
    <w:rsid w:val="006F6066"/>
    <w:rsid w:val="006F6808"/>
    <w:rsid w:val="00700889"/>
    <w:rsid w:val="007024E3"/>
    <w:rsid w:val="0070273C"/>
    <w:rsid w:val="00702CE5"/>
    <w:rsid w:val="00702FEA"/>
    <w:rsid w:val="00705512"/>
    <w:rsid w:val="007105CA"/>
    <w:rsid w:val="007109AE"/>
    <w:rsid w:val="00710F3E"/>
    <w:rsid w:val="007111AB"/>
    <w:rsid w:val="0071149D"/>
    <w:rsid w:val="0071283E"/>
    <w:rsid w:val="007134F3"/>
    <w:rsid w:val="00713510"/>
    <w:rsid w:val="00714D86"/>
    <w:rsid w:val="00714E82"/>
    <w:rsid w:val="00715326"/>
    <w:rsid w:val="007155F7"/>
    <w:rsid w:val="007156F0"/>
    <w:rsid w:val="00716628"/>
    <w:rsid w:val="00716678"/>
    <w:rsid w:val="00716BE2"/>
    <w:rsid w:val="00717500"/>
    <w:rsid w:val="007205E2"/>
    <w:rsid w:val="0072075C"/>
    <w:rsid w:val="00720E34"/>
    <w:rsid w:val="00721749"/>
    <w:rsid w:val="007224D1"/>
    <w:rsid w:val="007228D6"/>
    <w:rsid w:val="00723A2D"/>
    <w:rsid w:val="00725258"/>
    <w:rsid w:val="007255EC"/>
    <w:rsid w:val="007260EF"/>
    <w:rsid w:val="00726BA5"/>
    <w:rsid w:val="00727B3E"/>
    <w:rsid w:val="00727D5D"/>
    <w:rsid w:val="007306DB"/>
    <w:rsid w:val="007315D2"/>
    <w:rsid w:val="00731EB4"/>
    <w:rsid w:val="007320D1"/>
    <w:rsid w:val="00732D40"/>
    <w:rsid w:val="00734518"/>
    <w:rsid w:val="007368F7"/>
    <w:rsid w:val="00737012"/>
    <w:rsid w:val="00737305"/>
    <w:rsid w:val="00740F84"/>
    <w:rsid w:val="00741F93"/>
    <w:rsid w:val="007425D2"/>
    <w:rsid w:val="007427E8"/>
    <w:rsid w:val="00743929"/>
    <w:rsid w:val="00743C35"/>
    <w:rsid w:val="007448EE"/>
    <w:rsid w:val="007452CB"/>
    <w:rsid w:val="007460F9"/>
    <w:rsid w:val="007465AD"/>
    <w:rsid w:val="00746613"/>
    <w:rsid w:val="00746C9C"/>
    <w:rsid w:val="00746ED3"/>
    <w:rsid w:val="007507AD"/>
    <w:rsid w:val="0075155B"/>
    <w:rsid w:val="00753F14"/>
    <w:rsid w:val="00754E97"/>
    <w:rsid w:val="00756A9D"/>
    <w:rsid w:val="00756C14"/>
    <w:rsid w:val="00760256"/>
    <w:rsid w:val="007609FF"/>
    <w:rsid w:val="00762D78"/>
    <w:rsid w:val="00762EA2"/>
    <w:rsid w:val="007639C5"/>
    <w:rsid w:val="00764364"/>
    <w:rsid w:val="00764576"/>
    <w:rsid w:val="00764F17"/>
    <w:rsid w:val="00765ED7"/>
    <w:rsid w:val="00771856"/>
    <w:rsid w:val="007729AD"/>
    <w:rsid w:val="007729FA"/>
    <w:rsid w:val="007735F0"/>
    <w:rsid w:val="00773863"/>
    <w:rsid w:val="00774445"/>
    <w:rsid w:val="00774980"/>
    <w:rsid w:val="00776096"/>
    <w:rsid w:val="00776D16"/>
    <w:rsid w:val="007778E7"/>
    <w:rsid w:val="00780929"/>
    <w:rsid w:val="00780B74"/>
    <w:rsid w:val="00782E52"/>
    <w:rsid w:val="00784C97"/>
    <w:rsid w:val="00785E2E"/>
    <w:rsid w:val="007874C4"/>
    <w:rsid w:val="00790F53"/>
    <w:rsid w:val="007910F7"/>
    <w:rsid w:val="0079136E"/>
    <w:rsid w:val="00793107"/>
    <w:rsid w:val="00795410"/>
    <w:rsid w:val="00796367"/>
    <w:rsid w:val="00797CBB"/>
    <w:rsid w:val="007A00B7"/>
    <w:rsid w:val="007A0A6A"/>
    <w:rsid w:val="007A0ED5"/>
    <w:rsid w:val="007A0F03"/>
    <w:rsid w:val="007A14B4"/>
    <w:rsid w:val="007A2B00"/>
    <w:rsid w:val="007A2FE5"/>
    <w:rsid w:val="007A3B92"/>
    <w:rsid w:val="007A471A"/>
    <w:rsid w:val="007A58F5"/>
    <w:rsid w:val="007A676B"/>
    <w:rsid w:val="007A72BA"/>
    <w:rsid w:val="007A7C48"/>
    <w:rsid w:val="007B031E"/>
    <w:rsid w:val="007B0E17"/>
    <w:rsid w:val="007B1659"/>
    <w:rsid w:val="007B1B74"/>
    <w:rsid w:val="007B4043"/>
    <w:rsid w:val="007B5674"/>
    <w:rsid w:val="007B5CA3"/>
    <w:rsid w:val="007B7B03"/>
    <w:rsid w:val="007C00C0"/>
    <w:rsid w:val="007C0CD7"/>
    <w:rsid w:val="007C0F40"/>
    <w:rsid w:val="007C14BA"/>
    <w:rsid w:val="007C152D"/>
    <w:rsid w:val="007C1757"/>
    <w:rsid w:val="007C2695"/>
    <w:rsid w:val="007C3C9B"/>
    <w:rsid w:val="007C3D41"/>
    <w:rsid w:val="007C4ACB"/>
    <w:rsid w:val="007C4BBE"/>
    <w:rsid w:val="007C5F33"/>
    <w:rsid w:val="007C61EE"/>
    <w:rsid w:val="007C6265"/>
    <w:rsid w:val="007D0016"/>
    <w:rsid w:val="007D1A80"/>
    <w:rsid w:val="007D2417"/>
    <w:rsid w:val="007D2582"/>
    <w:rsid w:val="007D2623"/>
    <w:rsid w:val="007D4765"/>
    <w:rsid w:val="007D6F6C"/>
    <w:rsid w:val="007D70B9"/>
    <w:rsid w:val="007D7895"/>
    <w:rsid w:val="007D7B23"/>
    <w:rsid w:val="007E0690"/>
    <w:rsid w:val="007E0E1F"/>
    <w:rsid w:val="007E1714"/>
    <w:rsid w:val="007E215B"/>
    <w:rsid w:val="007E2ABA"/>
    <w:rsid w:val="007E388C"/>
    <w:rsid w:val="007E3AEF"/>
    <w:rsid w:val="007E4AF9"/>
    <w:rsid w:val="007E7C0C"/>
    <w:rsid w:val="007F0C84"/>
    <w:rsid w:val="007F1FD2"/>
    <w:rsid w:val="007F43D3"/>
    <w:rsid w:val="007F5ED0"/>
    <w:rsid w:val="007F61E7"/>
    <w:rsid w:val="007F65F9"/>
    <w:rsid w:val="007F6736"/>
    <w:rsid w:val="007F73C0"/>
    <w:rsid w:val="007F7BFC"/>
    <w:rsid w:val="00800102"/>
    <w:rsid w:val="0080131C"/>
    <w:rsid w:val="00801BB8"/>
    <w:rsid w:val="0080216F"/>
    <w:rsid w:val="00802187"/>
    <w:rsid w:val="008034E4"/>
    <w:rsid w:val="00805E5D"/>
    <w:rsid w:val="00806BDC"/>
    <w:rsid w:val="008073A7"/>
    <w:rsid w:val="008079E8"/>
    <w:rsid w:val="00807B81"/>
    <w:rsid w:val="00807DAA"/>
    <w:rsid w:val="00810D25"/>
    <w:rsid w:val="00810D3F"/>
    <w:rsid w:val="00813F90"/>
    <w:rsid w:val="00814577"/>
    <w:rsid w:val="0081494F"/>
    <w:rsid w:val="00814D7C"/>
    <w:rsid w:val="00817603"/>
    <w:rsid w:val="00821115"/>
    <w:rsid w:val="00821193"/>
    <w:rsid w:val="00821A56"/>
    <w:rsid w:val="00824CB4"/>
    <w:rsid w:val="00824E2F"/>
    <w:rsid w:val="00825890"/>
    <w:rsid w:val="00826DE6"/>
    <w:rsid w:val="00827481"/>
    <w:rsid w:val="008319FB"/>
    <w:rsid w:val="00832BFB"/>
    <w:rsid w:val="00833759"/>
    <w:rsid w:val="00834C6D"/>
    <w:rsid w:val="00834E02"/>
    <w:rsid w:val="00834F39"/>
    <w:rsid w:val="0083580D"/>
    <w:rsid w:val="00836623"/>
    <w:rsid w:val="008405D9"/>
    <w:rsid w:val="00843EE3"/>
    <w:rsid w:val="008452BF"/>
    <w:rsid w:val="00847EA3"/>
    <w:rsid w:val="00850D03"/>
    <w:rsid w:val="00850E3B"/>
    <w:rsid w:val="00851B22"/>
    <w:rsid w:val="00851F2A"/>
    <w:rsid w:val="00853AC3"/>
    <w:rsid w:val="008546A8"/>
    <w:rsid w:val="008554C3"/>
    <w:rsid w:val="00855F4B"/>
    <w:rsid w:val="008561B0"/>
    <w:rsid w:val="008575C3"/>
    <w:rsid w:val="00857781"/>
    <w:rsid w:val="008577F8"/>
    <w:rsid w:val="00861FEA"/>
    <w:rsid w:val="0086234C"/>
    <w:rsid w:val="00862EA4"/>
    <w:rsid w:val="008635CE"/>
    <w:rsid w:val="00864519"/>
    <w:rsid w:val="00864666"/>
    <w:rsid w:val="00864C54"/>
    <w:rsid w:val="0086627F"/>
    <w:rsid w:val="00867684"/>
    <w:rsid w:val="00871EB6"/>
    <w:rsid w:val="00872646"/>
    <w:rsid w:val="00872A2C"/>
    <w:rsid w:val="00872B4F"/>
    <w:rsid w:val="0087332B"/>
    <w:rsid w:val="00873909"/>
    <w:rsid w:val="00873DFB"/>
    <w:rsid w:val="00873F16"/>
    <w:rsid w:val="00873FFE"/>
    <w:rsid w:val="00874407"/>
    <w:rsid w:val="0087617E"/>
    <w:rsid w:val="008802F1"/>
    <w:rsid w:val="008803DF"/>
    <w:rsid w:val="0088280F"/>
    <w:rsid w:val="00882904"/>
    <w:rsid w:val="00882BAB"/>
    <w:rsid w:val="00883691"/>
    <w:rsid w:val="00884386"/>
    <w:rsid w:val="00886236"/>
    <w:rsid w:val="008876D2"/>
    <w:rsid w:val="00887A45"/>
    <w:rsid w:val="00887F3F"/>
    <w:rsid w:val="00890919"/>
    <w:rsid w:val="00892E80"/>
    <w:rsid w:val="00893352"/>
    <w:rsid w:val="00893CF5"/>
    <w:rsid w:val="0089437D"/>
    <w:rsid w:val="008945B7"/>
    <w:rsid w:val="00896100"/>
    <w:rsid w:val="008976CC"/>
    <w:rsid w:val="008A0FBA"/>
    <w:rsid w:val="008A176B"/>
    <w:rsid w:val="008A342E"/>
    <w:rsid w:val="008A38AF"/>
    <w:rsid w:val="008A4FF3"/>
    <w:rsid w:val="008A5766"/>
    <w:rsid w:val="008A5E18"/>
    <w:rsid w:val="008A5FA9"/>
    <w:rsid w:val="008A648E"/>
    <w:rsid w:val="008A6715"/>
    <w:rsid w:val="008A7B66"/>
    <w:rsid w:val="008B0607"/>
    <w:rsid w:val="008B0EB8"/>
    <w:rsid w:val="008B1369"/>
    <w:rsid w:val="008B1E32"/>
    <w:rsid w:val="008B2E3D"/>
    <w:rsid w:val="008B3565"/>
    <w:rsid w:val="008B4D15"/>
    <w:rsid w:val="008B6294"/>
    <w:rsid w:val="008B700C"/>
    <w:rsid w:val="008B7C5F"/>
    <w:rsid w:val="008C0ECC"/>
    <w:rsid w:val="008C125F"/>
    <w:rsid w:val="008C15F2"/>
    <w:rsid w:val="008C1BB1"/>
    <w:rsid w:val="008C314E"/>
    <w:rsid w:val="008C3201"/>
    <w:rsid w:val="008C431C"/>
    <w:rsid w:val="008C4B3B"/>
    <w:rsid w:val="008C59C6"/>
    <w:rsid w:val="008C6F3B"/>
    <w:rsid w:val="008C742B"/>
    <w:rsid w:val="008D0D3A"/>
    <w:rsid w:val="008D1498"/>
    <w:rsid w:val="008D2CC9"/>
    <w:rsid w:val="008D3C81"/>
    <w:rsid w:val="008D4D06"/>
    <w:rsid w:val="008D5346"/>
    <w:rsid w:val="008D584E"/>
    <w:rsid w:val="008D78B1"/>
    <w:rsid w:val="008D790D"/>
    <w:rsid w:val="008D794A"/>
    <w:rsid w:val="008D796A"/>
    <w:rsid w:val="008D7CFA"/>
    <w:rsid w:val="008E0168"/>
    <w:rsid w:val="008E075E"/>
    <w:rsid w:val="008E0DBA"/>
    <w:rsid w:val="008E159F"/>
    <w:rsid w:val="008E1FBD"/>
    <w:rsid w:val="008E36C4"/>
    <w:rsid w:val="008E464F"/>
    <w:rsid w:val="008E49EB"/>
    <w:rsid w:val="008E49F2"/>
    <w:rsid w:val="008E4A56"/>
    <w:rsid w:val="008E5379"/>
    <w:rsid w:val="008E541A"/>
    <w:rsid w:val="008E56C8"/>
    <w:rsid w:val="008E61B7"/>
    <w:rsid w:val="008F003B"/>
    <w:rsid w:val="008F26AE"/>
    <w:rsid w:val="008F2932"/>
    <w:rsid w:val="008F4F97"/>
    <w:rsid w:val="008F7B11"/>
    <w:rsid w:val="00900C63"/>
    <w:rsid w:val="00901AD6"/>
    <w:rsid w:val="00903E94"/>
    <w:rsid w:val="00903FB6"/>
    <w:rsid w:val="00906852"/>
    <w:rsid w:val="00910F48"/>
    <w:rsid w:val="00911DD3"/>
    <w:rsid w:val="00911E2E"/>
    <w:rsid w:val="00912997"/>
    <w:rsid w:val="00912BC3"/>
    <w:rsid w:val="00914521"/>
    <w:rsid w:val="00914D6A"/>
    <w:rsid w:val="00916F18"/>
    <w:rsid w:val="00917993"/>
    <w:rsid w:val="009237C1"/>
    <w:rsid w:val="00925415"/>
    <w:rsid w:val="00927477"/>
    <w:rsid w:val="00927C85"/>
    <w:rsid w:val="009305EA"/>
    <w:rsid w:val="009310D3"/>
    <w:rsid w:val="009317BA"/>
    <w:rsid w:val="009320C1"/>
    <w:rsid w:val="00932376"/>
    <w:rsid w:val="00933670"/>
    <w:rsid w:val="00933D48"/>
    <w:rsid w:val="0093471F"/>
    <w:rsid w:val="00935634"/>
    <w:rsid w:val="00936B5D"/>
    <w:rsid w:val="00937287"/>
    <w:rsid w:val="00940735"/>
    <w:rsid w:val="0094235F"/>
    <w:rsid w:val="00943032"/>
    <w:rsid w:val="0094338A"/>
    <w:rsid w:val="009434AB"/>
    <w:rsid w:val="00943948"/>
    <w:rsid w:val="00944C63"/>
    <w:rsid w:val="00947465"/>
    <w:rsid w:val="00947C95"/>
    <w:rsid w:val="00951131"/>
    <w:rsid w:val="009524CD"/>
    <w:rsid w:val="009527B0"/>
    <w:rsid w:val="00952B43"/>
    <w:rsid w:val="009538A5"/>
    <w:rsid w:val="00953F2E"/>
    <w:rsid w:val="00956E4B"/>
    <w:rsid w:val="00956ECA"/>
    <w:rsid w:val="00960750"/>
    <w:rsid w:val="00961852"/>
    <w:rsid w:val="009624FF"/>
    <w:rsid w:val="00962CDA"/>
    <w:rsid w:val="00962FCF"/>
    <w:rsid w:val="00963B34"/>
    <w:rsid w:val="00964D40"/>
    <w:rsid w:val="00964DE7"/>
    <w:rsid w:val="00965418"/>
    <w:rsid w:val="00965847"/>
    <w:rsid w:val="00966778"/>
    <w:rsid w:val="00966DAD"/>
    <w:rsid w:val="00970BB1"/>
    <w:rsid w:val="00970D1A"/>
    <w:rsid w:val="009718D1"/>
    <w:rsid w:val="00972208"/>
    <w:rsid w:val="0097244F"/>
    <w:rsid w:val="00972B6F"/>
    <w:rsid w:val="0097339B"/>
    <w:rsid w:val="009740AA"/>
    <w:rsid w:val="0097529E"/>
    <w:rsid w:val="009755A7"/>
    <w:rsid w:val="00975A48"/>
    <w:rsid w:val="00975D9C"/>
    <w:rsid w:val="0097620A"/>
    <w:rsid w:val="009763D7"/>
    <w:rsid w:val="00976A69"/>
    <w:rsid w:val="00976BC1"/>
    <w:rsid w:val="00976E0E"/>
    <w:rsid w:val="00980134"/>
    <w:rsid w:val="009825A1"/>
    <w:rsid w:val="0098332C"/>
    <w:rsid w:val="0098432D"/>
    <w:rsid w:val="00984460"/>
    <w:rsid w:val="009904BF"/>
    <w:rsid w:val="00990CB2"/>
    <w:rsid w:val="00992721"/>
    <w:rsid w:val="00993011"/>
    <w:rsid w:val="009930F4"/>
    <w:rsid w:val="00995379"/>
    <w:rsid w:val="009A13F0"/>
    <w:rsid w:val="009A1525"/>
    <w:rsid w:val="009A2168"/>
    <w:rsid w:val="009A2AAE"/>
    <w:rsid w:val="009A3C79"/>
    <w:rsid w:val="009A5B72"/>
    <w:rsid w:val="009A5FB3"/>
    <w:rsid w:val="009A60EA"/>
    <w:rsid w:val="009B26C8"/>
    <w:rsid w:val="009B2E32"/>
    <w:rsid w:val="009B2E4A"/>
    <w:rsid w:val="009B2F04"/>
    <w:rsid w:val="009B30BF"/>
    <w:rsid w:val="009B3F7C"/>
    <w:rsid w:val="009B6358"/>
    <w:rsid w:val="009B71E6"/>
    <w:rsid w:val="009C0266"/>
    <w:rsid w:val="009C09E5"/>
    <w:rsid w:val="009C0F5B"/>
    <w:rsid w:val="009C204D"/>
    <w:rsid w:val="009C4497"/>
    <w:rsid w:val="009C5123"/>
    <w:rsid w:val="009C5645"/>
    <w:rsid w:val="009C583E"/>
    <w:rsid w:val="009C6379"/>
    <w:rsid w:val="009C7AF0"/>
    <w:rsid w:val="009D1324"/>
    <w:rsid w:val="009D1E6F"/>
    <w:rsid w:val="009D281C"/>
    <w:rsid w:val="009D2FF4"/>
    <w:rsid w:val="009D3340"/>
    <w:rsid w:val="009D360E"/>
    <w:rsid w:val="009D3B1E"/>
    <w:rsid w:val="009D4FF4"/>
    <w:rsid w:val="009D5981"/>
    <w:rsid w:val="009D6370"/>
    <w:rsid w:val="009D731A"/>
    <w:rsid w:val="009E033C"/>
    <w:rsid w:val="009E04DD"/>
    <w:rsid w:val="009E1426"/>
    <w:rsid w:val="009E2BF2"/>
    <w:rsid w:val="009E3199"/>
    <w:rsid w:val="009E3CD8"/>
    <w:rsid w:val="009E47D9"/>
    <w:rsid w:val="009E5AE0"/>
    <w:rsid w:val="009E79C0"/>
    <w:rsid w:val="009F04F4"/>
    <w:rsid w:val="009F123A"/>
    <w:rsid w:val="009F1C93"/>
    <w:rsid w:val="009F248B"/>
    <w:rsid w:val="009F25F7"/>
    <w:rsid w:val="009F2DEC"/>
    <w:rsid w:val="009F33E7"/>
    <w:rsid w:val="009F3532"/>
    <w:rsid w:val="009F39F5"/>
    <w:rsid w:val="009F405C"/>
    <w:rsid w:val="009F54DF"/>
    <w:rsid w:val="009F77DB"/>
    <w:rsid w:val="009F7B48"/>
    <w:rsid w:val="009F7C5A"/>
    <w:rsid w:val="00A00DF3"/>
    <w:rsid w:val="00A01DEA"/>
    <w:rsid w:val="00A02277"/>
    <w:rsid w:val="00A0394F"/>
    <w:rsid w:val="00A03E7B"/>
    <w:rsid w:val="00A04BA4"/>
    <w:rsid w:val="00A04D11"/>
    <w:rsid w:val="00A05773"/>
    <w:rsid w:val="00A05D3E"/>
    <w:rsid w:val="00A05DC3"/>
    <w:rsid w:val="00A100B0"/>
    <w:rsid w:val="00A10166"/>
    <w:rsid w:val="00A10D49"/>
    <w:rsid w:val="00A10D8B"/>
    <w:rsid w:val="00A11346"/>
    <w:rsid w:val="00A11B7D"/>
    <w:rsid w:val="00A11D47"/>
    <w:rsid w:val="00A11F6E"/>
    <w:rsid w:val="00A12293"/>
    <w:rsid w:val="00A1239E"/>
    <w:rsid w:val="00A1290E"/>
    <w:rsid w:val="00A12CD0"/>
    <w:rsid w:val="00A13364"/>
    <w:rsid w:val="00A15931"/>
    <w:rsid w:val="00A1642A"/>
    <w:rsid w:val="00A16615"/>
    <w:rsid w:val="00A17D33"/>
    <w:rsid w:val="00A201AB"/>
    <w:rsid w:val="00A21858"/>
    <w:rsid w:val="00A221B6"/>
    <w:rsid w:val="00A22595"/>
    <w:rsid w:val="00A22668"/>
    <w:rsid w:val="00A22A1F"/>
    <w:rsid w:val="00A22BA5"/>
    <w:rsid w:val="00A23A88"/>
    <w:rsid w:val="00A23B45"/>
    <w:rsid w:val="00A245A6"/>
    <w:rsid w:val="00A24830"/>
    <w:rsid w:val="00A277E8"/>
    <w:rsid w:val="00A27938"/>
    <w:rsid w:val="00A30CAC"/>
    <w:rsid w:val="00A30EC6"/>
    <w:rsid w:val="00A32795"/>
    <w:rsid w:val="00A3315E"/>
    <w:rsid w:val="00A337E5"/>
    <w:rsid w:val="00A33CAA"/>
    <w:rsid w:val="00A34611"/>
    <w:rsid w:val="00A34654"/>
    <w:rsid w:val="00A349B4"/>
    <w:rsid w:val="00A4059A"/>
    <w:rsid w:val="00A41C30"/>
    <w:rsid w:val="00A41F4D"/>
    <w:rsid w:val="00A420C8"/>
    <w:rsid w:val="00A4486F"/>
    <w:rsid w:val="00A44A0E"/>
    <w:rsid w:val="00A4522C"/>
    <w:rsid w:val="00A45634"/>
    <w:rsid w:val="00A45E7B"/>
    <w:rsid w:val="00A460C6"/>
    <w:rsid w:val="00A4612A"/>
    <w:rsid w:val="00A46AC7"/>
    <w:rsid w:val="00A472AA"/>
    <w:rsid w:val="00A473FC"/>
    <w:rsid w:val="00A4759A"/>
    <w:rsid w:val="00A47762"/>
    <w:rsid w:val="00A508D2"/>
    <w:rsid w:val="00A50905"/>
    <w:rsid w:val="00A50C03"/>
    <w:rsid w:val="00A522A1"/>
    <w:rsid w:val="00A5372D"/>
    <w:rsid w:val="00A537D3"/>
    <w:rsid w:val="00A544E4"/>
    <w:rsid w:val="00A55410"/>
    <w:rsid w:val="00A55678"/>
    <w:rsid w:val="00A558C8"/>
    <w:rsid w:val="00A56722"/>
    <w:rsid w:val="00A576E8"/>
    <w:rsid w:val="00A57E8F"/>
    <w:rsid w:val="00A627ED"/>
    <w:rsid w:val="00A62922"/>
    <w:rsid w:val="00A630CE"/>
    <w:rsid w:val="00A63488"/>
    <w:rsid w:val="00A64E76"/>
    <w:rsid w:val="00A64F11"/>
    <w:rsid w:val="00A66636"/>
    <w:rsid w:val="00A6680F"/>
    <w:rsid w:val="00A66DCD"/>
    <w:rsid w:val="00A676B8"/>
    <w:rsid w:val="00A70CE3"/>
    <w:rsid w:val="00A71097"/>
    <w:rsid w:val="00A721A9"/>
    <w:rsid w:val="00A72CF4"/>
    <w:rsid w:val="00A731AB"/>
    <w:rsid w:val="00A73EAF"/>
    <w:rsid w:val="00A74AAF"/>
    <w:rsid w:val="00A751C9"/>
    <w:rsid w:val="00A762EF"/>
    <w:rsid w:val="00A765CD"/>
    <w:rsid w:val="00A7684C"/>
    <w:rsid w:val="00A7784A"/>
    <w:rsid w:val="00A77C7B"/>
    <w:rsid w:val="00A77D95"/>
    <w:rsid w:val="00A80F17"/>
    <w:rsid w:val="00A814FD"/>
    <w:rsid w:val="00A81C63"/>
    <w:rsid w:val="00A84B41"/>
    <w:rsid w:val="00A85D8B"/>
    <w:rsid w:val="00A86BFD"/>
    <w:rsid w:val="00A87780"/>
    <w:rsid w:val="00A90AC7"/>
    <w:rsid w:val="00A9132D"/>
    <w:rsid w:val="00A92162"/>
    <w:rsid w:val="00A927F8"/>
    <w:rsid w:val="00A932FB"/>
    <w:rsid w:val="00A9337D"/>
    <w:rsid w:val="00A947BD"/>
    <w:rsid w:val="00A953D1"/>
    <w:rsid w:val="00A953E5"/>
    <w:rsid w:val="00A97DF7"/>
    <w:rsid w:val="00AA0948"/>
    <w:rsid w:val="00AA1FD2"/>
    <w:rsid w:val="00AA289E"/>
    <w:rsid w:val="00AA2BE7"/>
    <w:rsid w:val="00AA3AC5"/>
    <w:rsid w:val="00AA3C99"/>
    <w:rsid w:val="00AA40B4"/>
    <w:rsid w:val="00AA41D3"/>
    <w:rsid w:val="00AA60BB"/>
    <w:rsid w:val="00AA6321"/>
    <w:rsid w:val="00AA6C21"/>
    <w:rsid w:val="00AA76D3"/>
    <w:rsid w:val="00AA7B06"/>
    <w:rsid w:val="00AA7D7C"/>
    <w:rsid w:val="00AB0691"/>
    <w:rsid w:val="00AB0ED5"/>
    <w:rsid w:val="00AB1178"/>
    <w:rsid w:val="00AB1241"/>
    <w:rsid w:val="00AB23D3"/>
    <w:rsid w:val="00AB2B59"/>
    <w:rsid w:val="00AB50F3"/>
    <w:rsid w:val="00AB6BDD"/>
    <w:rsid w:val="00AB708B"/>
    <w:rsid w:val="00AC13C1"/>
    <w:rsid w:val="00AC15B7"/>
    <w:rsid w:val="00AC1815"/>
    <w:rsid w:val="00AC33F0"/>
    <w:rsid w:val="00AC429D"/>
    <w:rsid w:val="00AC482C"/>
    <w:rsid w:val="00AC4C2A"/>
    <w:rsid w:val="00AC4EAE"/>
    <w:rsid w:val="00AC5934"/>
    <w:rsid w:val="00AC6046"/>
    <w:rsid w:val="00AC6780"/>
    <w:rsid w:val="00AC6FEF"/>
    <w:rsid w:val="00AC747D"/>
    <w:rsid w:val="00AC75EE"/>
    <w:rsid w:val="00AC7986"/>
    <w:rsid w:val="00AD097E"/>
    <w:rsid w:val="00AD0D41"/>
    <w:rsid w:val="00AD2564"/>
    <w:rsid w:val="00AD2852"/>
    <w:rsid w:val="00AD4B1D"/>
    <w:rsid w:val="00AD53B7"/>
    <w:rsid w:val="00AD6584"/>
    <w:rsid w:val="00AD6604"/>
    <w:rsid w:val="00AD6DEC"/>
    <w:rsid w:val="00AD6EFB"/>
    <w:rsid w:val="00AD7668"/>
    <w:rsid w:val="00AE0A1D"/>
    <w:rsid w:val="00AE0E7C"/>
    <w:rsid w:val="00AE2D26"/>
    <w:rsid w:val="00AE3678"/>
    <w:rsid w:val="00AE3D4E"/>
    <w:rsid w:val="00AE5006"/>
    <w:rsid w:val="00AE559A"/>
    <w:rsid w:val="00AE5C0C"/>
    <w:rsid w:val="00AE5EFF"/>
    <w:rsid w:val="00AE66EF"/>
    <w:rsid w:val="00AE67DE"/>
    <w:rsid w:val="00AE6997"/>
    <w:rsid w:val="00AE75C5"/>
    <w:rsid w:val="00AF13EE"/>
    <w:rsid w:val="00AF165C"/>
    <w:rsid w:val="00AF278C"/>
    <w:rsid w:val="00AF28B1"/>
    <w:rsid w:val="00AF3376"/>
    <w:rsid w:val="00AF3B29"/>
    <w:rsid w:val="00AF3FF5"/>
    <w:rsid w:val="00AF533C"/>
    <w:rsid w:val="00AF614B"/>
    <w:rsid w:val="00AF791A"/>
    <w:rsid w:val="00B0004E"/>
    <w:rsid w:val="00B004E5"/>
    <w:rsid w:val="00B006CD"/>
    <w:rsid w:val="00B00743"/>
    <w:rsid w:val="00B00744"/>
    <w:rsid w:val="00B0482C"/>
    <w:rsid w:val="00B052F0"/>
    <w:rsid w:val="00B057B3"/>
    <w:rsid w:val="00B05918"/>
    <w:rsid w:val="00B05CD2"/>
    <w:rsid w:val="00B06FC7"/>
    <w:rsid w:val="00B07AB5"/>
    <w:rsid w:val="00B102C4"/>
    <w:rsid w:val="00B107F1"/>
    <w:rsid w:val="00B11110"/>
    <w:rsid w:val="00B113E1"/>
    <w:rsid w:val="00B1234E"/>
    <w:rsid w:val="00B139A9"/>
    <w:rsid w:val="00B15955"/>
    <w:rsid w:val="00B167BC"/>
    <w:rsid w:val="00B17BDF"/>
    <w:rsid w:val="00B17EC5"/>
    <w:rsid w:val="00B20EB1"/>
    <w:rsid w:val="00B21828"/>
    <w:rsid w:val="00B22098"/>
    <w:rsid w:val="00B222D4"/>
    <w:rsid w:val="00B232EA"/>
    <w:rsid w:val="00B2351A"/>
    <w:rsid w:val="00B27934"/>
    <w:rsid w:val="00B304E7"/>
    <w:rsid w:val="00B313B7"/>
    <w:rsid w:val="00B324D8"/>
    <w:rsid w:val="00B332F2"/>
    <w:rsid w:val="00B34071"/>
    <w:rsid w:val="00B34622"/>
    <w:rsid w:val="00B354E7"/>
    <w:rsid w:val="00B35E14"/>
    <w:rsid w:val="00B35E5F"/>
    <w:rsid w:val="00B3647E"/>
    <w:rsid w:val="00B369F6"/>
    <w:rsid w:val="00B372DE"/>
    <w:rsid w:val="00B412E6"/>
    <w:rsid w:val="00B431CE"/>
    <w:rsid w:val="00B4333A"/>
    <w:rsid w:val="00B4397F"/>
    <w:rsid w:val="00B50A60"/>
    <w:rsid w:val="00B51BAA"/>
    <w:rsid w:val="00B524B9"/>
    <w:rsid w:val="00B5360A"/>
    <w:rsid w:val="00B538EE"/>
    <w:rsid w:val="00B5451A"/>
    <w:rsid w:val="00B54AA3"/>
    <w:rsid w:val="00B54FD1"/>
    <w:rsid w:val="00B56FCD"/>
    <w:rsid w:val="00B6050E"/>
    <w:rsid w:val="00B61752"/>
    <w:rsid w:val="00B617E7"/>
    <w:rsid w:val="00B6200E"/>
    <w:rsid w:val="00B62205"/>
    <w:rsid w:val="00B63BA7"/>
    <w:rsid w:val="00B642BA"/>
    <w:rsid w:val="00B64B63"/>
    <w:rsid w:val="00B64BBC"/>
    <w:rsid w:val="00B65234"/>
    <w:rsid w:val="00B6633E"/>
    <w:rsid w:val="00B6796D"/>
    <w:rsid w:val="00B67E4A"/>
    <w:rsid w:val="00B7050E"/>
    <w:rsid w:val="00B709AF"/>
    <w:rsid w:val="00B717C9"/>
    <w:rsid w:val="00B71F6E"/>
    <w:rsid w:val="00B7236B"/>
    <w:rsid w:val="00B741CA"/>
    <w:rsid w:val="00B753BF"/>
    <w:rsid w:val="00B7591F"/>
    <w:rsid w:val="00B75E5C"/>
    <w:rsid w:val="00B76522"/>
    <w:rsid w:val="00B76FE1"/>
    <w:rsid w:val="00B771C1"/>
    <w:rsid w:val="00B77E7D"/>
    <w:rsid w:val="00B77F39"/>
    <w:rsid w:val="00B8203B"/>
    <w:rsid w:val="00B83866"/>
    <w:rsid w:val="00B84799"/>
    <w:rsid w:val="00B86B4D"/>
    <w:rsid w:val="00B8702F"/>
    <w:rsid w:val="00B87653"/>
    <w:rsid w:val="00B87A7E"/>
    <w:rsid w:val="00B900F5"/>
    <w:rsid w:val="00B9178D"/>
    <w:rsid w:val="00B91B50"/>
    <w:rsid w:val="00B92247"/>
    <w:rsid w:val="00B92B29"/>
    <w:rsid w:val="00B92E86"/>
    <w:rsid w:val="00B92EE3"/>
    <w:rsid w:val="00B9341D"/>
    <w:rsid w:val="00B9377C"/>
    <w:rsid w:val="00B957BD"/>
    <w:rsid w:val="00B969AA"/>
    <w:rsid w:val="00B96ED1"/>
    <w:rsid w:val="00B96F65"/>
    <w:rsid w:val="00B971AF"/>
    <w:rsid w:val="00B974F0"/>
    <w:rsid w:val="00B975B8"/>
    <w:rsid w:val="00B97A24"/>
    <w:rsid w:val="00BA10CE"/>
    <w:rsid w:val="00BA14EA"/>
    <w:rsid w:val="00BA34A4"/>
    <w:rsid w:val="00BA3F50"/>
    <w:rsid w:val="00BA7692"/>
    <w:rsid w:val="00BA790D"/>
    <w:rsid w:val="00BB0994"/>
    <w:rsid w:val="00BB1BF6"/>
    <w:rsid w:val="00BB258A"/>
    <w:rsid w:val="00BB4A80"/>
    <w:rsid w:val="00BB64A8"/>
    <w:rsid w:val="00BB6F4C"/>
    <w:rsid w:val="00BB7479"/>
    <w:rsid w:val="00BC1D0A"/>
    <w:rsid w:val="00BC3319"/>
    <w:rsid w:val="00BC5CEC"/>
    <w:rsid w:val="00BD08B3"/>
    <w:rsid w:val="00BD0D1F"/>
    <w:rsid w:val="00BD10BB"/>
    <w:rsid w:val="00BD2A23"/>
    <w:rsid w:val="00BD2FBA"/>
    <w:rsid w:val="00BD3F22"/>
    <w:rsid w:val="00BD4657"/>
    <w:rsid w:val="00BD7362"/>
    <w:rsid w:val="00BD7435"/>
    <w:rsid w:val="00BD7F73"/>
    <w:rsid w:val="00BE0388"/>
    <w:rsid w:val="00BE1519"/>
    <w:rsid w:val="00BE1F5D"/>
    <w:rsid w:val="00BE3243"/>
    <w:rsid w:val="00BE35ED"/>
    <w:rsid w:val="00BE3855"/>
    <w:rsid w:val="00BE4000"/>
    <w:rsid w:val="00BE5510"/>
    <w:rsid w:val="00BE5D8B"/>
    <w:rsid w:val="00BE622F"/>
    <w:rsid w:val="00BE64BB"/>
    <w:rsid w:val="00BE664F"/>
    <w:rsid w:val="00BE6A74"/>
    <w:rsid w:val="00BE715C"/>
    <w:rsid w:val="00BF104D"/>
    <w:rsid w:val="00BF15B1"/>
    <w:rsid w:val="00BF16FA"/>
    <w:rsid w:val="00BF21D5"/>
    <w:rsid w:val="00BF2220"/>
    <w:rsid w:val="00BF2CDA"/>
    <w:rsid w:val="00BF2FE9"/>
    <w:rsid w:val="00BF37DF"/>
    <w:rsid w:val="00BF3D59"/>
    <w:rsid w:val="00BF4BC6"/>
    <w:rsid w:val="00BF4C30"/>
    <w:rsid w:val="00BF4ED3"/>
    <w:rsid w:val="00BF5E61"/>
    <w:rsid w:val="00BF64EA"/>
    <w:rsid w:val="00BF6743"/>
    <w:rsid w:val="00BF6F95"/>
    <w:rsid w:val="00BF7279"/>
    <w:rsid w:val="00BF7864"/>
    <w:rsid w:val="00C0122E"/>
    <w:rsid w:val="00C02DC6"/>
    <w:rsid w:val="00C0316E"/>
    <w:rsid w:val="00C0484E"/>
    <w:rsid w:val="00C0529A"/>
    <w:rsid w:val="00C05D4E"/>
    <w:rsid w:val="00C05F18"/>
    <w:rsid w:val="00C06999"/>
    <w:rsid w:val="00C06B7C"/>
    <w:rsid w:val="00C06EF4"/>
    <w:rsid w:val="00C13377"/>
    <w:rsid w:val="00C13493"/>
    <w:rsid w:val="00C13877"/>
    <w:rsid w:val="00C157ED"/>
    <w:rsid w:val="00C15F0D"/>
    <w:rsid w:val="00C16291"/>
    <w:rsid w:val="00C1775B"/>
    <w:rsid w:val="00C210E3"/>
    <w:rsid w:val="00C2123E"/>
    <w:rsid w:val="00C225AF"/>
    <w:rsid w:val="00C228C1"/>
    <w:rsid w:val="00C245A7"/>
    <w:rsid w:val="00C25734"/>
    <w:rsid w:val="00C26575"/>
    <w:rsid w:val="00C26736"/>
    <w:rsid w:val="00C268B8"/>
    <w:rsid w:val="00C27BB7"/>
    <w:rsid w:val="00C3063F"/>
    <w:rsid w:val="00C30BC7"/>
    <w:rsid w:val="00C314B5"/>
    <w:rsid w:val="00C316A8"/>
    <w:rsid w:val="00C326E2"/>
    <w:rsid w:val="00C3360A"/>
    <w:rsid w:val="00C33BAB"/>
    <w:rsid w:val="00C349F9"/>
    <w:rsid w:val="00C36B6E"/>
    <w:rsid w:val="00C36CAD"/>
    <w:rsid w:val="00C3708D"/>
    <w:rsid w:val="00C371C2"/>
    <w:rsid w:val="00C400A3"/>
    <w:rsid w:val="00C4091B"/>
    <w:rsid w:val="00C41D16"/>
    <w:rsid w:val="00C42C52"/>
    <w:rsid w:val="00C42DD0"/>
    <w:rsid w:val="00C42FC6"/>
    <w:rsid w:val="00C4348B"/>
    <w:rsid w:val="00C43D42"/>
    <w:rsid w:val="00C440A9"/>
    <w:rsid w:val="00C440BC"/>
    <w:rsid w:val="00C454FC"/>
    <w:rsid w:val="00C4623B"/>
    <w:rsid w:val="00C468E1"/>
    <w:rsid w:val="00C46A19"/>
    <w:rsid w:val="00C470C0"/>
    <w:rsid w:val="00C515B8"/>
    <w:rsid w:val="00C518B5"/>
    <w:rsid w:val="00C51996"/>
    <w:rsid w:val="00C51C4C"/>
    <w:rsid w:val="00C52008"/>
    <w:rsid w:val="00C52F77"/>
    <w:rsid w:val="00C53A84"/>
    <w:rsid w:val="00C5406A"/>
    <w:rsid w:val="00C54397"/>
    <w:rsid w:val="00C5488E"/>
    <w:rsid w:val="00C55037"/>
    <w:rsid w:val="00C5534C"/>
    <w:rsid w:val="00C55835"/>
    <w:rsid w:val="00C55DCD"/>
    <w:rsid w:val="00C56C76"/>
    <w:rsid w:val="00C607FE"/>
    <w:rsid w:val="00C61718"/>
    <w:rsid w:val="00C64E11"/>
    <w:rsid w:val="00C65B18"/>
    <w:rsid w:val="00C65B9E"/>
    <w:rsid w:val="00C666DB"/>
    <w:rsid w:val="00C67D55"/>
    <w:rsid w:val="00C7198F"/>
    <w:rsid w:val="00C72D81"/>
    <w:rsid w:val="00C72DB6"/>
    <w:rsid w:val="00C72F0D"/>
    <w:rsid w:val="00C7312C"/>
    <w:rsid w:val="00C73CCA"/>
    <w:rsid w:val="00C73EA1"/>
    <w:rsid w:val="00C74E9B"/>
    <w:rsid w:val="00C76577"/>
    <w:rsid w:val="00C8106E"/>
    <w:rsid w:val="00C819FF"/>
    <w:rsid w:val="00C81C3E"/>
    <w:rsid w:val="00C8220C"/>
    <w:rsid w:val="00C83433"/>
    <w:rsid w:val="00C8350A"/>
    <w:rsid w:val="00C839D7"/>
    <w:rsid w:val="00C8762E"/>
    <w:rsid w:val="00C90018"/>
    <w:rsid w:val="00C90038"/>
    <w:rsid w:val="00C90C13"/>
    <w:rsid w:val="00C92245"/>
    <w:rsid w:val="00C93295"/>
    <w:rsid w:val="00C949AD"/>
    <w:rsid w:val="00C957B4"/>
    <w:rsid w:val="00C96723"/>
    <w:rsid w:val="00C96D7A"/>
    <w:rsid w:val="00C9778B"/>
    <w:rsid w:val="00CA0041"/>
    <w:rsid w:val="00CA0C9C"/>
    <w:rsid w:val="00CA0EB4"/>
    <w:rsid w:val="00CA11EF"/>
    <w:rsid w:val="00CA218D"/>
    <w:rsid w:val="00CA23AD"/>
    <w:rsid w:val="00CA31F0"/>
    <w:rsid w:val="00CA3BD2"/>
    <w:rsid w:val="00CA3EC0"/>
    <w:rsid w:val="00CA3FB2"/>
    <w:rsid w:val="00CA4098"/>
    <w:rsid w:val="00CA7A23"/>
    <w:rsid w:val="00CA7A2D"/>
    <w:rsid w:val="00CB0F59"/>
    <w:rsid w:val="00CB16AB"/>
    <w:rsid w:val="00CB2789"/>
    <w:rsid w:val="00CB2D97"/>
    <w:rsid w:val="00CB42C2"/>
    <w:rsid w:val="00CB46A1"/>
    <w:rsid w:val="00CB4F1F"/>
    <w:rsid w:val="00CB5731"/>
    <w:rsid w:val="00CB66A6"/>
    <w:rsid w:val="00CB7626"/>
    <w:rsid w:val="00CC0E66"/>
    <w:rsid w:val="00CC19B0"/>
    <w:rsid w:val="00CC1B5B"/>
    <w:rsid w:val="00CC1DB4"/>
    <w:rsid w:val="00CC218A"/>
    <w:rsid w:val="00CC35FA"/>
    <w:rsid w:val="00CC4D86"/>
    <w:rsid w:val="00CC5837"/>
    <w:rsid w:val="00CC5E30"/>
    <w:rsid w:val="00CD0105"/>
    <w:rsid w:val="00CD02D0"/>
    <w:rsid w:val="00CD0F54"/>
    <w:rsid w:val="00CD17D5"/>
    <w:rsid w:val="00CD180C"/>
    <w:rsid w:val="00CD1D7F"/>
    <w:rsid w:val="00CD358C"/>
    <w:rsid w:val="00CD38B8"/>
    <w:rsid w:val="00CD3924"/>
    <w:rsid w:val="00CD4350"/>
    <w:rsid w:val="00CD43A9"/>
    <w:rsid w:val="00CD4852"/>
    <w:rsid w:val="00CD4D95"/>
    <w:rsid w:val="00CD5601"/>
    <w:rsid w:val="00CD6B14"/>
    <w:rsid w:val="00CD7C05"/>
    <w:rsid w:val="00CD7ED4"/>
    <w:rsid w:val="00CE1AB0"/>
    <w:rsid w:val="00CE28CD"/>
    <w:rsid w:val="00CE3536"/>
    <w:rsid w:val="00CE451B"/>
    <w:rsid w:val="00CE5A0C"/>
    <w:rsid w:val="00CE6345"/>
    <w:rsid w:val="00CE6A2E"/>
    <w:rsid w:val="00CE7951"/>
    <w:rsid w:val="00CE7EA6"/>
    <w:rsid w:val="00CF2166"/>
    <w:rsid w:val="00CF2EC8"/>
    <w:rsid w:val="00CF4849"/>
    <w:rsid w:val="00CF5683"/>
    <w:rsid w:val="00CF7796"/>
    <w:rsid w:val="00D02C55"/>
    <w:rsid w:val="00D051CD"/>
    <w:rsid w:val="00D0577C"/>
    <w:rsid w:val="00D065E4"/>
    <w:rsid w:val="00D06AB5"/>
    <w:rsid w:val="00D07D8B"/>
    <w:rsid w:val="00D07E67"/>
    <w:rsid w:val="00D103B4"/>
    <w:rsid w:val="00D11326"/>
    <w:rsid w:val="00D139ED"/>
    <w:rsid w:val="00D13D43"/>
    <w:rsid w:val="00D14104"/>
    <w:rsid w:val="00D14D15"/>
    <w:rsid w:val="00D15C23"/>
    <w:rsid w:val="00D1656C"/>
    <w:rsid w:val="00D16BC0"/>
    <w:rsid w:val="00D214DD"/>
    <w:rsid w:val="00D222C7"/>
    <w:rsid w:val="00D228F7"/>
    <w:rsid w:val="00D23C25"/>
    <w:rsid w:val="00D25702"/>
    <w:rsid w:val="00D25A14"/>
    <w:rsid w:val="00D276A3"/>
    <w:rsid w:val="00D27C0D"/>
    <w:rsid w:val="00D27E1C"/>
    <w:rsid w:val="00D30647"/>
    <w:rsid w:val="00D30DE7"/>
    <w:rsid w:val="00D33CB6"/>
    <w:rsid w:val="00D33EB0"/>
    <w:rsid w:val="00D3447F"/>
    <w:rsid w:val="00D357D7"/>
    <w:rsid w:val="00D35B23"/>
    <w:rsid w:val="00D369FD"/>
    <w:rsid w:val="00D40DCC"/>
    <w:rsid w:val="00D41734"/>
    <w:rsid w:val="00D41B4C"/>
    <w:rsid w:val="00D4383A"/>
    <w:rsid w:val="00D47164"/>
    <w:rsid w:val="00D513A4"/>
    <w:rsid w:val="00D51F0B"/>
    <w:rsid w:val="00D530AE"/>
    <w:rsid w:val="00D5421C"/>
    <w:rsid w:val="00D569B4"/>
    <w:rsid w:val="00D56D21"/>
    <w:rsid w:val="00D576B4"/>
    <w:rsid w:val="00D57A31"/>
    <w:rsid w:val="00D57A38"/>
    <w:rsid w:val="00D6098C"/>
    <w:rsid w:val="00D60ECE"/>
    <w:rsid w:val="00D62550"/>
    <w:rsid w:val="00D625F8"/>
    <w:rsid w:val="00D62B23"/>
    <w:rsid w:val="00D6303B"/>
    <w:rsid w:val="00D64292"/>
    <w:rsid w:val="00D64746"/>
    <w:rsid w:val="00D67B43"/>
    <w:rsid w:val="00D67DEB"/>
    <w:rsid w:val="00D7077D"/>
    <w:rsid w:val="00D70C03"/>
    <w:rsid w:val="00D71965"/>
    <w:rsid w:val="00D72034"/>
    <w:rsid w:val="00D738F3"/>
    <w:rsid w:val="00D74963"/>
    <w:rsid w:val="00D757A6"/>
    <w:rsid w:val="00D76AB1"/>
    <w:rsid w:val="00D779F6"/>
    <w:rsid w:val="00D80213"/>
    <w:rsid w:val="00D80F00"/>
    <w:rsid w:val="00D8149C"/>
    <w:rsid w:val="00D8297A"/>
    <w:rsid w:val="00D8308C"/>
    <w:rsid w:val="00D831B6"/>
    <w:rsid w:val="00D84305"/>
    <w:rsid w:val="00D849DE"/>
    <w:rsid w:val="00D84BB4"/>
    <w:rsid w:val="00D86517"/>
    <w:rsid w:val="00D8771A"/>
    <w:rsid w:val="00D91539"/>
    <w:rsid w:val="00D915D6"/>
    <w:rsid w:val="00D91A54"/>
    <w:rsid w:val="00D927BA"/>
    <w:rsid w:val="00D92BD2"/>
    <w:rsid w:val="00D93597"/>
    <w:rsid w:val="00D937D9"/>
    <w:rsid w:val="00D93EC0"/>
    <w:rsid w:val="00D94EC0"/>
    <w:rsid w:val="00D95580"/>
    <w:rsid w:val="00D95CE4"/>
    <w:rsid w:val="00D96FF5"/>
    <w:rsid w:val="00D9788E"/>
    <w:rsid w:val="00DA0BC1"/>
    <w:rsid w:val="00DA2C3D"/>
    <w:rsid w:val="00DA2EB1"/>
    <w:rsid w:val="00DA3FF3"/>
    <w:rsid w:val="00DA4852"/>
    <w:rsid w:val="00DA48E4"/>
    <w:rsid w:val="00DA4B30"/>
    <w:rsid w:val="00DA7DDA"/>
    <w:rsid w:val="00DB0041"/>
    <w:rsid w:val="00DB0392"/>
    <w:rsid w:val="00DB0F8D"/>
    <w:rsid w:val="00DB232C"/>
    <w:rsid w:val="00DB420D"/>
    <w:rsid w:val="00DB44AA"/>
    <w:rsid w:val="00DB7442"/>
    <w:rsid w:val="00DC0447"/>
    <w:rsid w:val="00DC171C"/>
    <w:rsid w:val="00DC26ED"/>
    <w:rsid w:val="00DC2788"/>
    <w:rsid w:val="00DC2AAB"/>
    <w:rsid w:val="00DC3CBE"/>
    <w:rsid w:val="00DC438E"/>
    <w:rsid w:val="00DC5783"/>
    <w:rsid w:val="00DC64A5"/>
    <w:rsid w:val="00DC6CFA"/>
    <w:rsid w:val="00DC7666"/>
    <w:rsid w:val="00DD00A8"/>
    <w:rsid w:val="00DD12DA"/>
    <w:rsid w:val="00DD43CC"/>
    <w:rsid w:val="00DD4597"/>
    <w:rsid w:val="00DD51C5"/>
    <w:rsid w:val="00DD5454"/>
    <w:rsid w:val="00DD61B6"/>
    <w:rsid w:val="00DD71D9"/>
    <w:rsid w:val="00DD7F7C"/>
    <w:rsid w:val="00DE04E5"/>
    <w:rsid w:val="00DE27EC"/>
    <w:rsid w:val="00DE38CE"/>
    <w:rsid w:val="00DE39F3"/>
    <w:rsid w:val="00DE54CB"/>
    <w:rsid w:val="00DE5EDD"/>
    <w:rsid w:val="00DE650D"/>
    <w:rsid w:val="00DE68D0"/>
    <w:rsid w:val="00DE71B0"/>
    <w:rsid w:val="00DF084D"/>
    <w:rsid w:val="00DF1CC9"/>
    <w:rsid w:val="00DF1FC1"/>
    <w:rsid w:val="00DF224C"/>
    <w:rsid w:val="00DF2947"/>
    <w:rsid w:val="00DF3D0F"/>
    <w:rsid w:val="00DF3DCF"/>
    <w:rsid w:val="00DF3F28"/>
    <w:rsid w:val="00DF4243"/>
    <w:rsid w:val="00DF6CDF"/>
    <w:rsid w:val="00E00A46"/>
    <w:rsid w:val="00E02A41"/>
    <w:rsid w:val="00E03584"/>
    <w:rsid w:val="00E03FB0"/>
    <w:rsid w:val="00E04330"/>
    <w:rsid w:val="00E05376"/>
    <w:rsid w:val="00E055FB"/>
    <w:rsid w:val="00E067C5"/>
    <w:rsid w:val="00E06EE3"/>
    <w:rsid w:val="00E07179"/>
    <w:rsid w:val="00E132E2"/>
    <w:rsid w:val="00E13DF3"/>
    <w:rsid w:val="00E14AC1"/>
    <w:rsid w:val="00E14BC9"/>
    <w:rsid w:val="00E1528B"/>
    <w:rsid w:val="00E16040"/>
    <w:rsid w:val="00E16AEF"/>
    <w:rsid w:val="00E17097"/>
    <w:rsid w:val="00E17333"/>
    <w:rsid w:val="00E17C31"/>
    <w:rsid w:val="00E20180"/>
    <w:rsid w:val="00E20B8B"/>
    <w:rsid w:val="00E20EFB"/>
    <w:rsid w:val="00E21873"/>
    <w:rsid w:val="00E2272E"/>
    <w:rsid w:val="00E22E92"/>
    <w:rsid w:val="00E22E9F"/>
    <w:rsid w:val="00E231CC"/>
    <w:rsid w:val="00E23670"/>
    <w:rsid w:val="00E23DFB"/>
    <w:rsid w:val="00E240B8"/>
    <w:rsid w:val="00E262F4"/>
    <w:rsid w:val="00E26502"/>
    <w:rsid w:val="00E26EAE"/>
    <w:rsid w:val="00E308E9"/>
    <w:rsid w:val="00E30C7D"/>
    <w:rsid w:val="00E31731"/>
    <w:rsid w:val="00E31CDF"/>
    <w:rsid w:val="00E3221F"/>
    <w:rsid w:val="00E32B9C"/>
    <w:rsid w:val="00E332E0"/>
    <w:rsid w:val="00E3361C"/>
    <w:rsid w:val="00E33681"/>
    <w:rsid w:val="00E34384"/>
    <w:rsid w:val="00E35557"/>
    <w:rsid w:val="00E35B14"/>
    <w:rsid w:val="00E35BCE"/>
    <w:rsid w:val="00E36F62"/>
    <w:rsid w:val="00E37D04"/>
    <w:rsid w:val="00E40526"/>
    <w:rsid w:val="00E405EA"/>
    <w:rsid w:val="00E409EF"/>
    <w:rsid w:val="00E41056"/>
    <w:rsid w:val="00E42380"/>
    <w:rsid w:val="00E425E2"/>
    <w:rsid w:val="00E43313"/>
    <w:rsid w:val="00E44796"/>
    <w:rsid w:val="00E44972"/>
    <w:rsid w:val="00E44D47"/>
    <w:rsid w:val="00E467F0"/>
    <w:rsid w:val="00E4746C"/>
    <w:rsid w:val="00E50D01"/>
    <w:rsid w:val="00E514A8"/>
    <w:rsid w:val="00E515C9"/>
    <w:rsid w:val="00E51F0E"/>
    <w:rsid w:val="00E537D8"/>
    <w:rsid w:val="00E5386B"/>
    <w:rsid w:val="00E550CE"/>
    <w:rsid w:val="00E55342"/>
    <w:rsid w:val="00E555E2"/>
    <w:rsid w:val="00E555E4"/>
    <w:rsid w:val="00E563C8"/>
    <w:rsid w:val="00E56B9B"/>
    <w:rsid w:val="00E57CE1"/>
    <w:rsid w:val="00E57EFC"/>
    <w:rsid w:val="00E60BE9"/>
    <w:rsid w:val="00E6171F"/>
    <w:rsid w:val="00E61BAE"/>
    <w:rsid w:val="00E620FF"/>
    <w:rsid w:val="00E636FD"/>
    <w:rsid w:val="00E639AF"/>
    <w:rsid w:val="00E64D7E"/>
    <w:rsid w:val="00E6519F"/>
    <w:rsid w:val="00E651C1"/>
    <w:rsid w:val="00E66A09"/>
    <w:rsid w:val="00E70D5A"/>
    <w:rsid w:val="00E70FBE"/>
    <w:rsid w:val="00E717F0"/>
    <w:rsid w:val="00E72302"/>
    <w:rsid w:val="00E72CC3"/>
    <w:rsid w:val="00E72CCE"/>
    <w:rsid w:val="00E73014"/>
    <w:rsid w:val="00E76407"/>
    <w:rsid w:val="00E81059"/>
    <w:rsid w:val="00E81E13"/>
    <w:rsid w:val="00E84EC6"/>
    <w:rsid w:val="00E85926"/>
    <w:rsid w:val="00E86567"/>
    <w:rsid w:val="00E871F1"/>
    <w:rsid w:val="00E87D24"/>
    <w:rsid w:val="00E9085A"/>
    <w:rsid w:val="00E90CF9"/>
    <w:rsid w:val="00E91B8A"/>
    <w:rsid w:val="00E92051"/>
    <w:rsid w:val="00E92251"/>
    <w:rsid w:val="00E932D3"/>
    <w:rsid w:val="00E9383B"/>
    <w:rsid w:val="00E95459"/>
    <w:rsid w:val="00E95D62"/>
    <w:rsid w:val="00E95E34"/>
    <w:rsid w:val="00E9754B"/>
    <w:rsid w:val="00E97AE6"/>
    <w:rsid w:val="00EA093D"/>
    <w:rsid w:val="00EA1081"/>
    <w:rsid w:val="00EA1622"/>
    <w:rsid w:val="00EA16F5"/>
    <w:rsid w:val="00EA1FD7"/>
    <w:rsid w:val="00EA277A"/>
    <w:rsid w:val="00EA359B"/>
    <w:rsid w:val="00EA3E49"/>
    <w:rsid w:val="00EA53DC"/>
    <w:rsid w:val="00EA5743"/>
    <w:rsid w:val="00EA765A"/>
    <w:rsid w:val="00EB01AA"/>
    <w:rsid w:val="00EB06D3"/>
    <w:rsid w:val="00EB1105"/>
    <w:rsid w:val="00EB3622"/>
    <w:rsid w:val="00EB7B59"/>
    <w:rsid w:val="00EC2012"/>
    <w:rsid w:val="00EC2745"/>
    <w:rsid w:val="00EC2E2A"/>
    <w:rsid w:val="00EC351B"/>
    <w:rsid w:val="00EC36D6"/>
    <w:rsid w:val="00EC443D"/>
    <w:rsid w:val="00EC5AC4"/>
    <w:rsid w:val="00EC682C"/>
    <w:rsid w:val="00EC6F53"/>
    <w:rsid w:val="00ED26AB"/>
    <w:rsid w:val="00ED4DBA"/>
    <w:rsid w:val="00ED5A20"/>
    <w:rsid w:val="00ED663B"/>
    <w:rsid w:val="00EE215B"/>
    <w:rsid w:val="00EE23E7"/>
    <w:rsid w:val="00EE2D11"/>
    <w:rsid w:val="00EE2D53"/>
    <w:rsid w:val="00EE39D3"/>
    <w:rsid w:val="00EE4855"/>
    <w:rsid w:val="00EE5E4B"/>
    <w:rsid w:val="00EE6811"/>
    <w:rsid w:val="00EE7DE3"/>
    <w:rsid w:val="00EF034F"/>
    <w:rsid w:val="00EF0DCA"/>
    <w:rsid w:val="00EF1298"/>
    <w:rsid w:val="00EF29B7"/>
    <w:rsid w:val="00EF4887"/>
    <w:rsid w:val="00EF53F3"/>
    <w:rsid w:val="00EF6844"/>
    <w:rsid w:val="00EF6E77"/>
    <w:rsid w:val="00F02340"/>
    <w:rsid w:val="00F05883"/>
    <w:rsid w:val="00F05FB6"/>
    <w:rsid w:val="00F068E7"/>
    <w:rsid w:val="00F069BF"/>
    <w:rsid w:val="00F07390"/>
    <w:rsid w:val="00F1261F"/>
    <w:rsid w:val="00F144CC"/>
    <w:rsid w:val="00F1562C"/>
    <w:rsid w:val="00F16514"/>
    <w:rsid w:val="00F16884"/>
    <w:rsid w:val="00F17889"/>
    <w:rsid w:val="00F20024"/>
    <w:rsid w:val="00F205EA"/>
    <w:rsid w:val="00F21899"/>
    <w:rsid w:val="00F22D51"/>
    <w:rsid w:val="00F22D5F"/>
    <w:rsid w:val="00F23652"/>
    <w:rsid w:val="00F262C3"/>
    <w:rsid w:val="00F265DE"/>
    <w:rsid w:val="00F27062"/>
    <w:rsid w:val="00F27EA0"/>
    <w:rsid w:val="00F310C4"/>
    <w:rsid w:val="00F31776"/>
    <w:rsid w:val="00F3229D"/>
    <w:rsid w:val="00F33355"/>
    <w:rsid w:val="00F34054"/>
    <w:rsid w:val="00F360CF"/>
    <w:rsid w:val="00F36180"/>
    <w:rsid w:val="00F36BA2"/>
    <w:rsid w:val="00F37DD6"/>
    <w:rsid w:val="00F4063A"/>
    <w:rsid w:val="00F40C1B"/>
    <w:rsid w:val="00F40C26"/>
    <w:rsid w:val="00F40E82"/>
    <w:rsid w:val="00F41B73"/>
    <w:rsid w:val="00F421FA"/>
    <w:rsid w:val="00F43E49"/>
    <w:rsid w:val="00F44048"/>
    <w:rsid w:val="00F466CA"/>
    <w:rsid w:val="00F4688D"/>
    <w:rsid w:val="00F513E9"/>
    <w:rsid w:val="00F52468"/>
    <w:rsid w:val="00F52642"/>
    <w:rsid w:val="00F52816"/>
    <w:rsid w:val="00F54325"/>
    <w:rsid w:val="00F5432B"/>
    <w:rsid w:val="00F548C3"/>
    <w:rsid w:val="00F6062E"/>
    <w:rsid w:val="00F613B7"/>
    <w:rsid w:val="00F6349D"/>
    <w:rsid w:val="00F63923"/>
    <w:rsid w:val="00F64363"/>
    <w:rsid w:val="00F64540"/>
    <w:rsid w:val="00F64B74"/>
    <w:rsid w:val="00F65E02"/>
    <w:rsid w:val="00F678F0"/>
    <w:rsid w:val="00F67C5A"/>
    <w:rsid w:val="00F71322"/>
    <w:rsid w:val="00F714CF"/>
    <w:rsid w:val="00F716BE"/>
    <w:rsid w:val="00F73DEE"/>
    <w:rsid w:val="00F73FCB"/>
    <w:rsid w:val="00F76239"/>
    <w:rsid w:val="00F76DCD"/>
    <w:rsid w:val="00F77CC2"/>
    <w:rsid w:val="00F8026D"/>
    <w:rsid w:val="00F80DBB"/>
    <w:rsid w:val="00F818F6"/>
    <w:rsid w:val="00F819B3"/>
    <w:rsid w:val="00F81C5A"/>
    <w:rsid w:val="00F82420"/>
    <w:rsid w:val="00F82800"/>
    <w:rsid w:val="00F829EC"/>
    <w:rsid w:val="00F82E23"/>
    <w:rsid w:val="00F8350A"/>
    <w:rsid w:val="00F8377D"/>
    <w:rsid w:val="00F8420A"/>
    <w:rsid w:val="00F86194"/>
    <w:rsid w:val="00F8627E"/>
    <w:rsid w:val="00F87469"/>
    <w:rsid w:val="00F87613"/>
    <w:rsid w:val="00F90622"/>
    <w:rsid w:val="00F90782"/>
    <w:rsid w:val="00F90B8D"/>
    <w:rsid w:val="00F90CF7"/>
    <w:rsid w:val="00F90D57"/>
    <w:rsid w:val="00F92DF7"/>
    <w:rsid w:val="00F934E1"/>
    <w:rsid w:val="00F9356D"/>
    <w:rsid w:val="00F95B8A"/>
    <w:rsid w:val="00F963CE"/>
    <w:rsid w:val="00F9674B"/>
    <w:rsid w:val="00F967B4"/>
    <w:rsid w:val="00F97182"/>
    <w:rsid w:val="00F97418"/>
    <w:rsid w:val="00FA0735"/>
    <w:rsid w:val="00FA0CCE"/>
    <w:rsid w:val="00FA0E28"/>
    <w:rsid w:val="00FA2536"/>
    <w:rsid w:val="00FA2A33"/>
    <w:rsid w:val="00FA3599"/>
    <w:rsid w:val="00FA3B19"/>
    <w:rsid w:val="00FA3BEF"/>
    <w:rsid w:val="00FA446D"/>
    <w:rsid w:val="00FA5305"/>
    <w:rsid w:val="00FA540E"/>
    <w:rsid w:val="00FA6146"/>
    <w:rsid w:val="00FA6A93"/>
    <w:rsid w:val="00FA6D90"/>
    <w:rsid w:val="00FA73D0"/>
    <w:rsid w:val="00FA75F2"/>
    <w:rsid w:val="00FB1BCB"/>
    <w:rsid w:val="00FB3636"/>
    <w:rsid w:val="00FB37FD"/>
    <w:rsid w:val="00FB3E9B"/>
    <w:rsid w:val="00FB3ED3"/>
    <w:rsid w:val="00FB62CB"/>
    <w:rsid w:val="00FB6D64"/>
    <w:rsid w:val="00FB6E2F"/>
    <w:rsid w:val="00FB6ECD"/>
    <w:rsid w:val="00FC1A2D"/>
    <w:rsid w:val="00FC2356"/>
    <w:rsid w:val="00FC3993"/>
    <w:rsid w:val="00FC3D9C"/>
    <w:rsid w:val="00FC4694"/>
    <w:rsid w:val="00FD0E76"/>
    <w:rsid w:val="00FD261E"/>
    <w:rsid w:val="00FD3AE7"/>
    <w:rsid w:val="00FD5630"/>
    <w:rsid w:val="00FD5C62"/>
    <w:rsid w:val="00FD5F85"/>
    <w:rsid w:val="00FD5F8B"/>
    <w:rsid w:val="00FD6B6E"/>
    <w:rsid w:val="00FD6D61"/>
    <w:rsid w:val="00FE0318"/>
    <w:rsid w:val="00FE0F98"/>
    <w:rsid w:val="00FE13AD"/>
    <w:rsid w:val="00FE1AEC"/>
    <w:rsid w:val="00FE2E0D"/>
    <w:rsid w:val="00FE3B8A"/>
    <w:rsid w:val="00FE3C4C"/>
    <w:rsid w:val="00FE4904"/>
    <w:rsid w:val="00FE5525"/>
    <w:rsid w:val="00FE670C"/>
    <w:rsid w:val="00FE6BB0"/>
    <w:rsid w:val="00FE7D86"/>
    <w:rsid w:val="00FF00C6"/>
    <w:rsid w:val="00FF1B4B"/>
    <w:rsid w:val="00FF37C7"/>
    <w:rsid w:val="00FF383C"/>
    <w:rsid w:val="00FF40AE"/>
    <w:rsid w:val="00FF484D"/>
    <w:rsid w:val="00F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5BE25"/>
  <w15:docId w15:val="{B4DA98EF-06FF-44A6-8A2A-BDFC50C6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5EE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C75EE"/>
    <w:pPr>
      <w:numPr>
        <w:numId w:val="28"/>
      </w:numPr>
      <w:spacing w:before="240"/>
      <w:contextualSpacing w:val="0"/>
      <w:outlineLvl w:val="0"/>
    </w:pPr>
    <w:rPr>
      <w:rFonts w:eastAsia="Cambria"/>
      <w:b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C75EE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5EE"/>
    <w:pPr>
      <w:keepNext/>
      <w:keepLines/>
      <w:numPr>
        <w:ilvl w:val="2"/>
        <w:numId w:val="28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AC75EE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AC75EE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644"/>
    <w:pPr>
      <w:keepNext/>
      <w:keepLines/>
      <w:numPr>
        <w:ilvl w:val="5"/>
        <w:numId w:val="28"/>
      </w:numPr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350B"/>
    <w:pPr>
      <w:keepNext/>
      <w:keepLines/>
      <w:numPr>
        <w:ilvl w:val="6"/>
        <w:numId w:val="2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350B"/>
    <w:pPr>
      <w:keepNext/>
      <w:keepLines/>
      <w:numPr>
        <w:ilvl w:val="7"/>
        <w:numId w:val="2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350B"/>
    <w:pPr>
      <w:keepNext/>
      <w:keepLines/>
      <w:numPr>
        <w:ilvl w:val="8"/>
        <w:numId w:val="2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75EE"/>
    <w:rPr>
      <w:rFonts w:ascii="Times New Roman" w:eastAsia="Cambria" w:hAnsi="Times New Roman" w:cs="Times New Roman"/>
      <w:b/>
      <w:kern w:val="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C75EE"/>
    <w:rPr>
      <w:rFonts w:ascii="Times New Roman" w:eastAsia="Cambria" w:hAnsi="Times New Roman" w:cs="Times New Roman"/>
      <w:b/>
      <w:kern w:val="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AC75EE"/>
    <w:rPr>
      <w:rFonts w:ascii="Times New Roman" w:eastAsiaTheme="majorEastAsia" w:hAnsi="Times New Roman" w:cstheme="majorBidi"/>
      <w:b/>
      <w:kern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C75EE"/>
    <w:rPr>
      <w:rFonts w:ascii="Times New Roman" w:eastAsiaTheme="majorEastAsia" w:hAnsi="Times New Roman" w:cstheme="majorBidi"/>
      <w:b/>
      <w:iCs/>
      <w:kern w:val="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C75EE"/>
    <w:rPr>
      <w:rFonts w:ascii="Times New Roman" w:eastAsiaTheme="majorEastAsia" w:hAnsi="Times New Roman" w:cstheme="majorBidi"/>
      <w:b/>
      <w:iCs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AC75E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A41C30"/>
  </w:style>
  <w:style w:type="paragraph" w:styleId="NoSpacing">
    <w:name w:val="No Spacing"/>
    <w:uiPriority w:val="99"/>
    <w:qFormat/>
    <w:rsid w:val="002F2A9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2644"/>
    <w:rPr>
      <w:rFonts w:ascii="Times New Roman" w:eastAsia="Times New Roman" w:hAnsi="Times New Roman" w:cs="Times New Roman"/>
      <w:b/>
      <w:kern w:val="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E2644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E2644"/>
    <w:rPr>
      <w:rFonts w:ascii="Times New Roman" w:eastAsia="Times New Roman" w:hAnsi="Times New Roman" w:cs="Times New Roman"/>
      <w:b/>
      <w:kern w:val="0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6E2644"/>
    <w:rPr>
      <w:rFonts w:ascii="Times New Roman" w:hAnsi="Times New Roman"/>
      <w:i/>
      <w:iCs/>
    </w:rPr>
  </w:style>
  <w:style w:type="character" w:styleId="Strong">
    <w:name w:val="Strong"/>
    <w:basedOn w:val="DefaultParagraphFont"/>
    <w:uiPriority w:val="22"/>
    <w:qFormat/>
    <w:rsid w:val="006E2644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6E2644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6E2644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6E2644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2644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E2644"/>
    <w:rPr>
      <w:rFonts w:ascii="Times New Roman" w:eastAsia="Times New Roman" w:hAnsi="Times New Roman" w:cs="Times New Roman"/>
      <w:kern w:val="0"/>
      <w:sz w:val="24"/>
      <w:szCs w:val="24"/>
    </w:rPr>
  </w:style>
  <w:style w:type="table" w:styleId="TableGrid">
    <w:name w:val="Table Grid"/>
    <w:basedOn w:val="TableNormal"/>
    <w:uiPriority w:val="59"/>
    <w:rsid w:val="006E2644"/>
    <w:pPr>
      <w:spacing w:before="120"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E264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2644"/>
    <w:rPr>
      <w:rFonts w:ascii="Times New Roman" w:eastAsia="Times New Roman" w:hAnsi="Times New Roman" w:cs="Times New Roman"/>
      <w:kern w:val="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E2644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6E2644"/>
    <w:pPr>
      <w:keepNext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64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644"/>
    <w:rPr>
      <w:rFonts w:ascii="Tahoma" w:eastAsia="Times New Roman" w:hAnsi="Tahoma" w:cs="Tahoma"/>
      <w:kern w:val="0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264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2644"/>
    <w:rPr>
      <w:rFonts w:ascii="Times New Roman" w:eastAsia="Times New Roman" w:hAnsi="Times New Roman" w:cs="Times New Roman"/>
      <w:kern w:val="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E264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E26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26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2644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644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E264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2644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2644"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6E2644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E2644"/>
  </w:style>
  <w:style w:type="character" w:styleId="SubtleEmphasis">
    <w:name w:val="Subtle Emphasis"/>
    <w:basedOn w:val="DefaultParagraphFont"/>
    <w:uiPriority w:val="19"/>
    <w:qFormat/>
    <w:rsid w:val="006E2644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6E2644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6E264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2644"/>
    <w:rPr>
      <w:rFonts w:ascii="Times New Roman" w:eastAsia="Times New Roman" w:hAnsi="Times New Roman" w:cs="Times New Roman"/>
      <w:i/>
      <w:iCs/>
      <w:color w:val="404040" w:themeColor="text1" w:themeTint="BF"/>
      <w:kern w:val="0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6E2644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6E2644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6E2644"/>
  </w:style>
  <w:style w:type="paragraph" w:styleId="Revision">
    <w:name w:val="Revision"/>
    <w:hidden/>
    <w:uiPriority w:val="99"/>
    <w:semiHidden/>
    <w:rsid w:val="006E2644"/>
    <w:pPr>
      <w:spacing w:before="120"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E2644"/>
    <w:rPr>
      <w:color w:val="8080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350B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350B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350B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paragraph" w:customStyle="1" w:styleId="MajorHeading">
    <w:name w:val="Major Heading"/>
    <w:basedOn w:val="Normal"/>
    <w:qFormat/>
    <w:rsid w:val="00947465"/>
    <w:pPr>
      <w:pageBreakBefore/>
      <w:spacing w:after="0" w:line="480" w:lineRule="auto"/>
      <w:jc w:val="center"/>
      <w:outlineLvl w:val="0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3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4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gml.noaa.gov/" TargetMode="Externa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y%20Drive\Research%20work%20@TAMU\RESEARCH%20DATA\FIELD%20STUDY\Copy%20of%202019_20_Combined_PAA(4-23-22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y%20Drive\Research%20work%20@TAMU\RESEARCH%20DATA\FIELD%20STUDY\Copy%20of%202019_20_Combined_PAA(4-23-22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y%20Drive\Research%20work%20@TAMU\RESEARCH%20DATA\FIELD%20STUDY\Copy%20of%202019_20_Combined_PAA(4-23-22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Chart%20in%20Microsoft%20Word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Chart%20in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ysClr val="windowText" lastClr="000000"/>
                </a:solidFill>
              </a:rPr>
              <a:t>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'Variation_1921DALSPR by year '!$L$2</c:f>
              <c:strCache>
                <c:ptCount val="1"/>
                <c:pt idx="0">
                  <c:v>Location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('Variation_1921DALSPR by year '!$K$3:$K$4,'Variation_1921DALSPR by year '!$K$8:$K$11)</c:f>
              <c:strCache>
                <c:ptCount val="6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</c:strCache>
              <c:extLst/>
            </c:strRef>
          </c:cat>
          <c:val>
            <c:numRef>
              <c:f>('Variation_1921DALSPR by year '!$L$3:$L$4,'Variation_1921DALSPR by year '!$L$8:$L$11)</c:f>
              <c:numCache>
                <c:formatCode>0.00</c:formatCode>
                <c:ptCount val="6"/>
                <c:pt idx="0">
                  <c:v>68.498040299789608</c:v>
                </c:pt>
                <c:pt idx="1">
                  <c:v>65.554308410742152</c:v>
                </c:pt>
                <c:pt idx="2">
                  <c:v>1.7823114544683181</c:v>
                </c:pt>
                <c:pt idx="3">
                  <c:v>52.648838475367796</c:v>
                </c:pt>
                <c:pt idx="4">
                  <c:v>28.431582651744275</c:v>
                </c:pt>
                <c:pt idx="5">
                  <c:v>16.642567364573807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54B1-4DD3-B35C-4D7B8787A87E}"/>
            </c:ext>
          </c:extLst>
        </c:ser>
        <c:ser>
          <c:idx val="2"/>
          <c:order val="1"/>
          <c:tx>
            <c:strRef>
              <c:f>'Variation_1921DALSPR by year '!$N$2</c:f>
              <c:strCache>
                <c:ptCount val="1"/>
                <c:pt idx="0">
                  <c:v>Clone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('Variation_1921DALSPR by year '!$K$3:$K$4,'Variation_1921DALSPR by year '!$K$8:$K$11)</c:f>
              <c:strCache>
                <c:ptCount val="6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</c:strCache>
              <c:extLst/>
            </c:strRef>
          </c:cat>
          <c:val>
            <c:numRef>
              <c:f>('Variation_1921DALSPR by year '!$N$3:$N$4,'Variation_1921DALSPR by year '!$N$8:$N$11)</c:f>
              <c:numCache>
                <c:formatCode>0.00</c:formatCode>
                <c:ptCount val="6"/>
                <c:pt idx="0">
                  <c:v>2.8048016468636425</c:v>
                </c:pt>
                <c:pt idx="1">
                  <c:v>15.051974185952552</c:v>
                </c:pt>
                <c:pt idx="2">
                  <c:v>67.603701669185497</c:v>
                </c:pt>
                <c:pt idx="3">
                  <c:v>11.167304578286041</c:v>
                </c:pt>
                <c:pt idx="4">
                  <c:v>26.4701166454598</c:v>
                </c:pt>
                <c:pt idx="5">
                  <c:v>50.576113809224303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54B1-4DD3-B35C-4D7B8787A87E}"/>
            </c:ext>
          </c:extLst>
        </c:ser>
        <c:ser>
          <c:idx val="3"/>
          <c:order val="2"/>
          <c:tx>
            <c:strRef>
              <c:f>'Variation_1921DALSPR by year '!$O$2</c:f>
              <c:strCache>
                <c:ptCount val="1"/>
                <c:pt idx="0">
                  <c:v>Location*Clone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('Variation_1921DALSPR by year '!$K$3:$K$4,'Variation_1921DALSPR by year '!$K$8:$K$11)</c:f>
              <c:strCache>
                <c:ptCount val="6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</c:strCache>
              <c:extLst/>
            </c:strRef>
          </c:cat>
          <c:val>
            <c:numRef>
              <c:f>('Variation_1921DALSPR by year '!$O$3:$O$4,'Variation_1921DALSPR by year '!$O$8:$O$11)</c:f>
              <c:numCache>
                <c:formatCode>0.00</c:formatCode>
                <c:ptCount val="6"/>
                <c:pt idx="0">
                  <c:v>3.5012168452796022</c:v>
                </c:pt>
                <c:pt idx="1">
                  <c:v>7.0854306766717121</c:v>
                </c:pt>
                <c:pt idx="2">
                  <c:v>7.9628812236387825</c:v>
                </c:pt>
                <c:pt idx="3">
                  <c:v>13.245389396752175</c:v>
                </c:pt>
                <c:pt idx="4">
                  <c:v>20.525333114868189</c:v>
                </c:pt>
                <c:pt idx="5">
                  <c:v>11.239136402049844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54B1-4DD3-B35C-4D7B8787A87E}"/>
            </c:ext>
          </c:extLst>
        </c:ser>
        <c:ser>
          <c:idx val="1"/>
          <c:order val="3"/>
          <c:tx>
            <c:strRef>
              <c:f>'Variation_1921DALSPR by year '!$M$2</c:f>
              <c:strCache>
                <c:ptCount val="1"/>
                <c:pt idx="0">
                  <c:v>Rep(Location)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('Variation_1921DALSPR by year '!$K$3:$K$4,'Variation_1921DALSPR by year '!$K$8:$K$11)</c:f>
              <c:strCache>
                <c:ptCount val="6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</c:strCache>
              <c:extLst/>
            </c:strRef>
          </c:cat>
          <c:val>
            <c:numRef>
              <c:f>('Variation_1921DALSPR by year '!$M$3:$M$4,'Variation_1921DALSPR by year '!$M$8:$M$11)</c:f>
              <c:numCache>
                <c:formatCode>0.00</c:formatCode>
                <c:ptCount val="6"/>
                <c:pt idx="0">
                  <c:v>0.91566497143188119</c:v>
                </c:pt>
                <c:pt idx="1">
                  <c:v>2.1351391741190073</c:v>
                </c:pt>
                <c:pt idx="2">
                  <c:v>3.7867122431652938</c:v>
                </c:pt>
                <c:pt idx="3">
                  <c:v>0.83502128674200204</c:v>
                </c:pt>
                <c:pt idx="4">
                  <c:v>1.7800649522723759</c:v>
                </c:pt>
                <c:pt idx="5">
                  <c:v>2.1613723850095856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54B1-4DD3-B35C-4D7B8787A87E}"/>
            </c:ext>
          </c:extLst>
        </c:ser>
        <c:ser>
          <c:idx val="4"/>
          <c:order val="4"/>
          <c:tx>
            <c:strRef>
              <c:f>'Variation_1921DALSPR by year '!$P$2</c:f>
              <c:strCache>
                <c:ptCount val="1"/>
                <c:pt idx="0">
                  <c:v>Error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('Variation_1921DALSPR by year '!$K$3:$K$4,'Variation_1921DALSPR by year '!$K$8:$K$11)</c:f>
              <c:strCache>
                <c:ptCount val="6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</c:strCache>
              <c:extLst/>
            </c:strRef>
          </c:cat>
          <c:val>
            <c:numRef>
              <c:f>('Variation_1921DALSPR by year '!$P$3:$P$4,'Variation_1921DALSPR by year '!$P$8:$P$11)</c:f>
              <c:numCache>
                <c:formatCode>0.00</c:formatCode>
                <c:ptCount val="6"/>
                <c:pt idx="0">
                  <c:v>14.749442050908749</c:v>
                </c:pt>
                <c:pt idx="1">
                  <c:v>11.775812924119469</c:v>
                </c:pt>
                <c:pt idx="2">
                  <c:v>20.121737463808955</c:v>
                </c:pt>
                <c:pt idx="3">
                  <c:v>9.4394124497363769</c:v>
                </c:pt>
                <c:pt idx="4">
                  <c:v>22.118583579576164</c:v>
                </c:pt>
                <c:pt idx="5">
                  <c:v>11.088272609576176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54B1-4DD3-B35C-4D7B8787A8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2804704"/>
        <c:axId val="109395520"/>
      </c:barChart>
      <c:catAx>
        <c:axId val="14280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95520"/>
        <c:crosses val="autoZero"/>
        <c:auto val="1"/>
        <c:lblAlgn val="ctr"/>
        <c:lblOffset val="100"/>
        <c:noMultiLvlLbl val="0"/>
      </c:catAx>
      <c:valAx>
        <c:axId val="109395520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Phenotypic variation</a:t>
                </a:r>
                <a:r>
                  <a:rPr lang="en-US" baseline="0"/>
                  <a:t> explained (%)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80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'Variation_1921DALSPR by year '!$L$15</c:f>
              <c:strCache>
                <c:ptCount val="1"/>
                <c:pt idx="0">
                  <c:v>Location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('Variation_1921DALSPR by year '!$K$16:$K$17,'Variation_1921DALSPR by year '!$K$21:$K$24,'Variation_1921DALSPR by year '!$K$26)</c:f>
              <c:strCache>
                <c:ptCount val="7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  <c:pt idx="6">
                  <c:v>DOR</c:v>
                </c:pt>
              </c:strCache>
              <c:extLst/>
            </c:strRef>
          </c:cat>
          <c:val>
            <c:numRef>
              <c:f>('Variation_1921DALSPR by year '!$L$16:$L$17,'Variation_1921DALSPR by year '!$L$21:$L$24,'Variation_1921DALSPR by year '!$L$26)</c:f>
              <c:numCache>
                <c:formatCode>0.00</c:formatCode>
                <c:ptCount val="7"/>
                <c:pt idx="0">
                  <c:v>53.62675025700554</c:v>
                </c:pt>
                <c:pt idx="1">
                  <c:v>38.853207199289315</c:v>
                </c:pt>
                <c:pt idx="2">
                  <c:v>4.7086020001511129</c:v>
                </c:pt>
                <c:pt idx="3">
                  <c:v>2.1594041994094439</c:v>
                </c:pt>
                <c:pt idx="4">
                  <c:v>47.475620037375748</c:v>
                </c:pt>
                <c:pt idx="5">
                  <c:v>0.2480979159775058</c:v>
                </c:pt>
                <c:pt idx="6">
                  <c:v>42.099608624454909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950-47EE-809C-2F544896BB4F}"/>
            </c:ext>
          </c:extLst>
        </c:ser>
        <c:ser>
          <c:idx val="2"/>
          <c:order val="1"/>
          <c:tx>
            <c:strRef>
              <c:f>'Variation_1921DALSPR by year '!$N$15</c:f>
              <c:strCache>
                <c:ptCount val="1"/>
                <c:pt idx="0">
                  <c:v>Clone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('Variation_1921DALSPR by year '!$K$16:$K$17,'Variation_1921DALSPR by year '!$K$21:$K$24,'Variation_1921DALSPR by year '!$K$26)</c:f>
              <c:strCache>
                <c:ptCount val="7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  <c:pt idx="6">
                  <c:v>DOR</c:v>
                </c:pt>
              </c:strCache>
              <c:extLst/>
            </c:strRef>
          </c:cat>
          <c:val>
            <c:numRef>
              <c:f>('Variation_1921DALSPR by year '!$N$16:$N$17,'Variation_1921DALSPR by year '!$N$21:$N$24,'Variation_1921DALSPR by year '!$N$26)</c:f>
              <c:numCache>
                <c:formatCode>0.00</c:formatCode>
                <c:ptCount val="7"/>
                <c:pt idx="0">
                  <c:v>16.173802347228264</c:v>
                </c:pt>
                <c:pt idx="1">
                  <c:v>33.113887585968691</c:v>
                </c:pt>
                <c:pt idx="2">
                  <c:v>53.442850873294908</c:v>
                </c:pt>
                <c:pt idx="3">
                  <c:v>23.062077697227263</c:v>
                </c:pt>
                <c:pt idx="4">
                  <c:v>21.392797220936817</c:v>
                </c:pt>
                <c:pt idx="5">
                  <c:v>47.717499173006949</c:v>
                </c:pt>
                <c:pt idx="6">
                  <c:v>38.636801181856399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1950-47EE-809C-2F544896BB4F}"/>
            </c:ext>
          </c:extLst>
        </c:ser>
        <c:ser>
          <c:idx val="3"/>
          <c:order val="2"/>
          <c:tx>
            <c:strRef>
              <c:f>'Variation_1921DALSPR by year '!$O$15</c:f>
              <c:strCache>
                <c:ptCount val="1"/>
                <c:pt idx="0">
                  <c:v>Location*Clone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('Variation_1921DALSPR by year '!$K$16:$K$17,'Variation_1921DALSPR by year '!$K$21:$K$24,'Variation_1921DALSPR by year '!$K$26)</c:f>
              <c:strCache>
                <c:ptCount val="7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  <c:pt idx="6">
                  <c:v>DOR</c:v>
                </c:pt>
              </c:strCache>
              <c:extLst/>
            </c:strRef>
          </c:cat>
          <c:val>
            <c:numRef>
              <c:f>('Variation_1921DALSPR by year '!$O$16:$O$17,'Variation_1921DALSPR by year '!$O$21:$O$24,'Variation_1921DALSPR by year '!$O$26)</c:f>
              <c:numCache>
                <c:formatCode>0.00</c:formatCode>
                <c:ptCount val="7"/>
                <c:pt idx="0">
                  <c:v>7.4882241562251135</c:v>
                </c:pt>
                <c:pt idx="1">
                  <c:v>19.829090736112235</c:v>
                </c:pt>
                <c:pt idx="2">
                  <c:v>26.13367448150704</c:v>
                </c:pt>
                <c:pt idx="3">
                  <c:v>17.514454791111529</c:v>
                </c:pt>
                <c:pt idx="4">
                  <c:v>16.291514824301522</c:v>
                </c:pt>
                <c:pt idx="5">
                  <c:v>3.3079722130334108</c:v>
                </c:pt>
                <c:pt idx="6">
                  <c:v>4.4807604066912328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1950-47EE-809C-2F544896BB4F}"/>
            </c:ext>
          </c:extLst>
        </c:ser>
        <c:ser>
          <c:idx val="1"/>
          <c:order val="3"/>
          <c:tx>
            <c:strRef>
              <c:f>'Variation_1921DALSPR by year '!$M$15</c:f>
              <c:strCache>
                <c:ptCount val="1"/>
                <c:pt idx="0">
                  <c:v>Rep(Location)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('Variation_1921DALSPR by year '!$K$16:$K$17,'Variation_1921DALSPR by year '!$K$21:$K$24,'Variation_1921DALSPR by year '!$K$26)</c:f>
              <c:strCache>
                <c:ptCount val="7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  <c:pt idx="6">
                  <c:v>DOR</c:v>
                </c:pt>
              </c:strCache>
              <c:extLst/>
            </c:strRef>
          </c:cat>
          <c:val>
            <c:numRef>
              <c:f>('Variation_1921DALSPR by year '!$M$16:$M$17,'Variation_1921DALSPR by year '!$M$21:$M$24,'Variation_1921DALSPR by year '!$M$26)</c:f>
              <c:numCache>
                <c:formatCode>0.00</c:formatCode>
                <c:ptCount val="7"/>
                <c:pt idx="0">
                  <c:v>2.6085751821408403</c:v>
                </c:pt>
                <c:pt idx="1">
                  <c:v>3.9239094122555729</c:v>
                </c:pt>
                <c:pt idx="2">
                  <c:v>1.1765222315035364</c:v>
                </c:pt>
                <c:pt idx="3">
                  <c:v>2.3786047831006107</c:v>
                </c:pt>
                <c:pt idx="4">
                  <c:v>4.416218819136807</c:v>
                </c:pt>
                <c:pt idx="5">
                  <c:v>4.3003638769434334</c:v>
                </c:pt>
                <c:pt idx="6">
                  <c:v>0.28777851857086667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1950-47EE-809C-2F544896BB4F}"/>
            </c:ext>
          </c:extLst>
        </c:ser>
        <c:ser>
          <c:idx val="4"/>
          <c:order val="4"/>
          <c:tx>
            <c:strRef>
              <c:f>'Variation_1921DALSPR by year '!$P$15</c:f>
              <c:strCache>
                <c:ptCount val="1"/>
                <c:pt idx="0">
                  <c:v>Error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('Variation_1921DALSPR by year '!$K$16:$K$17,'Variation_1921DALSPR by year '!$K$21:$K$24,'Variation_1921DALSPR by year '!$K$26)</c:f>
              <c:strCache>
                <c:ptCount val="7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  <c:pt idx="6">
                  <c:v>DOR</c:v>
                </c:pt>
              </c:strCache>
              <c:extLst/>
            </c:strRef>
          </c:cat>
          <c:val>
            <c:numRef>
              <c:f>('Variation_1921DALSPR by year '!$P$16:$P$17,'Variation_1921DALSPR by year '!$P$21:$P$24,'Variation_1921DALSPR by year '!$P$26)</c:f>
              <c:numCache>
                <c:formatCode>0.00</c:formatCode>
                <c:ptCount val="7"/>
                <c:pt idx="0">
                  <c:v>16.29908732495187</c:v>
                </c:pt>
                <c:pt idx="1">
                  <c:v>8.1573583737843336</c:v>
                </c:pt>
                <c:pt idx="2">
                  <c:v>21.966615352054948</c:v>
                </c:pt>
                <c:pt idx="3">
                  <c:v>52.968775124304962</c:v>
                </c:pt>
                <c:pt idx="4">
                  <c:v>12.019418485441921</c:v>
                </c:pt>
                <c:pt idx="5">
                  <c:v>40.060039695666553</c:v>
                </c:pt>
                <c:pt idx="6">
                  <c:v>2.882228144148522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1950-47EE-809C-2F544896BB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2804704"/>
        <c:axId val="109395520"/>
      </c:barChart>
      <c:catAx>
        <c:axId val="14280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95520"/>
        <c:crosses val="autoZero"/>
        <c:auto val="1"/>
        <c:lblAlgn val="ctr"/>
        <c:lblOffset val="100"/>
        <c:noMultiLvlLbl val="0"/>
      </c:catAx>
      <c:valAx>
        <c:axId val="109395520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Phenotypic variation explained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80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ysClr val="windowText" lastClr="000000"/>
                </a:solidFill>
              </a:rPr>
              <a:t>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'Variation_1921DALSPR by year '!$L$29</c:f>
              <c:strCache>
                <c:ptCount val="1"/>
                <c:pt idx="0">
                  <c:v>Location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('Variation_1921DALSPR by year '!$K$30:$K$31,'Variation_1921DALSPR by year '!$K$35:$K$38,'Variation_1921DALSPR by year '!$K$40)</c:f>
              <c:strCache>
                <c:ptCount val="7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  <c:pt idx="6">
                  <c:v>DOR</c:v>
                </c:pt>
              </c:strCache>
              <c:extLst/>
            </c:strRef>
          </c:cat>
          <c:val>
            <c:numRef>
              <c:f>('Variation_1921DALSPR by year '!$L$30:$L$31,'Variation_1921DALSPR by year '!$L$35:$L$38,'Variation_1921DALSPR by year '!$L$40)</c:f>
              <c:numCache>
                <c:formatCode>0.00</c:formatCode>
                <c:ptCount val="7"/>
                <c:pt idx="0">
                  <c:v>86.80509154301015</c:v>
                </c:pt>
                <c:pt idx="1">
                  <c:v>84.645964949887301</c:v>
                </c:pt>
                <c:pt idx="2">
                  <c:v>9.0439147286821697</c:v>
                </c:pt>
                <c:pt idx="3">
                  <c:v>38.241969514212691</c:v>
                </c:pt>
                <c:pt idx="4">
                  <c:v>89.417308142710468</c:v>
                </c:pt>
                <c:pt idx="5">
                  <c:v>1.1373770534179473</c:v>
                </c:pt>
                <c:pt idx="6">
                  <c:v>32.370174490369749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8E32-4124-BB32-40CB89ECFE67}"/>
            </c:ext>
          </c:extLst>
        </c:ser>
        <c:ser>
          <c:idx val="2"/>
          <c:order val="1"/>
          <c:tx>
            <c:strRef>
              <c:f>'Variation_1921DALSPR by year '!$N$29</c:f>
              <c:strCache>
                <c:ptCount val="1"/>
                <c:pt idx="0">
                  <c:v>Clone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('Variation_1921DALSPR by year '!$K$30:$K$31,'Variation_1921DALSPR by year '!$K$35:$K$38,'Variation_1921DALSPR by year '!$K$40)</c:f>
              <c:strCache>
                <c:ptCount val="7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  <c:pt idx="6">
                  <c:v>DOR</c:v>
                </c:pt>
              </c:strCache>
              <c:extLst/>
            </c:strRef>
          </c:cat>
          <c:val>
            <c:numRef>
              <c:f>('Variation_1921DALSPR by year '!$N$30:$N$31,'Variation_1921DALSPR by year '!$N$35:$N$38,'Variation_1921DALSPR by year '!$N$40)</c:f>
              <c:numCache>
                <c:formatCode>0.00</c:formatCode>
                <c:ptCount val="7"/>
                <c:pt idx="0">
                  <c:v>6.0058093571603983</c:v>
                </c:pt>
                <c:pt idx="1">
                  <c:v>6.592462777026304</c:v>
                </c:pt>
                <c:pt idx="2">
                  <c:v>64.276356589147284</c:v>
                </c:pt>
                <c:pt idx="3">
                  <c:v>27.688974096599402</c:v>
                </c:pt>
                <c:pt idx="4">
                  <c:v>5.1696371833595594</c:v>
                </c:pt>
                <c:pt idx="5">
                  <c:v>48.79089064378126</c:v>
                </c:pt>
                <c:pt idx="6">
                  <c:v>60.584158659180069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8E32-4124-BB32-40CB89ECFE67}"/>
            </c:ext>
          </c:extLst>
        </c:ser>
        <c:ser>
          <c:idx val="3"/>
          <c:order val="2"/>
          <c:tx>
            <c:strRef>
              <c:f>'Variation_1921DALSPR by year '!$O$29</c:f>
              <c:strCache>
                <c:ptCount val="1"/>
                <c:pt idx="0">
                  <c:v>Location*Clone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('Variation_1921DALSPR by year '!$K$30:$K$31,'Variation_1921DALSPR by year '!$K$35:$K$38,'Variation_1921DALSPR by year '!$K$40)</c:f>
              <c:strCache>
                <c:ptCount val="7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  <c:pt idx="6">
                  <c:v>DOR</c:v>
                </c:pt>
              </c:strCache>
              <c:extLst/>
            </c:strRef>
          </c:cat>
          <c:val>
            <c:numRef>
              <c:f>('Variation_1921DALSPR by year '!$O$30:$O$31,'Variation_1921DALSPR by year '!$O$35:$O$38,'Variation_1921DALSPR by year '!$O$40)</c:f>
              <c:numCache>
                <c:formatCode>0.00</c:formatCode>
                <c:ptCount val="7"/>
                <c:pt idx="0">
                  <c:v>5.1300645870594188</c:v>
                </c:pt>
                <c:pt idx="1">
                  <c:v>6.7046014224158172</c:v>
                </c:pt>
                <c:pt idx="2">
                  <c:v>8.241046511627907</c:v>
                </c:pt>
                <c:pt idx="3">
                  <c:v>18.777021405820836</c:v>
                </c:pt>
                <c:pt idx="4">
                  <c:v>4.0278737400951181</c:v>
                </c:pt>
                <c:pt idx="5">
                  <c:v>15.509687092062917</c:v>
                </c:pt>
                <c:pt idx="6">
                  <c:v>5.5104942848292682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8E32-4124-BB32-40CB89ECFE67}"/>
            </c:ext>
          </c:extLst>
        </c:ser>
        <c:ser>
          <c:idx val="1"/>
          <c:order val="3"/>
          <c:tx>
            <c:strRef>
              <c:f>'Variation_1921DALSPR by year '!$M$29</c:f>
              <c:strCache>
                <c:ptCount val="1"/>
                <c:pt idx="0">
                  <c:v>Rep(Location)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('Variation_1921DALSPR by year '!$K$30:$K$31,'Variation_1921DALSPR by year '!$K$35:$K$38,'Variation_1921DALSPR by year '!$K$40)</c:f>
              <c:strCache>
                <c:ptCount val="7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  <c:pt idx="6">
                  <c:v>DOR</c:v>
                </c:pt>
              </c:strCache>
              <c:extLst/>
            </c:strRef>
          </c:cat>
          <c:val>
            <c:numRef>
              <c:f>('Variation_1921DALSPR by year '!$M$30:$M$31,'Variation_1921DALSPR by year '!$M$35:$M$38,'Variation_1921DALSPR by year '!$M$40)</c:f>
              <c:numCache>
                <c:formatCode>0.00</c:formatCode>
                <c:ptCount val="7"/>
                <c:pt idx="0">
                  <c:v>8.1631745754454116E-2</c:v>
                </c:pt>
                <c:pt idx="1">
                  <c:v>8.042960599115255E-2</c:v>
                </c:pt>
                <c:pt idx="2">
                  <c:v>0.80103488372093024</c:v>
                </c:pt>
                <c:pt idx="3">
                  <c:v>0.61536723682803296</c:v>
                </c:pt>
                <c:pt idx="4">
                  <c:v>0.21216732130480442</c:v>
                </c:pt>
                <c:pt idx="5">
                  <c:v>1.4475707952592054</c:v>
                </c:pt>
                <c:pt idx="6">
                  <c:v>0.64309203850221741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8E32-4124-BB32-40CB89ECFE67}"/>
            </c:ext>
          </c:extLst>
        </c:ser>
        <c:ser>
          <c:idx val="4"/>
          <c:order val="4"/>
          <c:tx>
            <c:strRef>
              <c:f>'Variation_1921DALSPR by year '!$P$29</c:f>
              <c:strCache>
                <c:ptCount val="1"/>
                <c:pt idx="0">
                  <c:v>Error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('Variation_1921DALSPR by year '!$K$30:$K$31,'Variation_1921DALSPR by year '!$K$35:$K$38,'Variation_1921DALSPR by year '!$K$40)</c:f>
              <c:strCache>
                <c:ptCount val="7"/>
                <c:pt idx="0">
                  <c:v>TY</c:v>
                </c:pt>
                <c:pt idx="1">
                  <c:v>US</c:v>
                </c:pt>
                <c:pt idx="2">
                  <c:v>PID</c:v>
                </c:pt>
                <c:pt idx="3">
                  <c:v>ATN</c:v>
                </c:pt>
                <c:pt idx="4">
                  <c:v>ATW</c:v>
                </c:pt>
                <c:pt idx="5">
                  <c:v>SG</c:v>
                </c:pt>
                <c:pt idx="6">
                  <c:v>DOR</c:v>
                </c:pt>
              </c:strCache>
              <c:extLst/>
            </c:strRef>
          </c:cat>
          <c:val>
            <c:numRef>
              <c:f>('Variation_1921DALSPR by year '!$P$30:$P$31,'Variation_1921DALSPR by year '!$P$35:$P$38,'Variation_1921DALSPR by year '!$P$40)</c:f>
              <c:numCache>
                <c:formatCode>0.00</c:formatCode>
                <c:ptCount val="7"/>
                <c:pt idx="0">
                  <c:v>3.2145510614878119</c:v>
                </c:pt>
                <c:pt idx="1">
                  <c:v>3.5263117527387511</c:v>
                </c:pt>
                <c:pt idx="2">
                  <c:v>22.00258527131783</c:v>
                </c:pt>
                <c:pt idx="3">
                  <c:v>15.317126771437206</c:v>
                </c:pt>
                <c:pt idx="4">
                  <c:v>1.9915298946360835</c:v>
                </c:pt>
                <c:pt idx="5">
                  <c:v>31.671750397435726</c:v>
                </c:pt>
                <c:pt idx="6">
                  <c:v>5.5354369966593824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8E32-4124-BB32-40CB89ECF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2804704"/>
        <c:axId val="109395520"/>
      </c:barChart>
      <c:catAx>
        <c:axId val="14280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95520"/>
        <c:crosses val="autoZero"/>
        <c:auto val="1"/>
        <c:lblAlgn val="ctr"/>
        <c:lblOffset val="100"/>
        <c:noMultiLvlLbl val="0"/>
      </c:catAx>
      <c:valAx>
        <c:axId val="109395520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Phenotypic variation explained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80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Variance Partioning for yield and quality traits (2019- 2020)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2"/>
          <c:order val="0"/>
          <c:tx>
            <c:strRef>
              <c:f>'MIXED_UNBOUND_comb_1920 Spr'!$T$2</c:f>
              <c:strCache>
                <c:ptCount val="1"/>
                <c:pt idx="0">
                  <c:v>Clone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('MIXED_UNBOUND_comb_1920 Spr'!$R$3:$R$4,'MIXED_UNBOUND_comb_1920 Spr'!$R$8:$R$13)</c:f>
              <c:strCache>
                <c:ptCount val="8"/>
                <c:pt idx="0">
                  <c:v>Total Yield</c:v>
                </c:pt>
                <c:pt idx="1">
                  <c:v>Marketable yield</c:v>
                </c:pt>
                <c:pt idx="2">
                  <c:v>Percent tubers with external defects</c:v>
                </c:pt>
                <c:pt idx="3">
                  <c:v>Percent tubers with internal defects</c:v>
                </c:pt>
                <c:pt idx="4">
                  <c:v>Average tuber number</c:v>
                </c:pt>
                <c:pt idx="5">
                  <c:v>Average tuber weight</c:v>
                </c:pt>
                <c:pt idx="6">
                  <c:v>Specific gravity</c:v>
                </c:pt>
                <c:pt idx="7">
                  <c:v>Dormancy (2020)</c:v>
                </c:pt>
              </c:strCache>
              <c:extLst/>
            </c:strRef>
          </c:cat>
          <c:val>
            <c:numRef>
              <c:f>('MIXED_UNBOUND_comb_1920 Spr'!$T$3:$T$4,'MIXED_UNBOUND_comb_1920 Spr'!$T$8:$T$13)</c:f>
              <c:numCache>
                <c:formatCode>0</c:formatCode>
                <c:ptCount val="8"/>
                <c:pt idx="0">
                  <c:v>13.279251327138446</c:v>
                </c:pt>
                <c:pt idx="1">
                  <c:v>26.273781634500171</c:v>
                </c:pt>
                <c:pt idx="2">
                  <c:v>55.58507266756952</c:v>
                </c:pt>
                <c:pt idx="3">
                  <c:v>33.420327211141966</c:v>
                </c:pt>
                <c:pt idx="4">
                  <c:v>5.4074665732256566</c:v>
                </c:pt>
                <c:pt idx="5">
                  <c:v>31.281763037381801</c:v>
                </c:pt>
                <c:pt idx="6">
                  <c:v>26.419546060827336</c:v>
                </c:pt>
                <c:pt idx="7">
                  <c:v>79.789047861539814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A18D-4412-8BD5-E9DCB8673D8B}"/>
            </c:ext>
          </c:extLst>
        </c:ser>
        <c:ser>
          <c:idx val="0"/>
          <c:order val="1"/>
          <c:tx>
            <c:strRef>
              <c:f>'MIXED_UNBOUND_comb_1920 Spr'!$S$2</c:f>
              <c:strCache>
                <c:ptCount val="1"/>
                <c:pt idx="0">
                  <c:v>Planting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('MIXED_UNBOUND_comb_1920 Spr'!$R$3:$R$4,'MIXED_UNBOUND_comb_1920 Spr'!$R$8:$R$13)</c:f>
              <c:strCache>
                <c:ptCount val="8"/>
                <c:pt idx="0">
                  <c:v>Total Yield</c:v>
                </c:pt>
                <c:pt idx="1">
                  <c:v>Marketable yield</c:v>
                </c:pt>
                <c:pt idx="2">
                  <c:v>Percent tubers with external defects</c:v>
                </c:pt>
                <c:pt idx="3">
                  <c:v>Percent tubers with internal defects</c:v>
                </c:pt>
                <c:pt idx="4">
                  <c:v>Average tuber number</c:v>
                </c:pt>
                <c:pt idx="5">
                  <c:v>Average tuber weight</c:v>
                </c:pt>
                <c:pt idx="6">
                  <c:v>Specific gravity</c:v>
                </c:pt>
                <c:pt idx="7">
                  <c:v>Dormancy (2020)</c:v>
                </c:pt>
              </c:strCache>
              <c:extLst/>
            </c:strRef>
          </c:cat>
          <c:val>
            <c:numRef>
              <c:f>('MIXED_UNBOUND_comb_1920 Spr'!$S$3:$S$4,'MIXED_UNBOUND_comb_1920 Spr'!$S$8:$S$13)</c:f>
              <c:numCache>
                <c:formatCode>0</c:formatCode>
                <c:ptCount val="8"/>
                <c:pt idx="0">
                  <c:v>10.83081631432896</c:v>
                </c:pt>
                <c:pt idx="1">
                  <c:v>15.275066993788815</c:v>
                </c:pt>
                <c:pt idx="2">
                  <c:v>1.4992451583607778</c:v>
                </c:pt>
                <c:pt idx="3">
                  <c:v>3.626730242228406</c:v>
                </c:pt>
                <c:pt idx="4">
                  <c:v>6.3419739421130298E-3</c:v>
                </c:pt>
                <c:pt idx="5">
                  <c:v>15.217987002050478</c:v>
                </c:pt>
                <c:pt idx="6">
                  <c:v>13.393242100280522</c:v>
                </c:pt>
                <c:pt idx="7">
                  <c:v>2.3011866182149427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A18D-4412-8BD5-E9DCB8673D8B}"/>
            </c:ext>
          </c:extLst>
        </c:ser>
        <c:ser>
          <c:idx val="3"/>
          <c:order val="2"/>
          <c:tx>
            <c:strRef>
              <c:f>'MIXED_UNBOUND_comb_1920 Spr'!$U$2</c:f>
              <c:strCache>
                <c:ptCount val="1"/>
                <c:pt idx="0">
                  <c:v>Planting*Clone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('MIXED_UNBOUND_comb_1920 Spr'!$R$3:$R$4,'MIXED_UNBOUND_comb_1920 Spr'!$R$8:$R$13)</c:f>
              <c:strCache>
                <c:ptCount val="8"/>
                <c:pt idx="0">
                  <c:v>Total Yield</c:v>
                </c:pt>
                <c:pt idx="1">
                  <c:v>Marketable yield</c:v>
                </c:pt>
                <c:pt idx="2">
                  <c:v>Percent tubers with external defects</c:v>
                </c:pt>
                <c:pt idx="3">
                  <c:v>Percent tubers with internal defects</c:v>
                </c:pt>
                <c:pt idx="4">
                  <c:v>Average tuber number</c:v>
                </c:pt>
                <c:pt idx="5">
                  <c:v>Average tuber weight</c:v>
                </c:pt>
                <c:pt idx="6">
                  <c:v>Specific gravity</c:v>
                </c:pt>
                <c:pt idx="7">
                  <c:v>Dormancy (2020)</c:v>
                </c:pt>
              </c:strCache>
              <c:extLst/>
            </c:strRef>
          </c:cat>
          <c:val>
            <c:numRef>
              <c:f>('MIXED_UNBOUND_comb_1920 Spr'!$U$3:$U$4,'MIXED_UNBOUND_comb_1920 Spr'!$U$8:$U$13)</c:f>
              <c:numCache>
                <c:formatCode>0</c:formatCode>
                <c:ptCount val="8"/>
                <c:pt idx="0">
                  <c:v>9.3106701976109019</c:v>
                </c:pt>
                <c:pt idx="1">
                  <c:v>6.6409851273962994</c:v>
                </c:pt>
                <c:pt idx="2">
                  <c:v>1.3319585222848203</c:v>
                </c:pt>
                <c:pt idx="3">
                  <c:v>3.1232976471510723</c:v>
                </c:pt>
                <c:pt idx="4">
                  <c:v>7.7186880891543028</c:v>
                </c:pt>
                <c:pt idx="5">
                  <c:v>4.5613593042808747</c:v>
                </c:pt>
                <c:pt idx="6">
                  <c:v>10.549471517344248</c:v>
                </c:pt>
                <c:pt idx="7">
                  <c:v>10.986302924887079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A18D-4412-8BD5-E9DCB8673D8B}"/>
            </c:ext>
          </c:extLst>
        </c:ser>
        <c:ser>
          <c:idx val="1"/>
          <c:order val="3"/>
          <c:tx>
            <c:strRef>
              <c:f>'MIXED_UNBOUND_comb_1920 Spr'!$V$2</c:f>
              <c:strCache>
                <c:ptCount val="1"/>
                <c:pt idx="0">
                  <c:v>Year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('MIXED_UNBOUND_comb_1920 Spr'!$R$3:$R$4,'MIXED_UNBOUND_comb_1920 Spr'!$R$8:$R$13)</c:f>
              <c:strCache>
                <c:ptCount val="8"/>
                <c:pt idx="0">
                  <c:v>Total Yield</c:v>
                </c:pt>
                <c:pt idx="1">
                  <c:v>Marketable yield</c:v>
                </c:pt>
                <c:pt idx="2">
                  <c:v>Percent tubers with external defects</c:v>
                </c:pt>
                <c:pt idx="3">
                  <c:v>Percent tubers with internal defects</c:v>
                </c:pt>
                <c:pt idx="4">
                  <c:v>Average tuber number</c:v>
                </c:pt>
                <c:pt idx="5">
                  <c:v>Average tuber weight</c:v>
                </c:pt>
                <c:pt idx="6">
                  <c:v>Specific gravity</c:v>
                </c:pt>
                <c:pt idx="7">
                  <c:v>Dormancy (2020)</c:v>
                </c:pt>
              </c:strCache>
              <c:extLst/>
            </c:strRef>
          </c:cat>
          <c:val>
            <c:numRef>
              <c:f>('MIXED_UNBOUND_comb_1920 Spr'!$V$3:$V$4,'MIXED_UNBOUND_comb_1920 Spr'!$V$8:$V$13)</c:f>
              <c:numCache>
                <c:formatCode>0</c:formatCode>
                <c:ptCount val="8"/>
                <c:pt idx="0">
                  <c:v>23.581594795828138</c:v>
                </c:pt>
                <c:pt idx="1">
                  <c:v>8.7933224140824624</c:v>
                </c:pt>
                <c:pt idx="2">
                  <c:v>4.3834601501771751</c:v>
                </c:pt>
                <c:pt idx="3">
                  <c:v>15.829326142355136</c:v>
                </c:pt>
                <c:pt idx="4">
                  <c:v>36.127463093310631</c:v>
                </c:pt>
                <c:pt idx="5">
                  <c:v>1.1308844326697125</c:v>
                </c:pt>
                <c:pt idx="6">
                  <c:v>0.27520360480028477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A18D-4412-8BD5-E9DCB8673D8B}"/>
            </c:ext>
          </c:extLst>
        </c:ser>
        <c:ser>
          <c:idx val="7"/>
          <c:order val="4"/>
          <c:tx>
            <c:strRef>
              <c:f>'MIXED_UNBOUND_comb_1920 Spr'!$Z$2</c:f>
              <c:strCache>
                <c:ptCount val="1"/>
                <c:pt idx="0">
                  <c:v>Year*Clone 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('MIXED_UNBOUND_comb_1920 Spr'!$R$3:$R$4,'MIXED_UNBOUND_comb_1920 Spr'!$R$8:$R$13)</c:f>
              <c:strCache>
                <c:ptCount val="8"/>
                <c:pt idx="0">
                  <c:v>Total Yield</c:v>
                </c:pt>
                <c:pt idx="1">
                  <c:v>Marketable yield</c:v>
                </c:pt>
                <c:pt idx="2">
                  <c:v>Percent tubers with external defects</c:v>
                </c:pt>
                <c:pt idx="3">
                  <c:v>Percent tubers with internal defects</c:v>
                </c:pt>
                <c:pt idx="4">
                  <c:v>Average tuber number</c:v>
                </c:pt>
                <c:pt idx="5">
                  <c:v>Average tuber weight</c:v>
                </c:pt>
                <c:pt idx="6">
                  <c:v>Specific gravity</c:v>
                </c:pt>
                <c:pt idx="7">
                  <c:v>Dormancy (2020)</c:v>
                </c:pt>
              </c:strCache>
              <c:extLst/>
            </c:strRef>
          </c:cat>
          <c:val>
            <c:numRef>
              <c:f>('MIXED_UNBOUND_comb_1920 Spr'!$Z$3:$Z$4,'MIXED_UNBOUND_comb_1920 Spr'!$Z$8:$Z$12)</c:f>
              <c:numCache>
                <c:formatCode>0</c:formatCode>
                <c:ptCount val="7"/>
                <c:pt idx="0">
                  <c:v>7.300594329660786</c:v>
                </c:pt>
                <c:pt idx="1">
                  <c:v>6.5072800146887815</c:v>
                </c:pt>
                <c:pt idx="2">
                  <c:v>17.332719299140688</c:v>
                </c:pt>
                <c:pt idx="3">
                  <c:v>10.126529969025931</c:v>
                </c:pt>
                <c:pt idx="4">
                  <c:v>6.5261051794200853</c:v>
                </c:pt>
                <c:pt idx="5">
                  <c:v>6.4891634742112867</c:v>
                </c:pt>
                <c:pt idx="6">
                  <c:v>5.4123375610722668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A18D-4412-8BD5-E9DCB8673D8B}"/>
            </c:ext>
          </c:extLst>
        </c:ser>
        <c:ser>
          <c:idx val="8"/>
          <c:order val="5"/>
          <c:tx>
            <c:strRef>
              <c:f>'MIXED_UNBOUND_comb_1920 Spr'!$AA$2</c:f>
              <c:strCache>
                <c:ptCount val="1"/>
                <c:pt idx="0">
                  <c:v>Year*Clone *Planting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('MIXED_UNBOUND_comb_1920 Spr'!$R$3:$R$4,'MIXED_UNBOUND_comb_1920 Spr'!$R$8:$R$13)</c:f>
              <c:strCache>
                <c:ptCount val="8"/>
                <c:pt idx="0">
                  <c:v>Total Yield</c:v>
                </c:pt>
                <c:pt idx="1">
                  <c:v>Marketable yield</c:v>
                </c:pt>
                <c:pt idx="2">
                  <c:v>Percent tubers with external defects</c:v>
                </c:pt>
                <c:pt idx="3">
                  <c:v>Percent tubers with internal defects</c:v>
                </c:pt>
                <c:pt idx="4">
                  <c:v>Average tuber number</c:v>
                </c:pt>
                <c:pt idx="5">
                  <c:v>Average tuber weight</c:v>
                </c:pt>
                <c:pt idx="6">
                  <c:v>Specific gravity</c:v>
                </c:pt>
                <c:pt idx="7">
                  <c:v>Dormancy (2020)</c:v>
                </c:pt>
              </c:strCache>
              <c:extLst/>
            </c:strRef>
          </c:cat>
          <c:val>
            <c:numRef>
              <c:f>('MIXED_UNBOUND_comb_1920 Spr'!$AA$3:$AA$4,'MIXED_UNBOUND_comb_1920 Spr'!$AA$8:$AA$12)</c:f>
              <c:numCache>
                <c:formatCode>0</c:formatCode>
                <c:ptCount val="7"/>
                <c:pt idx="0">
                  <c:v>5.0393095508565207</c:v>
                </c:pt>
                <c:pt idx="1">
                  <c:v>6.9569217666213605</c:v>
                </c:pt>
                <c:pt idx="2">
                  <c:v>1.7686788382263863</c:v>
                </c:pt>
                <c:pt idx="3">
                  <c:v>4.49436137289816</c:v>
                </c:pt>
                <c:pt idx="4">
                  <c:v>7.3947610704115903</c:v>
                </c:pt>
                <c:pt idx="5">
                  <c:v>12.681822920983052</c:v>
                </c:pt>
                <c:pt idx="6">
                  <c:v>1.8346906986685649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5-A18D-4412-8BD5-E9DCB8673D8B}"/>
            </c:ext>
          </c:extLst>
        </c:ser>
        <c:ser>
          <c:idx val="5"/>
          <c:order val="6"/>
          <c:tx>
            <c:strRef>
              <c:f>'MIXED_UNBOUND_comb_1920 Spr'!$X$2</c:f>
              <c:strCache>
                <c:ptCount val="1"/>
                <c:pt idx="0">
                  <c:v>Year*Planting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('MIXED_UNBOUND_comb_1920 Spr'!$R$3:$R$4,'MIXED_UNBOUND_comb_1920 Spr'!$R$8:$R$13)</c:f>
              <c:strCache>
                <c:ptCount val="8"/>
                <c:pt idx="0">
                  <c:v>Total Yield</c:v>
                </c:pt>
                <c:pt idx="1">
                  <c:v>Marketable yield</c:v>
                </c:pt>
                <c:pt idx="2">
                  <c:v>Percent tubers with external defects</c:v>
                </c:pt>
                <c:pt idx="3">
                  <c:v>Percent tubers with internal defects</c:v>
                </c:pt>
                <c:pt idx="4">
                  <c:v>Average tuber number</c:v>
                </c:pt>
                <c:pt idx="5">
                  <c:v>Average tuber weight</c:v>
                </c:pt>
                <c:pt idx="6">
                  <c:v>Specific gravity</c:v>
                </c:pt>
                <c:pt idx="7">
                  <c:v>Dormancy (2020)</c:v>
                </c:pt>
              </c:strCache>
              <c:extLst/>
            </c:strRef>
          </c:cat>
          <c:val>
            <c:numRef>
              <c:f>('MIXED_UNBOUND_comb_1920 Spr'!$X$3:$X$4,'MIXED_UNBOUND_comb_1920 Spr'!$X$8:$X$12)</c:f>
              <c:numCache>
                <c:formatCode>0</c:formatCode>
                <c:ptCount val="7"/>
                <c:pt idx="0">
                  <c:v>0.79951881819158532</c:v>
                </c:pt>
                <c:pt idx="1">
                  <c:v>10.382426156209586</c:v>
                </c:pt>
                <c:pt idx="2">
                  <c:v>3.0861397094655638</c:v>
                </c:pt>
                <c:pt idx="3">
                  <c:v>5.4703702577643135E-2</c:v>
                </c:pt>
                <c:pt idx="4">
                  <c:v>5.0794542338453876</c:v>
                </c:pt>
                <c:pt idx="5">
                  <c:v>11.35135099008445</c:v>
                </c:pt>
                <c:pt idx="6">
                  <c:v>13.209773030413668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A18D-4412-8BD5-E9DCB8673D8B}"/>
            </c:ext>
          </c:extLst>
        </c:ser>
        <c:ser>
          <c:idx val="6"/>
          <c:order val="7"/>
          <c:tx>
            <c:strRef>
              <c:f>'MIXED_UNBOUND_comb_1920 Spr'!$Y$2</c:f>
              <c:strCache>
                <c:ptCount val="1"/>
                <c:pt idx="0">
                  <c:v>Rep*Planting Date(Year)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('MIXED_UNBOUND_comb_1920 Spr'!$R$3:$R$4,'MIXED_UNBOUND_comb_1920 Spr'!$R$8:$R$13)</c:f>
              <c:strCache>
                <c:ptCount val="8"/>
                <c:pt idx="0">
                  <c:v>Total Yield</c:v>
                </c:pt>
                <c:pt idx="1">
                  <c:v>Marketable yield</c:v>
                </c:pt>
                <c:pt idx="2">
                  <c:v>Percent tubers with external defects</c:v>
                </c:pt>
                <c:pt idx="3">
                  <c:v>Percent tubers with internal defects</c:v>
                </c:pt>
                <c:pt idx="4">
                  <c:v>Average tuber number</c:v>
                </c:pt>
                <c:pt idx="5">
                  <c:v>Average tuber weight</c:v>
                </c:pt>
                <c:pt idx="6">
                  <c:v>Specific gravity</c:v>
                </c:pt>
                <c:pt idx="7">
                  <c:v>Dormancy (2020)</c:v>
                </c:pt>
              </c:strCache>
              <c:extLst/>
            </c:strRef>
          </c:cat>
          <c:val>
            <c:numRef>
              <c:f>('MIXED_UNBOUND_comb_1920 Spr'!$Y$3:$Y$4,'MIXED_UNBOUND_comb_1920 Spr'!$Y$8:$Y$13)</c:f>
              <c:numCache>
                <c:formatCode>0</c:formatCode>
                <c:ptCount val="8"/>
                <c:pt idx="0">
                  <c:v>2.7217340526485905</c:v>
                </c:pt>
                <c:pt idx="1">
                  <c:v>1.7550992150852567</c:v>
                </c:pt>
                <c:pt idx="2">
                  <c:v>1.6332772865453573</c:v>
                </c:pt>
                <c:pt idx="3">
                  <c:v>1.9425213922410904</c:v>
                </c:pt>
                <c:pt idx="4">
                  <c:v>3.1233832586750712</c:v>
                </c:pt>
                <c:pt idx="5">
                  <c:v>1.077891455625984</c:v>
                </c:pt>
                <c:pt idx="6">
                  <c:v>3.0272396528031322</c:v>
                </c:pt>
                <c:pt idx="7">
                  <c:v>5.9487854378595502E-2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7-A18D-4412-8BD5-E9DCB8673D8B}"/>
            </c:ext>
          </c:extLst>
        </c:ser>
        <c:ser>
          <c:idx val="4"/>
          <c:order val="8"/>
          <c:tx>
            <c:strRef>
              <c:f>'MIXED_UNBOUND_comb_1920 Spr'!$W$2</c:f>
              <c:strCache>
                <c:ptCount val="1"/>
                <c:pt idx="0">
                  <c:v>Rep(Year)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('MIXED_UNBOUND_comb_1920 Spr'!$R$3:$R$4,'MIXED_UNBOUND_comb_1920 Spr'!$R$8:$R$13)</c:f>
              <c:strCache>
                <c:ptCount val="8"/>
                <c:pt idx="0">
                  <c:v>Total Yield</c:v>
                </c:pt>
                <c:pt idx="1">
                  <c:v>Marketable yield</c:v>
                </c:pt>
                <c:pt idx="2">
                  <c:v>Percent tubers with external defects</c:v>
                </c:pt>
                <c:pt idx="3">
                  <c:v>Percent tubers with internal defects</c:v>
                </c:pt>
                <c:pt idx="4">
                  <c:v>Average tuber number</c:v>
                </c:pt>
                <c:pt idx="5">
                  <c:v>Average tuber weight</c:v>
                </c:pt>
                <c:pt idx="6">
                  <c:v>Specific gravity</c:v>
                </c:pt>
                <c:pt idx="7">
                  <c:v>Dormancy (2020)</c:v>
                </c:pt>
              </c:strCache>
              <c:extLst/>
            </c:strRef>
          </c:cat>
          <c:val>
            <c:numRef>
              <c:f>('MIXED_UNBOUND_comb_1920 Spr'!$W$3:$W$4,'MIXED_UNBOUND_comb_1920 Spr'!$W$8:$W$13)</c:f>
              <c:numCache>
                <c:formatCode>0</c:formatCode>
                <c:ptCount val="8"/>
                <c:pt idx="0">
                  <c:v>1.8189247762329273</c:v>
                </c:pt>
                <c:pt idx="1">
                  <c:v>1.9259261256231022</c:v>
                </c:pt>
                <c:pt idx="2">
                  <c:v>0.94437708344774662</c:v>
                </c:pt>
                <c:pt idx="3">
                  <c:v>0.72541941695982615</c:v>
                </c:pt>
                <c:pt idx="4">
                  <c:v>1.781518842062944</c:v>
                </c:pt>
                <c:pt idx="5">
                  <c:v>2.6007127217898782</c:v>
                </c:pt>
                <c:pt idx="6">
                  <c:v>1.6512216288017085</c:v>
                </c:pt>
                <c:pt idx="7">
                  <c:v>0.22390608174728655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8-A18D-4412-8BD5-E9DCB8673D8B}"/>
            </c:ext>
          </c:extLst>
        </c:ser>
        <c:ser>
          <c:idx val="9"/>
          <c:order val="9"/>
          <c:tx>
            <c:strRef>
              <c:f>'MIXED_UNBOUND_comb_1920 Spr'!$AB$2</c:f>
              <c:strCache>
                <c:ptCount val="1"/>
                <c:pt idx="0">
                  <c:v>Error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('MIXED_UNBOUND_comb_1920 Spr'!$R$3:$R$4,'MIXED_UNBOUND_comb_1920 Spr'!$R$8:$R$13)</c:f>
              <c:strCache>
                <c:ptCount val="8"/>
                <c:pt idx="0">
                  <c:v>Total Yield</c:v>
                </c:pt>
                <c:pt idx="1">
                  <c:v>Marketable yield</c:v>
                </c:pt>
                <c:pt idx="2">
                  <c:v>Percent tubers with external defects</c:v>
                </c:pt>
                <c:pt idx="3">
                  <c:v>Percent tubers with internal defects</c:v>
                </c:pt>
                <c:pt idx="4">
                  <c:v>Average tuber number</c:v>
                </c:pt>
                <c:pt idx="5">
                  <c:v>Average tuber weight</c:v>
                </c:pt>
                <c:pt idx="6">
                  <c:v>Specific gravity</c:v>
                </c:pt>
                <c:pt idx="7">
                  <c:v>Dormancy (2020)</c:v>
                </c:pt>
              </c:strCache>
              <c:extLst/>
            </c:strRef>
          </c:cat>
          <c:val>
            <c:numRef>
              <c:f>('MIXED_UNBOUND_comb_1920 Spr'!$AB$3:$AB$4,'MIXED_UNBOUND_comb_1920 Spr'!$AB$8:$AB$13)</c:f>
              <c:numCache>
                <c:formatCode>0</c:formatCode>
                <c:ptCount val="8"/>
                <c:pt idx="0">
                  <c:v>24.876227397963518</c:v>
                </c:pt>
                <c:pt idx="1">
                  <c:v>14.597167835523688</c:v>
                </c:pt>
                <c:pt idx="2">
                  <c:v>8.2956530929231516</c:v>
                </c:pt>
                <c:pt idx="3">
                  <c:v>26.656782903420766</c:v>
                </c:pt>
                <c:pt idx="4">
                  <c:v>25.487947778863695</c:v>
                </c:pt>
                <c:pt idx="5">
                  <c:v>12.421529758674433</c:v>
                </c:pt>
                <c:pt idx="6">
                  <c:v>20.668708065850719</c:v>
                </c:pt>
                <c:pt idx="7">
                  <c:v>6.8780857393753765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9-A18D-4412-8BD5-E9DCB8673D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2804704"/>
        <c:axId val="109395520"/>
      </c:barChart>
      <c:catAx>
        <c:axId val="14280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95520"/>
        <c:crosses val="autoZero"/>
        <c:auto val="1"/>
        <c:lblAlgn val="ctr"/>
        <c:lblOffset val="100"/>
        <c:noMultiLvlLbl val="0"/>
      </c:catAx>
      <c:valAx>
        <c:axId val="109395520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aseline="0">
                    <a:solidFill>
                      <a:sysClr val="windowText" lastClr="000000"/>
                    </a:solidFill>
                  </a:rPr>
                  <a:t>  Phenotypic variation  explained (%)</a:t>
                </a:r>
                <a:endParaRPr lang="en-US" sz="1000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80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1"/>
          <c:order val="0"/>
          <c:tx>
            <c:strRef>
              <c:f>'[Chart in Microsoft Word]Variance for paper graph'!$K$2</c:f>
              <c:strCache>
                <c:ptCount val="1"/>
                <c:pt idx="0">
                  <c:v>Condition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'[Chart in Microsoft Word]Variance for paper graph'!$I$3:$I$15</c:f>
              <c:strCache>
                <c:ptCount val="11"/>
                <c:pt idx="0">
                  <c:v>PH</c:v>
                </c:pt>
                <c:pt idx="1">
                  <c:v>ADM</c:v>
                </c:pt>
                <c:pt idx="2">
                  <c:v>TY</c:v>
                </c:pt>
                <c:pt idx="3">
                  <c:v>US</c:v>
                </c:pt>
                <c:pt idx="4">
                  <c:v>PTED</c:v>
                </c:pt>
                <c:pt idx="5">
                  <c:v>PID</c:v>
                </c:pt>
                <c:pt idx="6">
                  <c:v>ATN</c:v>
                </c:pt>
                <c:pt idx="7">
                  <c:v>ATW</c:v>
                </c:pt>
                <c:pt idx="8">
                  <c:v>SG</c:v>
                </c:pt>
                <c:pt idx="9">
                  <c:v>HI</c:v>
                </c:pt>
                <c:pt idx="10">
                  <c:v>DOR</c:v>
                </c:pt>
              </c:strCache>
              <c:extLst/>
            </c:strRef>
          </c:cat>
          <c:val>
            <c:numRef>
              <c:f>'[Chart in Microsoft Word]Variance for paper graph'!$K$3:$K$15</c:f>
              <c:numCache>
                <c:formatCode>General</c:formatCode>
                <c:ptCount val="11"/>
                <c:pt idx="0">
                  <c:v>37.296545657338605</c:v>
                </c:pt>
                <c:pt idx="1">
                  <c:v>47.49071470296181</c:v>
                </c:pt>
                <c:pt idx="2">
                  <c:v>2.1886382301201524</c:v>
                </c:pt>
                <c:pt idx="3">
                  <c:v>8.0661650292662497</c:v>
                </c:pt>
                <c:pt idx="4">
                  <c:v>1.7670510715936969</c:v>
                </c:pt>
                <c:pt idx="5">
                  <c:v>1.1515863689776733</c:v>
                </c:pt>
                <c:pt idx="6">
                  <c:v>1.0641478591754805</c:v>
                </c:pt>
                <c:pt idx="7">
                  <c:v>0.13820438492872386</c:v>
                </c:pt>
                <c:pt idx="8">
                  <c:v>35.628148907180972</c:v>
                </c:pt>
                <c:pt idx="9">
                  <c:v>41.898089230339778</c:v>
                </c:pt>
                <c:pt idx="10">
                  <c:v>1.0348164196268899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3D6-44C7-89D5-8D0261A885CC}"/>
            </c:ext>
          </c:extLst>
        </c:ser>
        <c:ser>
          <c:idx val="0"/>
          <c:order val="1"/>
          <c:tx>
            <c:strRef>
              <c:f>'[Chart in Microsoft Word]Variance for paper graph'!$J$2</c:f>
              <c:strCache>
                <c:ptCount val="1"/>
                <c:pt idx="0">
                  <c:v>Clone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'[Chart in Microsoft Word]Variance for paper graph'!$I$3:$I$15</c:f>
              <c:strCache>
                <c:ptCount val="11"/>
                <c:pt idx="0">
                  <c:v>PH</c:v>
                </c:pt>
                <c:pt idx="1">
                  <c:v>ADM</c:v>
                </c:pt>
                <c:pt idx="2">
                  <c:v>TY</c:v>
                </c:pt>
                <c:pt idx="3">
                  <c:v>US</c:v>
                </c:pt>
                <c:pt idx="4">
                  <c:v>PTED</c:v>
                </c:pt>
                <c:pt idx="5">
                  <c:v>PID</c:v>
                </c:pt>
                <c:pt idx="6">
                  <c:v>ATN</c:v>
                </c:pt>
                <c:pt idx="7">
                  <c:v>ATW</c:v>
                </c:pt>
                <c:pt idx="8">
                  <c:v>SG</c:v>
                </c:pt>
                <c:pt idx="9">
                  <c:v>HI</c:v>
                </c:pt>
                <c:pt idx="10">
                  <c:v>DOR</c:v>
                </c:pt>
              </c:strCache>
              <c:extLst/>
            </c:strRef>
          </c:cat>
          <c:val>
            <c:numRef>
              <c:f>'[Chart in Microsoft Word]Variance for paper graph'!$J$3:$J$15</c:f>
              <c:numCache>
                <c:formatCode>General</c:formatCode>
                <c:ptCount val="11"/>
                <c:pt idx="0">
                  <c:v>41.404426313572202</c:v>
                </c:pt>
                <c:pt idx="1">
                  <c:v>28.383996294688345</c:v>
                </c:pt>
                <c:pt idx="2">
                  <c:v>10.570080530864617</c:v>
                </c:pt>
                <c:pt idx="3">
                  <c:v>27.162995887380749</c:v>
                </c:pt>
                <c:pt idx="4">
                  <c:v>27.546291967933776</c:v>
                </c:pt>
                <c:pt idx="5">
                  <c:v>31.139835487661575</c:v>
                </c:pt>
                <c:pt idx="6">
                  <c:v>44.295344192114236</c:v>
                </c:pt>
                <c:pt idx="7">
                  <c:v>32.287987757104524</c:v>
                </c:pt>
                <c:pt idx="8">
                  <c:v>55.444381584662032</c:v>
                </c:pt>
                <c:pt idx="9">
                  <c:v>24.696331045266067</c:v>
                </c:pt>
                <c:pt idx="10">
                  <c:v>69.997637711519573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33D6-44C7-89D5-8D0261A885CC}"/>
            </c:ext>
          </c:extLst>
        </c:ser>
        <c:ser>
          <c:idx val="2"/>
          <c:order val="2"/>
          <c:tx>
            <c:strRef>
              <c:f>'[Chart in Microsoft Word]Variance for paper graph'!$L$2</c:f>
              <c:strCache>
                <c:ptCount val="1"/>
                <c:pt idx="0">
                  <c:v>Clone*Condition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'[Chart in Microsoft Word]Variance for paper graph'!$I$3:$I$15</c:f>
              <c:strCache>
                <c:ptCount val="11"/>
                <c:pt idx="0">
                  <c:v>PH</c:v>
                </c:pt>
                <c:pt idx="1">
                  <c:v>ADM</c:v>
                </c:pt>
                <c:pt idx="2">
                  <c:v>TY</c:v>
                </c:pt>
                <c:pt idx="3">
                  <c:v>US</c:v>
                </c:pt>
                <c:pt idx="4">
                  <c:v>PTED</c:v>
                </c:pt>
                <c:pt idx="5">
                  <c:v>PID</c:v>
                </c:pt>
                <c:pt idx="6">
                  <c:v>ATN</c:v>
                </c:pt>
                <c:pt idx="7">
                  <c:v>ATW</c:v>
                </c:pt>
                <c:pt idx="8">
                  <c:v>SG</c:v>
                </c:pt>
                <c:pt idx="9">
                  <c:v>HI</c:v>
                </c:pt>
                <c:pt idx="10">
                  <c:v>DOR</c:v>
                </c:pt>
              </c:strCache>
              <c:extLst/>
            </c:strRef>
          </c:cat>
          <c:val>
            <c:numRef>
              <c:f>'[Chart in Microsoft Word]Variance for paper graph'!$L$3:$L$15</c:f>
              <c:numCache>
                <c:formatCode>General</c:formatCode>
                <c:ptCount val="11"/>
                <c:pt idx="0">
                  <c:v>5.1345405777783917</c:v>
                </c:pt>
                <c:pt idx="1">
                  <c:v>6.5133404847479905</c:v>
                </c:pt>
                <c:pt idx="2">
                  <c:v>21.476944749113656</c:v>
                </c:pt>
                <c:pt idx="3">
                  <c:v>13.505302384627086</c:v>
                </c:pt>
                <c:pt idx="4">
                  <c:v>21.236055080925382</c:v>
                </c:pt>
                <c:pt idx="5">
                  <c:v>23.995299647473562</c:v>
                </c:pt>
                <c:pt idx="6">
                  <c:v>15.580746542072259</c:v>
                </c:pt>
                <c:pt idx="7">
                  <c:v>15.426611013003431</c:v>
                </c:pt>
                <c:pt idx="8">
                  <c:v>2.2588451756714161</c:v>
                </c:pt>
                <c:pt idx="9">
                  <c:v>12.638710593753812</c:v>
                </c:pt>
                <c:pt idx="10">
                  <c:v>3.5572191822275365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33D6-44C7-89D5-8D0261A885CC}"/>
            </c:ext>
          </c:extLst>
        </c:ser>
        <c:ser>
          <c:idx val="3"/>
          <c:order val="3"/>
          <c:tx>
            <c:strRef>
              <c:f>'[Chart in Microsoft Word]Variance for paper graph'!$M$2</c:f>
              <c:strCache>
                <c:ptCount val="1"/>
                <c:pt idx="0">
                  <c:v>Rep[Condition]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'[Chart in Microsoft Word]Variance for paper graph'!$I$3:$I$15</c:f>
              <c:strCache>
                <c:ptCount val="11"/>
                <c:pt idx="0">
                  <c:v>PH</c:v>
                </c:pt>
                <c:pt idx="1">
                  <c:v>ADM</c:v>
                </c:pt>
                <c:pt idx="2">
                  <c:v>TY</c:v>
                </c:pt>
                <c:pt idx="3">
                  <c:v>US</c:v>
                </c:pt>
                <c:pt idx="4">
                  <c:v>PTED</c:v>
                </c:pt>
                <c:pt idx="5">
                  <c:v>PID</c:v>
                </c:pt>
                <c:pt idx="6">
                  <c:v>ATN</c:v>
                </c:pt>
                <c:pt idx="7">
                  <c:v>ATW</c:v>
                </c:pt>
                <c:pt idx="8">
                  <c:v>SG</c:v>
                </c:pt>
                <c:pt idx="9">
                  <c:v>HI</c:v>
                </c:pt>
                <c:pt idx="10">
                  <c:v>DOR</c:v>
                </c:pt>
              </c:strCache>
              <c:extLst/>
            </c:strRef>
          </c:cat>
          <c:val>
            <c:numRef>
              <c:f>'[Chart in Microsoft Word]Variance for paper graph'!$M$3:$M$15</c:f>
              <c:numCache>
                <c:formatCode>General</c:formatCode>
                <c:ptCount val="11"/>
                <c:pt idx="0">
                  <c:v>2.7991968010166026</c:v>
                </c:pt>
                <c:pt idx="1">
                  <c:v>2.1608601054801215</c:v>
                </c:pt>
                <c:pt idx="2">
                  <c:v>13.7280137846838</c:v>
                </c:pt>
                <c:pt idx="3">
                  <c:v>16.442824188951235</c:v>
                </c:pt>
                <c:pt idx="4">
                  <c:v>2.3840755280551207</c:v>
                </c:pt>
                <c:pt idx="5">
                  <c:v>6.5334900117508816</c:v>
                </c:pt>
                <c:pt idx="6">
                  <c:v>9.2942973626639329</c:v>
                </c:pt>
                <c:pt idx="7">
                  <c:v>15.637218826742536</c:v>
                </c:pt>
                <c:pt idx="8">
                  <c:v>1.6427964913973936</c:v>
                </c:pt>
                <c:pt idx="9">
                  <c:v>4.3060269514822886</c:v>
                </c:pt>
                <c:pt idx="10">
                  <c:v>4.4412217535111758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33D6-44C7-89D5-8D0261A885CC}"/>
            </c:ext>
          </c:extLst>
        </c:ser>
        <c:ser>
          <c:idx val="4"/>
          <c:order val="4"/>
          <c:tx>
            <c:strRef>
              <c:f>'[Chart in Microsoft Word]Variance for paper graph'!$N$2</c:f>
              <c:strCache>
                <c:ptCount val="1"/>
                <c:pt idx="0">
                  <c:v>Error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'[Chart in Microsoft Word]Variance for paper graph'!$I$3:$I$15</c:f>
              <c:strCache>
                <c:ptCount val="11"/>
                <c:pt idx="0">
                  <c:v>PH</c:v>
                </c:pt>
                <c:pt idx="1">
                  <c:v>ADM</c:v>
                </c:pt>
                <c:pt idx="2">
                  <c:v>TY</c:v>
                </c:pt>
                <c:pt idx="3">
                  <c:v>US</c:v>
                </c:pt>
                <c:pt idx="4">
                  <c:v>PTED</c:v>
                </c:pt>
                <c:pt idx="5">
                  <c:v>PID</c:v>
                </c:pt>
                <c:pt idx="6">
                  <c:v>ATN</c:v>
                </c:pt>
                <c:pt idx="7">
                  <c:v>ATW</c:v>
                </c:pt>
                <c:pt idx="8">
                  <c:v>SG</c:v>
                </c:pt>
                <c:pt idx="9">
                  <c:v>HI</c:v>
                </c:pt>
                <c:pt idx="10">
                  <c:v>DOR</c:v>
                </c:pt>
              </c:strCache>
              <c:extLst/>
            </c:strRef>
          </c:cat>
          <c:val>
            <c:numRef>
              <c:f>'[Chart in Microsoft Word]Variance for paper graph'!$N$3:$N$15</c:f>
              <c:numCache>
                <c:formatCode>General</c:formatCode>
                <c:ptCount val="11"/>
                <c:pt idx="0">
                  <c:v>13.365269068206304</c:v>
                </c:pt>
                <c:pt idx="1">
                  <c:v>15.451079141426037</c:v>
                </c:pt>
                <c:pt idx="2">
                  <c:v>52.036355729701732</c:v>
                </c:pt>
                <c:pt idx="3">
                  <c:v>34.822723600831324</c:v>
                </c:pt>
                <c:pt idx="4">
                  <c:v>47.066512899314979</c:v>
                </c:pt>
                <c:pt idx="5">
                  <c:v>37.17978848413631</c:v>
                </c:pt>
                <c:pt idx="6">
                  <c:v>29.765410112310633</c:v>
                </c:pt>
                <c:pt idx="7">
                  <c:v>36.509911380592222</c:v>
                </c:pt>
                <c:pt idx="8">
                  <c:v>4.905698347654754</c:v>
                </c:pt>
                <c:pt idx="9">
                  <c:v>16.461508942846915</c:v>
                </c:pt>
                <c:pt idx="10">
                  <c:v>20.969092720698082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33D6-44C7-89D5-8D0261A88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98202216"/>
        <c:axId val="798204840"/>
      </c:barChart>
      <c:catAx>
        <c:axId val="798202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8204840"/>
        <c:crosses val="autoZero"/>
        <c:auto val="1"/>
        <c:lblAlgn val="ctr"/>
        <c:lblOffset val="100"/>
        <c:noMultiLvlLbl val="0"/>
      </c:catAx>
      <c:valAx>
        <c:axId val="798204840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ysClr val="windowText" lastClr="000000"/>
                    </a:solidFill>
                  </a:rPr>
                  <a:t>Phenotypic variation explained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8202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ysClr val="windowText" lastClr="000000"/>
                </a:solidFill>
              </a:rPr>
              <a:t>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'[Chart in Microsoft Word]Variance for paper graph'!$L$13</c:f>
              <c:strCache>
                <c:ptCount val="1"/>
                <c:pt idx="0">
                  <c:v>Condition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'[Chart in Microsoft Word]Variance for paper graph'!$J$14:$J$27</c:f>
              <c:strCache>
                <c:ptCount val="12"/>
                <c:pt idx="0">
                  <c:v>PH</c:v>
                </c:pt>
                <c:pt idx="1">
                  <c:v>LAI</c:v>
                </c:pt>
                <c:pt idx="2">
                  <c:v>ADM</c:v>
                </c:pt>
                <c:pt idx="3">
                  <c:v>TY</c:v>
                </c:pt>
                <c:pt idx="4">
                  <c:v>US</c:v>
                </c:pt>
                <c:pt idx="5">
                  <c:v>PTED</c:v>
                </c:pt>
                <c:pt idx="6">
                  <c:v>PID</c:v>
                </c:pt>
                <c:pt idx="7">
                  <c:v>ATN</c:v>
                </c:pt>
                <c:pt idx="8">
                  <c:v>ATW</c:v>
                </c:pt>
                <c:pt idx="9">
                  <c:v>SG</c:v>
                </c:pt>
                <c:pt idx="10">
                  <c:v>HI</c:v>
                </c:pt>
                <c:pt idx="11">
                  <c:v>DOR</c:v>
                </c:pt>
              </c:strCache>
              <c:extLst/>
            </c:strRef>
          </c:cat>
          <c:val>
            <c:numRef>
              <c:f>'[Chart in Microsoft Word]Variance for paper graph'!$L$14:$L$27</c:f>
              <c:numCache>
                <c:formatCode>0.00</c:formatCode>
                <c:ptCount val="12"/>
                <c:pt idx="0">
                  <c:v>32.764357652308838</c:v>
                </c:pt>
                <c:pt idx="1">
                  <c:v>67.263161391495203</c:v>
                </c:pt>
                <c:pt idx="2">
                  <c:v>57.220611531831423</c:v>
                </c:pt>
                <c:pt idx="3" formatCode="General">
                  <c:v>8.8000000000000007</c:v>
                </c:pt>
                <c:pt idx="4" formatCode="General">
                  <c:v>33.82</c:v>
                </c:pt>
                <c:pt idx="5" formatCode="General">
                  <c:v>16.3</c:v>
                </c:pt>
                <c:pt idx="6" formatCode="General">
                  <c:v>18.16</c:v>
                </c:pt>
                <c:pt idx="7" formatCode="General">
                  <c:v>14.61</c:v>
                </c:pt>
                <c:pt idx="8" formatCode="General">
                  <c:v>42.31</c:v>
                </c:pt>
                <c:pt idx="9" formatCode="General">
                  <c:v>49.76</c:v>
                </c:pt>
                <c:pt idx="10">
                  <c:v>44.268644540751957</c:v>
                </c:pt>
                <c:pt idx="11" formatCode="General">
                  <c:v>7.4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F0DE-454E-8260-E265103F6359}"/>
            </c:ext>
          </c:extLst>
        </c:ser>
        <c:ser>
          <c:idx val="2"/>
          <c:order val="1"/>
          <c:tx>
            <c:strRef>
              <c:f>'[Chart in Microsoft Word]Variance for paper graph'!$K$13</c:f>
              <c:strCache>
                <c:ptCount val="1"/>
                <c:pt idx="0">
                  <c:v>Clone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'[Chart in Microsoft Word]Variance for paper graph'!$J$14:$J$27</c:f>
              <c:strCache>
                <c:ptCount val="12"/>
                <c:pt idx="0">
                  <c:v>PH</c:v>
                </c:pt>
                <c:pt idx="1">
                  <c:v>LAI</c:v>
                </c:pt>
                <c:pt idx="2">
                  <c:v>ADM</c:v>
                </c:pt>
                <c:pt idx="3">
                  <c:v>TY</c:v>
                </c:pt>
                <c:pt idx="4">
                  <c:v>US</c:v>
                </c:pt>
                <c:pt idx="5">
                  <c:v>PTED</c:v>
                </c:pt>
                <c:pt idx="6">
                  <c:v>PID</c:v>
                </c:pt>
                <c:pt idx="7">
                  <c:v>ATN</c:v>
                </c:pt>
                <c:pt idx="8">
                  <c:v>ATW</c:v>
                </c:pt>
                <c:pt idx="9">
                  <c:v>SG</c:v>
                </c:pt>
                <c:pt idx="10">
                  <c:v>HI</c:v>
                </c:pt>
                <c:pt idx="11">
                  <c:v>DOR</c:v>
                </c:pt>
              </c:strCache>
              <c:extLst/>
            </c:strRef>
          </c:cat>
          <c:val>
            <c:numRef>
              <c:f>'[Chart in Microsoft Word]Variance for paper graph'!$K$14:$K$27</c:f>
              <c:numCache>
                <c:formatCode>0.00</c:formatCode>
                <c:ptCount val="12"/>
                <c:pt idx="0">
                  <c:v>39.863756933243401</c:v>
                </c:pt>
                <c:pt idx="1">
                  <c:v>12.343365405775128</c:v>
                </c:pt>
                <c:pt idx="2">
                  <c:v>17.819737457362844</c:v>
                </c:pt>
                <c:pt idx="3" formatCode="General">
                  <c:v>48.39</c:v>
                </c:pt>
                <c:pt idx="4" formatCode="General">
                  <c:v>27.78</c:v>
                </c:pt>
                <c:pt idx="5" formatCode="General">
                  <c:v>34.47</c:v>
                </c:pt>
                <c:pt idx="6" formatCode="General">
                  <c:v>27.93</c:v>
                </c:pt>
                <c:pt idx="7" formatCode="General">
                  <c:v>33.630000000000003</c:v>
                </c:pt>
                <c:pt idx="8" formatCode="General">
                  <c:v>12.21</c:v>
                </c:pt>
                <c:pt idx="9" formatCode="General">
                  <c:v>36.58</c:v>
                </c:pt>
                <c:pt idx="10">
                  <c:v>24.806793177320639</c:v>
                </c:pt>
                <c:pt idx="11" formatCode="General">
                  <c:v>77.319999999999993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F0DE-454E-8260-E265103F6359}"/>
            </c:ext>
          </c:extLst>
        </c:ser>
        <c:ser>
          <c:idx val="3"/>
          <c:order val="2"/>
          <c:tx>
            <c:strRef>
              <c:f>'[Chart in Microsoft Word]Variance for paper graph'!$M$13</c:f>
              <c:strCache>
                <c:ptCount val="1"/>
                <c:pt idx="0">
                  <c:v>Clone*Condition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'[Chart in Microsoft Word]Variance for paper graph'!$J$14:$J$27</c:f>
              <c:strCache>
                <c:ptCount val="12"/>
                <c:pt idx="0">
                  <c:v>PH</c:v>
                </c:pt>
                <c:pt idx="1">
                  <c:v>LAI</c:v>
                </c:pt>
                <c:pt idx="2">
                  <c:v>ADM</c:v>
                </c:pt>
                <c:pt idx="3">
                  <c:v>TY</c:v>
                </c:pt>
                <c:pt idx="4">
                  <c:v>US</c:v>
                </c:pt>
                <c:pt idx="5">
                  <c:v>PTED</c:v>
                </c:pt>
                <c:pt idx="6">
                  <c:v>PID</c:v>
                </c:pt>
                <c:pt idx="7">
                  <c:v>ATN</c:v>
                </c:pt>
                <c:pt idx="8">
                  <c:v>ATW</c:v>
                </c:pt>
                <c:pt idx="9">
                  <c:v>SG</c:v>
                </c:pt>
                <c:pt idx="10">
                  <c:v>HI</c:v>
                </c:pt>
                <c:pt idx="11">
                  <c:v>DOR</c:v>
                </c:pt>
              </c:strCache>
              <c:extLst/>
            </c:strRef>
          </c:cat>
          <c:val>
            <c:numRef>
              <c:f>'[Chart in Microsoft Word]Variance for paper graph'!$M$14:$M$27</c:f>
              <c:numCache>
                <c:formatCode>0.00</c:formatCode>
                <c:ptCount val="12"/>
                <c:pt idx="0">
                  <c:v>3.7863059558164927</c:v>
                </c:pt>
                <c:pt idx="1">
                  <c:v>4.2654731171997717</c:v>
                </c:pt>
                <c:pt idx="2">
                  <c:v>5.3411689298165017</c:v>
                </c:pt>
                <c:pt idx="3" formatCode="General">
                  <c:v>10.220000000000001</c:v>
                </c:pt>
                <c:pt idx="4" formatCode="General">
                  <c:v>11.38</c:v>
                </c:pt>
                <c:pt idx="5" formatCode="General">
                  <c:v>25.58</c:v>
                </c:pt>
                <c:pt idx="6" formatCode="General">
                  <c:v>30.9</c:v>
                </c:pt>
                <c:pt idx="7" formatCode="General">
                  <c:v>14.77</c:v>
                </c:pt>
                <c:pt idx="8" formatCode="General">
                  <c:v>9.61</c:v>
                </c:pt>
                <c:pt idx="9" formatCode="General">
                  <c:v>3.6</c:v>
                </c:pt>
                <c:pt idx="10">
                  <c:v>5.9585048588029181</c:v>
                </c:pt>
                <c:pt idx="11" formatCode="General">
                  <c:v>2.19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F0DE-454E-8260-E265103F6359}"/>
            </c:ext>
          </c:extLst>
        </c:ser>
        <c:ser>
          <c:idx val="1"/>
          <c:order val="3"/>
          <c:tx>
            <c:strRef>
              <c:f>'[Chart in Microsoft Word]Variance for paper graph'!$N$13</c:f>
              <c:strCache>
                <c:ptCount val="1"/>
                <c:pt idx="0">
                  <c:v>Rep[Condition]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'[Chart in Microsoft Word]Variance for paper graph'!$J$14:$J$27</c:f>
              <c:strCache>
                <c:ptCount val="12"/>
                <c:pt idx="0">
                  <c:v>PH</c:v>
                </c:pt>
                <c:pt idx="1">
                  <c:v>LAI</c:v>
                </c:pt>
                <c:pt idx="2">
                  <c:v>ADM</c:v>
                </c:pt>
                <c:pt idx="3">
                  <c:v>TY</c:v>
                </c:pt>
                <c:pt idx="4">
                  <c:v>US</c:v>
                </c:pt>
                <c:pt idx="5">
                  <c:v>PTED</c:v>
                </c:pt>
                <c:pt idx="6">
                  <c:v>PID</c:v>
                </c:pt>
                <c:pt idx="7">
                  <c:v>ATN</c:v>
                </c:pt>
                <c:pt idx="8">
                  <c:v>ATW</c:v>
                </c:pt>
                <c:pt idx="9">
                  <c:v>SG</c:v>
                </c:pt>
                <c:pt idx="10">
                  <c:v>HI</c:v>
                </c:pt>
                <c:pt idx="11">
                  <c:v>DOR</c:v>
                </c:pt>
              </c:strCache>
              <c:extLst/>
            </c:strRef>
          </c:cat>
          <c:val>
            <c:numRef>
              <c:f>'[Chart in Microsoft Word]Variance for paper graph'!$N$14:$N$27</c:f>
              <c:numCache>
                <c:formatCode>0.00</c:formatCode>
                <c:ptCount val="12"/>
                <c:pt idx="0">
                  <c:v>5.3983744333827479</c:v>
                </c:pt>
                <c:pt idx="1">
                  <c:v>3.1037937222322136</c:v>
                </c:pt>
                <c:pt idx="2">
                  <c:v>1.932092283403628</c:v>
                </c:pt>
                <c:pt idx="3" formatCode="General">
                  <c:v>7.2</c:v>
                </c:pt>
                <c:pt idx="4" formatCode="General">
                  <c:v>6.05</c:v>
                </c:pt>
                <c:pt idx="5" formatCode="General">
                  <c:v>9.31</c:v>
                </c:pt>
                <c:pt idx="6" formatCode="General">
                  <c:v>1.47</c:v>
                </c:pt>
                <c:pt idx="7" formatCode="General">
                  <c:v>5.94</c:v>
                </c:pt>
                <c:pt idx="8" formatCode="General">
                  <c:v>9.26</c:v>
                </c:pt>
                <c:pt idx="9" formatCode="General">
                  <c:v>1.3</c:v>
                </c:pt>
                <c:pt idx="10">
                  <c:v>3.9796577636023773</c:v>
                </c:pt>
                <c:pt idx="11" formatCode="General">
                  <c:v>2.5499999999999998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F0DE-454E-8260-E265103F6359}"/>
            </c:ext>
          </c:extLst>
        </c:ser>
        <c:ser>
          <c:idx val="4"/>
          <c:order val="4"/>
          <c:tx>
            <c:strRef>
              <c:f>'[Chart in Microsoft Word]Variance for paper graph'!$O$13</c:f>
              <c:strCache>
                <c:ptCount val="1"/>
                <c:pt idx="0">
                  <c:v>Error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  <a:effectLst/>
          </c:spPr>
          <c:invertIfNegative val="0"/>
          <c:cat>
            <c:strRef>
              <c:f>'[Chart in Microsoft Word]Variance for paper graph'!$J$14:$J$27</c:f>
              <c:strCache>
                <c:ptCount val="12"/>
                <c:pt idx="0">
                  <c:v>PH</c:v>
                </c:pt>
                <c:pt idx="1">
                  <c:v>LAI</c:v>
                </c:pt>
                <c:pt idx="2">
                  <c:v>ADM</c:v>
                </c:pt>
                <c:pt idx="3">
                  <c:v>TY</c:v>
                </c:pt>
                <c:pt idx="4">
                  <c:v>US</c:v>
                </c:pt>
                <c:pt idx="5">
                  <c:v>PTED</c:v>
                </c:pt>
                <c:pt idx="6">
                  <c:v>PID</c:v>
                </c:pt>
                <c:pt idx="7">
                  <c:v>ATN</c:v>
                </c:pt>
                <c:pt idx="8">
                  <c:v>ATW</c:v>
                </c:pt>
                <c:pt idx="9">
                  <c:v>SG</c:v>
                </c:pt>
                <c:pt idx="10">
                  <c:v>HI</c:v>
                </c:pt>
                <c:pt idx="11">
                  <c:v>DOR</c:v>
                </c:pt>
              </c:strCache>
              <c:extLst/>
            </c:strRef>
          </c:cat>
          <c:val>
            <c:numRef>
              <c:f>'[Chart in Microsoft Word]Variance for paper graph'!$O$14:$O$27</c:f>
              <c:numCache>
                <c:formatCode>0.00</c:formatCode>
                <c:ptCount val="12"/>
                <c:pt idx="0">
                  <c:v>18.187287984365664</c:v>
                </c:pt>
                <c:pt idx="1">
                  <c:v>13.024203817764791</c:v>
                </c:pt>
                <c:pt idx="2">
                  <c:v>17.686345105039589</c:v>
                </c:pt>
                <c:pt idx="3" formatCode="General">
                  <c:v>25.39</c:v>
                </c:pt>
                <c:pt idx="4" formatCode="General">
                  <c:v>20.96</c:v>
                </c:pt>
                <c:pt idx="5" formatCode="General">
                  <c:v>14.34</c:v>
                </c:pt>
                <c:pt idx="6" formatCode="General">
                  <c:v>21.54</c:v>
                </c:pt>
                <c:pt idx="7" formatCode="General">
                  <c:v>31.05</c:v>
                </c:pt>
                <c:pt idx="8" formatCode="General">
                  <c:v>26.61</c:v>
                </c:pt>
                <c:pt idx="9" formatCode="General">
                  <c:v>8.7799999999999994</c:v>
                </c:pt>
                <c:pt idx="10">
                  <c:v>20.986413829569329</c:v>
                </c:pt>
                <c:pt idx="11" formatCode="General">
                  <c:v>10.54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F0DE-454E-8260-E265103F63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2804704"/>
        <c:axId val="109395520"/>
      </c:barChart>
      <c:catAx>
        <c:axId val="14280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395520"/>
        <c:crosses val="autoZero"/>
        <c:auto val="1"/>
        <c:lblAlgn val="ctr"/>
        <c:lblOffset val="100"/>
        <c:noMultiLvlLbl val="0"/>
      </c:catAx>
      <c:valAx>
        <c:axId val="109395520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ysClr val="windowText" lastClr="000000"/>
                    </a:solidFill>
                  </a:rPr>
                  <a:t>Phenotypic variation explained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80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2A272-6086-4EF7-BF64-9EC0BEE5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11</Pages>
  <Words>1349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sanjeev Gautam</dc:creator>
  <cp:keywords/>
  <dc:description/>
  <cp:lastModifiedBy>Gautam, Sanjeev</cp:lastModifiedBy>
  <cp:revision>40</cp:revision>
  <cp:lastPrinted>2023-07-31T01:51:00Z</cp:lastPrinted>
  <dcterms:created xsi:type="dcterms:W3CDTF">2023-12-08T08:13:00Z</dcterms:created>
  <dcterms:modified xsi:type="dcterms:W3CDTF">2024-03-31T11:05:00Z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8b003751cb617abeb2682b35f9d54f6d7dcdbd4f54fe2b15c30167497b0f0088</vt:lpwstr>
  </property>
  <property fmtid="{D5CDD505-2E9C-101B-9397-08002B2CF9AE}" pid="3" name="Mendeley Document_1">
    <vt:lpwstr>True</vt:lpwstr>
  </property>
  <property fmtid="{D5CDD505-2E9C-101B-9397-08002B2CF9AE}" pid="4" name="Mendeley Unique User Id_1">
    <vt:lpwstr>73582bd7-813d-38ef-b794-000e79868d42</vt:lpwstr>
  </property>
  <property fmtid="{D5CDD505-2E9C-101B-9397-08002B2CF9AE}" pid="5" name="Mendeley Citation Style_1">
    <vt:lpwstr>http://www.zotero.org/styles/frontiers-in-plant-science</vt:lpwstr>
  </property>
  <property fmtid="{D5CDD505-2E9C-101B-9397-08002B2CF9AE}" pid="6" name="Mendeley Recent Style Id 0_1">
    <vt:lpwstr>http://www.zotero.org/styles/american-journal-of-potato-research</vt:lpwstr>
  </property>
  <property fmtid="{D5CDD505-2E9C-101B-9397-08002B2CF9AE}" pid="7" name="Mendeley Recent Style Name 0_1">
    <vt:lpwstr>American Journal of Potato Research</vt:lpwstr>
  </property>
  <property fmtid="{D5CDD505-2E9C-101B-9397-08002B2CF9AE}" pid="8" name="Mendeley Recent Style Id 1_1">
    <vt:lpwstr>http://csl.mendeley.com/styles/102398971/asa-cssa-sssa</vt:lpwstr>
  </property>
  <property fmtid="{D5CDD505-2E9C-101B-9397-08002B2CF9AE}" pid="9" name="Mendeley Recent Style Name 1_1">
    <vt:lpwstr>CROP SCI-SANJEEV</vt:lpwstr>
  </property>
  <property fmtid="{D5CDD505-2E9C-101B-9397-08002B2CF9AE}" pid="10" name="Mendeley Recent Style Id 2_1">
    <vt:lpwstr>http://www.zotero.org/styles/chicago-fullnote-bibliography</vt:lpwstr>
  </property>
  <property fmtid="{D5CDD505-2E9C-101B-9397-08002B2CF9AE}" pid="11" name="Mendeley Recent Style Name 2_1">
    <vt:lpwstr>Chicago Manual of Style 17th edition (full note)</vt:lpwstr>
  </property>
  <property fmtid="{D5CDD505-2E9C-101B-9397-08002B2CF9AE}" pid="12" name="Mendeley Recent Style Id 3_1">
    <vt:lpwstr>http://www.zotero.org/styles/chicago-note-bibliography</vt:lpwstr>
  </property>
  <property fmtid="{D5CDD505-2E9C-101B-9397-08002B2CF9AE}" pid="13" name="Mendeley Recent Style Name 3_1">
    <vt:lpwstr>Chicago Manual of Style 17th edition (note)</vt:lpwstr>
  </property>
  <property fmtid="{D5CDD505-2E9C-101B-9397-08002B2CF9AE}" pid="14" name="Mendeley Recent Style Id 4_1">
    <vt:lpwstr>http://www.zotero.org/styles/harvard-cite-them-right</vt:lpwstr>
  </property>
  <property fmtid="{D5CDD505-2E9C-101B-9397-08002B2CF9AE}" pid="15" name="Mendeley Recent Style Name 4_1">
    <vt:lpwstr>Cite Them Right 10th edition - Harvard</vt:lpwstr>
  </property>
  <property fmtid="{D5CDD505-2E9C-101B-9397-08002B2CF9AE}" pid="16" name="Mendeley Recent Style Id 5_1">
    <vt:lpwstr>http://www.zotero.org/styles/crop-science</vt:lpwstr>
  </property>
  <property fmtid="{D5CDD505-2E9C-101B-9397-08002B2CF9AE}" pid="17" name="Mendeley Recent Style Name 5_1">
    <vt:lpwstr>Crop Science</vt:lpwstr>
  </property>
  <property fmtid="{D5CDD505-2E9C-101B-9397-08002B2CF9AE}" pid="18" name="Mendeley Recent Style Id 6_1">
    <vt:lpwstr>http://www.zotero.org/styles/frontiers-in-plant-science</vt:lpwstr>
  </property>
  <property fmtid="{D5CDD505-2E9C-101B-9397-08002B2CF9AE}" pid="19" name="Mendeley Recent Style Name 6_1">
    <vt:lpwstr>Frontiers in Plant Science</vt:lpwstr>
  </property>
  <property fmtid="{D5CDD505-2E9C-101B-9397-08002B2CF9AE}" pid="20" name="Mendeley Recent Style Id 7_1">
    <vt:lpwstr>http://www.zotero.org/styles/multidisciplinary-digital-publishing-institute</vt:lpwstr>
  </property>
  <property fmtid="{D5CDD505-2E9C-101B-9397-08002B2CF9AE}" pid="21" name="Mendeley Recent Style Name 7_1">
    <vt:lpwstr>Multidisciplinary Digital Publishing Institute</vt:lpwstr>
  </property>
  <property fmtid="{D5CDD505-2E9C-101B-9397-08002B2CF9AE}" pid="22" name="Mendeley Recent Style Id 8_1">
    <vt:lpwstr>http://www.zotero.org/styles/nature</vt:lpwstr>
  </property>
  <property fmtid="{D5CDD505-2E9C-101B-9397-08002B2CF9AE}" pid="23" name="Mendeley Recent Style Name 8_1">
    <vt:lpwstr>Nature</vt:lpwstr>
  </property>
  <property fmtid="{D5CDD505-2E9C-101B-9397-08002B2CF9AE}" pid="24" name="Mendeley Recent Style Id 9_1">
    <vt:lpwstr>http://csl.mendeley.com/styles/102398971/sanjeev1</vt:lpwstr>
  </property>
  <property fmtid="{D5CDD505-2E9C-101B-9397-08002B2CF9AE}" pid="25" name="Mendeley Recent Style Name 9_1">
    <vt:lpwstr>Sanjeev Gautam( Am. Pot.Res.) - sanjeev gautam</vt:lpwstr>
  </property>
</Properties>
</file>