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E54AB" w14:textId="77777777" w:rsidR="00654E8F" w:rsidRPr="001549D3" w:rsidRDefault="00654E8F" w:rsidP="0001436A">
      <w:pPr>
        <w:pStyle w:val="SupplementaryMaterial"/>
        <w:rPr>
          <w:b w:val="0"/>
        </w:rPr>
      </w:pPr>
      <w:r w:rsidRPr="001549D3">
        <w:t>Supplementary Material</w:t>
      </w:r>
    </w:p>
    <w:p w14:paraId="75DD3A4E" w14:textId="2469D3E7" w:rsidR="008E04F2" w:rsidRDefault="008E04F2" w:rsidP="008E04F2">
      <w:pPr>
        <w:spacing w:after="0"/>
        <w:jc w:val="center"/>
        <w:rPr>
          <w:rFonts w:cstheme="minorHAnsi"/>
        </w:rPr>
      </w:pPr>
    </w:p>
    <w:p w14:paraId="1CC49201" w14:textId="0DE3AC12" w:rsidR="00A122EA" w:rsidRPr="003C4A96" w:rsidRDefault="00A122EA" w:rsidP="008E04F2">
      <w:pPr>
        <w:spacing w:after="0"/>
        <w:jc w:val="center"/>
        <w:rPr>
          <w:rFonts w:cstheme="minorHAnsi"/>
        </w:rPr>
      </w:pPr>
      <w:r>
        <w:rPr>
          <w:noProof/>
        </w:rPr>
        <w:drawing>
          <wp:inline distT="0" distB="0" distL="0" distR="0" wp14:anchorId="724CE516" wp14:editId="7416A94D">
            <wp:extent cx="3600000" cy="2614299"/>
            <wp:effectExtent l="0" t="0" r="635" b="0"/>
            <wp:docPr id="189362602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26023" name=""/>
                    <pic:cNvPicPr/>
                  </pic:nvPicPr>
                  <pic:blipFill>
                    <a:blip r:embed="rId12"/>
                    <a:stretch>
                      <a:fillRect/>
                    </a:stretch>
                  </pic:blipFill>
                  <pic:spPr>
                    <a:xfrm>
                      <a:off x="0" y="0"/>
                      <a:ext cx="3600000" cy="2614299"/>
                    </a:xfrm>
                    <a:prstGeom prst="rect">
                      <a:avLst/>
                    </a:prstGeom>
                  </pic:spPr>
                </pic:pic>
              </a:graphicData>
            </a:graphic>
          </wp:inline>
        </w:drawing>
      </w:r>
    </w:p>
    <w:p w14:paraId="6904D865" w14:textId="77777777" w:rsidR="0014766D" w:rsidRDefault="0014766D" w:rsidP="008E04F2">
      <w:pPr>
        <w:snapToGrid w:val="0"/>
        <w:spacing w:after="0"/>
        <w:rPr>
          <w:rFonts w:cs="Times New Roman"/>
          <w:b/>
          <w:szCs w:val="24"/>
        </w:rPr>
      </w:pPr>
    </w:p>
    <w:p w14:paraId="4312A94A" w14:textId="13060545" w:rsidR="008E04F2" w:rsidRPr="00AE0635" w:rsidRDefault="00AE0635" w:rsidP="008E04F2">
      <w:pPr>
        <w:snapToGrid w:val="0"/>
        <w:spacing w:after="0"/>
        <w:rPr>
          <w:rFonts w:cstheme="minorHAnsi"/>
          <w:szCs w:val="24"/>
        </w:rPr>
      </w:pPr>
      <w:r w:rsidRPr="00AE0635">
        <w:rPr>
          <w:rFonts w:cs="Times New Roman"/>
          <w:b/>
          <w:szCs w:val="24"/>
        </w:rPr>
        <w:t xml:space="preserve">Supplementary Figure </w:t>
      </w:r>
      <w:r w:rsidR="008E04F2" w:rsidRPr="00AE0635">
        <w:rPr>
          <w:rFonts w:cstheme="minorHAnsi"/>
          <w:b/>
          <w:bCs/>
          <w:szCs w:val="24"/>
        </w:rPr>
        <w:t xml:space="preserve">S1. </w:t>
      </w:r>
      <w:r w:rsidR="008E04F2" w:rsidRPr="00AE0635">
        <w:rPr>
          <w:rFonts w:cstheme="minorHAnsi"/>
          <w:szCs w:val="24"/>
        </w:rPr>
        <w:t>Changes in air temperature and relative humidity under hot-air and cool-air drying conditions.</w:t>
      </w:r>
    </w:p>
    <w:p w14:paraId="58F1AED1" w14:textId="67C8ED81" w:rsidR="001047D1" w:rsidRDefault="001047D1">
      <w:pPr>
        <w:spacing w:before="0" w:after="200" w:line="276" w:lineRule="auto"/>
      </w:pPr>
      <w:r>
        <w:br w:type="page"/>
      </w:r>
    </w:p>
    <w:p w14:paraId="224C6959" w14:textId="4CEF0714" w:rsidR="00DE23E8" w:rsidRPr="00515AC9" w:rsidRDefault="001047D1" w:rsidP="00515AC9">
      <w:pPr>
        <w:snapToGrid w:val="0"/>
        <w:spacing w:after="0"/>
        <w:jc w:val="center"/>
        <w:rPr>
          <w:rFonts w:cs="Times New Roman"/>
          <w:b/>
          <w:szCs w:val="24"/>
        </w:rPr>
      </w:pPr>
      <w:r w:rsidRPr="00515AC9">
        <w:rPr>
          <w:rFonts w:cs="Times New Roman"/>
          <w:b/>
          <w:noProof/>
          <w:szCs w:val="24"/>
        </w:rPr>
        <w:lastRenderedPageBreak/>
        <w:drawing>
          <wp:inline distT="0" distB="0" distL="0" distR="0" wp14:anchorId="08EF67DB" wp14:editId="33F23E37">
            <wp:extent cx="4320000" cy="4183909"/>
            <wp:effectExtent l="0" t="0" r="4445" b="7620"/>
            <wp:docPr id="181442636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26364" name=""/>
                    <pic:cNvPicPr/>
                  </pic:nvPicPr>
                  <pic:blipFill>
                    <a:blip r:embed="rId13"/>
                    <a:stretch>
                      <a:fillRect/>
                    </a:stretch>
                  </pic:blipFill>
                  <pic:spPr>
                    <a:xfrm>
                      <a:off x="0" y="0"/>
                      <a:ext cx="4320000" cy="4183909"/>
                    </a:xfrm>
                    <a:prstGeom prst="rect">
                      <a:avLst/>
                    </a:prstGeom>
                  </pic:spPr>
                </pic:pic>
              </a:graphicData>
            </a:graphic>
          </wp:inline>
        </w:drawing>
      </w:r>
    </w:p>
    <w:p w14:paraId="4CE22C9A" w14:textId="77777777" w:rsidR="0014766D" w:rsidRDefault="0014766D" w:rsidP="00515AC9">
      <w:pPr>
        <w:snapToGrid w:val="0"/>
        <w:spacing w:after="0"/>
        <w:rPr>
          <w:rFonts w:cs="Times New Roman"/>
          <w:b/>
          <w:szCs w:val="24"/>
        </w:rPr>
      </w:pPr>
    </w:p>
    <w:p w14:paraId="7A20028C" w14:textId="58FFC732" w:rsidR="001047D1" w:rsidRDefault="00515AC9" w:rsidP="006B0938">
      <w:pPr>
        <w:snapToGrid w:val="0"/>
        <w:spacing w:after="0"/>
        <w:rPr>
          <w:rFonts w:cs="Times New Roman"/>
          <w:bCs/>
          <w:szCs w:val="24"/>
        </w:rPr>
      </w:pPr>
      <w:r w:rsidRPr="00AE0635">
        <w:rPr>
          <w:rFonts w:cs="Times New Roman"/>
          <w:b/>
          <w:szCs w:val="24"/>
        </w:rPr>
        <w:t xml:space="preserve">Supplementary Figure </w:t>
      </w:r>
      <w:r w:rsidRPr="00515AC9">
        <w:rPr>
          <w:rFonts w:cs="Times New Roman"/>
          <w:b/>
          <w:szCs w:val="24"/>
        </w:rPr>
        <w:t xml:space="preserve">S2. </w:t>
      </w:r>
      <w:r w:rsidRPr="00515AC9">
        <w:rPr>
          <w:rFonts w:cs="Times New Roman"/>
          <w:bCs/>
          <w:szCs w:val="24"/>
        </w:rPr>
        <w:t>Sensitivity analysis result: accuracy for classifying cannabis quality with each range of classes using raw spectrum and logistic regression model. Range 1 and 2 represent the threshold dividing each quality into 2-3 classes.</w:t>
      </w:r>
    </w:p>
    <w:p w14:paraId="5A08D0BF" w14:textId="77777777" w:rsidR="0026734D" w:rsidRDefault="0026734D">
      <w:pPr>
        <w:spacing w:before="0" w:after="200" w:line="276" w:lineRule="auto"/>
        <w:rPr>
          <w:rFonts w:cs="Times New Roman"/>
          <w:b/>
          <w:szCs w:val="24"/>
        </w:rPr>
      </w:pPr>
      <w:r>
        <w:rPr>
          <w:rFonts w:cs="Times New Roman"/>
          <w:b/>
          <w:szCs w:val="24"/>
        </w:rPr>
        <w:br w:type="page"/>
      </w:r>
    </w:p>
    <w:p w14:paraId="437CB575" w14:textId="224A1363" w:rsidR="00AF6AE3" w:rsidRDefault="0026734D" w:rsidP="00AF6AE3">
      <w:pPr>
        <w:snapToGrid w:val="0"/>
        <w:spacing w:after="0"/>
        <w:jc w:val="center"/>
        <w:rPr>
          <w:rFonts w:cs="Times New Roman"/>
          <w:b/>
          <w:szCs w:val="24"/>
        </w:rPr>
      </w:pPr>
      <w:r>
        <w:rPr>
          <w:noProof/>
        </w:rPr>
        <w:lastRenderedPageBreak/>
        <w:drawing>
          <wp:inline distT="0" distB="0" distL="0" distR="0" wp14:anchorId="763C7856" wp14:editId="0F07DDBC">
            <wp:extent cx="4320000" cy="5193986"/>
            <wp:effectExtent l="0" t="0" r="4445" b="6985"/>
            <wp:docPr id="154319805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98059" name=""/>
                    <pic:cNvPicPr/>
                  </pic:nvPicPr>
                  <pic:blipFill>
                    <a:blip r:embed="rId14"/>
                    <a:stretch>
                      <a:fillRect/>
                    </a:stretch>
                  </pic:blipFill>
                  <pic:spPr>
                    <a:xfrm>
                      <a:off x="0" y="0"/>
                      <a:ext cx="4320000" cy="5193986"/>
                    </a:xfrm>
                    <a:prstGeom prst="rect">
                      <a:avLst/>
                    </a:prstGeom>
                  </pic:spPr>
                </pic:pic>
              </a:graphicData>
            </a:graphic>
          </wp:inline>
        </w:drawing>
      </w:r>
    </w:p>
    <w:p w14:paraId="4334F24C" w14:textId="77777777" w:rsidR="00AF6AE3" w:rsidRDefault="00AF6AE3" w:rsidP="006B0938">
      <w:pPr>
        <w:snapToGrid w:val="0"/>
        <w:spacing w:after="0"/>
        <w:rPr>
          <w:rFonts w:cs="Times New Roman"/>
          <w:b/>
          <w:szCs w:val="24"/>
        </w:rPr>
      </w:pPr>
    </w:p>
    <w:p w14:paraId="2A4FC039" w14:textId="7C183FDE" w:rsidR="00AF6AE3" w:rsidRDefault="00B824F3" w:rsidP="006B0938">
      <w:pPr>
        <w:snapToGrid w:val="0"/>
        <w:spacing w:after="0"/>
      </w:pPr>
      <w:r w:rsidRPr="00AE0635">
        <w:rPr>
          <w:rFonts w:cs="Times New Roman"/>
          <w:b/>
          <w:szCs w:val="24"/>
        </w:rPr>
        <w:t xml:space="preserve">Supplementary Figure </w:t>
      </w:r>
      <w:r w:rsidR="006B0938" w:rsidRPr="00B824F3">
        <w:rPr>
          <w:b/>
          <w:bCs/>
        </w:rPr>
        <w:t>S3.</w:t>
      </w:r>
      <w:r w:rsidR="006B0938" w:rsidRPr="006B0938">
        <w:t xml:space="preserve"> Raw reflectance (A) and pre-processed spectral data (B-E) of </w:t>
      </w:r>
      <w:r w:rsidR="00E02C1E">
        <w:t>cannabis</w:t>
      </w:r>
      <w:r w:rsidR="006B0938" w:rsidRPr="006B0938">
        <w:t xml:space="preserve"> plants. The spectral pre-processing methods used were </w:t>
      </w:r>
      <w:proofErr w:type="spellStart"/>
      <w:r w:rsidR="006B0938" w:rsidRPr="006B0938">
        <w:t>Savitzky</w:t>
      </w:r>
      <w:proofErr w:type="spellEnd"/>
      <w:r w:rsidR="006B0938" w:rsidRPr="006B0938">
        <w:t>–</w:t>
      </w:r>
      <w:proofErr w:type="spellStart"/>
      <w:r w:rsidR="006B0938" w:rsidRPr="006B0938">
        <w:t>Golay</w:t>
      </w:r>
      <w:proofErr w:type="spellEnd"/>
      <w:r w:rsidR="006B0938" w:rsidRPr="006B0938">
        <w:t xml:space="preserve"> filter (SG filter; B), 1st and 2nd derivative after SG filter (1st Der and 2nd Der), and multiplicative scatter correction (MSC). Different color lines indicate mean spectra of different drying methods and periods.</w:t>
      </w:r>
    </w:p>
    <w:p w14:paraId="46405FF2" w14:textId="77777777" w:rsidR="00AF6AE3" w:rsidRDefault="00AF6AE3">
      <w:pPr>
        <w:spacing w:before="0" w:after="200" w:line="276" w:lineRule="auto"/>
      </w:pPr>
      <w:r>
        <w:br w:type="page"/>
      </w:r>
      <w:bookmarkStart w:id="0" w:name="_GoBack"/>
      <w:bookmarkEnd w:id="0"/>
    </w:p>
    <w:p w14:paraId="54342A41" w14:textId="53AE40F3" w:rsidR="006B0938" w:rsidRDefault="00AF6AE3" w:rsidP="004C0734">
      <w:pPr>
        <w:snapToGrid w:val="0"/>
        <w:spacing w:after="0"/>
        <w:jc w:val="center"/>
      </w:pPr>
      <w:r>
        <w:rPr>
          <w:noProof/>
        </w:rPr>
        <w:lastRenderedPageBreak/>
        <w:drawing>
          <wp:inline distT="0" distB="0" distL="0" distR="0" wp14:anchorId="5EFE9653" wp14:editId="08A9F0A1">
            <wp:extent cx="4320000" cy="3837938"/>
            <wp:effectExtent l="0" t="0" r="4445" b="0"/>
            <wp:docPr id="173046268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62688" name=""/>
                    <pic:cNvPicPr/>
                  </pic:nvPicPr>
                  <pic:blipFill>
                    <a:blip r:embed="rId15"/>
                    <a:stretch>
                      <a:fillRect/>
                    </a:stretch>
                  </pic:blipFill>
                  <pic:spPr>
                    <a:xfrm>
                      <a:off x="0" y="0"/>
                      <a:ext cx="4320000" cy="3837938"/>
                    </a:xfrm>
                    <a:prstGeom prst="rect">
                      <a:avLst/>
                    </a:prstGeom>
                  </pic:spPr>
                </pic:pic>
              </a:graphicData>
            </a:graphic>
          </wp:inline>
        </w:drawing>
      </w:r>
    </w:p>
    <w:p w14:paraId="5640B73E" w14:textId="77777777" w:rsidR="00AF6AE3" w:rsidRDefault="00AF6AE3" w:rsidP="006B0938">
      <w:pPr>
        <w:snapToGrid w:val="0"/>
        <w:spacing w:after="0"/>
        <w:rPr>
          <w:rFonts w:cs="Times New Roman"/>
          <w:b/>
          <w:szCs w:val="24"/>
        </w:rPr>
      </w:pPr>
    </w:p>
    <w:p w14:paraId="5488B812" w14:textId="319FB071" w:rsidR="00C93C63" w:rsidRDefault="00B824F3" w:rsidP="006B0938">
      <w:pPr>
        <w:snapToGrid w:val="0"/>
        <w:spacing w:after="0"/>
      </w:pPr>
      <w:r w:rsidRPr="00AE0635">
        <w:rPr>
          <w:rFonts w:cs="Times New Roman"/>
          <w:b/>
          <w:szCs w:val="24"/>
        </w:rPr>
        <w:t xml:space="preserve">Supplementary Figure </w:t>
      </w:r>
      <w:r w:rsidR="00C93C63" w:rsidRPr="00B824F3">
        <w:rPr>
          <w:b/>
          <w:bCs/>
        </w:rPr>
        <w:t>S4.</w:t>
      </w:r>
      <w:r w:rsidR="00C93C63" w:rsidRPr="00C93C63">
        <w:t xml:space="preserve"> Normalized confusion matrix of the selected models for dryness (A), CBDA conversion (B), THCA conversion (C), and CBD:THC ratio (D).</w:t>
      </w:r>
    </w:p>
    <w:p w14:paraId="451FAE45" w14:textId="77777777" w:rsidR="004C0734" w:rsidRDefault="004C0734">
      <w:pPr>
        <w:spacing w:before="0" w:after="200" w:line="276" w:lineRule="auto"/>
        <w:rPr>
          <w:rFonts w:cs="Times New Roman"/>
          <w:b/>
          <w:szCs w:val="24"/>
        </w:rPr>
      </w:pPr>
      <w:r>
        <w:rPr>
          <w:rFonts w:cs="Times New Roman"/>
          <w:b/>
          <w:szCs w:val="24"/>
        </w:rPr>
        <w:br w:type="page"/>
      </w:r>
    </w:p>
    <w:p w14:paraId="5ED8268A" w14:textId="57A78F77" w:rsidR="004C0734" w:rsidRDefault="004C0734" w:rsidP="00560D06">
      <w:pPr>
        <w:snapToGrid w:val="0"/>
        <w:spacing w:after="0"/>
        <w:jc w:val="center"/>
        <w:rPr>
          <w:rFonts w:cs="Times New Roman"/>
          <w:b/>
          <w:szCs w:val="24"/>
        </w:rPr>
      </w:pPr>
      <w:r>
        <w:rPr>
          <w:noProof/>
        </w:rPr>
        <w:lastRenderedPageBreak/>
        <w:drawing>
          <wp:inline distT="0" distB="0" distL="0" distR="0" wp14:anchorId="5237A97D" wp14:editId="31611BF1">
            <wp:extent cx="4320000" cy="4382743"/>
            <wp:effectExtent l="0" t="0" r="4445" b="0"/>
            <wp:docPr id="92592963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29636" name=""/>
                    <pic:cNvPicPr/>
                  </pic:nvPicPr>
                  <pic:blipFill>
                    <a:blip r:embed="rId16"/>
                    <a:stretch>
                      <a:fillRect/>
                    </a:stretch>
                  </pic:blipFill>
                  <pic:spPr>
                    <a:xfrm>
                      <a:off x="0" y="0"/>
                      <a:ext cx="4320000" cy="4382743"/>
                    </a:xfrm>
                    <a:prstGeom prst="rect">
                      <a:avLst/>
                    </a:prstGeom>
                  </pic:spPr>
                </pic:pic>
              </a:graphicData>
            </a:graphic>
          </wp:inline>
        </w:drawing>
      </w:r>
    </w:p>
    <w:p w14:paraId="5A1ECE9F" w14:textId="77777777" w:rsidR="004C0734" w:rsidRDefault="004C0734" w:rsidP="006B0938">
      <w:pPr>
        <w:snapToGrid w:val="0"/>
        <w:spacing w:after="0"/>
        <w:rPr>
          <w:rFonts w:cs="Times New Roman"/>
          <w:b/>
          <w:szCs w:val="24"/>
        </w:rPr>
      </w:pPr>
    </w:p>
    <w:p w14:paraId="3E56AB90" w14:textId="7579BB99" w:rsidR="00060897" w:rsidRDefault="00B824F3" w:rsidP="006B0938">
      <w:pPr>
        <w:snapToGrid w:val="0"/>
        <w:spacing w:after="0"/>
      </w:pPr>
      <w:r w:rsidRPr="00AE0635">
        <w:rPr>
          <w:rFonts w:cs="Times New Roman"/>
          <w:b/>
          <w:szCs w:val="24"/>
        </w:rPr>
        <w:t xml:space="preserve">Supplementary Figure </w:t>
      </w:r>
      <w:r w:rsidR="00060897" w:rsidRPr="00B824F3">
        <w:rPr>
          <w:b/>
          <w:bCs/>
        </w:rPr>
        <w:t>S5.</w:t>
      </w:r>
      <w:r w:rsidR="00060897" w:rsidRPr="00060897">
        <w:t xml:space="preserve"> ROC curve of the selected models for dryness (A), CBDA conversion (B), THCA conversion (C), and CBD:THC ratio (D). AUC, area under each curve.</w:t>
      </w:r>
    </w:p>
    <w:p w14:paraId="670969BE" w14:textId="77777777" w:rsidR="00560D06" w:rsidRDefault="00560D06">
      <w:pPr>
        <w:spacing w:before="0" w:after="200" w:line="276" w:lineRule="auto"/>
        <w:rPr>
          <w:rFonts w:cs="Times New Roman"/>
          <w:b/>
          <w:szCs w:val="24"/>
        </w:rPr>
      </w:pPr>
      <w:r>
        <w:rPr>
          <w:rFonts w:cs="Times New Roman"/>
          <w:b/>
          <w:szCs w:val="24"/>
        </w:rPr>
        <w:br w:type="page"/>
      </w:r>
    </w:p>
    <w:p w14:paraId="4F80DA33" w14:textId="3E083498" w:rsidR="00560D06" w:rsidRDefault="00560D06" w:rsidP="00560D06">
      <w:pPr>
        <w:snapToGrid w:val="0"/>
        <w:spacing w:after="0"/>
        <w:jc w:val="center"/>
        <w:rPr>
          <w:rFonts w:cs="Times New Roman"/>
          <w:b/>
          <w:szCs w:val="24"/>
        </w:rPr>
      </w:pPr>
      <w:r>
        <w:rPr>
          <w:noProof/>
        </w:rPr>
        <w:lastRenderedPageBreak/>
        <w:drawing>
          <wp:inline distT="0" distB="0" distL="0" distR="0" wp14:anchorId="5BD68A60" wp14:editId="571AFDFD">
            <wp:extent cx="4320000" cy="4313814"/>
            <wp:effectExtent l="0" t="0" r="4445" b="0"/>
            <wp:docPr id="183989187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91873" name=""/>
                    <pic:cNvPicPr/>
                  </pic:nvPicPr>
                  <pic:blipFill>
                    <a:blip r:embed="rId17"/>
                    <a:stretch>
                      <a:fillRect/>
                    </a:stretch>
                  </pic:blipFill>
                  <pic:spPr>
                    <a:xfrm>
                      <a:off x="0" y="0"/>
                      <a:ext cx="4320000" cy="4313814"/>
                    </a:xfrm>
                    <a:prstGeom prst="rect">
                      <a:avLst/>
                    </a:prstGeom>
                  </pic:spPr>
                </pic:pic>
              </a:graphicData>
            </a:graphic>
          </wp:inline>
        </w:drawing>
      </w:r>
    </w:p>
    <w:p w14:paraId="1B82DC89" w14:textId="77777777" w:rsidR="00560D06" w:rsidRDefault="00560D06" w:rsidP="006B0938">
      <w:pPr>
        <w:snapToGrid w:val="0"/>
        <w:spacing w:after="0"/>
        <w:rPr>
          <w:rFonts w:cs="Times New Roman"/>
          <w:b/>
          <w:szCs w:val="24"/>
        </w:rPr>
      </w:pPr>
    </w:p>
    <w:p w14:paraId="36E1E829" w14:textId="6F2A941C" w:rsidR="005A0BF9" w:rsidRPr="001549D3" w:rsidRDefault="00B824F3" w:rsidP="006B0938">
      <w:pPr>
        <w:snapToGrid w:val="0"/>
        <w:spacing w:after="0"/>
      </w:pPr>
      <w:r w:rsidRPr="00AE0635">
        <w:rPr>
          <w:rFonts w:cs="Times New Roman"/>
          <w:b/>
          <w:szCs w:val="24"/>
        </w:rPr>
        <w:t xml:space="preserve">Supplementary Figure </w:t>
      </w:r>
      <w:r w:rsidR="005A0BF9" w:rsidRPr="00B824F3">
        <w:rPr>
          <w:b/>
          <w:bCs/>
        </w:rPr>
        <w:t>S6.</w:t>
      </w:r>
      <w:r w:rsidR="005A0BF9" w:rsidRPr="005A0BF9">
        <w:t xml:space="preserve"> Prediction performance in the test set: Confusion matrix and ROC curve from the best model for total CBD content (A), and total THC content (B). AUC, area under curve. CBD levels (high and low) were defined based on 90 µg mg</w:t>
      </w:r>
      <w:r w:rsidR="005A0BF9" w:rsidRPr="004F24FA">
        <w:rPr>
          <w:vertAlign w:val="superscript"/>
        </w:rPr>
        <w:t>−1</w:t>
      </w:r>
      <w:r w:rsidR="005A0BF9" w:rsidRPr="005A0BF9">
        <w:t xml:space="preserve"> DW, and THC levels were defined based on 3 µg mg</w:t>
      </w:r>
      <w:r w:rsidR="005A0BF9" w:rsidRPr="00D64D3A">
        <w:rPr>
          <w:vertAlign w:val="superscript"/>
        </w:rPr>
        <w:t>−1</w:t>
      </w:r>
      <w:r w:rsidR="005A0BF9" w:rsidRPr="005A0BF9">
        <w:t xml:space="preserve"> DW.</w:t>
      </w:r>
    </w:p>
    <w:sectPr w:rsidR="005A0BF9" w:rsidRPr="001549D3"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36E0A" w14:textId="77777777" w:rsidR="00452B62" w:rsidRDefault="00452B62" w:rsidP="00117666">
      <w:pPr>
        <w:spacing w:after="0"/>
      </w:pPr>
      <w:r>
        <w:separator/>
      </w:r>
    </w:p>
  </w:endnote>
  <w:endnote w:type="continuationSeparator" w:id="0">
    <w:p w14:paraId="546373E0" w14:textId="77777777" w:rsidR="00452B62" w:rsidRDefault="00452B6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14AB28" w14:textId="77777777" w:rsidR="005D0CF9"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5D0CF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77777777" w:rsidR="005D0CF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2FF27" w14:textId="77777777" w:rsidR="005D0CF9"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5D0CF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77777777" w:rsidR="005D0CF9"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BA9FC" w14:textId="77777777" w:rsidR="00452B62" w:rsidRDefault="00452B62" w:rsidP="00117666">
      <w:pPr>
        <w:spacing w:after="0"/>
      </w:pPr>
      <w:r>
        <w:separator/>
      </w:r>
    </w:p>
  </w:footnote>
  <w:footnote w:type="continuationSeparator" w:id="0">
    <w:p w14:paraId="34F8EB69" w14:textId="77777777" w:rsidR="00452B62" w:rsidRDefault="00452B6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EDBA" w14:textId="77777777" w:rsidR="005D0CF9"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11A5B" w14:textId="77777777" w:rsidR="005D0CF9"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60897"/>
    <w:rsid w:val="00077D53"/>
    <w:rsid w:val="001047D1"/>
    <w:rsid w:val="00105FD9"/>
    <w:rsid w:val="001128B6"/>
    <w:rsid w:val="00117666"/>
    <w:rsid w:val="0014766D"/>
    <w:rsid w:val="001549D3"/>
    <w:rsid w:val="00160065"/>
    <w:rsid w:val="00177D84"/>
    <w:rsid w:val="00207B1F"/>
    <w:rsid w:val="0026734D"/>
    <w:rsid w:val="00267D18"/>
    <w:rsid w:val="002868E2"/>
    <w:rsid w:val="002869C3"/>
    <w:rsid w:val="002936E4"/>
    <w:rsid w:val="002B4A57"/>
    <w:rsid w:val="002C74CA"/>
    <w:rsid w:val="003544FB"/>
    <w:rsid w:val="003D2D47"/>
    <w:rsid w:val="003D2F2D"/>
    <w:rsid w:val="00401590"/>
    <w:rsid w:val="00447801"/>
    <w:rsid w:val="00452B62"/>
    <w:rsid w:val="00452E9C"/>
    <w:rsid w:val="004735C8"/>
    <w:rsid w:val="004961FF"/>
    <w:rsid w:val="004C0734"/>
    <w:rsid w:val="004F24FA"/>
    <w:rsid w:val="00515AC9"/>
    <w:rsid w:val="00517A89"/>
    <w:rsid w:val="005250F2"/>
    <w:rsid w:val="00560D06"/>
    <w:rsid w:val="00593EEA"/>
    <w:rsid w:val="005A0BF9"/>
    <w:rsid w:val="005A5EEE"/>
    <w:rsid w:val="005D0CF9"/>
    <w:rsid w:val="006375C7"/>
    <w:rsid w:val="00654E8F"/>
    <w:rsid w:val="00660D05"/>
    <w:rsid w:val="006820B1"/>
    <w:rsid w:val="006B0938"/>
    <w:rsid w:val="006B7D14"/>
    <w:rsid w:val="00701727"/>
    <w:rsid w:val="0070566C"/>
    <w:rsid w:val="00714C50"/>
    <w:rsid w:val="00725A7D"/>
    <w:rsid w:val="007501BE"/>
    <w:rsid w:val="00790BB3"/>
    <w:rsid w:val="007C206C"/>
    <w:rsid w:val="00803D24"/>
    <w:rsid w:val="00817DD6"/>
    <w:rsid w:val="00885156"/>
    <w:rsid w:val="008E04F2"/>
    <w:rsid w:val="009151AA"/>
    <w:rsid w:val="0093429D"/>
    <w:rsid w:val="00943573"/>
    <w:rsid w:val="00970F7D"/>
    <w:rsid w:val="00994A3D"/>
    <w:rsid w:val="009C2B12"/>
    <w:rsid w:val="009C70F3"/>
    <w:rsid w:val="00A122EA"/>
    <w:rsid w:val="00A174D9"/>
    <w:rsid w:val="00A569CD"/>
    <w:rsid w:val="00AB5EE2"/>
    <w:rsid w:val="00AB6715"/>
    <w:rsid w:val="00AE0635"/>
    <w:rsid w:val="00AF6AE3"/>
    <w:rsid w:val="00B1671E"/>
    <w:rsid w:val="00B25EB8"/>
    <w:rsid w:val="00B354E1"/>
    <w:rsid w:val="00B37F4D"/>
    <w:rsid w:val="00B824F3"/>
    <w:rsid w:val="00C52A7B"/>
    <w:rsid w:val="00C56BAF"/>
    <w:rsid w:val="00C679AA"/>
    <w:rsid w:val="00C75972"/>
    <w:rsid w:val="00C93C63"/>
    <w:rsid w:val="00CC0A3A"/>
    <w:rsid w:val="00CD066B"/>
    <w:rsid w:val="00CE4FEE"/>
    <w:rsid w:val="00D64D3A"/>
    <w:rsid w:val="00DB59C3"/>
    <w:rsid w:val="00DC259A"/>
    <w:rsid w:val="00DE23E8"/>
    <w:rsid w:val="00E02C1E"/>
    <w:rsid w:val="00E52377"/>
    <w:rsid w:val="00E64E17"/>
    <w:rsid w:val="00E866C9"/>
    <w:rsid w:val="00EA3D3C"/>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Char"/>
    <w:uiPriority w:val="2"/>
    <w:qFormat/>
    <w:rsid w:val="00AB6715"/>
    <w:pPr>
      <w:numPr>
        <w:numId w:val="19"/>
      </w:numPr>
      <w:spacing w:before="240"/>
      <w:contextualSpacing w:val="0"/>
      <w:outlineLvl w:val="0"/>
    </w:pPr>
    <w:rPr>
      <w:b/>
    </w:rPr>
  </w:style>
  <w:style w:type="paragraph" w:styleId="2">
    <w:name w:val="heading 2"/>
    <w:basedOn w:val="1"/>
    <w:next w:val="a0"/>
    <w:link w:val="2Char"/>
    <w:uiPriority w:val="2"/>
    <w:qFormat/>
    <w:rsid w:val="00AB6715"/>
    <w:pPr>
      <w:numPr>
        <w:ilvl w:val="1"/>
      </w:numPr>
      <w:spacing w:after="200"/>
      <w:outlineLvl w:val="1"/>
    </w:pPr>
  </w:style>
  <w:style w:type="paragraph" w:styleId="3">
    <w:name w:val="heading 3"/>
    <w:basedOn w:val="a0"/>
    <w:next w:val="a0"/>
    <w:link w:val="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Char"/>
    <w:uiPriority w:val="2"/>
    <w:qFormat/>
    <w:rsid w:val="00AB6715"/>
    <w:pPr>
      <w:numPr>
        <w:ilvl w:val="3"/>
      </w:numPr>
      <w:outlineLvl w:val="3"/>
    </w:pPr>
    <w:rPr>
      <w:iCs/>
    </w:rPr>
  </w:style>
  <w:style w:type="paragraph" w:styleId="5">
    <w:name w:val="heading 5"/>
    <w:basedOn w:val="4"/>
    <w:next w:val="a0"/>
    <w:link w:val="5Char"/>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제목 1 Char"/>
    <w:basedOn w:val="a1"/>
    <w:link w:val="1"/>
    <w:uiPriority w:val="2"/>
    <w:rsid w:val="00AB6715"/>
    <w:rPr>
      <w:rFonts w:ascii="Times New Roman" w:eastAsia="Cambria" w:hAnsi="Times New Roman" w:cs="Times New Roman"/>
      <w:b/>
      <w:sz w:val="24"/>
      <w:szCs w:val="24"/>
    </w:rPr>
  </w:style>
  <w:style w:type="character" w:customStyle="1" w:styleId="2Char">
    <w:name w:val="제목 2 Char"/>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Char"/>
    <w:uiPriority w:val="99"/>
    <w:unhideWhenUsed/>
    <w:qFormat/>
    <w:rsid w:val="00AB6715"/>
    <w:pPr>
      <w:spacing w:before="240"/>
    </w:pPr>
    <w:rPr>
      <w:rFonts w:cs="Times New Roman"/>
      <w:b/>
      <w:szCs w:val="24"/>
    </w:rPr>
  </w:style>
  <w:style w:type="character" w:customStyle="1" w:styleId="Char">
    <w:name w:val="부제 Char"/>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5">
    <w:name w:val="Balloon Text"/>
    <w:basedOn w:val="a0"/>
    <w:link w:val="Char0"/>
    <w:uiPriority w:val="99"/>
    <w:semiHidden/>
    <w:unhideWhenUsed/>
    <w:rsid w:val="00AB6715"/>
    <w:pPr>
      <w:spacing w:after="0"/>
    </w:pPr>
    <w:rPr>
      <w:rFonts w:ascii="Tahoma" w:hAnsi="Tahoma" w:cs="Tahoma"/>
      <w:sz w:val="16"/>
      <w:szCs w:val="16"/>
    </w:rPr>
  </w:style>
  <w:style w:type="character" w:customStyle="1" w:styleId="Char0">
    <w:name w:val="풍선 도움말 텍스트 Char"/>
    <w:basedOn w:val="a1"/>
    <w:link w:val="a5"/>
    <w:uiPriority w:val="99"/>
    <w:semiHidden/>
    <w:rsid w:val="00AB6715"/>
    <w:rPr>
      <w:rFonts w:ascii="Tahoma" w:hAnsi="Tahoma" w:cs="Tahoma"/>
      <w:sz w:val="16"/>
      <w:szCs w:val="16"/>
    </w:rPr>
  </w:style>
  <w:style w:type="character" w:styleId="a6">
    <w:name w:val="Book Title"/>
    <w:basedOn w:val="a1"/>
    <w:uiPriority w:val="33"/>
    <w:qFormat/>
    <w:rsid w:val="00AB6715"/>
    <w:rPr>
      <w:rFonts w:ascii="Times New Roman" w:hAnsi="Times New Roman"/>
      <w:b/>
      <w:bCs/>
      <w:i/>
      <w:iCs/>
      <w:spacing w:val="5"/>
    </w:rPr>
  </w:style>
  <w:style w:type="paragraph" w:styleId="a7">
    <w:name w:val="caption"/>
    <w:basedOn w:val="a0"/>
    <w:next w:val="a8"/>
    <w:uiPriority w:val="35"/>
    <w:unhideWhenUsed/>
    <w:qFormat/>
    <w:rsid w:val="00AB6715"/>
    <w:pPr>
      <w:keepNext/>
    </w:pPr>
    <w:rPr>
      <w:rFonts w:cs="Times New Roman"/>
      <w:b/>
      <w:bCs/>
      <w:szCs w:val="24"/>
    </w:rPr>
  </w:style>
  <w:style w:type="paragraph" w:styleId="a8">
    <w:name w:val="No Spacing"/>
    <w:uiPriority w:val="99"/>
    <w:unhideWhenUsed/>
    <w:qFormat/>
    <w:rsid w:val="00AB6715"/>
    <w:pPr>
      <w:spacing w:after="0" w:line="240" w:lineRule="auto"/>
    </w:pPr>
    <w:rPr>
      <w:rFonts w:ascii="Times New Roman" w:hAnsi="Times New Roman"/>
      <w:sz w:val="24"/>
    </w:rPr>
  </w:style>
  <w:style w:type="character" w:styleId="a9">
    <w:name w:val="annotation reference"/>
    <w:basedOn w:val="a1"/>
    <w:uiPriority w:val="99"/>
    <w:semiHidden/>
    <w:unhideWhenUsed/>
    <w:rsid w:val="00AB6715"/>
    <w:rPr>
      <w:sz w:val="16"/>
      <w:szCs w:val="16"/>
    </w:rPr>
  </w:style>
  <w:style w:type="paragraph" w:styleId="aa">
    <w:name w:val="annotation text"/>
    <w:basedOn w:val="a0"/>
    <w:link w:val="Char1"/>
    <w:uiPriority w:val="99"/>
    <w:semiHidden/>
    <w:unhideWhenUsed/>
    <w:rsid w:val="00AB6715"/>
    <w:rPr>
      <w:sz w:val="20"/>
      <w:szCs w:val="20"/>
    </w:rPr>
  </w:style>
  <w:style w:type="character" w:customStyle="1" w:styleId="Char1">
    <w:name w:val="메모 텍스트 Char"/>
    <w:basedOn w:val="a1"/>
    <w:link w:val="aa"/>
    <w:uiPriority w:val="99"/>
    <w:semiHidden/>
    <w:rsid w:val="00AB6715"/>
    <w:rPr>
      <w:rFonts w:ascii="Times New Roman" w:hAnsi="Times New Roman"/>
      <w:sz w:val="20"/>
      <w:szCs w:val="20"/>
    </w:rPr>
  </w:style>
  <w:style w:type="paragraph" w:styleId="ab">
    <w:name w:val="annotation subject"/>
    <w:basedOn w:val="aa"/>
    <w:next w:val="aa"/>
    <w:link w:val="Char2"/>
    <w:uiPriority w:val="99"/>
    <w:semiHidden/>
    <w:unhideWhenUsed/>
    <w:rsid w:val="00AB6715"/>
    <w:rPr>
      <w:b/>
      <w:bCs/>
    </w:rPr>
  </w:style>
  <w:style w:type="character" w:customStyle="1" w:styleId="Char2">
    <w:name w:val="메모 주제 Char"/>
    <w:basedOn w:val="Char1"/>
    <w:link w:val="ab"/>
    <w:uiPriority w:val="99"/>
    <w:semiHidden/>
    <w:rsid w:val="00AB6715"/>
    <w:rPr>
      <w:rFonts w:ascii="Times New Roman" w:hAnsi="Times New Roman"/>
      <w:b/>
      <w:bCs/>
      <w:sz w:val="20"/>
      <w:szCs w:val="20"/>
    </w:rPr>
  </w:style>
  <w:style w:type="character" w:styleId="ac">
    <w:name w:val="Emphasis"/>
    <w:basedOn w:val="a1"/>
    <w:uiPriority w:val="20"/>
    <w:qFormat/>
    <w:rsid w:val="00AB6715"/>
    <w:rPr>
      <w:rFonts w:ascii="Times New Roman" w:hAnsi="Times New Roman"/>
      <w:i/>
      <w:iCs/>
    </w:rPr>
  </w:style>
  <w:style w:type="character" w:styleId="ad">
    <w:name w:val="endnote reference"/>
    <w:basedOn w:val="a1"/>
    <w:uiPriority w:val="99"/>
    <w:semiHidden/>
    <w:unhideWhenUsed/>
    <w:rsid w:val="00AB6715"/>
    <w:rPr>
      <w:vertAlign w:val="superscript"/>
    </w:rPr>
  </w:style>
  <w:style w:type="paragraph" w:styleId="ae">
    <w:name w:val="endnote text"/>
    <w:basedOn w:val="a0"/>
    <w:link w:val="Char3"/>
    <w:uiPriority w:val="99"/>
    <w:semiHidden/>
    <w:unhideWhenUsed/>
    <w:rsid w:val="00AB6715"/>
    <w:pPr>
      <w:spacing w:after="0"/>
    </w:pPr>
    <w:rPr>
      <w:sz w:val="20"/>
      <w:szCs w:val="20"/>
    </w:rPr>
  </w:style>
  <w:style w:type="character" w:customStyle="1" w:styleId="Char3">
    <w:name w:val="미주 텍스트 Char"/>
    <w:basedOn w:val="a1"/>
    <w:link w:val="ae"/>
    <w:uiPriority w:val="99"/>
    <w:semiHidden/>
    <w:rsid w:val="00AB6715"/>
    <w:rPr>
      <w:rFonts w:ascii="Times New Roman" w:hAnsi="Times New Roman"/>
      <w:sz w:val="20"/>
      <w:szCs w:val="20"/>
    </w:rPr>
  </w:style>
  <w:style w:type="character" w:styleId="af">
    <w:name w:val="FollowedHyperlink"/>
    <w:basedOn w:val="a1"/>
    <w:uiPriority w:val="99"/>
    <w:semiHidden/>
    <w:unhideWhenUsed/>
    <w:rsid w:val="00AB6715"/>
    <w:rPr>
      <w:color w:val="800080" w:themeColor="followedHyperlink"/>
      <w:u w:val="single"/>
    </w:rPr>
  </w:style>
  <w:style w:type="paragraph" w:styleId="af0">
    <w:name w:val="footer"/>
    <w:basedOn w:val="a0"/>
    <w:link w:val="Char4"/>
    <w:uiPriority w:val="99"/>
    <w:unhideWhenUsed/>
    <w:rsid w:val="00AB6715"/>
    <w:pPr>
      <w:tabs>
        <w:tab w:val="center" w:pos="4844"/>
        <w:tab w:val="right" w:pos="9689"/>
      </w:tabs>
      <w:spacing w:after="0"/>
    </w:pPr>
  </w:style>
  <w:style w:type="character" w:customStyle="1" w:styleId="Char4">
    <w:name w:val="바닥글 Char"/>
    <w:basedOn w:val="a1"/>
    <w:link w:val="af0"/>
    <w:uiPriority w:val="99"/>
    <w:rsid w:val="00AB6715"/>
    <w:rPr>
      <w:rFonts w:ascii="Times New Roman" w:hAnsi="Times New Roman"/>
      <w:sz w:val="24"/>
    </w:rPr>
  </w:style>
  <w:style w:type="character" w:styleId="af1">
    <w:name w:val="footnote reference"/>
    <w:basedOn w:val="a1"/>
    <w:uiPriority w:val="99"/>
    <w:semiHidden/>
    <w:unhideWhenUsed/>
    <w:rsid w:val="00AB6715"/>
    <w:rPr>
      <w:vertAlign w:val="superscript"/>
    </w:rPr>
  </w:style>
  <w:style w:type="paragraph" w:styleId="af2">
    <w:name w:val="footnote text"/>
    <w:basedOn w:val="a0"/>
    <w:link w:val="Char5"/>
    <w:uiPriority w:val="99"/>
    <w:semiHidden/>
    <w:unhideWhenUsed/>
    <w:rsid w:val="00AB6715"/>
    <w:pPr>
      <w:spacing w:after="0"/>
    </w:pPr>
    <w:rPr>
      <w:sz w:val="20"/>
      <w:szCs w:val="20"/>
    </w:rPr>
  </w:style>
  <w:style w:type="character" w:customStyle="1" w:styleId="Char5">
    <w:name w:val="각주 텍스트 Char"/>
    <w:basedOn w:val="a1"/>
    <w:link w:val="af2"/>
    <w:uiPriority w:val="99"/>
    <w:semiHidden/>
    <w:rsid w:val="00AB6715"/>
    <w:rPr>
      <w:rFonts w:ascii="Times New Roman" w:hAnsi="Times New Roman"/>
      <w:sz w:val="20"/>
      <w:szCs w:val="20"/>
    </w:rPr>
  </w:style>
  <w:style w:type="paragraph" w:styleId="af3">
    <w:name w:val="header"/>
    <w:basedOn w:val="a0"/>
    <w:link w:val="Char6"/>
    <w:uiPriority w:val="99"/>
    <w:unhideWhenUsed/>
    <w:rsid w:val="00AB6715"/>
    <w:pPr>
      <w:tabs>
        <w:tab w:val="center" w:pos="4844"/>
        <w:tab w:val="right" w:pos="9689"/>
      </w:tabs>
    </w:pPr>
    <w:rPr>
      <w:b/>
    </w:rPr>
  </w:style>
  <w:style w:type="character" w:customStyle="1" w:styleId="Char6">
    <w:name w:val="머리글 Char"/>
    <w:basedOn w:val="a1"/>
    <w:link w:val="af3"/>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4">
    <w:name w:val="Hyperlink"/>
    <w:basedOn w:val="a1"/>
    <w:uiPriority w:val="99"/>
    <w:unhideWhenUsed/>
    <w:rsid w:val="00AB6715"/>
    <w:rPr>
      <w:color w:val="0000FF"/>
      <w:u w:val="single"/>
    </w:rPr>
  </w:style>
  <w:style w:type="character" w:styleId="af5">
    <w:name w:val="Intense Emphasis"/>
    <w:basedOn w:val="a1"/>
    <w:uiPriority w:val="21"/>
    <w:unhideWhenUsed/>
    <w:rsid w:val="00AB6715"/>
    <w:rPr>
      <w:rFonts w:ascii="Times New Roman" w:hAnsi="Times New Roman"/>
      <w:i/>
      <w:iCs/>
      <w:color w:val="auto"/>
    </w:rPr>
  </w:style>
  <w:style w:type="character" w:styleId="af6">
    <w:name w:val="Intense Reference"/>
    <w:basedOn w:val="a1"/>
    <w:uiPriority w:val="32"/>
    <w:qFormat/>
    <w:rsid w:val="00AB6715"/>
    <w:rPr>
      <w:b/>
      <w:bCs/>
      <w:smallCaps/>
      <w:color w:val="auto"/>
      <w:spacing w:val="5"/>
    </w:rPr>
  </w:style>
  <w:style w:type="character" w:styleId="af7">
    <w:name w:val="line number"/>
    <w:basedOn w:val="a1"/>
    <w:uiPriority w:val="99"/>
    <w:semiHidden/>
    <w:unhideWhenUsed/>
    <w:rsid w:val="00AB6715"/>
  </w:style>
  <w:style w:type="character" w:customStyle="1" w:styleId="3Char">
    <w:name w:val="제목 3 Char"/>
    <w:basedOn w:val="a1"/>
    <w:link w:val="3"/>
    <w:uiPriority w:val="2"/>
    <w:rsid w:val="00AB6715"/>
    <w:rPr>
      <w:rFonts w:ascii="Times New Roman" w:eastAsiaTheme="majorEastAsia" w:hAnsi="Times New Roman" w:cstheme="majorBidi"/>
      <w:b/>
      <w:sz w:val="24"/>
      <w:szCs w:val="24"/>
    </w:rPr>
  </w:style>
  <w:style w:type="character" w:customStyle="1" w:styleId="4Char">
    <w:name w:val="제목 4 Char"/>
    <w:basedOn w:val="a1"/>
    <w:link w:val="4"/>
    <w:uiPriority w:val="2"/>
    <w:rsid w:val="00AB6715"/>
    <w:rPr>
      <w:rFonts w:ascii="Times New Roman" w:eastAsiaTheme="majorEastAsia" w:hAnsi="Times New Roman" w:cstheme="majorBidi"/>
      <w:b/>
      <w:iCs/>
      <w:sz w:val="24"/>
      <w:szCs w:val="24"/>
    </w:rPr>
  </w:style>
  <w:style w:type="character" w:customStyle="1" w:styleId="5Char">
    <w:name w:val="제목 5 Char"/>
    <w:basedOn w:val="a1"/>
    <w:link w:val="5"/>
    <w:uiPriority w:val="2"/>
    <w:rsid w:val="00AB6715"/>
    <w:rPr>
      <w:rFonts w:ascii="Times New Roman" w:eastAsiaTheme="majorEastAsia" w:hAnsi="Times New Roman" w:cstheme="majorBidi"/>
      <w:b/>
      <w:iCs/>
      <w:sz w:val="24"/>
      <w:szCs w:val="24"/>
    </w:rPr>
  </w:style>
  <w:style w:type="paragraph" w:styleId="af8">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9">
    <w:name w:val="Quote"/>
    <w:basedOn w:val="a0"/>
    <w:next w:val="a0"/>
    <w:link w:val="Char7"/>
    <w:uiPriority w:val="29"/>
    <w:qFormat/>
    <w:rsid w:val="00AB6715"/>
    <w:pPr>
      <w:spacing w:before="200" w:after="160"/>
      <w:ind w:left="864" w:right="864"/>
      <w:jc w:val="center"/>
    </w:pPr>
    <w:rPr>
      <w:i/>
      <w:iCs/>
      <w:color w:val="404040" w:themeColor="text1" w:themeTint="BF"/>
    </w:rPr>
  </w:style>
  <w:style w:type="character" w:customStyle="1" w:styleId="Char7">
    <w:name w:val="인용 Char"/>
    <w:basedOn w:val="a1"/>
    <w:link w:val="af9"/>
    <w:uiPriority w:val="29"/>
    <w:rsid w:val="00AB6715"/>
    <w:rPr>
      <w:rFonts w:ascii="Times New Roman" w:hAnsi="Times New Roman"/>
      <w:i/>
      <w:iCs/>
      <w:color w:val="404040" w:themeColor="text1" w:themeTint="BF"/>
      <w:sz w:val="24"/>
    </w:rPr>
  </w:style>
  <w:style w:type="character" w:styleId="afa">
    <w:name w:val="Strong"/>
    <w:basedOn w:val="a1"/>
    <w:uiPriority w:val="22"/>
    <w:qFormat/>
    <w:rsid w:val="00AB6715"/>
    <w:rPr>
      <w:rFonts w:ascii="Times New Roman" w:hAnsi="Times New Roman"/>
      <w:b/>
      <w:bCs/>
    </w:rPr>
  </w:style>
  <w:style w:type="character" w:styleId="afb">
    <w:name w:val="Subtle Emphasis"/>
    <w:basedOn w:val="a1"/>
    <w:uiPriority w:val="19"/>
    <w:qFormat/>
    <w:rsid w:val="00AB6715"/>
    <w:rPr>
      <w:rFonts w:ascii="Times New Roman" w:hAnsi="Times New Roman"/>
      <w:i/>
      <w:iCs/>
      <w:color w:val="404040" w:themeColor="text1" w:themeTint="BF"/>
    </w:rPr>
  </w:style>
  <w:style w:type="table" w:styleId="afc">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Title"/>
    <w:basedOn w:val="a0"/>
    <w:next w:val="a0"/>
    <w:link w:val="Char8"/>
    <w:qFormat/>
    <w:rsid w:val="00AB6715"/>
    <w:pPr>
      <w:suppressLineNumbers/>
      <w:spacing w:before="240" w:after="360"/>
      <w:jc w:val="center"/>
    </w:pPr>
    <w:rPr>
      <w:rFonts w:cs="Times New Roman"/>
      <w:b/>
      <w:sz w:val="32"/>
      <w:szCs w:val="32"/>
    </w:rPr>
  </w:style>
  <w:style w:type="character" w:customStyle="1" w:styleId="Char8">
    <w:name w:val="제목 Char"/>
    <w:basedOn w:val="a1"/>
    <w:link w:val="afd"/>
    <w:rsid w:val="00AB6715"/>
    <w:rPr>
      <w:rFonts w:ascii="Times New Roman" w:hAnsi="Times New Roman" w:cs="Times New Roman"/>
      <w:b/>
      <w:sz w:val="32"/>
      <w:szCs w:val="32"/>
    </w:rPr>
  </w:style>
  <w:style w:type="paragraph" w:customStyle="1" w:styleId="SupplementaryMaterial">
    <w:name w:val="Supplementary Material"/>
    <w:basedOn w:val="afd"/>
    <w:next w:val="afd"/>
    <w:qFormat/>
    <w:rsid w:val="0001436A"/>
    <w:pPr>
      <w:spacing w:after="120"/>
    </w:pPr>
    <w:rPr>
      <w:i/>
    </w:rPr>
  </w:style>
  <w:style w:type="paragraph" w:styleId="afe">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5.xml><?xml version="1.0" encoding="utf-8"?>
<ds:datastoreItem xmlns:ds="http://schemas.openxmlformats.org/officeDocument/2006/customXml" ds:itemID="{2365ECB8-D59D-4118-AA6E-5BC9D8B43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6</Pages>
  <Words>214</Words>
  <Characters>1221</Characters>
  <Application>Microsoft Office Word</Application>
  <DocSecurity>0</DocSecurity>
  <Lines>10</Lines>
  <Paragraphs>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aslla</cp:lastModifiedBy>
  <cp:revision>2</cp:revision>
  <cp:lastPrinted>2013-10-03T12:51:00Z</cp:lastPrinted>
  <dcterms:created xsi:type="dcterms:W3CDTF">2024-04-23T01:26:00Z</dcterms:created>
  <dcterms:modified xsi:type="dcterms:W3CDTF">2024-04-23T01:26:00Z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