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6311" w14:textId="3ABD0809" w:rsidR="00EA3D3C" w:rsidRPr="00006EE8" w:rsidRDefault="00654E8F" w:rsidP="00006EE8">
      <w:pPr>
        <w:pStyle w:val="SupplementaryMaterial"/>
        <w:rPr>
          <w:b w:val="0"/>
        </w:rPr>
      </w:pPr>
      <w:r w:rsidRPr="001549D3">
        <w:t>Supplementary Material</w:t>
      </w:r>
    </w:p>
    <w:p w14:paraId="0440D04A" w14:textId="77777777" w:rsidR="00006EE8" w:rsidRPr="00EE3586" w:rsidRDefault="00006EE8" w:rsidP="00006EE8">
      <w:pPr>
        <w:rPr>
          <w:rFonts w:ascii="Arial" w:hAnsi="Arial" w:cs="Arial"/>
        </w:rPr>
      </w:pPr>
      <w:r w:rsidRPr="00EE3586">
        <w:rPr>
          <w:rFonts w:ascii="Arial" w:hAnsi="Arial" w:cs="Arial"/>
          <w:b/>
        </w:rPr>
        <w:t xml:space="preserve">Supplementary </w:t>
      </w:r>
      <w:r>
        <w:rPr>
          <w:rFonts w:ascii="Arial" w:hAnsi="Arial" w:cs="Arial" w:hint="eastAsia"/>
          <w:b/>
        </w:rPr>
        <w:t>Table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S</w:t>
      </w:r>
      <w:r w:rsidRPr="00EE3586">
        <w:rPr>
          <w:rFonts w:ascii="Arial" w:hAnsi="Arial" w:cs="Arial"/>
          <w:b/>
        </w:rPr>
        <w:t>1.</w:t>
      </w:r>
      <w:r w:rsidRPr="00EE3586">
        <w:rPr>
          <w:rFonts w:ascii="Arial" w:hAnsi="Arial" w:cs="Arial"/>
        </w:rPr>
        <w:t xml:space="preserve"> List of the 531 genes utilized in the study's gene panel.</w:t>
      </w:r>
    </w:p>
    <w:p w14:paraId="458360F4" w14:textId="77777777" w:rsidR="00006EE8" w:rsidRPr="00684F5C" w:rsidRDefault="00006EE8" w:rsidP="00006EE8">
      <w:pPr>
        <w:rPr>
          <w:rFonts w:ascii="Arial" w:hAnsi="Arial" w:cs="Arial"/>
          <w:i/>
        </w:rPr>
      </w:pPr>
      <w:r w:rsidRPr="00684F5C">
        <w:rPr>
          <w:rFonts w:ascii="Arial" w:hAnsi="Arial" w:cs="Arial"/>
          <w:i/>
        </w:rPr>
        <w:t xml:space="preserve">ABCB7, ABCG5, ABCG8, ABL1, ABL2, ACD, ACTB, ACTN1, ACVRL1, ADA, ADAMTS13, AIRE, AK1, AK2, AKT2, ALAS2, ALDOA, AMN, ANK1, ANKRD26, ANO6, AP3B1, ARID1A, ARPC1B, ASXL1, ATG2B, ATM, ATR, ATRX, AXIN1, BCL11B, BCL2, BCL6, BCOR, BCORL1, BIRC3, BLM, BLOC1S3, BLOC1S6, BPGM, BRAF, BRCA1, BRCA2, BRCC3, BRIP1, BTG1, BTK, BTLA, C15orf41, C1QA, C1QB, C1QC, C1R, C1S, C2, C3, C4A, C4B, C4BPA, C5, C6, C7, C8A, C8B, C9, CALR, CARD11, CASP10, CBL, CBLB, CCND1, CD200, CD247, CD27, CD36, CD3D, CD3E, CD40LG, CD46, CD58, CD59, CD79B, CDAN1, CDKN1B, CDKN2A, CDKN2B, CEBPA, CFB, CFD, CFH, CFHR1, CFHR2, CFHR3, CFHR4, CFHR5, CFI, CFP, CHD9, CLPB, CNOT3, COL3A1, COL4A1, COL4A2, COX4I2, CREBBP, CRLF2, CSF1R, CSF3R, CST3, CTC1, CTCF, CUBN, CUX1, CXCR4, CYB5R3, CYBA, CYBB, CYCS, DCLRE1C, DDX41, DGKE, DHFR, DIAPH1, DIS3, DKC1, DNAJC21, DNM2, DNMT1, DNMT3A, DPAGT1, DTNBP1, EBF1, ECT2L, EED, EFL1, EGFR, EGLN1, EGLN2, EIF2AK4, ELANE, ENG, EP300, EPAS1, EPB41, EPB42, EPCAM, EPO, EPOR, ERCC4, ERCC6L2, ERG, ETNK1, ETV6, EZH2, F10, F11, F12, F13A1, F13B, F2, F2R, F5, F7, F8, F9, FAM46C, FANCA, FANCB, FANCC, FANCD2, FANCE, FANCF, FANCG, FANCI, FANCL, FANCM, FAS, FASLG, FAT1, FBXW7, FCGR3B, FERMT3, FGA, FGB, FGG, FLI1, FLT3, FOXP3, FYB, G6PC3, G6PD, GATA1, GATA2, GATA3, GBA, GCLC, GFI1, GFI1B, GGCX, GIF, GINS1, GLA, GLRX5, GNAS, GNB1, GP1BA, GP1BB, GP6, GP9, GPI, GPRC5A, GPX1, GSR, GSS, HAX1, HBA1, HBA2, HBB, HBD, HFE, HIF1A, HK1, HOOK1, HOXA11, HPS1, HPS3, HPS4, HPS5, HPS6, HRAS, HRG, HSPA9, ID3, IDH1, IDH2, IFNG, IFNGR1, IKZF1, IKZF2, IKZF3, IL2RB, IL2RG, IL7R, IRF1, ITGA2, ITGA2B, ITGB2, ITGB3, ITK, JAGN1, JAK1, JAK2, JAK3, KCNK3, KDM5C, KDM6A, KIF23, KIT, KLF1, KLKB1, KMT2A, KMT2C, KMT2D, KNG1, KRAS, LAMB4, LAMTOR2, LCK, LIG4, LMAN1, LMNA, LMO1, LPIN2, LRP1B, LUC7L2, LYL1, LYST, MAD2L2, MAGT1, MAP2K1, MAP2K2, MASTL, MBL2, MCFD2, MECOM, MEF2B, MEFV, MET, MKL1, MLH1, MLPH, MMACHC, MMADHC, MPL, MRE11, MSH2, MSH6, MTAP, MTHFR, MTR, MTRR, MUT, MVK, MYB, MYC, MYD88, MYH9, MYO5A, MYSM1, NAF1, NBEAL2, NBN, NCF2, NCOR2, NF1, NFE2, NHEJ1, NHP2, NLRP3, NOP10, NOTCH1, NOTCH2, NPM1, NR3C1, NRAS, NSD2, NT5C2, NT5C3A, NTRK3, NUP214, P2RX1, P2RY12, PALB2, PARN, PAX5, PBX1, PDGFRA, PDGFRB, PDHA1, PDHX, PFKL, PFKM, PGK1, PGM3, PHF6, PICALM, PIEZO1, PIGA, PIK3CD, PIK3R1, PKLR, PLA2G4A, PLA2G7, PLAT, PLAU, PLG, PMS2, PNP, POT1, PPM1D, PRF1, PRKACG, PROC, PROCR, PROS1, PRPF40B, PTEN, PTK2B, PTPN11, PTPN2, PTPRC, PTPRD, PUS1, RAB27A, RAC1, RAC2, RAD21, RAD50, RAD51, RAD51C, RAF1, RAG1, RAG2, RASGRP2, RB1, RBBP6, RBM8A, RELN, RFWD3, RHAG, RHOA, RIT1, RPL10, RPL11, RPL15, RPL26, RPL27, RPL31, RPL35A, RPL36, RPL5, RPS10, RPS14, RPS15, RPS17, RPS19, RPS24, RPS26, RPS27, RPS27A, RPS28, RPS29, RPS7, RTEL1, RUNX1, RUNX1T1, SAMD9, SAMD9L, SBDS, SEC23B, SERPINC1, SERPIND1, SERPINE1, SERPINF2, SERPING1, SETBP1, SETD2, SF1, SF3A1, SF3B1, SH2B3, SH2D1A, SHOC2, SLC11A2, SLC19A2, SLC25A38, SLC2A1, SLC35C1, SLC37A4, SLC4A1, SLCO1B1, SLCO1B3, SLFN14, SLX4, SMAD4, SMAD9, SMARCD2, SMC1A, SMC3, SMPD1, SOS1, SPINK5, SPRED1, SPTA1, SPTB, SRC, SRP54, SRP72, SRSF2, STAG1, STAG2, STAT3, STAT5B, STEAP3, STIM1, STN1, </w:t>
      </w:r>
      <w:r w:rsidRPr="00684F5C">
        <w:rPr>
          <w:rFonts w:ascii="Arial" w:hAnsi="Arial" w:cs="Arial"/>
          <w:i/>
        </w:rPr>
        <w:lastRenderedPageBreak/>
        <w:t>STX11, STXBP2, SUZ12, SYNE1, TAL1, TAZ, TBL1XR1, TBX1, TBXA2R, TBXAS1, TCF3, TCIRG1, TEC, TERC, TERF2IP, TERT, TET1, TET2, TET3, TFPI, THBD, THPO, TINF2, TLX1, TLX3, TMPRSS6, TNFAIP3, TNFRSF13B, TNFRSF14, TNFRSF1A, TOX, TP53, TPI1, TRAF3, TREX1, TRNT1, TSLP, TSR2, TUBB1, TYK2, U2AF1, U2AF2, UBE2T, UGT1A1, UNC13D, USB1, VHL, VIPAS39, VKORC1, VPS13B, VPS33B, VPS45, VWF, WAS, WDR1, WIPF1, WRAP53, WT1, XBP1, XIAP, XK, XRCC2, YARS2, ZAP70, ZRSR2</w:t>
      </w:r>
    </w:p>
    <w:p w14:paraId="015753FF" w14:textId="77777777" w:rsidR="00006EE8" w:rsidRDefault="00006EE8" w:rsidP="00654E8F">
      <w:pPr>
        <w:spacing w:before="240"/>
        <w:sectPr w:rsidR="00006EE8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3E9FD11" w14:textId="77777777" w:rsidR="00006EE8" w:rsidRPr="00EE3586" w:rsidRDefault="00006EE8" w:rsidP="00006EE8">
      <w:pPr>
        <w:rPr>
          <w:rFonts w:ascii="Arial" w:hAnsi="Arial" w:cs="Arial"/>
        </w:rPr>
      </w:pPr>
      <w:r w:rsidRPr="00EE3586">
        <w:rPr>
          <w:rFonts w:ascii="Arial" w:hAnsi="Arial" w:cs="Arial"/>
          <w:b/>
        </w:rPr>
        <w:lastRenderedPageBreak/>
        <w:t xml:space="preserve">Supplementary </w:t>
      </w:r>
      <w:r>
        <w:rPr>
          <w:rFonts w:ascii="Arial" w:hAnsi="Arial" w:cs="Arial" w:hint="eastAsia"/>
          <w:b/>
        </w:rPr>
        <w:t>Table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S</w:t>
      </w:r>
      <w:r w:rsidRPr="00EE3586">
        <w:rPr>
          <w:rFonts w:ascii="Arial" w:hAnsi="Arial" w:cs="Arial"/>
          <w:b/>
        </w:rPr>
        <w:t>2.</w:t>
      </w:r>
      <w:r w:rsidRPr="00EE3586">
        <w:rPr>
          <w:rFonts w:ascii="Arial" w:hAnsi="Arial" w:cs="Arial"/>
        </w:rPr>
        <w:t xml:space="preserve"> Variants identified at diagnosis of secondary hematologic malignancies.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780"/>
        <w:gridCol w:w="1240"/>
        <w:gridCol w:w="1220"/>
        <w:gridCol w:w="2000"/>
        <w:gridCol w:w="2390"/>
        <w:gridCol w:w="1546"/>
        <w:gridCol w:w="1417"/>
        <w:gridCol w:w="992"/>
        <w:gridCol w:w="1134"/>
      </w:tblGrid>
      <w:tr w:rsidR="00006EE8" w:rsidRPr="00EE3586" w14:paraId="12790A3B" w14:textId="77777777" w:rsidTr="00682AD6">
        <w:trPr>
          <w:trHeight w:val="696"/>
        </w:trPr>
        <w:tc>
          <w:tcPr>
            <w:tcW w:w="889" w:type="dxa"/>
            <w:shd w:val="clear" w:color="auto" w:fill="auto"/>
            <w:vAlign w:val="center"/>
            <w:hideMark/>
          </w:tcPr>
          <w:p w14:paraId="029E49EC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Patient ID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86A6EC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NGS#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BE6A75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Diagnosis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06AFE6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Gene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896B02B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Transcript number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47F15980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NT alteration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103624A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AA alteration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E5BBE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Type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25DF7" w14:textId="5C873DC2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VAF (%)</w:t>
            </w:r>
            <w:r w:rsidR="002E54A9">
              <w:rPr>
                <w:rFonts w:ascii="Arial" w:eastAsia="맑은 고딕" w:hAnsi="Arial" w:cs="Arial"/>
                <w:color w:val="000000"/>
              </w:rPr>
              <w:t>, Depth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BB3AF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Tier</w:t>
            </w:r>
          </w:p>
        </w:tc>
      </w:tr>
      <w:tr w:rsidR="00006EE8" w:rsidRPr="00B25377" w14:paraId="266B3240" w14:textId="77777777" w:rsidTr="00682AD6">
        <w:trPr>
          <w:trHeight w:val="348"/>
        </w:trPr>
        <w:tc>
          <w:tcPr>
            <w:tcW w:w="889" w:type="dxa"/>
            <w:vMerge w:val="restart"/>
            <w:shd w:val="clear" w:color="auto" w:fill="auto"/>
            <w:noWrap/>
            <w:vAlign w:val="center"/>
            <w:hideMark/>
          </w:tcPr>
          <w:p w14:paraId="33AC1601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P4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center"/>
            <w:hideMark/>
          </w:tcPr>
          <w:p w14:paraId="6BD4F74E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1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14:paraId="64206E75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AML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B3A79E9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IDH1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D63BFB4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NM_001282387.1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16BE30FD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c.394C&gt;T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96A1029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p.Arg132Cys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FABBDB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5DCDD" w14:textId="4B59250D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15.4</w:t>
            </w:r>
            <w:r w:rsidR="004420F5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7205748E" w14:textId="39117516" w:rsidR="00C2325B" w:rsidRPr="00B25377" w:rsidRDefault="004420F5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3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556E09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Tier 1</w:t>
            </w:r>
          </w:p>
        </w:tc>
      </w:tr>
      <w:tr w:rsidR="00006EE8" w:rsidRPr="00B25377" w14:paraId="65DF3EE6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79739910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62C3F684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2D521F6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584A57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STAG2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CCBE06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NM_001042749.1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46CAF07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c.3324_3327del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688370B0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p.Gln1108HisfsTer7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870547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Frameshift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EB8C3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12.4</w:t>
            </w:r>
            <w:r w:rsidR="004420F5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77E23980" w14:textId="28752FCB" w:rsidR="004420F5" w:rsidRPr="00B25377" w:rsidRDefault="004420F5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2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4D2F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Tier 2</w:t>
            </w:r>
          </w:p>
        </w:tc>
      </w:tr>
      <w:tr w:rsidR="00006EE8" w:rsidRPr="00B25377" w14:paraId="6097E886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407CFB96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15CC70E7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F14055D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E1EAA8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ETV6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9802262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NM_001987.4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63B3C551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c.1256T&gt;G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2A5ABB7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p.Phe419Cys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B9458D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C9C25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30.3</w:t>
            </w:r>
            <w:r w:rsidR="004420F5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66AE034C" w14:textId="70A1513A" w:rsidR="004420F5" w:rsidRPr="00B25377" w:rsidRDefault="004420F5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/>
                <w:color w:val="000000"/>
                <w:lang w:eastAsia="ko-KR"/>
              </w:rPr>
              <w:t>1714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1599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Tier 3</w:t>
            </w:r>
          </w:p>
        </w:tc>
      </w:tr>
      <w:tr w:rsidR="00006EE8" w:rsidRPr="00B25377" w14:paraId="2B5D7733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3EC04C9F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724857D6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C5E920B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315A004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NOTCH2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FA88222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NM_024408.3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E95338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c.-5A&gt;G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CE6D8CD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>
              <w:rPr>
                <w:rFonts w:ascii="Arial" w:eastAsia="맑은 고딕" w:hAnsi="Arial" w:cs="Arial" w:hint="eastAsia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7F5A1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Splicing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B41DF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9.7</w:t>
            </w:r>
            <w:r w:rsidR="004420F5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3537146E" w14:textId="2B721999" w:rsidR="004420F5" w:rsidRPr="00B25377" w:rsidRDefault="009B2D17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3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685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78BD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Tier 3</w:t>
            </w:r>
          </w:p>
        </w:tc>
      </w:tr>
      <w:tr w:rsidR="00006EE8" w:rsidRPr="00B25377" w14:paraId="4D82DC2A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3BB2B82B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52501EE4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6BDDF6D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314732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CEBPA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685008A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NM_004364.3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37726A87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c.568T&gt;C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3B6D7FF4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p.Ser190Pro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D2955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DC3AB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6.9</w:t>
            </w:r>
            <w:r w:rsidR="009B2D17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13B84BC7" w14:textId="17AF7C9F" w:rsidR="009B2D17" w:rsidRPr="00B25377" w:rsidRDefault="000567B1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2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3FE00B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Tier 3</w:t>
            </w:r>
          </w:p>
        </w:tc>
      </w:tr>
      <w:tr w:rsidR="00006EE8" w:rsidRPr="00B25377" w14:paraId="52915F0B" w14:textId="77777777" w:rsidTr="00682AD6">
        <w:trPr>
          <w:trHeight w:val="348"/>
        </w:trPr>
        <w:tc>
          <w:tcPr>
            <w:tcW w:w="889" w:type="dxa"/>
            <w:vMerge w:val="restart"/>
            <w:shd w:val="clear" w:color="auto" w:fill="auto"/>
            <w:noWrap/>
            <w:vAlign w:val="center"/>
            <w:hideMark/>
          </w:tcPr>
          <w:p w14:paraId="30450CC1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P5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center"/>
            <w:hideMark/>
          </w:tcPr>
          <w:p w14:paraId="64070541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1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14:paraId="7C6170D7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CMML-2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132ED54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PTPN11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9C787DB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NM_002834.3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6B3BC51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c.215C&gt;T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484C4E82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p.Ala72Val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CBE5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584AC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43.9</w:t>
            </w:r>
            <w:r w:rsidR="00EA4915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10CE3B9D" w14:textId="78E06184" w:rsidR="00EA4915" w:rsidRPr="00B25377" w:rsidRDefault="00BB00AF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1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1B81F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Tier 2</w:t>
            </w:r>
          </w:p>
        </w:tc>
      </w:tr>
      <w:tr w:rsidR="00006EE8" w:rsidRPr="00B25377" w14:paraId="0253EF5B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2DF80469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1ECDFAB3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F17749A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E10E0A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EZH2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1E4642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NM_004456.4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41E33A2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c.2251C&gt;T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453AF26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p.Pro751Ser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1A25A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4BA1CC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11.5</w:t>
            </w:r>
            <w:r w:rsidR="00BB00AF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7F6DF6C3" w14:textId="30947912" w:rsidR="00BB00AF" w:rsidRPr="00B25377" w:rsidRDefault="00BB00AF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3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08D27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Tier 2</w:t>
            </w:r>
          </w:p>
        </w:tc>
      </w:tr>
      <w:tr w:rsidR="00006EE8" w:rsidRPr="00B25377" w14:paraId="1BAAE12D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691235E5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7AAA891A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B5AA566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F883D1A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KMT2C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9D02D0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NM_170606.2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0A819C6A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c.12140G&gt;T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295A407D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p.Ser4047Ile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8B4CF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EE0E1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88.2</w:t>
            </w:r>
            <w:r w:rsidR="00BB00AF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79ED21EB" w14:textId="36672A53" w:rsidR="00BB00AF" w:rsidRPr="00B25377" w:rsidRDefault="00BB00AF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5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3B2178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3 or</w:t>
            </w:r>
          </w:p>
          <w:p w14:paraId="0C7FBE0E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VUS</w:t>
            </w:r>
          </w:p>
        </w:tc>
      </w:tr>
      <w:tr w:rsidR="00006EE8" w:rsidRPr="00B25377" w14:paraId="0488A309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058D36C5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157AD89E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4D4EFF4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06333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KMT2C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0E79B1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NM_170606.2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1034F66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c.2291C&gt;T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5ADE9B39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p.Ser764Phe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5BB91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00580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9.1</w:t>
            </w:r>
            <w:r w:rsidR="00BB00AF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762965B1" w14:textId="6957B4B1" w:rsidR="00BB00AF" w:rsidRPr="00B25377" w:rsidRDefault="00BB00AF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1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2F2419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3</w:t>
            </w:r>
          </w:p>
        </w:tc>
      </w:tr>
      <w:tr w:rsidR="00006EE8" w:rsidRPr="00B25377" w14:paraId="11621179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08E33C7B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/>
            <w:vAlign w:val="center"/>
            <w:hideMark/>
          </w:tcPr>
          <w:p w14:paraId="1093F49B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2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14:paraId="171BA172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AML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A0D62AA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PTPN11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E8EDBD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NM_002834.3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199496E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c.215C&gt;T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46E06EA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p.Ala72Val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C2789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5C54E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2.4</w:t>
            </w:r>
            <w:r w:rsidR="00A72A2B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3955753B" w14:textId="40F918C0" w:rsidR="00A72A2B" w:rsidRPr="00B25377" w:rsidRDefault="00FA6D63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1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7F36B2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2</w:t>
            </w:r>
          </w:p>
        </w:tc>
      </w:tr>
      <w:tr w:rsidR="00006EE8" w:rsidRPr="00B25377" w14:paraId="65505435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7A451B61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483862EE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363826B1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313329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PTPN11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1848416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NM_002834.3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43CC11D0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c.853T&gt;C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6D43FE4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p.Phe285Leu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3D3D0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008D2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36.6</w:t>
            </w:r>
            <w:r w:rsidR="00FA6D63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03019F11" w14:textId="7D590E58" w:rsidR="00FA6D63" w:rsidRPr="00B25377" w:rsidRDefault="00FA6D63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/>
                <w:color w:val="000000"/>
                <w:lang w:eastAsia="ko-KR"/>
              </w:rPr>
              <w:t>1653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0141B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2</w:t>
            </w:r>
          </w:p>
        </w:tc>
      </w:tr>
      <w:tr w:rsidR="00006EE8" w:rsidRPr="00B25377" w14:paraId="18B7A718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55BB6485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110C3868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CDCAB73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8AA210F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PTPN11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1C324D4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NM_002834.3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06688D78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c.182A&gt;T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407EDC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p.Asp61Val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394261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EAB33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35.7</w:t>
            </w:r>
            <w:r w:rsidR="00FA6D63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02B47CDA" w14:textId="45075D1C" w:rsidR="00FA6D63" w:rsidRPr="00B25377" w:rsidRDefault="00FA6D63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2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6632D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2</w:t>
            </w:r>
          </w:p>
        </w:tc>
      </w:tr>
      <w:tr w:rsidR="00006EE8" w:rsidRPr="00B25377" w14:paraId="2721AA45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589203DB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74AAD4FA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8B974A7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BD11F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EZH2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968299F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NM_004456.4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6C11854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c.2251C&gt;T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73246A2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p.Pro751Ser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CCB940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67C49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16.5</w:t>
            </w:r>
            <w:r w:rsidR="00FA6D63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6EEBA497" w14:textId="5C298262" w:rsidR="00FA6D63" w:rsidRPr="00B25377" w:rsidRDefault="00FA6D63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/>
                <w:color w:val="000000"/>
                <w:lang w:eastAsia="ko-KR"/>
              </w:rPr>
              <w:t>1289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16149D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2</w:t>
            </w:r>
          </w:p>
        </w:tc>
      </w:tr>
      <w:tr w:rsidR="00006EE8" w:rsidRPr="00B25377" w14:paraId="0E5726A6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518DEDBC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4CE628E0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34BB0293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5E9C25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KMT2C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998E9A5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NM_170606.2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1A482D3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c.2291C&gt;T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5DFC763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p.Ser764Phe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5116B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40BCB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8.1</w:t>
            </w:r>
            <w:r w:rsidR="00FA6D63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76E25847" w14:textId="26FD71D2" w:rsidR="00FA6D63" w:rsidRPr="00B25377" w:rsidRDefault="00D05140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2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619327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3</w:t>
            </w:r>
          </w:p>
        </w:tc>
      </w:tr>
      <w:tr w:rsidR="00006EE8" w:rsidRPr="00B25377" w14:paraId="5C9240C9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40725BDD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7E3AF18B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36514D8B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18A4A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KMT2C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470E493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NM_170606.2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49FD8955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c.12140G&gt;T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E8A68FC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p.Ser4047Ile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A3CA0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0B6D7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85</w:t>
            </w:r>
            <w:r w:rsidR="00D05140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3B249EFE" w14:textId="1CB309E2" w:rsidR="00D05140" w:rsidRPr="00B25377" w:rsidRDefault="00D05140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1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F43A16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3 or</w:t>
            </w:r>
          </w:p>
          <w:p w14:paraId="6265203A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 w:hint="eastAsia"/>
                <w:color w:val="000000"/>
              </w:rPr>
              <w:t>V</w:t>
            </w:r>
            <w:r w:rsidRPr="00006EE8">
              <w:rPr>
                <w:rFonts w:ascii="Arial" w:eastAsia="맑은 고딕" w:hAnsi="Arial" w:cs="Arial"/>
                <w:color w:val="000000"/>
              </w:rPr>
              <w:t>US</w:t>
            </w:r>
          </w:p>
        </w:tc>
      </w:tr>
      <w:tr w:rsidR="00006EE8" w:rsidRPr="00B25377" w14:paraId="4834689E" w14:textId="77777777" w:rsidTr="00682AD6">
        <w:trPr>
          <w:trHeight w:val="696"/>
        </w:trPr>
        <w:tc>
          <w:tcPr>
            <w:tcW w:w="889" w:type="dxa"/>
            <w:vMerge w:val="restart"/>
            <w:shd w:val="clear" w:color="auto" w:fill="auto"/>
            <w:noWrap/>
            <w:vAlign w:val="center"/>
            <w:hideMark/>
          </w:tcPr>
          <w:p w14:paraId="71CC588D" w14:textId="0B1D31B9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P9</w:t>
            </w:r>
            <w:r w:rsidR="0075654A">
              <w:rPr>
                <w:rFonts w:ascii="Arial" w:eastAsia="맑은 고딕" w:hAnsi="Arial" w:cs="Arial"/>
                <w:color w:val="000000"/>
              </w:rPr>
              <w:t>*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center"/>
            <w:hideMark/>
          </w:tcPr>
          <w:p w14:paraId="476E0AE4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1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14:paraId="63A4956F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MDS-MLD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059D8A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B25377">
              <w:rPr>
                <w:rFonts w:ascii="Arial" w:eastAsia="맑은 고딕" w:hAnsi="Arial" w:cs="Arial"/>
                <w:i/>
                <w:color w:val="000000"/>
              </w:rPr>
              <w:t>ECT2L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E798549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NM_001077706.2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56FB064D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c.2028+1_2028+14del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72DAE6E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>
              <w:rPr>
                <w:rFonts w:ascii="Arial" w:eastAsia="맑은 고딕" w:hAnsi="Arial" w:cs="Arial" w:hint="eastAsia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89B8D5" w14:textId="77777777" w:rsidR="00006EE8" w:rsidRPr="00B25377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Splicing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6ADD3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B25377">
              <w:rPr>
                <w:rFonts w:ascii="Arial" w:eastAsia="맑은 고딕" w:hAnsi="Arial" w:cs="Arial"/>
                <w:color w:val="000000"/>
              </w:rPr>
              <w:t>6.3</w:t>
            </w:r>
            <w:r w:rsidR="0092615E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74849B6B" w14:textId="22847E86" w:rsidR="0092615E" w:rsidRPr="00B25377" w:rsidRDefault="00EB599C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6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B421F" w14:textId="77777777" w:rsidR="00006EE8" w:rsidRP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006EE8">
              <w:rPr>
                <w:rFonts w:ascii="Arial" w:eastAsia="맑은 고딕" w:hAnsi="Arial" w:cs="Arial"/>
                <w:color w:val="000000"/>
              </w:rPr>
              <w:t>Tier 3</w:t>
            </w:r>
          </w:p>
        </w:tc>
      </w:tr>
      <w:tr w:rsidR="00006EE8" w:rsidRPr="00EE3586" w14:paraId="56800F25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1D9E4892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5C52D457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0A8FC7F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EB8DBF" w14:textId="77777777" w:rsidR="00006EE8" w:rsidRPr="009A4E70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9A4E70">
              <w:rPr>
                <w:rFonts w:ascii="Arial" w:eastAsia="맑은 고딕" w:hAnsi="Arial" w:cs="Arial"/>
                <w:i/>
                <w:color w:val="000000"/>
              </w:rPr>
              <w:t>MPL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0A9AABB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NM_005373.2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3807B9AD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c.1775G&gt;A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B6AF180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p.Arg592Gln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F7232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DFB80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15.8</w:t>
            </w:r>
            <w:r w:rsidR="00EB599C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7B8CD8EE" w14:textId="5E6B63C3" w:rsidR="00EB599C" w:rsidRPr="00EE3586" w:rsidRDefault="00EB599C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lang w:eastAsia="ko-KR"/>
              </w:rPr>
              <w:t>2</w:t>
            </w:r>
            <w:r>
              <w:rPr>
                <w:rFonts w:ascii="Arial" w:eastAsia="맑은 고딕" w:hAnsi="Arial" w:cs="Arial"/>
                <w:color w:val="000000"/>
                <w:lang w:eastAsia="ko-KR"/>
              </w:rPr>
              <w:t>712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B0A89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Tier 3</w:t>
            </w:r>
          </w:p>
        </w:tc>
      </w:tr>
      <w:tr w:rsidR="00006EE8" w:rsidRPr="00EE3586" w14:paraId="07C797C3" w14:textId="77777777" w:rsidTr="00682AD6">
        <w:trPr>
          <w:trHeight w:val="348"/>
        </w:trPr>
        <w:tc>
          <w:tcPr>
            <w:tcW w:w="889" w:type="dxa"/>
            <w:vMerge/>
            <w:vAlign w:val="center"/>
            <w:hideMark/>
          </w:tcPr>
          <w:p w14:paraId="09D1F56E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56C14185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EFB6CDF" w14:textId="77777777" w:rsidR="00006EE8" w:rsidRPr="00EE3586" w:rsidRDefault="00006EE8" w:rsidP="00682AD6">
            <w:pPr>
              <w:spacing w:after="0"/>
              <w:rPr>
                <w:rFonts w:ascii="Arial" w:eastAsia="맑은 고딕" w:hAnsi="Arial" w:cs="Arial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E8C93E3" w14:textId="77777777" w:rsidR="00006EE8" w:rsidRPr="009A4E70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i/>
                <w:color w:val="000000"/>
              </w:rPr>
            </w:pPr>
            <w:r w:rsidRPr="009A4E70">
              <w:rPr>
                <w:rFonts w:ascii="Arial" w:eastAsia="맑은 고딕" w:hAnsi="Arial" w:cs="Arial"/>
                <w:i/>
                <w:color w:val="000000"/>
              </w:rPr>
              <w:t>KMT2C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2121C06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NM_170606.2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BC9BA44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c.1181G&gt;A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64FBA35C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p.Cys394Tyr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6E667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Missense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26B88" w14:textId="77777777" w:rsidR="00006EE8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5.4</w:t>
            </w:r>
            <w:r w:rsidR="00EB599C">
              <w:rPr>
                <w:rFonts w:ascii="Arial" w:eastAsia="맑은 고딕" w:hAnsi="Arial" w:cs="Arial"/>
                <w:color w:val="000000"/>
              </w:rPr>
              <w:t>,</w:t>
            </w:r>
          </w:p>
          <w:p w14:paraId="17B1B910" w14:textId="5AEDF4A2" w:rsidR="00EB599C" w:rsidRPr="00EE3586" w:rsidRDefault="00EB599C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lang w:eastAsia="ko-KR"/>
              </w:rPr>
            </w:pPr>
            <w:r>
              <w:rPr>
                <w:rFonts w:ascii="Arial" w:eastAsia="맑은 고딕" w:hAnsi="Arial" w:cs="Arial"/>
                <w:color w:val="000000"/>
                <w:lang w:eastAsia="ko-KR"/>
              </w:rPr>
              <w:t>5638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1564C5" w14:textId="77777777" w:rsidR="00006EE8" w:rsidRPr="00EE3586" w:rsidRDefault="00006EE8" w:rsidP="00682AD6">
            <w:pPr>
              <w:spacing w:after="0"/>
              <w:jc w:val="center"/>
              <w:rPr>
                <w:rFonts w:ascii="Arial" w:eastAsia="맑은 고딕" w:hAnsi="Arial" w:cs="Arial"/>
                <w:color w:val="000000"/>
              </w:rPr>
            </w:pPr>
            <w:r w:rsidRPr="00EE3586">
              <w:rPr>
                <w:rFonts w:ascii="Arial" w:eastAsia="맑은 고딕" w:hAnsi="Arial" w:cs="Arial"/>
                <w:color w:val="000000"/>
              </w:rPr>
              <w:t>Tier 3</w:t>
            </w:r>
          </w:p>
        </w:tc>
      </w:tr>
    </w:tbl>
    <w:p w14:paraId="4D9AEFE5" w14:textId="39B26DD0" w:rsidR="0075654A" w:rsidRDefault="00006EE8" w:rsidP="0075654A">
      <w:pPr>
        <w:spacing w:after="0"/>
        <w:rPr>
          <w:rFonts w:ascii="Arial" w:hAnsi="Arial" w:cs="Arial"/>
        </w:rPr>
      </w:pPr>
      <w:r>
        <w:rPr>
          <w:rFonts w:ascii="Arial" w:hAnsi="Arial" w:cs="Arial" w:hint="eastAsia"/>
        </w:rPr>
        <w:t>Abbreviations: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NGS,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next-generation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sequencing;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NT,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nucleotide;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AA,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amino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acid;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VAF, variant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allele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frequency;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MDS-MLD,</w:t>
      </w:r>
      <w:r>
        <w:rPr>
          <w:rFonts w:ascii="Arial" w:hAnsi="Arial" w:cs="Arial"/>
        </w:rPr>
        <w:t xml:space="preserve"> </w:t>
      </w:r>
      <w:r w:rsidRPr="00576A8B">
        <w:rPr>
          <w:rFonts w:ascii="Arial" w:hAnsi="Arial" w:cs="Arial"/>
        </w:rPr>
        <w:t>myelodysplastic syndrome with multilineage dysplasia</w:t>
      </w:r>
      <w:r>
        <w:rPr>
          <w:rFonts w:ascii="Arial" w:hAnsi="Arial" w:cs="Arial" w:hint="eastAsia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AML,</w:t>
      </w:r>
      <w:r>
        <w:rPr>
          <w:rFonts w:ascii="Arial" w:hAnsi="Arial" w:cs="Arial"/>
        </w:rPr>
        <w:t xml:space="preserve"> </w:t>
      </w:r>
      <w:r w:rsidRPr="00576A8B">
        <w:rPr>
          <w:rFonts w:ascii="Arial" w:hAnsi="Arial" w:cs="Arial"/>
        </w:rPr>
        <w:t>acute myeloid leukemia</w:t>
      </w:r>
      <w:r>
        <w:rPr>
          <w:rFonts w:ascii="Arial" w:hAnsi="Arial" w:cs="Arial" w:hint="eastAsia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CMML-2,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c</w:t>
      </w:r>
      <w:r w:rsidRPr="00576A8B">
        <w:rPr>
          <w:rFonts w:ascii="Arial" w:hAnsi="Arial" w:cs="Arial"/>
        </w:rPr>
        <w:t>hronic myelomonocytic leukemia</w:t>
      </w:r>
      <w:r>
        <w:rPr>
          <w:rFonts w:ascii="Arial" w:hAnsi="Arial" w:cs="Arial" w:hint="eastAsia"/>
        </w:rPr>
        <w:t>-2</w:t>
      </w:r>
      <w:r>
        <w:rPr>
          <w:rFonts w:ascii="Arial" w:hAnsi="Arial" w:cs="Arial"/>
        </w:rPr>
        <w:t>; VUS, variant of unknown significance</w:t>
      </w:r>
    </w:p>
    <w:p w14:paraId="5B54DF04" w14:textId="6777C21A" w:rsidR="003E437B" w:rsidRDefault="0075654A" w:rsidP="0075654A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*</w:t>
      </w:r>
      <w:r w:rsidRPr="0075654A">
        <w:rPr>
          <w:rFonts w:ascii="Arial" w:hAnsi="Arial" w:cs="Arial"/>
          <w:lang w:eastAsia="ko-KR"/>
        </w:rPr>
        <w:t>Germline confirmation was performed using NGS data from skin fibroblast-derived DNA in some patients.</w:t>
      </w:r>
    </w:p>
    <w:p w14:paraId="785E427F" w14:textId="77777777" w:rsidR="003E437B" w:rsidRDefault="003E437B">
      <w:pPr>
        <w:spacing w:before="0" w:after="200" w:line="276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lastRenderedPageBreak/>
        <w:br w:type="page"/>
      </w:r>
    </w:p>
    <w:p w14:paraId="532A0749" w14:textId="77777777" w:rsidR="003E437B" w:rsidRPr="00F573DC" w:rsidRDefault="003E437B" w:rsidP="003E437B">
      <w:pPr>
        <w:rPr>
          <w:rFonts w:ascii="Arial" w:hAnsi="Arial" w:cs="Arial"/>
        </w:rPr>
      </w:pPr>
      <w:r w:rsidRPr="00EE3586">
        <w:rPr>
          <w:rFonts w:ascii="Arial" w:hAnsi="Arial" w:cs="Arial"/>
          <w:b/>
        </w:rPr>
        <w:lastRenderedPageBreak/>
        <w:t xml:space="preserve">Supplementary </w:t>
      </w:r>
      <w:r>
        <w:rPr>
          <w:rFonts w:ascii="Arial" w:hAnsi="Arial" w:cs="Arial" w:hint="eastAsia"/>
          <w:b/>
        </w:rPr>
        <w:t>Table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S</w:t>
      </w:r>
      <w:r>
        <w:rPr>
          <w:rFonts w:ascii="Arial" w:hAnsi="Arial" w:cs="Arial"/>
          <w:b/>
        </w:rPr>
        <w:t>3</w:t>
      </w:r>
      <w:r w:rsidRPr="00EE358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F573DC">
        <w:rPr>
          <w:rFonts w:ascii="Arial" w:hAnsi="Arial" w:cs="Arial"/>
        </w:rPr>
        <w:t>Patients diagnosed with AA who underwent follow-up bone marrow biopsy, chromosome karyotyping, and NGS.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720"/>
        <w:gridCol w:w="1721"/>
        <w:gridCol w:w="1775"/>
        <w:gridCol w:w="1504"/>
        <w:gridCol w:w="1811"/>
        <w:gridCol w:w="5156"/>
      </w:tblGrid>
      <w:tr w:rsidR="003E437B" w:rsidRPr="00F573DC" w14:paraId="12BA8CA0" w14:textId="77777777" w:rsidTr="00654B7F">
        <w:trPr>
          <w:trHeight w:val="348"/>
        </w:trPr>
        <w:tc>
          <w:tcPr>
            <w:tcW w:w="1880" w:type="dxa"/>
            <w:noWrap/>
            <w:hideMark/>
          </w:tcPr>
          <w:p w14:paraId="0E664CD2" w14:textId="77777777" w:rsidR="003E437B" w:rsidRPr="00F573DC" w:rsidRDefault="003E437B" w:rsidP="00654B7F">
            <w:pPr>
              <w:rPr>
                <w:rFonts w:ascii="Arial" w:hAnsi="Arial" w:cs="Arial"/>
              </w:rPr>
            </w:pPr>
            <w:r w:rsidRPr="00F573DC">
              <w:rPr>
                <w:rFonts w:ascii="Arial" w:hAnsi="Arial" w:cs="Arial" w:hint="eastAsia"/>
              </w:rPr>
              <w:t>Control ID</w:t>
            </w:r>
          </w:p>
        </w:tc>
        <w:tc>
          <w:tcPr>
            <w:tcW w:w="1880" w:type="dxa"/>
            <w:noWrap/>
            <w:hideMark/>
          </w:tcPr>
          <w:p w14:paraId="059DCAD7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Diagnosis</w:t>
            </w:r>
          </w:p>
        </w:tc>
        <w:tc>
          <w:tcPr>
            <w:tcW w:w="1940" w:type="dxa"/>
            <w:noWrap/>
            <w:hideMark/>
          </w:tcPr>
          <w:p w14:paraId="117B5693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Age of Diagnosis</w:t>
            </w:r>
          </w:p>
        </w:tc>
        <w:tc>
          <w:tcPr>
            <w:tcW w:w="1640" w:type="dxa"/>
            <w:noWrap/>
            <w:hideMark/>
          </w:tcPr>
          <w:p w14:paraId="43B50F48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Follow-up Age</w:t>
            </w:r>
          </w:p>
        </w:tc>
        <w:tc>
          <w:tcPr>
            <w:tcW w:w="1980" w:type="dxa"/>
            <w:noWrap/>
            <w:hideMark/>
          </w:tcPr>
          <w:p w14:paraId="14181ABF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Chromosome test</w:t>
            </w:r>
          </w:p>
        </w:tc>
        <w:tc>
          <w:tcPr>
            <w:tcW w:w="5680" w:type="dxa"/>
            <w:noWrap/>
            <w:hideMark/>
          </w:tcPr>
          <w:p w14:paraId="7BC6BFD7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NGS test</w:t>
            </w:r>
          </w:p>
        </w:tc>
      </w:tr>
      <w:tr w:rsidR="003E437B" w:rsidRPr="00F573DC" w14:paraId="4AC0A743" w14:textId="77777777" w:rsidTr="00654B7F">
        <w:trPr>
          <w:trHeight w:val="348"/>
        </w:trPr>
        <w:tc>
          <w:tcPr>
            <w:tcW w:w="1880" w:type="dxa"/>
            <w:noWrap/>
            <w:hideMark/>
          </w:tcPr>
          <w:p w14:paraId="19B190CC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C1</w:t>
            </w:r>
          </w:p>
        </w:tc>
        <w:tc>
          <w:tcPr>
            <w:tcW w:w="1880" w:type="dxa"/>
            <w:noWrap/>
            <w:hideMark/>
          </w:tcPr>
          <w:p w14:paraId="4C0C9E34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NSAA</w:t>
            </w:r>
          </w:p>
        </w:tc>
        <w:tc>
          <w:tcPr>
            <w:tcW w:w="1940" w:type="dxa"/>
            <w:noWrap/>
            <w:hideMark/>
          </w:tcPr>
          <w:p w14:paraId="1B1DFE4B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17Y</w:t>
            </w:r>
          </w:p>
        </w:tc>
        <w:tc>
          <w:tcPr>
            <w:tcW w:w="1640" w:type="dxa"/>
            <w:noWrap/>
            <w:hideMark/>
          </w:tcPr>
          <w:p w14:paraId="68B14F12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33Y</w:t>
            </w:r>
          </w:p>
        </w:tc>
        <w:tc>
          <w:tcPr>
            <w:tcW w:w="1980" w:type="dxa"/>
            <w:noWrap/>
            <w:hideMark/>
          </w:tcPr>
          <w:p w14:paraId="75335ED8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46,XX</w:t>
            </w:r>
          </w:p>
        </w:tc>
        <w:tc>
          <w:tcPr>
            <w:tcW w:w="5680" w:type="dxa"/>
            <w:noWrap/>
            <w:hideMark/>
          </w:tcPr>
          <w:p w14:paraId="4ECA8798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WRAP53, c997_1003dup(p.Pro335LeufsTer24), 16.7%</w:t>
            </w:r>
          </w:p>
        </w:tc>
      </w:tr>
      <w:tr w:rsidR="003E437B" w:rsidRPr="00F573DC" w14:paraId="1B71704D" w14:textId="77777777" w:rsidTr="00654B7F">
        <w:trPr>
          <w:trHeight w:val="348"/>
        </w:trPr>
        <w:tc>
          <w:tcPr>
            <w:tcW w:w="1880" w:type="dxa"/>
            <w:noWrap/>
            <w:hideMark/>
          </w:tcPr>
          <w:p w14:paraId="5BDD9566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C2</w:t>
            </w:r>
          </w:p>
        </w:tc>
        <w:tc>
          <w:tcPr>
            <w:tcW w:w="1880" w:type="dxa"/>
            <w:noWrap/>
            <w:hideMark/>
          </w:tcPr>
          <w:p w14:paraId="5EB93EA6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NSAA</w:t>
            </w:r>
          </w:p>
        </w:tc>
        <w:tc>
          <w:tcPr>
            <w:tcW w:w="1940" w:type="dxa"/>
            <w:noWrap/>
            <w:hideMark/>
          </w:tcPr>
          <w:p w14:paraId="03A542EC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5Y4M</w:t>
            </w:r>
          </w:p>
        </w:tc>
        <w:tc>
          <w:tcPr>
            <w:tcW w:w="1640" w:type="dxa"/>
            <w:noWrap/>
            <w:hideMark/>
          </w:tcPr>
          <w:p w14:paraId="7604F853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10Y4M</w:t>
            </w:r>
          </w:p>
        </w:tc>
        <w:tc>
          <w:tcPr>
            <w:tcW w:w="1980" w:type="dxa"/>
            <w:noWrap/>
            <w:hideMark/>
          </w:tcPr>
          <w:p w14:paraId="37B788E1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46,XX</w:t>
            </w:r>
          </w:p>
        </w:tc>
        <w:tc>
          <w:tcPr>
            <w:tcW w:w="5680" w:type="dxa"/>
            <w:noWrap/>
            <w:hideMark/>
          </w:tcPr>
          <w:p w14:paraId="170AFBFA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No tier 1/2 mutation</w:t>
            </w:r>
          </w:p>
        </w:tc>
      </w:tr>
      <w:tr w:rsidR="003E437B" w:rsidRPr="00F573DC" w14:paraId="6DE3A43C" w14:textId="77777777" w:rsidTr="00654B7F">
        <w:trPr>
          <w:trHeight w:val="348"/>
        </w:trPr>
        <w:tc>
          <w:tcPr>
            <w:tcW w:w="1880" w:type="dxa"/>
            <w:noWrap/>
            <w:hideMark/>
          </w:tcPr>
          <w:p w14:paraId="69EE0293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C3</w:t>
            </w:r>
          </w:p>
        </w:tc>
        <w:tc>
          <w:tcPr>
            <w:tcW w:w="1880" w:type="dxa"/>
            <w:noWrap/>
            <w:hideMark/>
          </w:tcPr>
          <w:p w14:paraId="6AE5C1FA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NSAA</w:t>
            </w:r>
          </w:p>
        </w:tc>
        <w:tc>
          <w:tcPr>
            <w:tcW w:w="1940" w:type="dxa"/>
            <w:noWrap/>
            <w:hideMark/>
          </w:tcPr>
          <w:p w14:paraId="0B4F8856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2Y6M</w:t>
            </w:r>
          </w:p>
        </w:tc>
        <w:tc>
          <w:tcPr>
            <w:tcW w:w="1640" w:type="dxa"/>
            <w:noWrap/>
            <w:hideMark/>
          </w:tcPr>
          <w:p w14:paraId="052E101B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4Y7M</w:t>
            </w:r>
          </w:p>
        </w:tc>
        <w:tc>
          <w:tcPr>
            <w:tcW w:w="1980" w:type="dxa"/>
            <w:noWrap/>
            <w:hideMark/>
          </w:tcPr>
          <w:p w14:paraId="532C8C83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46,XY</w:t>
            </w:r>
          </w:p>
        </w:tc>
        <w:tc>
          <w:tcPr>
            <w:tcW w:w="5680" w:type="dxa"/>
            <w:noWrap/>
            <w:hideMark/>
          </w:tcPr>
          <w:p w14:paraId="6F1759F9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No tier 1/2 mutation</w:t>
            </w:r>
          </w:p>
        </w:tc>
      </w:tr>
      <w:tr w:rsidR="003E437B" w:rsidRPr="00F573DC" w14:paraId="397858B6" w14:textId="77777777" w:rsidTr="00654B7F">
        <w:trPr>
          <w:trHeight w:val="348"/>
        </w:trPr>
        <w:tc>
          <w:tcPr>
            <w:tcW w:w="1880" w:type="dxa"/>
            <w:noWrap/>
            <w:hideMark/>
          </w:tcPr>
          <w:p w14:paraId="51207886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C4</w:t>
            </w:r>
          </w:p>
        </w:tc>
        <w:tc>
          <w:tcPr>
            <w:tcW w:w="1880" w:type="dxa"/>
            <w:noWrap/>
            <w:hideMark/>
          </w:tcPr>
          <w:p w14:paraId="65BC87B7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SAA</w:t>
            </w:r>
          </w:p>
        </w:tc>
        <w:tc>
          <w:tcPr>
            <w:tcW w:w="1940" w:type="dxa"/>
            <w:noWrap/>
            <w:hideMark/>
          </w:tcPr>
          <w:p w14:paraId="0CAF6BEC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72Y</w:t>
            </w:r>
          </w:p>
        </w:tc>
        <w:tc>
          <w:tcPr>
            <w:tcW w:w="1640" w:type="dxa"/>
            <w:noWrap/>
            <w:hideMark/>
          </w:tcPr>
          <w:p w14:paraId="40CBFA8D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74Y</w:t>
            </w:r>
          </w:p>
        </w:tc>
        <w:tc>
          <w:tcPr>
            <w:tcW w:w="1980" w:type="dxa"/>
            <w:noWrap/>
            <w:hideMark/>
          </w:tcPr>
          <w:p w14:paraId="6C57C771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45,XY,-7</w:t>
            </w:r>
          </w:p>
        </w:tc>
        <w:tc>
          <w:tcPr>
            <w:tcW w:w="5680" w:type="dxa"/>
            <w:noWrap/>
            <w:hideMark/>
          </w:tcPr>
          <w:p w14:paraId="7E8B1A2E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No tier 1/2 mutation</w:t>
            </w:r>
          </w:p>
        </w:tc>
      </w:tr>
      <w:tr w:rsidR="003E437B" w:rsidRPr="00F573DC" w14:paraId="272E7AE9" w14:textId="77777777" w:rsidTr="00654B7F">
        <w:trPr>
          <w:trHeight w:val="348"/>
        </w:trPr>
        <w:tc>
          <w:tcPr>
            <w:tcW w:w="1880" w:type="dxa"/>
            <w:noWrap/>
            <w:hideMark/>
          </w:tcPr>
          <w:p w14:paraId="58F01DA6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C5</w:t>
            </w:r>
          </w:p>
        </w:tc>
        <w:tc>
          <w:tcPr>
            <w:tcW w:w="1880" w:type="dxa"/>
            <w:noWrap/>
            <w:hideMark/>
          </w:tcPr>
          <w:p w14:paraId="0EAE59DA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NSAA</w:t>
            </w:r>
          </w:p>
        </w:tc>
        <w:tc>
          <w:tcPr>
            <w:tcW w:w="1940" w:type="dxa"/>
            <w:noWrap/>
            <w:hideMark/>
          </w:tcPr>
          <w:p w14:paraId="51B9ACED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36Y</w:t>
            </w:r>
          </w:p>
        </w:tc>
        <w:tc>
          <w:tcPr>
            <w:tcW w:w="1640" w:type="dxa"/>
            <w:noWrap/>
            <w:hideMark/>
          </w:tcPr>
          <w:p w14:paraId="5B2BEACB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37Y</w:t>
            </w:r>
          </w:p>
        </w:tc>
        <w:tc>
          <w:tcPr>
            <w:tcW w:w="1980" w:type="dxa"/>
            <w:noWrap/>
            <w:hideMark/>
          </w:tcPr>
          <w:p w14:paraId="3EDB60C3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46,XX</w:t>
            </w:r>
          </w:p>
        </w:tc>
        <w:tc>
          <w:tcPr>
            <w:tcW w:w="5680" w:type="dxa"/>
            <w:noWrap/>
            <w:hideMark/>
          </w:tcPr>
          <w:p w14:paraId="011BEBB7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No tier 1/2 mutation</w:t>
            </w:r>
          </w:p>
        </w:tc>
      </w:tr>
      <w:tr w:rsidR="003E437B" w:rsidRPr="00F573DC" w14:paraId="38C1428E" w14:textId="77777777" w:rsidTr="00654B7F">
        <w:trPr>
          <w:trHeight w:val="1044"/>
        </w:trPr>
        <w:tc>
          <w:tcPr>
            <w:tcW w:w="1880" w:type="dxa"/>
            <w:noWrap/>
            <w:hideMark/>
          </w:tcPr>
          <w:p w14:paraId="3D2E15A9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C6</w:t>
            </w:r>
          </w:p>
        </w:tc>
        <w:tc>
          <w:tcPr>
            <w:tcW w:w="1880" w:type="dxa"/>
            <w:noWrap/>
            <w:hideMark/>
          </w:tcPr>
          <w:p w14:paraId="2C01D1A5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NSAA</w:t>
            </w:r>
          </w:p>
        </w:tc>
        <w:tc>
          <w:tcPr>
            <w:tcW w:w="1940" w:type="dxa"/>
            <w:noWrap/>
            <w:hideMark/>
          </w:tcPr>
          <w:p w14:paraId="5CD46F9F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56Y</w:t>
            </w:r>
          </w:p>
        </w:tc>
        <w:tc>
          <w:tcPr>
            <w:tcW w:w="1640" w:type="dxa"/>
            <w:noWrap/>
            <w:hideMark/>
          </w:tcPr>
          <w:p w14:paraId="5CCB07F1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64Y</w:t>
            </w:r>
          </w:p>
        </w:tc>
        <w:tc>
          <w:tcPr>
            <w:tcW w:w="1980" w:type="dxa"/>
            <w:noWrap/>
            <w:hideMark/>
          </w:tcPr>
          <w:p w14:paraId="73FC98F1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46,XY</w:t>
            </w:r>
          </w:p>
        </w:tc>
        <w:tc>
          <w:tcPr>
            <w:tcW w:w="5680" w:type="dxa"/>
            <w:hideMark/>
          </w:tcPr>
          <w:p w14:paraId="3C844113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TP53, c.404G&gt;A(p.Cys135Tyr), 0.9%</w:t>
            </w:r>
            <w:r w:rsidRPr="00F573DC">
              <w:rPr>
                <w:rFonts w:ascii="Arial" w:hAnsi="Arial" w:cs="Arial" w:hint="eastAsia"/>
              </w:rPr>
              <w:br/>
              <w:t>TET2, c.432del(p.Ser145ValfsTer7), 0.6%</w:t>
            </w:r>
            <w:r w:rsidRPr="00F573DC">
              <w:rPr>
                <w:rFonts w:ascii="Arial" w:hAnsi="Arial" w:cs="Arial" w:hint="eastAsia"/>
              </w:rPr>
              <w:br/>
              <w:t>TET2, c.3442del(p.Tyr1148IlefsTer4), 0.2%</w:t>
            </w:r>
          </w:p>
        </w:tc>
      </w:tr>
      <w:tr w:rsidR="003E437B" w:rsidRPr="00F573DC" w14:paraId="1A1173F6" w14:textId="77777777" w:rsidTr="00654B7F">
        <w:trPr>
          <w:trHeight w:val="348"/>
        </w:trPr>
        <w:tc>
          <w:tcPr>
            <w:tcW w:w="1880" w:type="dxa"/>
            <w:noWrap/>
            <w:hideMark/>
          </w:tcPr>
          <w:p w14:paraId="69231474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C7</w:t>
            </w:r>
          </w:p>
        </w:tc>
        <w:tc>
          <w:tcPr>
            <w:tcW w:w="1880" w:type="dxa"/>
            <w:noWrap/>
            <w:hideMark/>
          </w:tcPr>
          <w:p w14:paraId="01D4A24D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NSAA</w:t>
            </w:r>
          </w:p>
        </w:tc>
        <w:tc>
          <w:tcPr>
            <w:tcW w:w="1940" w:type="dxa"/>
            <w:noWrap/>
            <w:hideMark/>
          </w:tcPr>
          <w:p w14:paraId="556316A0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30Y</w:t>
            </w:r>
          </w:p>
        </w:tc>
        <w:tc>
          <w:tcPr>
            <w:tcW w:w="1640" w:type="dxa"/>
            <w:noWrap/>
            <w:hideMark/>
          </w:tcPr>
          <w:p w14:paraId="5567C9E0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60Y</w:t>
            </w:r>
          </w:p>
        </w:tc>
        <w:tc>
          <w:tcPr>
            <w:tcW w:w="1980" w:type="dxa"/>
            <w:noWrap/>
            <w:hideMark/>
          </w:tcPr>
          <w:p w14:paraId="09B86760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46,XX</w:t>
            </w:r>
          </w:p>
        </w:tc>
        <w:tc>
          <w:tcPr>
            <w:tcW w:w="5680" w:type="dxa"/>
            <w:noWrap/>
            <w:hideMark/>
          </w:tcPr>
          <w:p w14:paraId="02628EEB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No tier 1/2 mutation</w:t>
            </w:r>
          </w:p>
        </w:tc>
      </w:tr>
      <w:tr w:rsidR="003E437B" w:rsidRPr="00F573DC" w14:paraId="14F541E4" w14:textId="77777777" w:rsidTr="00654B7F">
        <w:trPr>
          <w:trHeight w:val="348"/>
        </w:trPr>
        <w:tc>
          <w:tcPr>
            <w:tcW w:w="1880" w:type="dxa"/>
            <w:noWrap/>
            <w:hideMark/>
          </w:tcPr>
          <w:p w14:paraId="2A9A6CC0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C8</w:t>
            </w:r>
          </w:p>
        </w:tc>
        <w:tc>
          <w:tcPr>
            <w:tcW w:w="1880" w:type="dxa"/>
            <w:noWrap/>
            <w:hideMark/>
          </w:tcPr>
          <w:p w14:paraId="014ADE11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NSAA</w:t>
            </w:r>
          </w:p>
        </w:tc>
        <w:tc>
          <w:tcPr>
            <w:tcW w:w="1940" w:type="dxa"/>
            <w:noWrap/>
            <w:hideMark/>
          </w:tcPr>
          <w:p w14:paraId="3035DD43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49Y</w:t>
            </w:r>
          </w:p>
        </w:tc>
        <w:tc>
          <w:tcPr>
            <w:tcW w:w="1640" w:type="dxa"/>
            <w:noWrap/>
            <w:hideMark/>
          </w:tcPr>
          <w:p w14:paraId="1D7617D4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54Y</w:t>
            </w:r>
          </w:p>
        </w:tc>
        <w:tc>
          <w:tcPr>
            <w:tcW w:w="1980" w:type="dxa"/>
            <w:noWrap/>
            <w:hideMark/>
          </w:tcPr>
          <w:p w14:paraId="567CDFBE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46,XX</w:t>
            </w:r>
          </w:p>
        </w:tc>
        <w:tc>
          <w:tcPr>
            <w:tcW w:w="5680" w:type="dxa"/>
            <w:noWrap/>
            <w:hideMark/>
          </w:tcPr>
          <w:p w14:paraId="0FA0554E" w14:textId="77777777" w:rsidR="003E437B" w:rsidRPr="00F573DC" w:rsidRDefault="003E437B" w:rsidP="00654B7F">
            <w:pPr>
              <w:rPr>
                <w:rFonts w:ascii="Arial" w:hAnsi="Arial" w:cs="Arial" w:hint="eastAsia"/>
              </w:rPr>
            </w:pPr>
            <w:r w:rsidRPr="00F573DC">
              <w:rPr>
                <w:rFonts w:ascii="Arial" w:hAnsi="Arial" w:cs="Arial" w:hint="eastAsia"/>
              </w:rPr>
              <w:t>No tier 1/2 mutation</w:t>
            </w:r>
          </w:p>
        </w:tc>
      </w:tr>
    </w:tbl>
    <w:p w14:paraId="1FED9648" w14:textId="77777777" w:rsidR="003E437B" w:rsidRPr="00006EE8" w:rsidRDefault="003E437B" w:rsidP="003E437B">
      <w:pPr>
        <w:rPr>
          <w:rFonts w:ascii="Arial" w:hAnsi="Arial" w:cs="Arial"/>
        </w:rPr>
      </w:pPr>
    </w:p>
    <w:p w14:paraId="26B777B2" w14:textId="77777777" w:rsidR="0075654A" w:rsidRPr="003E437B" w:rsidRDefault="0075654A" w:rsidP="0075654A">
      <w:pPr>
        <w:spacing w:after="0"/>
        <w:rPr>
          <w:rFonts w:ascii="Arial" w:hAnsi="Arial" w:cs="Arial"/>
          <w:lang w:eastAsia="ko-KR"/>
        </w:rPr>
      </w:pPr>
    </w:p>
    <w:sectPr w:rsidR="0075654A" w:rsidRPr="003E437B" w:rsidSect="00A35742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7DD2" w14:textId="77777777" w:rsidR="00296001" w:rsidRDefault="00296001" w:rsidP="00117666">
      <w:pPr>
        <w:spacing w:after="0"/>
      </w:pPr>
      <w:r>
        <w:separator/>
      </w:r>
    </w:p>
  </w:endnote>
  <w:endnote w:type="continuationSeparator" w:id="0">
    <w:p w14:paraId="43A2058B" w14:textId="77777777" w:rsidR="00296001" w:rsidRDefault="0029600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B2B7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B2B7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B2B7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B2B7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B2B7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B2B7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949E" w14:textId="77777777" w:rsidR="00296001" w:rsidRDefault="00296001" w:rsidP="00117666">
      <w:pPr>
        <w:spacing w:after="0"/>
      </w:pPr>
      <w:r>
        <w:separator/>
      </w:r>
    </w:p>
  </w:footnote>
  <w:footnote w:type="continuationSeparator" w:id="0">
    <w:p w14:paraId="09CAF38B" w14:textId="77777777" w:rsidR="00296001" w:rsidRDefault="0029600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B2B7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B2B7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6EE8"/>
    <w:rsid w:val="0001436A"/>
    <w:rsid w:val="00034304"/>
    <w:rsid w:val="00035434"/>
    <w:rsid w:val="00052A14"/>
    <w:rsid w:val="000567B1"/>
    <w:rsid w:val="00077D53"/>
    <w:rsid w:val="00105FD9"/>
    <w:rsid w:val="00117666"/>
    <w:rsid w:val="001441AD"/>
    <w:rsid w:val="001549D3"/>
    <w:rsid w:val="00160065"/>
    <w:rsid w:val="00177D84"/>
    <w:rsid w:val="00267D18"/>
    <w:rsid w:val="002868E2"/>
    <w:rsid w:val="002869C3"/>
    <w:rsid w:val="002936E4"/>
    <w:rsid w:val="00296001"/>
    <w:rsid w:val="002B4A57"/>
    <w:rsid w:val="002C74CA"/>
    <w:rsid w:val="002E54A9"/>
    <w:rsid w:val="003544FB"/>
    <w:rsid w:val="003D2D47"/>
    <w:rsid w:val="003D2F2D"/>
    <w:rsid w:val="003E437B"/>
    <w:rsid w:val="00401590"/>
    <w:rsid w:val="004420F5"/>
    <w:rsid w:val="00447801"/>
    <w:rsid w:val="00452E9C"/>
    <w:rsid w:val="004735C8"/>
    <w:rsid w:val="004961FF"/>
    <w:rsid w:val="004B2B7A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654A"/>
    <w:rsid w:val="00790BB3"/>
    <w:rsid w:val="007C206C"/>
    <w:rsid w:val="00803D24"/>
    <w:rsid w:val="00817DD6"/>
    <w:rsid w:val="00885156"/>
    <w:rsid w:val="009151AA"/>
    <w:rsid w:val="0092615E"/>
    <w:rsid w:val="0093429D"/>
    <w:rsid w:val="00943573"/>
    <w:rsid w:val="00970F7D"/>
    <w:rsid w:val="00994A3D"/>
    <w:rsid w:val="009B2D17"/>
    <w:rsid w:val="009C2B12"/>
    <w:rsid w:val="009C70F3"/>
    <w:rsid w:val="00A174D9"/>
    <w:rsid w:val="00A569CD"/>
    <w:rsid w:val="00A72A2B"/>
    <w:rsid w:val="00AB5EE2"/>
    <w:rsid w:val="00AB6715"/>
    <w:rsid w:val="00B1671E"/>
    <w:rsid w:val="00B25EB8"/>
    <w:rsid w:val="00B354E1"/>
    <w:rsid w:val="00B37F4D"/>
    <w:rsid w:val="00BB00AF"/>
    <w:rsid w:val="00C2325B"/>
    <w:rsid w:val="00C52A7B"/>
    <w:rsid w:val="00C56BAF"/>
    <w:rsid w:val="00C679AA"/>
    <w:rsid w:val="00C75972"/>
    <w:rsid w:val="00CC0A3A"/>
    <w:rsid w:val="00CD066B"/>
    <w:rsid w:val="00CE4FEE"/>
    <w:rsid w:val="00D05140"/>
    <w:rsid w:val="00DB59C3"/>
    <w:rsid w:val="00DC259A"/>
    <w:rsid w:val="00DE23E8"/>
    <w:rsid w:val="00E52377"/>
    <w:rsid w:val="00E64E17"/>
    <w:rsid w:val="00E866C9"/>
    <w:rsid w:val="00EA3D3C"/>
    <w:rsid w:val="00EA4915"/>
    <w:rsid w:val="00EB599C"/>
    <w:rsid w:val="00F46900"/>
    <w:rsid w:val="00F61D89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11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김남수</cp:lastModifiedBy>
  <cp:revision>20</cp:revision>
  <cp:lastPrinted>2013-10-03T12:51:00Z</cp:lastPrinted>
  <dcterms:created xsi:type="dcterms:W3CDTF">2022-11-17T16:58:00Z</dcterms:created>
  <dcterms:modified xsi:type="dcterms:W3CDTF">2024-02-14T08:21:00Z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