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A41E" w14:textId="77777777" w:rsidR="00A86BCB" w:rsidRDefault="00000000">
      <w:pPr>
        <w:spacing w:line="360" w:lineRule="auto"/>
        <w:rPr>
          <w:rFonts w:ascii="Times New Roman" w:eastAsia="PingFang SC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PingFang SC" w:hAnsi="Times New Roman"/>
          <w:b/>
          <w:bCs/>
          <w:color w:val="000000" w:themeColor="text1"/>
          <w:sz w:val="24"/>
          <w:szCs w:val="24"/>
          <w:shd w:val="clear" w:color="auto" w:fill="FFFFFF"/>
        </w:rPr>
        <w:t>Supplementary materials</w:t>
      </w:r>
    </w:p>
    <w:p w14:paraId="19180C5C" w14:textId="77777777" w:rsidR="00A86BCB" w:rsidRDefault="00000000">
      <w:pPr>
        <w:spacing w:line="360" w:lineRule="auto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Table S1. Information of included studies and consortia.</w:t>
      </w: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2966"/>
        <w:gridCol w:w="4983"/>
      </w:tblGrid>
      <w:tr w:rsidR="00A86BCB" w14:paraId="702BB8DB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E9C2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  <w:t>Exposure/Mediator/Outcome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8421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  <w:t>GWAS ID</w:t>
            </w:r>
          </w:p>
        </w:tc>
      </w:tr>
      <w:tr w:rsidR="00A86BCB" w14:paraId="0DEB57C2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A5B7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major depression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3691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ieu-b-102</w:t>
            </w:r>
          </w:p>
        </w:tc>
      </w:tr>
      <w:tr w:rsidR="00A86BCB" w14:paraId="15300CF5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35A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nonalcoholic fatty liver disease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3E2D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ebi-a-GCST90091033</w:t>
            </w:r>
          </w:p>
        </w:tc>
      </w:tr>
      <w:tr w:rsidR="00A86BCB" w14:paraId="02B343FB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6DA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viral hepatitis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8DB5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finn-b-AB1_VIRAL_HEPATITIS</w:t>
            </w:r>
          </w:p>
        </w:tc>
      </w:tr>
      <w:tr w:rsidR="00A86BCB" w14:paraId="33A4BE9D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4E3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malignant tumors of liver and  bile ducts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4DA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finn-b-C3_LIVER_INTRAHEPATIC_BILE_DUCTS</w:t>
            </w:r>
          </w:p>
        </w:tc>
      </w:tr>
      <w:tr w:rsidR="00A86BCB" w14:paraId="70B8CB2C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6AB2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cirrhosis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A73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</w:rPr>
              <w:t>finn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</w:rPr>
              <w:t>-b-CIRRHOSIS_BROAD</w:t>
            </w:r>
          </w:p>
        </w:tc>
      </w:tr>
      <w:tr w:rsidR="00A86BCB" w14:paraId="7546E68D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3850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cholelithiasis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378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ebi-a-GCST90013889</w:t>
            </w:r>
          </w:p>
        </w:tc>
      </w:tr>
      <w:tr w:rsidR="00A86BCB" w14:paraId="163E264E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A5C3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cholecystitis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EB1B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ebi-a-GCST90018818</w:t>
            </w:r>
          </w:p>
        </w:tc>
      </w:tr>
      <w:tr w:rsidR="00A86BCB" w14:paraId="101D60BA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A5A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primary biliary cholangitis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7B7E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ebi-a-GCST003129</w:t>
            </w:r>
          </w:p>
        </w:tc>
      </w:tr>
      <w:tr w:rsidR="00A86BCB" w14:paraId="2A189DE7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6BC7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autoimmune hepatitis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193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ebi-a-GCST90018785</w:t>
            </w:r>
          </w:p>
        </w:tc>
      </w:tr>
      <w:tr w:rsidR="00A86BCB" w14:paraId="2E2FED31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772B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cholangiocarcinoma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74B3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ebi-a-GCST90018803</w:t>
            </w:r>
          </w:p>
        </w:tc>
      </w:tr>
      <w:tr w:rsidR="00A86BCB" w14:paraId="05F22CA9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56E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bile duct stones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CBD9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ukb-b-8268</w:t>
            </w:r>
          </w:p>
        </w:tc>
      </w:tr>
      <w:tr w:rsidR="00A86BCB" w14:paraId="3378D884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74B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 xml:space="preserve">chronic hepatitis C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8F0D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ebi-a-GCST90018805</w:t>
            </w:r>
          </w:p>
        </w:tc>
      </w:tr>
      <w:tr w:rsidR="00A86BCB" w14:paraId="1B25CCF0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DEB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chronic hepatitis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288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</w:rPr>
              <w:t>finn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</w:rPr>
              <w:t>-b-CHRONHEP_NAS</w:t>
            </w:r>
          </w:p>
        </w:tc>
      </w:tr>
      <w:tr w:rsidR="00A86BCB" w14:paraId="2E10B0BE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924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Secondary malignant liver tumor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152A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ukb-b-16713</w:t>
            </w:r>
          </w:p>
        </w:tc>
      </w:tr>
      <w:tr w:rsidR="00A86BCB" w14:paraId="1DEA584D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39C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acute pancreatitis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8A9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finn-b-K11_ACUTPANC</w:t>
            </w:r>
          </w:p>
        </w:tc>
      </w:tr>
      <w:tr w:rsidR="00A86BCB" w14:paraId="1D4DC4AB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3F2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alcoholic liver disease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39D0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finn-b-K11_ALCOLIV</w:t>
            </w:r>
          </w:p>
        </w:tc>
      </w:tr>
      <w:tr w:rsidR="00A86BCB" w14:paraId="5D0E4364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A15F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alcohol-induced chronic pancreatitis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9DC4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</w:rPr>
              <w:t>finn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</w:rPr>
              <w:t>-b-ALCOPANCCHRON</w:t>
            </w:r>
          </w:p>
        </w:tc>
      </w:tr>
      <w:tr w:rsidR="00A86BCB" w14:paraId="797BC176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2F58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chronic pancreatitis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88B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ebi-a-GCST90018821</w:t>
            </w:r>
          </w:p>
        </w:tc>
      </w:tr>
      <w:tr w:rsidR="00A86BCB" w14:paraId="130FCDF9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CB53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 xml:space="preserve">alcohol-related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</w:rPr>
              <w:t>hepatocrllular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</w:rPr>
              <w:t xml:space="preserve"> carcinoma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E194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ebi-a-GCST90092003</w:t>
            </w:r>
          </w:p>
        </w:tc>
      </w:tr>
      <w:tr w:rsidR="00A86BCB" w14:paraId="731953F8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8FD0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Hypertension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DE9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finn-b-I9_HYPTENS</w:t>
            </w:r>
          </w:p>
        </w:tc>
      </w:tr>
      <w:tr w:rsidR="00A86BCB" w14:paraId="1BEBE5DD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575E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Daytime nap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631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ebi-a-GCST011494</w:t>
            </w:r>
          </w:p>
        </w:tc>
      </w:tr>
      <w:tr w:rsidR="00A86BCB" w14:paraId="1AF78E6B" w14:textId="77777777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DAA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Waist-hip ratio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D4F" w14:textId="77777777" w:rsidR="00A86BCB" w:rsidRDefault="00000000">
            <w:pPr>
              <w:widowControl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ebi-a-GCST90029009</w:t>
            </w:r>
          </w:p>
        </w:tc>
      </w:tr>
    </w:tbl>
    <w:p w14:paraId="27CF6777" w14:textId="77777777" w:rsidR="00A86BCB" w:rsidRDefault="00A86BCB">
      <w:pPr>
        <w:spacing w:line="360" w:lineRule="auto"/>
        <w:rPr>
          <w:rFonts w:ascii="Times New Roman" w:hAnsi="Times New Roman"/>
          <w:b/>
          <w:bCs/>
          <w:sz w:val="24"/>
          <w:szCs w:val="32"/>
        </w:rPr>
      </w:pPr>
    </w:p>
    <w:sectPr w:rsidR="00A86BCB" w:rsidSect="0012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">
    <w:altName w:val="Microsoft YaHei"/>
    <w:charset w:val="86"/>
    <w:family w:val="swiss"/>
    <w:pitch w:val="default"/>
    <w:sig w:usb0="A00002FF" w:usb1="7ACFFDFB" w:usb2="00000017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urrent Biology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s2rp5rdyaeezaerrv1vp5vrpadzxss9pdzs&quot;&gt;despression MR-My EndNote Library&lt;record-ids&gt;&lt;item&gt;1&lt;/item&gt;&lt;item&gt;2&lt;/item&gt;&lt;item&gt;4&lt;/item&gt;&lt;item&gt;5&lt;/item&gt;&lt;item&gt;6&lt;/item&gt;&lt;item&gt;7&lt;/item&gt;&lt;item&gt;8&lt;/item&gt;&lt;item&gt;10&lt;/item&gt;&lt;item&gt;11&lt;/item&gt;&lt;item&gt;12&lt;/item&gt;&lt;item&gt;13&lt;/item&gt;&lt;item&gt;14&lt;/item&gt;&lt;item&gt;15&lt;/item&gt;&lt;item&gt;16&lt;/item&gt;&lt;item&gt;18&lt;/item&gt;&lt;item&gt;19&lt;/item&gt;&lt;item&gt;20&lt;/item&gt;&lt;item&gt;22&lt;/item&gt;&lt;item&gt;23&lt;/item&gt;&lt;item&gt;24&lt;/item&gt;&lt;item&gt;26&lt;/item&gt;&lt;item&gt;28&lt;/item&gt;&lt;item&gt;29&lt;/item&gt;&lt;item&gt;30&lt;/item&gt;&lt;item&gt;31&lt;/item&gt;&lt;item&gt;36&lt;/item&gt;&lt;item&gt;38&lt;/item&gt;&lt;item&gt;39&lt;/item&gt;&lt;item&gt;40&lt;/item&gt;&lt;item&gt;43&lt;/item&gt;&lt;item&gt;44&lt;/item&gt;&lt;item&gt;45&lt;/item&gt;&lt;item&gt;46&lt;/item&gt;&lt;item&gt;47&lt;/item&gt;&lt;item&gt;48&lt;/item&gt;&lt;item&gt;52&lt;/item&gt;&lt;item&gt;53&lt;/item&gt;&lt;item&gt;55&lt;/item&gt;&lt;item&gt;56&lt;/item&gt;&lt;item&gt;57&lt;/item&gt;&lt;item&gt;74&lt;/item&gt;&lt;item&gt;75&lt;/item&gt;&lt;item&gt;77&lt;/item&gt;&lt;item&gt;78&lt;/item&gt;&lt;item&gt;79&lt;/item&gt;&lt;item&gt;80&lt;/item&gt;&lt;item&gt;81&lt;/item&gt;&lt;item&gt;82&lt;/item&gt;&lt;item&gt;83&lt;/item&gt;&lt;item&gt;84&lt;/item&gt;&lt;/record-ids&gt;&lt;/item&gt;&lt;/Libraries&gt;"/>
  </w:docVars>
  <w:rsids>
    <w:rsidRoot w:val="00CD3AD6"/>
    <w:rsid w:val="EF634901"/>
    <w:rsid w:val="F7B777D6"/>
    <w:rsid w:val="FED21DF5"/>
    <w:rsid w:val="00002B74"/>
    <w:rsid w:val="0000379F"/>
    <w:rsid w:val="000216CB"/>
    <w:rsid w:val="00021B53"/>
    <w:rsid w:val="000253D5"/>
    <w:rsid w:val="000254E7"/>
    <w:rsid w:val="000259EE"/>
    <w:rsid w:val="00037749"/>
    <w:rsid w:val="0004477E"/>
    <w:rsid w:val="000457D5"/>
    <w:rsid w:val="00054892"/>
    <w:rsid w:val="00060201"/>
    <w:rsid w:val="0007159E"/>
    <w:rsid w:val="000761D8"/>
    <w:rsid w:val="00080E6E"/>
    <w:rsid w:val="00081DBC"/>
    <w:rsid w:val="00087F9D"/>
    <w:rsid w:val="00091855"/>
    <w:rsid w:val="00096B45"/>
    <w:rsid w:val="000A1209"/>
    <w:rsid w:val="000B5480"/>
    <w:rsid w:val="000C41E9"/>
    <w:rsid w:val="000C4E02"/>
    <w:rsid w:val="000D5A00"/>
    <w:rsid w:val="000D616A"/>
    <w:rsid w:val="000D61FD"/>
    <w:rsid w:val="000D633B"/>
    <w:rsid w:val="000D76EE"/>
    <w:rsid w:val="000E2A66"/>
    <w:rsid w:val="000E76A4"/>
    <w:rsid w:val="000F0173"/>
    <w:rsid w:val="00102A59"/>
    <w:rsid w:val="00114D74"/>
    <w:rsid w:val="00115037"/>
    <w:rsid w:val="0011509C"/>
    <w:rsid w:val="00122149"/>
    <w:rsid w:val="00124860"/>
    <w:rsid w:val="001261EC"/>
    <w:rsid w:val="0012676D"/>
    <w:rsid w:val="00130DEB"/>
    <w:rsid w:val="00135DA8"/>
    <w:rsid w:val="00146C8E"/>
    <w:rsid w:val="0015057F"/>
    <w:rsid w:val="00151F13"/>
    <w:rsid w:val="00155570"/>
    <w:rsid w:val="00155DE2"/>
    <w:rsid w:val="00164467"/>
    <w:rsid w:val="00171BC8"/>
    <w:rsid w:val="00174720"/>
    <w:rsid w:val="00174B6C"/>
    <w:rsid w:val="001972E6"/>
    <w:rsid w:val="001A18BD"/>
    <w:rsid w:val="001A6CDE"/>
    <w:rsid w:val="001C50DE"/>
    <w:rsid w:val="001E1EC5"/>
    <w:rsid w:val="001F34E7"/>
    <w:rsid w:val="001F6530"/>
    <w:rsid w:val="001F658E"/>
    <w:rsid w:val="002008A5"/>
    <w:rsid w:val="00213099"/>
    <w:rsid w:val="00215082"/>
    <w:rsid w:val="002245FE"/>
    <w:rsid w:val="002246CB"/>
    <w:rsid w:val="00227092"/>
    <w:rsid w:val="00227BBF"/>
    <w:rsid w:val="00232231"/>
    <w:rsid w:val="00236AB7"/>
    <w:rsid w:val="00254B4A"/>
    <w:rsid w:val="00254D3F"/>
    <w:rsid w:val="00254FE5"/>
    <w:rsid w:val="00261757"/>
    <w:rsid w:val="002619A5"/>
    <w:rsid w:val="00263CFD"/>
    <w:rsid w:val="0026603C"/>
    <w:rsid w:val="00272A4F"/>
    <w:rsid w:val="00272E88"/>
    <w:rsid w:val="002863D6"/>
    <w:rsid w:val="0028654E"/>
    <w:rsid w:val="00287A2B"/>
    <w:rsid w:val="00291751"/>
    <w:rsid w:val="002923AB"/>
    <w:rsid w:val="00295142"/>
    <w:rsid w:val="002A4954"/>
    <w:rsid w:val="002B0B81"/>
    <w:rsid w:val="002B5156"/>
    <w:rsid w:val="002B53A8"/>
    <w:rsid w:val="002C0815"/>
    <w:rsid w:val="002C0AAF"/>
    <w:rsid w:val="002C5754"/>
    <w:rsid w:val="002C72CB"/>
    <w:rsid w:val="002D2A5E"/>
    <w:rsid w:val="002E4728"/>
    <w:rsid w:val="002E7DE0"/>
    <w:rsid w:val="002F2273"/>
    <w:rsid w:val="002F3FB8"/>
    <w:rsid w:val="002F4019"/>
    <w:rsid w:val="002F78B2"/>
    <w:rsid w:val="003020CE"/>
    <w:rsid w:val="00307A96"/>
    <w:rsid w:val="00314FC0"/>
    <w:rsid w:val="00315A2A"/>
    <w:rsid w:val="00316A9B"/>
    <w:rsid w:val="00317AFD"/>
    <w:rsid w:val="003230CA"/>
    <w:rsid w:val="003255EB"/>
    <w:rsid w:val="00331234"/>
    <w:rsid w:val="003328D4"/>
    <w:rsid w:val="003336C5"/>
    <w:rsid w:val="003339E6"/>
    <w:rsid w:val="00344C88"/>
    <w:rsid w:val="003461A8"/>
    <w:rsid w:val="0035399F"/>
    <w:rsid w:val="003612E7"/>
    <w:rsid w:val="00365325"/>
    <w:rsid w:val="003811DD"/>
    <w:rsid w:val="00381987"/>
    <w:rsid w:val="00384B39"/>
    <w:rsid w:val="00390110"/>
    <w:rsid w:val="00390B02"/>
    <w:rsid w:val="00393BE7"/>
    <w:rsid w:val="003A2004"/>
    <w:rsid w:val="003A3EF1"/>
    <w:rsid w:val="003A5D3B"/>
    <w:rsid w:val="003B643B"/>
    <w:rsid w:val="003C4DA5"/>
    <w:rsid w:val="003D0F84"/>
    <w:rsid w:val="003D24C4"/>
    <w:rsid w:val="003D31E7"/>
    <w:rsid w:val="003D3870"/>
    <w:rsid w:val="003D4D6E"/>
    <w:rsid w:val="003D5921"/>
    <w:rsid w:val="003E617B"/>
    <w:rsid w:val="003F15B0"/>
    <w:rsid w:val="003F41B0"/>
    <w:rsid w:val="00410C7D"/>
    <w:rsid w:val="004172F0"/>
    <w:rsid w:val="0042145B"/>
    <w:rsid w:val="00432ECA"/>
    <w:rsid w:val="00454C89"/>
    <w:rsid w:val="00456BA0"/>
    <w:rsid w:val="00462134"/>
    <w:rsid w:val="0046230F"/>
    <w:rsid w:val="0046522D"/>
    <w:rsid w:val="00466CAA"/>
    <w:rsid w:val="00472E9A"/>
    <w:rsid w:val="00474B4D"/>
    <w:rsid w:val="00476F06"/>
    <w:rsid w:val="004828BB"/>
    <w:rsid w:val="00482F90"/>
    <w:rsid w:val="0048480A"/>
    <w:rsid w:val="004861F0"/>
    <w:rsid w:val="00487788"/>
    <w:rsid w:val="00494292"/>
    <w:rsid w:val="0049442C"/>
    <w:rsid w:val="004A0C85"/>
    <w:rsid w:val="004A707A"/>
    <w:rsid w:val="004A7577"/>
    <w:rsid w:val="004B0060"/>
    <w:rsid w:val="004C1CC7"/>
    <w:rsid w:val="004C3422"/>
    <w:rsid w:val="004C5C62"/>
    <w:rsid w:val="004D03FC"/>
    <w:rsid w:val="004E1CEA"/>
    <w:rsid w:val="004E46B9"/>
    <w:rsid w:val="004F42C5"/>
    <w:rsid w:val="004F48BE"/>
    <w:rsid w:val="00504653"/>
    <w:rsid w:val="00507347"/>
    <w:rsid w:val="00510088"/>
    <w:rsid w:val="00512615"/>
    <w:rsid w:val="005153F5"/>
    <w:rsid w:val="00524DF1"/>
    <w:rsid w:val="005309C4"/>
    <w:rsid w:val="0053254C"/>
    <w:rsid w:val="005356B8"/>
    <w:rsid w:val="00541519"/>
    <w:rsid w:val="005551DD"/>
    <w:rsid w:val="005551E4"/>
    <w:rsid w:val="00555DC0"/>
    <w:rsid w:val="0056240B"/>
    <w:rsid w:val="005634DD"/>
    <w:rsid w:val="00567762"/>
    <w:rsid w:val="00570439"/>
    <w:rsid w:val="005731E5"/>
    <w:rsid w:val="00581852"/>
    <w:rsid w:val="005845C1"/>
    <w:rsid w:val="00592A77"/>
    <w:rsid w:val="00593995"/>
    <w:rsid w:val="00596F3C"/>
    <w:rsid w:val="00597EAF"/>
    <w:rsid w:val="005A1E58"/>
    <w:rsid w:val="005A41FF"/>
    <w:rsid w:val="005B6B88"/>
    <w:rsid w:val="005C384B"/>
    <w:rsid w:val="005D28F3"/>
    <w:rsid w:val="005D3FFA"/>
    <w:rsid w:val="005D7ADB"/>
    <w:rsid w:val="005E2DCE"/>
    <w:rsid w:val="005E721E"/>
    <w:rsid w:val="005E741F"/>
    <w:rsid w:val="005F03D5"/>
    <w:rsid w:val="005F095E"/>
    <w:rsid w:val="005F4807"/>
    <w:rsid w:val="00600F9B"/>
    <w:rsid w:val="00625405"/>
    <w:rsid w:val="0062796E"/>
    <w:rsid w:val="00631464"/>
    <w:rsid w:val="00645AF5"/>
    <w:rsid w:val="006474F4"/>
    <w:rsid w:val="00655A0A"/>
    <w:rsid w:val="00655CE2"/>
    <w:rsid w:val="00681AFD"/>
    <w:rsid w:val="006825AF"/>
    <w:rsid w:val="006965A2"/>
    <w:rsid w:val="00697348"/>
    <w:rsid w:val="006A4E95"/>
    <w:rsid w:val="006A6179"/>
    <w:rsid w:val="006B2AA3"/>
    <w:rsid w:val="006B5B48"/>
    <w:rsid w:val="006C2499"/>
    <w:rsid w:val="006D3713"/>
    <w:rsid w:val="006E0FAB"/>
    <w:rsid w:val="006E632B"/>
    <w:rsid w:val="006F430E"/>
    <w:rsid w:val="00713538"/>
    <w:rsid w:val="00714037"/>
    <w:rsid w:val="007175D9"/>
    <w:rsid w:val="00723619"/>
    <w:rsid w:val="007249BD"/>
    <w:rsid w:val="00726B5E"/>
    <w:rsid w:val="00732578"/>
    <w:rsid w:val="00735128"/>
    <w:rsid w:val="007564ED"/>
    <w:rsid w:val="00774C7A"/>
    <w:rsid w:val="007835A2"/>
    <w:rsid w:val="0078396B"/>
    <w:rsid w:val="00785132"/>
    <w:rsid w:val="007909C2"/>
    <w:rsid w:val="007940B3"/>
    <w:rsid w:val="007A02F0"/>
    <w:rsid w:val="007A4AE5"/>
    <w:rsid w:val="007A68B7"/>
    <w:rsid w:val="007B551C"/>
    <w:rsid w:val="007B5574"/>
    <w:rsid w:val="007B561F"/>
    <w:rsid w:val="007C1D6C"/>
    <w:rsid w:val="007C3C08"/>
    <w:rsid w:val="007D35C7"/>
    <w:rsid w:val="007E24E9"/>
    <w:rsid w:val="007E4A60"/>
    <w:rsid w:val="007E4CF4"/>
    <w:rsid w:val="007F4136"/>
    <w:rsid w:val="007F4696"/>
    <w:rsid w:val="00800D7D"/>
    <w:rsid w:val="00802043"/>
    <w:rsid w:val="008047ED"/>
    <w:rsid w:val="008072C0"/>
    <w:rsid w:val="008079E2"/>
    <w:rsid w:val="00813470"/>
    <w:rsid w:val="0081482B"/>
    <w:rsid w:val="008154D6"/>
    <w:rsid w:val="0082428C"/>
    <w:rsid w:val="00826060"/>
    <w:rsid w:val="008264F1"/>
    <w:rsid w:val="00836726"/>
    <w:rsid w:val="00840030"/>
    <w:rsid w:val="008401E8"/>
    <w:rsid w:val="008423B4"/>
    <w:rsid w:val="0084436C"/>
    <w:rsid w:val="0084711B"/>
    <w:rsid w:val="00851489"/>
    <w:rsid w:val="00860B98"/>
    <w:rsid w:val="00861746"/>
    <w:rsid w:val="00861935"/>
    <w:rsid w:val="00863502"/>
    <w:rsid w:val="008651D8"/>
    <w:rsid w:val="00875756"/>
    <w:rsid w:val="00877230"/>
    <w:rsid w:val="00885415"/>
    <w:rsid w:val="00885486"/>
    <w:rsid w:val="00887A44"/>
    <w:rsid w:val="008901E5"/>
    <w:rsid w:val="008905CA"/>
    <w:rsid w:val="00896019"/>
    <w:rsid w:val="008B2A83"/>
    <w:rsid w:val="008B3E35"/>
    <w:rsid w:val="008B4B91"/>
    <w:rsid w:val="008B7E49"/>
    <w:rsid w:val="008C32F0"/>
    <w:rsid w:val="008C39E0"/>
    <w:rsid w:val="008D7085"/>
    <w:rsid w:val="008E562B"/>
    <w:rsid w:val="008F2136"/>
    <w:rsid w:val="008F4166"/>
    <w:rsid w:val="008F6DCC"/>
    <w:rsid w:val="00916A1F"/>
    <w:rsid w:val="00927824"/>
    <w:rsid w:val="00936A92"/>
    <w:rsid w:val="00941CB3"/>
    <w:rsid w:val="0094731B"/>
    <w:rsid w:val="0095156B"/>
    <w:rsid w:val="009629C8"/>
    <w:rsid w:val="0096629E"/>
    <w:rsid w:val="0098724A"/>
    <w:rsid w:val="009877EA"/>
    <w:rsid w:val="009969C3"/>
    <w:rsid w:val="00997E5E"/>
    <w:rsid w:val="009A656B"/>
    <w:rsid w:val="009A6FB3"/>
    <w:rsid w:val="009B0E15"/>
    <w:rsid w:val="009B1889"/>
    <w:rsid w:val="009C03BC"/>
    <w:rsid w:val="009E1B52"/>
    <w:rsid w:val="009F169E"/>
    <w:rsid w:val="00A0323E"/>
    <w:rsid w:val="00A049EA"/>
    <w:rsid w:val="00A0643C"/>
    <w:rsid w:val="00A10306"/>
    <w:rsid w:val="00A12A4E"/>
    <w:rsid w:val="00A12B34"/>
    <w:rsid w:val="00A17054"/>
    <w:rsid w:val="00A20ECE"/>
    <w:rsid w:val="00A2112D"/>
    <w:rsid w:val="00A22AB8"/>
    <w:rsid w:val="00A30B8B"/>
    <w:rsid w:val="00A33DA8"/>
    <w:rsid w:val="00A3427E"/>
    <w:rsid w:val="00A3498C"/>
    <w:rsid w:val="00A4092C"/>
    <w:rsid w:val="00A41C37"/>
    <w:rsid w:val="00A44005"/>
    <w:rsid w:val="00A46367"/>
    <w:rsid w:val="00A56C17"/>
    <w:rsid w:val="00A7009C"/>
    <w:rsid w:val="00A718FE"/>
    <w:rsid w:val="00A77B60"/>
    <w:rsid w:val="00A82E7B"/>
    <w:rsid w:val="00A85E5D"/>
    <w:rsid w:val="00A86565"/>
    <w:rsid w:val="00A86BCB"/>
    <w:rsid w:val="00A87166"/>
    <w:rsid w:val="00A9494C"/>
    <w:rsid w:val="00AA1EFE"/>
    <w:rsid w:val="00AA3CBD"/>
    <w:rsid w:val="00AA6233"/>
    <w:rsid w:val="00AB6FE4"/>
    <w:rsid w:val="00AC2407"/>
    <w:rsid w:val="00AC2E9C"/>
    <w:rsid w:val="00AC48E6"/>
    <w:rsid w:val="00AD75D5"/>
    <w:rsid w:val="00AE58BF"/>
    <w:rsid w:val="00AE63E7"/>
    <w:rsid w:val="00AF623C"/>
    <w:rsid w:val="00AF6BBA"/>
    <w:rsid w:val="00B136C7"/>
    <w:rsid w:val="00B14990"/>
    <w:rsid w:val="00B20745"/>
    <w:rsid w:val="00B37917"/>
    <w:rsid w:val="00B4152E"/>
    <w:rsid w:val="00B51B89"/>
    <w:rsid w:val="00B53891"/>
    <w:rsid w:val="00B62F33"/>
    <w:rsid w:val="00B666F2"/>
    <w:rsid w:val="00B700B8"/>
    <w:rsid w:val="00B71128"/>
    <w:rsid w:val="00B716A7"/>
    <w:rsid w:val="00B7200E"/>
    <w:rsid w:val="00B72D8F"/>
    <w:rsid w:val="00B87ED4"/>
    <w:rsid w:val="00B91AF1"/>
    <w:rsid w:val="00B94FC0"/>
    <w:rsid w:val="00B96796"/>
    <w:rsid w:val="00B96963"/>
    <w:rsid w:val="00BA343F"/>
    <w:rsid w:val="00BA55E2"/>
    <w:rsid w:val="00BA57D0"/>
    <w:rsid w:val="00BC5465"/>
    <w:rsid w:val="00BC5515"/>
    <w:rsid w:val="00BC7F98"/>
    <w:rsid w:val="00BD2920"/>
    <w:rsid w:val="00BD3CE9"/>
    <w:rsid w:val="00BE38E4"/>
    <w:rsid w:val="00BE4EAD"/>
    <w:rsid w:val="00BE72E0"/>
    <w:rsid w:val="00BF1828"/>
    <w:rsid w:val="00C0085D"/>
    <w:rsid w:val="00C0517F"/>
    <w:rsid w:val="00C14DAE"/>
    <w:rsid w:val="00C15860"/>
    <w:rsid w:val="00C24355"/>
    <w:rsid w:val="00C2667D"/>
    <w:rsid w:val="00C3779B"/>
    <w:rsid w:val="00C4204D"/>
    <w:rsid w:val="00C47FE1"/>
    <w:rsid w:val="00C529C5"/>
    <w:rsid w:val="00C67EDC"/>
    <w:rsid w:val="00C716F0"/>
    <w:rsid w:val="00C81A42"/>
    <w:rsid w:val="00C86C1E"/>
    <w:rsid w:val="00C959DB"/>
    <w:rsid w:val="00CA0209"/>
    <w:rsid w:val="00CC0593"/>
    <w:rsid w:val="00CD17BB"/>
    <w:rsid w:val="00CD3AD6"/>
    <w:rsid w:val="00CE4D81"/>
    <w:rsid w:val="00CE51C9"/>
    <w:rsid w:val="00CE6183"/>
    <w:rsid w:val="00CE6594"/>
    <w:rsid w:val="00CE6C36"/>
    <w:rsid w:val="00CF15B8"/>
    <w:rsid w:val="00CF3763"/>
    <w:rsid w:val="00CF7A74"/>
    <w:rsid w:val="00D04034"/>
    <w:rsid w:val="00D07D3A"/>
    <w:rsid w:val="00D10DBD"/>
    <w:rsid w:val="00D15C52"/>
    <w:rsid w:val="00D218F7"/>
    <w:rsid w:val="00D23304"/>
    <w:rsid w:val="00D2654F"/>
    <w:rsid w:val="00D26ED6"/>
    <w:rsid w:val="00D30E3E"/>
    <w:rsid w:val="00D37EED"/>
    <w:rsid w:val="00D51C8A"/>
    <w:rsid w:val="00D525DB"/>
    <w:rsid w:val="00D6381B"/>
    <w:rsid w:val="00D66598"/>
    <w:rsid w:val="00D670E4"/>
    <w:rsid w:val="00D801A4"/>
    <w:rsid w:val="00D83264"/>
    <w:rsid w:val="00D96DFE"/>
    <w:rsid w:val="00DA27C0"/>
    <w:rsid w:val="00DA4A64"/>
    <w:rsid w:val="00DA79E0"/>
    <w:rsid w:val="00DB0522"/>
    <w:rsid w:val="00DB0EC2"/>
    <w:rsid w:val="00DB437F"/>
    <w:rsid w:val="00DC421D"/>
    <w:rsid w:val="00DD0560"/>
    <w:rsid w:val="00DD63C7"/>
    <w:rsid w:val="00DD6DC3"/>
    <w:rsid w:val="00DE6912"/>
    <w:rsid w:val="00DE79D4"/>
    <w:rsid w:val="00DF0DC8"/>
    <w:rsid w:val="00DF1FFD"/>
    <w:rsid w:val="00DF28AC"/>
    <w:rsid w:val="00DF395B"/>
    <w:rsid w:val="00DF3BF0"/>
    <w:rsid w:val="00DF5032"/>
    <w:rsid w:val="00E00F0B"/>
    <w:rsid w:val="00E0153A"/>
    <w:rsid w:val="00E01A7D"/>
    <w:rsid w:val="00E1269D"/>
    <w:rsid w:val="00E15FFF"/>
    <w:rsid w:val="00E163DE"/>
    <w:rsid w:val="00E21E0C"/>
    <w:rsid w:val="00E25592"/>
    <w:rsid w:val="00E27EAE"/>
    <w:rsid w:val="00E377DF"/>
    <w:rsid w:val="00E41182"/>
    <w:rsid w:val="00E433AA"/>
    <w:rsid w:val="00E52E76"/>
    <w:rsid w:val="00E553B3"/>
    <w:rsid w:val="00E62D65"/>
    <w:rsid w:val="00E72B1E"/>
    <w:rsid w:val="00E809A7"/>
    <w:rsid w:val="00E814E5"/>
    <w:rsid w:val="00E845F2"/>
    <w:rsid w:val="00E8668F"/>
    <w:rsid w:val="00E95CC5"/>
    <w:rsid w:val="00EA1C55"/>
    <w:rsid w:val="00EA4B9D"/>
    <w:rsid w:val="00EA52FC"/>
    <w:rsid w:val="00EB2BE3"/>
    <w:rsid w:val="00EC3E99"/>
    <w:rsid w:val="00EC4AB9"/>
    <w:rsid w:val="00EC65C5"/>
    <w:rsid w:val="00EC7A6A"/>
    <w:rsid w:val="00ED042E"/>
    <w:rsid w:val="00ED061A"/>
    <w:rsid w:val="00ED51D2"/>
    <w:rsid w:val="00EE2EA7"/>
    <w:rsid w:val="00EF6F10"/>
    <w:rsid w:val="00F00DA7"/>
    <w:rsid w:val="00F055DD"/>
    <w:rsid w:val="00F12B38"/>
    <w:rsid w:val="00F17C59"/>
    <w:rsid w:val="00F206EB"/>
    <w:rsid w:val="00F24F35"/>
    <w:rsid w:val="00F343C3"/>
    <w:rsid w:val="00F540E6"/>
    <w:rsid w:val="00F57D7A"/>
    <w:rsid w:val="00F63662"/>
    <w:rsid w:val="00F71897"/>
    <w:rsid w:val="00F74CF6"/>
    <w:rsid w:val="00F8319A"/>
    <w:rsid w:val="00F856B3"/>
    <w:rsid w:val="00F948FF"/>
    <w:rsid w:val="00FA0E63"/>
    <w:rsid w:val="00FB63F3"/>
    <w:rsid w:val="00FC153B"/>
    <w:rsid w:val="00FC2F0C"/>
    <w:rsid w:val="00FC62DB"/>
    <w:rsid w:val="00FC7070"/>
    <w:rsid w:val="00FD2A31"/>
    <w:rsid w:val="00FD7D00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2787"/>
  <w15:docId w15:val="{7D5D52D7-A02F-4400-B734-520B3B2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paragraph" w:customStyle="1" w:styleId="EndNoteBibliographyTitle">
    <w:name w:val="EndNote Bibliography Title"/>
    <w:basedOn w:val="Normal"/>
    <w:link w:val="EndNoteBibliographyTitle0"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Pr>
      <w:rFonts w:ascii="DengXian" w:eastAsia="DengXian" w:hAnsi="DengXian" w:cs="Times New Roman"/>
      <w:kern w:val="2"/>
      <w:szCs w:val="21"/>
    </w:rPr>
  </w:style>
  <w:style w:type="paragraph" w:customStyle="1" w:styleId="EndNoteBibliography">
    <w:name w:val="EndNote Bibliography"/>
    <w:basedOn w:val="Normal"/>
    <w:link w:val="EndNoteBibliography0"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Pr>
      <w:rFonts w:ascii="DengXian" w:eastAsia="DengXian" w:hAnsi="DengXian" w:cs="Times New Roman"/>
      <w:kern w:val="2"/>
      <w:szCs w:val="21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4"/>
      <w:lang w:val="en-US" w:eastAsia="zh-CN"/>
    </w:rPr>
  </w:style>
  <w:style w:type="character" w:customStyle="1" w:styleId="2">
    <w:name w:val="未处理的提及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Frontiers Media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Rlingli</dc:creator>
  <cp:lastModifiedBy>Charis Green</cp:lastModifiedBy>
  <cp:revision>3</cp:revision>
  <cp:lastPrinted>2024-02-16T17:39:00Z</cp:lastPrinted>
  <dcterms:created xsi:type="dcterms:W3CDTF">2024-03-13T12:56:00Z</dcterms:created>
  <dcterms:modified xsi:type="dcterms:W3CDTF">2024-03-14T08:56:00Z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DE68D262737C940B6E05B7656E1E7A59_42</vt:lpwstr>
  </property>
</Properties>
</file>