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F58E0" w14:textId="77777777" w:rsidR="00801AC9" w:rsidRPr="001549D3" w:rsidRDefault="00801AC9" w:rsidP="00801AC9">
      <w:pPr>
        <w:pStyle w:val="SupplementaryMaterial"/>
        <w:rPr>
          <w:b w:val="0"/>
        </w:rPr>
      </w:pPr>
      <w:r w:rsidRPr="001549D3">
        <w:t>Supplementary Material</w:t>
      </w:r>
    </w:p>
    <w:p w14:paraId="4D213E93" w14:textId="77777777" w:rsidR="00801AC9" w:rsidRPr="00994A3D" w:rsidRDefault="00801AC9" w:rsidP="00801AC9">
      <w:pPr>
        <w:pStyle w:val="Heading1"/>
      </w:pPr>
      <w:r w:rsidRPr="00994A3D">
        <w:t>Supplementary Figures and Tables</w:t>
      </w:r>
    </w:p>
    <w:p w14:paraId="5708AE60" w14:textId="3493B93F" w:rsidR="00801AC9" w:rsidRPr="00204E7C" w:rsidRDefault="00801AC9" w:rsidP="00204E7C">
      <w:pPr>
        <w:pStyle w:val="Heading2"/>
      </w:pPr>
      <w:r w:rsidRPr="0001436A">
        <w:t>Supplementary</w:t>
      </w:r>
      <w:r w:rsidRPr="001549D3">
        <w:t xml:space="preserve"> Figures</w:t>
      </w:r>
    </w:p>
    <w:p w14:paraId="5E741033" w14:textId="70C5A494" w:rsidR="004626DB" w:rsidRDefault="004626DB" w:rsidP="004626DB">
      <w:pPr>
        <w:spacing w:line="360" w:lineRule="auto"/>
        <w:jc w:val="thaiDistribute"/>
        <w:rPr>
          <w:rFonts w:ascii="Times New Roman" w:hAnsi="Times New Roman" w:cs="Times New Roman"/>
          <w:szCs w:val="24"/>
        </w:rPr>
      </w:pPr>
      <w:r w:rsidRPr="008B6CBC">
        <w:rPr>
          <w:rFonts w:ascii="Times New Roman" w:hAnsi="Times New Roman" w:cs="Times New Roman"/>
          <w:b/>
          <w:bCs/>
          <w:szCs w:val="24"/>
        </w:rPr>
        <w:t>Supplementary Figure 1</w:t>
      </w:r>
      <w:r>
        <w:rPr>
          <w:rFonts w:ascii="Times New Roman" w:hAnsi="Times New Roman" w:cs="Times New Roman"/>
          <w:b/>
          <w:bCs/>
          <w:szCs w:val="24"/>
        </w:rPr>
        <w:t>.</w:t>
      </w:r>
      <w:r w:rsidRPr="008B6CBC">
        <w:rPr>
          <w:rFonts w:ascii="Times New Roman" w:hAnsi="Times New Roman" w:cs="Times New Roman"/>
          <w:b/>
          <w:bCs/>
          <w:szCs w:val="24"/>
          <w:cs/>
        </w:rPr>
        <w:t xml:space="preserve"> </w:t>
      </w:r>
      <w:r>
        <w:rPr>
          <w:rFonts w:ascii="Times New Roman" w:hAnsi="Times New Roman" w:cs="Times New Roman"/>
          <w:b/>
          <w:bCs/>
          <w:szCs w:val="24"/>
        </w:rPr>
        <w:t xml:space="preserve">Phenotypic stress responses of </w:t>
      </w:r>
      <w:r w:rsidRPr="00F45983">
        <w:rPr>
          <w:rFonts w:ascii="Times New Roman" w:hAnsi="Times New Roman" w:cs="Times New Roman"/>
          <w:b/>
          <w:bCs/>
          <w:i/>
          <w:iCs/>
          <w:szCs w:val="24"/>
        </w:rPr>
        <w:t>C. albicans</w:t>
      </w:r>
      <w:r>
        <w:rPr>
          <w:rFonts w:ascii="Times New Roman" w:hAnsi="Times New Roman" w:cs="Times New Roman"/>
          <w:b/>
          <w:bCs/>
          <w:szCs w:val="24"/>
        </w:rPr>
        <w:t xml:space="preserve"> </w:t>
      </w:r>
      <w:r w:rsidRPr="008B6CBC">
        <w:rPr>
          <w:rFonts w:ascii="Times New Roman" w:hAnsi="Times New Roman" w:cs="Times New Roman"/>
          <w:b/>
          <w:bCs/>
          <w:szCs w:val="24"/>
        </w:rPr>
        <w:t xml:space="preserve">under various stress conditions </w:t>
      </w:r>
      <w:r w:rsidRPr="008B6CBC">
        <w:rPr>
          <w:rFonts w:ascii="Times New Roman" w:hAnsi="Times New Roman" w:cs="Times New Roman"/>
          <w:b/>
          <w:bCs/>
          <w:szCs w:val="24"/>
          <w:cs/>
        </w:rPr>
        <w:t>(</w:t>
      </w:r>
      <w:r w:rsidRPr="008B6CBC">
        <w:rPr>
          <w:rFonts w:ascii="Times New Roman" w:hAnsi="Times New Roman" w:cs="Times New Roman"/>
          <w:b/>
          <w:bCs/>
          <w:szCs w:val="24"/>
        </w:rPr>
        <w:t xml:space="preserve">the fungal isolated from Moss </w:t>
      </w:r>
      <w:r w:rsidRPr="008B6CBC">
        <w:rPr>
          <w:rFonts w:ascii="Times New Roman" w:hAnsi="Times New Roman" w:cs="Times New Roman"/>
          <w:b/>
          <w:bCs/>
          <w:szCs w:val="24"/>
          <w:cs/>
        </w:rPr>
        <w:t>(</w:t>
      </w:r>
      <w:r w:rsidRPr="008B6CBC">
        <w:rPr>
          <w:rFonts w:ascii="Times New Roman" w:hAnsi="Times New Roman" w:cs="Times New Roman"/>
          <w:b/>
          <w:bCs/>
          <w:szCs w:val="24"/>
        </w:rPr>
        <w:t>MS</w:t>
      </w:r>
      <w:r w:rsidRPr="008B6CBC">
        <w:rPr>
          <w:rFonts w:ascii="Times New Roman" w:hAnsi="Times New Roman" w:cs="Times New Roman"/>
          <w:b/>
          <w:bCs/>
          <w:szCs w:val="24"/>
          <w:cs/>
        </w:rPr>
        <w:t>)</w:t>
      </w:r>
      <w:r>
        <w:rPr>
          <w:rFonts w:ascii="Times New Roman" w:hAnsi="Times New Roman" w:cs="Times New Roman"/>
          <w:b/>
          <w:bCs/>
          <w:szCs w:val="24"/>
        </w:rPr>
        <w:t>,</w:t>
      </w:r>
      <w:r w:rsidRPr="008B6CBC">
        <w:rPr>
          <w:rFonts w:ascii="Times New Roman" w:hAnsi="Times New Roman" w:cs="Times New Roman"/>
          <w:b/>
          <w:bCs/>
          <w:szCs w:val="24"/>
          <w:cs/>
        </w:rPr>
        <w:t xml:space="preserve"> </w:t>
      </w:r>
      <w:r>
        <w:rPr>
          <w:rFonts w:ascii="Times New Roman" w:hAnsi="Times New Roman" w:cs="Times New Roman"/>
          <w:b/>
          <w:bCs/>
          <w:szCs w:val="24"/>
        </w:rPr>
        <w:t>S</w:t>
      </w:r>
      <w:r w:rsidRPr="008B6CBC">
        <w:rPr>
          <w:rFonts w:ascii="Times New Roman" w:hAnsi="Times New Roman" w:cs="Times New Roman"/>
          <w:b/>
          <w:bCs/>
          <w:szCs w:val="24"/>
        </w:rPr>
        <w:t xml:space="preserve">ediment </w:t>
      </w:r>
      <w:r w:rsidRPr="008B6CBC">
        <w:rPr>
          <w:rFonts w:ascii="Times New Roman" w:hAnsi="Times New Roman" w:cs="Times New Roman"/>
          <w:b/>
          <w:bCs/>
          <w:szCs w:val="24"/>
          <w:cs/>
        </w:rPr>
        <w:t>(</w:t>
      </w:r>
      <w:r w:rsidRPr="008B6CBC">
        <w:rPr>
          <w:rFonts w:ascii="Times New Roman" w:hAnsi="Times New Roman" w:cs="Times New Roman"/>
          <w:b/>
          <w:bCs/>
          <w:szCs w:val="24"/>
        </w:rPr>
        <w:t>S</w:t>
      </w:r>
      <w:r w:rsidRPr="008B6CBC">
        <w:rPr>
          <w:rFonts w:ascii="Times New Roman" w:hAnsi="Times New Roman" w:cs="Times New Roman"/>
          <w:b/>
          <w:bCs/>
          <w:szCs w:val="24"/>
          <w:cs/>
        </w:rPr>
        <w:t>)</w:t>
      </w:r>
      <w:r w:rsidRPr="008B6CBC">
        <w:rPr>
          <w:rFonts w:ascii="Times New Roman" w:hAnsi="Times New Roman" w:cs="Times New Roman"/>
          <w:b/>
          <w:bCs/>
          <w:szCs w:val="24"/>
        </w:rPr>
        <w:t xml:space="preserve">, Mushroom </w:t>
      </w:r>
      <w:r w:rsidRPr="008B6CBC">
        <w:rPr>
          <w:rFonts w:ascii="Times New Roman" w:hAnsi="Times New Roman" w:cs="Times New Roman"/>
          <w:b/>
          <w:bCs/>
          <w:szCs w:val="24"/>
          <w:cs/>
        </w:rPr>
        <w:t>(</w:t>
      </w:r>
      <w:r w:rsidRPr="008B6CBC">
        <w:rPr>
          <w:rFonts w:ascii="Times New Roman" w:hAnsi="Times New Roman" w:cs="Times New Roman"/>
          <w:b/>
          <w:bCs/>
          <w:szCs w:val="24"/>
        </w:rPr>
        <w:t>MH</w:t>
      </w:r>
      <w:r w:rsidRPr="008B6CBC">
        <w:rPr>
          <w:rFonts w:ascii="Times New Roman" w:hAnsi="Times New Roman" w:cs="Times New Roman"/>
          <w:b/>
          <w:bCs/>
          <w:szCs w:val="24"/>
          <w:cs/>
        </w:rPr>
        <w:t>)</w:t>
      </w:r>
      <w:r>
        <w:rPr>
          <w:rFonts w:ascii="Times New Roman" w:hAnsi="Times New Roman" w:cs="Times New Roman"/>
          <w:b/>
          <w:bCs/>
          <w:szCs w:val="24"/>
        </w:rPr>
        <w:t>,</w:t>
      </w:r>
      <w:r w:rsidRPr="008B6CBC">
        <w:rPr>
          <w:rFonts w:ascii="Times New Roman" w:hAnsi="Times New Roman" w:cs="Times New Roman"/>
          <w:b/>
          <w:bCs/>
          <w:szCs w:val="24"/>
          <w:cs/>
        </w:rPr>
        <w:t xml:space="preserve"> </w:t>
      </w:r>
      <w:r w:rsidRPr="008B6CBC">
        <w:rPr>
          <w:rFonts w:ascii="Times New Roman" w:hAnsi="Times New Roman" w:cs="Times New Roman"/>
          <w:b/>
          <w:bCs/>
          <w:szCs w:val="24"/>
        </w:rPr>
        <w:t xml:space="preserve">and Flower </w:t>
      </w:r>
      <w:r w:rsidRPr="008B6CBC">
        <w:rPr>
          <w:rFonts w:ascii="Times New Roman" w:hAnsi="Times New Roman" w:cs="Times New Roman"/>
          <w:b/>
          <w:bCs/>
          <w:szCs w:val="24"/>
          <w:cs/>
        </w:rPr>
        <w:t>(</w:t>
      </w:r>
      <w:r w:rsidRPr="008B6CBC">
        <w:rPr>
          <w:rFonts w:ascii="Times New Roman" w:hAnsi="Times New Roman" w:cs="Times New Roman"/>
          <w:b/>
          <w:bCs/>
          <w:szCs w:val="24"/>
        </w:rPr>
        <w:t>F</w:t>
      </w:r>
      <w:r w:rsidRPr="008B6CBC">
        <w:rPr>
          <w:rFonts w:ascii="Times New Roman" w:hAnsi="Times New Roman" w:cs="Times New Roman"/>
          <w:b/>
          <w:bCs/>
          <w:szCs w:val="24"/>
          <w:cs/>
        </w:rPr>
        <w:t>)</w:t>
      </w:r>
      <w:r>
        <w:rPr>
          <w:rFonts w:ascii="Times New Roman" w:hAnsi="Times New Roman" w:cs="Times New Roman"/>
          <w:b/>
          <w:bCs/>
          <w:szCs w:val="24"/>
        </w:rPr>
        <w:t>)</w:t>
      </w:r>
      <w:r w:rsidRPr="008B6CBC">
        <w:rPr>
          <w:rFonts w:ascii="Times New Roman" w:hAnsi="Times New Roman" w:cs="Times New Roman"/>
          <w:szCs w:val="24"/>
          <w:cs/>
        </w:rPr>
        <w:t>.</w:t>
      </w:r>
      <w:r>
        <w:rPr>
          <w:rFonts w:ascii="Times New Roman" w:hAnsi="Times New Roman" w:cs="Times New Roman"/>
          <w:szCs w:val="24"/>
        </w:rPr>
        <w:t xml:space="preserve"> To test growth of amoebae exposed isolates, comparing unexposed isolate under various stressors. </w:t>
      </w:r>
      <w:r w:rsidRPr="008B6CBC">
        <w:rPr>
          <w:rFonts w:ascii="Times New Roman" w:hAnsi="Times New Roman" w:cs="Times New Roman"/>
          <w:szCs w:val="24"/>
        </w:rPr>
        <w:t xml:space="preserve">These figures present an investigation into the growth of parental and adapted isolates under stress conditions induced by menadione </w:t>
      </w:r>
      <w:r w:rsidRPr="009A19FA">
        <w:rPr>
          <w:rFonts w:ascii="Times New Roman" w:hAnsi="Times New Roman" w:cs="Times New Roman"/>
          <w:b/>
          <w:bCs/>
          <w:szCs w:val="24"/>
          <w:cs/>
        </w:rPr>
        <w:t>(</w:t>
      </w:r>
      <w:r w:rsidRPr="009A19FA">
        <w:rPr>
          <w:rFonts w:ascii="Times New Roman" w:hAnsi="Times New Roman" w:cs="Times New Roman"/>
          <w:b/>
          <w:bCs/>
          <w:szCs w:val="24"/>
        </w:rPr>
        <w:t>A</w:t>
      </w:r>
      <w:r w:rsidRPr="009A19FA">
        <w:rPr>
          <w:rFonts w:ascii="Times New Roman" w:hAnsi="Times New Roman" w:cs="Times New Roman"/>
          <w:b/>
          <w:bCs/>
          <w:szCs w:val="24"/>
          <w:cs/>
        </w:rPr>
        <w:t>-</w:t>
      </w:r>
      <w:r w:rsidRPr="009A19FA">
        <w:rPr>
          <w:rFonts w:ascii="Times New Roman" w:hAnsi="Times New Roman" w:cs="Times New Roman"/>
          <w:b/>
          <w:bCs/>
          <w:szCs w:val="24"/>
        </w:rPr>
        <w:t>D</w:t>
      </w:r>
      <w:r w:rsidRPr="009A19FA">
        <w:rPr>
          <w:rFonts w:ascii="Times New Roman" w:hAnsi="Times New Roman" w:cs="Times New Roman"/>
          <w:b/>
          <w:bCs/>
          <w:szCs w:val="24"/>
          <w:cs/>
        </w:rPr>
        <w:t>)</w:t>
      </w:r>
      <w:r w:rsidRPr="008B6CBC">
        <w:rPr>
          <w:rFonts w:ascii="Times New Roman" w:hAnsi="Times New Roman" w:cs="Times New Roman"/>
          <w:szCs w:val="24"/>
          <w:cs/>
        </w:rPr>
        <w:t xml:space="preserve"> </w:t>
      </w:r>
      <w:r w:rsidRPr="008B6CBC">
        <w:rPr>
          <w:rFonts w:ascii="Times New Roman" w:hAnsi="Times New Roman" w:cs="Times New Roman"/>
          <w:szCs w:val="24"/>
        </w:rPr>
        <w:t xml:space="preserve">and hydrogen peroxide </w:t>
      </w:r>
      <w:r w:rsidRPr="009A19FA">
        <w:rPr>
          <w:rFonts w:ascii="Times New Roman" w:hAnsi="Times New Roman" w:cs="Times New Roman"/>
          <w:b/>
          <w:bCs/>
          <w:szCs w:val="24"/>
          <w:cs/>
        </w:rPr>
        <w:t>(</w:t>
      </w:r>
      <w:r w:rsidRPr="009A19FA">
        <w:rPr>
          <w:rFonts w:ascii="Times New Roman" w:hAnsi="Times New Roman" w:cs="Times New Roman"/>
          <w:b/>
          <w:bCs/>
          <w:szCs w:val="24"/>
        </w:rPr>
        <w:t>E</w:t>
      </w:r>
      <w:r w:rsidRPr="009A19FA">
        <w:rPr>
          <w:rFonts w:ascii="Times New Roman" w:hAnsi="Times New Roman" w:cs="Times New Roman"/>
          <w:b/>
          <w:bCs/>
          <w:szCs w:val="24"/>
          <w:cs/>
        </w:rPr>
        <w:t>-</w:t>
      </w:r>
      <w:r w:rsidRPr="009A19FA">
        <w:rPr>
          <w:rFonts w:ascii="Times New Roman" w:hAnsi="Times New Roman" w:cs="Times New Roman"/>
          <w:b/>
          <w:bCs/>
          <w:szCs w:val="24"/>
        </w:rPr>
        <w:t>H</w:t>
      </w:r>
      <w:r w:rsidRPr="009A19FA">
        <w:rPr>
          <w:rFonts w:ascii="Times New Roman" w:hAnsi="Times New Roman" w:cs="Times New Roman"/>
          <w:b/>
          <w:bCs/>
          <w:szCs w:val="24"/>
          <w:cs/>
        </w:rPr>
        <w:t>)</w:t>
      </w:r>
      <w:r w:rsidRPr="008B6CBC">
        <w:rPr>
          <w:rFonts w:ascii="Times New Roman" w:hAnsi="Times New Roman" w:cs="Times New Roman"/>
          <w:szCs w:val="24"/>
          <w:cs/>
        </w:rPr>
        <w:t xml:space="preserve"> </w:t>
      </w:r>
      <w:r w:rsidRPr="008B6CBC">
        <w:rPr>
          <w:rFonts w:ascii="Times New Roman" w:hAnsi="Times New Roman" w:cs="Times New Roman"/>
          <w:szCs w:val="24"/>
        </w:rPr>
        <w:t xml:space="preserve">as oxidative stress, sodium dodecyl sulfate </w:t>
      </w:r>
      <w:r w:rsidRPr="008B6CBC">
        <w:rPr>
          <w:rFonts w:ascii="Times New Roman" w:hAnsi="Times New Roman" w:cs="Times New Roman"/>
          <w:szCs w:val="24"/>
          <w:cs/>
        </w:rPr>
        <w:t>(</w:t>
      </w:r>
      <w:r w:rsidRPr="008B6CBC">
        <w:rPr>
          <w:rFonts w:ascii="Times New Roman" w:hAnsi="Times New Roman" w:cs="Times New Roman"/>
          <w:szCs w:val="24"/>
        </w:rPr>
        <w:t>SDS</w:t>
      </w:r>
      <w:r w:rsidRPr="008B6CBC">
        <w:rPr>
          <w:rFonts w:ascii="Times New Roman" w:hAnsi="Times New Roman" w:cs="Times New Roman"/>
          <w:szCs w:val="24"/>
          <w:cs/>
        </w:rPr>
        <w:t xml:space="preserve">) </w:t>
      </w:r>
      <w:r w:rsidRPr="009A19FA">
        <w:rPr>
          <w:rFonts w:ascii="Times New Roman" w:hAnsi="Times New Roman" w:cs="Times New Roman"/>
          <w:b/>
          <w:bCs/>
          <w:szCs w:val="24"/>
          <w:cs/>
        </w:rPr>
        <w:t>(</w:t>
      </w:r>
      <w:r w:rsidRPr="009A19FA">
        <w:rPr>
          <w:rFonts w:ascii="Times New Roman" w:hAnsi="Times New Roman" w:cs="Times New Roman"/>
          <w:b/>
          <w:bCs/>
          <w:szCs w:val="24"/>
        </w:rPr>
        <w:t>I</w:t>
      </w:r>
      <w:r w:rsidRPr="009A19FA">
        <w:rPr>
          <w:rFonts w:ascii="Times New Roman" w:hAnsi="Times New Roman" w:cs="Times New Roman"/>
          <w:b/>
          <w:bCs/>
          <w:szCs w:val="24"/>
          <w:cs/>
        </w:rPr>
        <w:t>-</w:t>
      </w:r>
      <w:r w:rsidRPr="009A19FA">
        <w:rPr>
          <w:rFonts w:ascii="Times New Roman" w:hAnsi="Times New Roman" w:cs="Times New Roman"/>
          <w:b/>
          <w:bCs/>
          <w:szCs w:val="24"/>
        </w:rPr>
        <w:t>L</w:t>
      </w:r>
      <w:r w:rsidRPr="009A19FA">
        <w:rPr>
          <w:rFonts w:ascii="Times New Roman" w:hAnsi="Times New Roman" w:cs="Times New Roman"/>
          <w:b/>
          <w:bCs/>
          <w:szCs w:val="24"/>
          <w:cs/>
        </w:rPr>
        <w:t>)</w:t>
      </w:r>
      <w:r w:rsidRPr="008B6CBC">
        <w:rPr>
          <w:rFonts w:ascii="Times New Roman" w:hAnsi="Times New Roman" w:cs="Times New Roman"/>
          <w:szCs w:val="24"/>
          <w:cs/>
        </w:rPr>
        <w:t xml:space="preserve"> </w:t>
      </w:r>
      <w:r w:rsidRPr="008B6CBC">
        <w:rPr>
          <w:rFonts w:ascii="Times New Roman" w:hAnsi="Times New Roman" w:cs="Times New Roman"/>
          <w:szCs w:val="24"/>
        </w:rPr>
        <w:t xml:space="preserve">and Congo red </w:t>
      </w:r>
      <w:r w:rsidRPr="009A19FA">
        <w:rPr>
          <w:rFonts w:ascii="Times New Roman" w:hAnsi="Times New Roman" w:cs="Times New Roman"/>
          <w:b/>
          <w:bCs/>
          <w:szCs w:val="24"/>
          <w:cs/>
        </w:rPr>
        <w:t>(</w:t>
      </w:r>
      <w:r w:rsidRPr="009A19FA">
        <w:rPr>
          <w:rFonts w:ascii="Times New Roman" w:hAnsi="Times New Roman" w:cs="Times New Roman"/>
          <w:b/>
          <w:bCs/>
          <w:szCs w:val="24"/>
        </w:rPr>
        <w:t>M</w:t>
      </w:r>
      <w:r w:rsidRPr="009A19FA">
        <w:rPr>
          <w:rFonts w:ascii="Times New Roman" w:hAnsi="Times New Roman" w:cs="Times New Roman"/>
          <w:b/>
          <w:bCs/>
          <w:szCs w:val="24"/>
          <w:cs/>
        </w:rPr>
        <w:t>-</w:t>
      </w:r>
      <w:r w:rsidRPr="009A19FA">
        <w:rPr>
          <w:rFonts w:ascii="Times New Roman" w:hAnsi="Times New Roman" w:cs="Times New Roman"/>
          <w:b/>
          <w:bCs/>
          <w:szCs w:val="24"/>
        </w:rPr>
        <w:t>P</w:t>
      </w:r>
      <w:r w:rsidRPr="009A19FA">
        <w:rPr>
          <w:rFonts w:ascii="Times New Roman" w:hAnsi="Times New Roman" w:cs="Times New Roman"/>
          <w:b/>
          <w:bCs/>
          <w:szCs w:val="24"/>
          <w:cs/>
        </w:rPr>
        <w:t>)</w:t>
      </w:r>
      <w:r w:rsidRPr="008B6CBC">
        <w:rPr>
          <w:rFonts w:ascii="Times New Roman" w:hAnsi="Times New Roman" w:cs="Times New Roman"/>
          <w:szCs w:val="24"/>
          <w:cs/>
        </w:rPr>
        <w:t xml:space="preserve"> </w:t>
      </w:r>
      <w:r w:rsidRPr="008B6CBC">
        <w:rPr>
          <w:rFonts w:ascii="Times New Roman" w:hAnsi="Times New Roman" w:cs="Times New Roman"/>
          <w:szCs w:val="24"/>
        </w:rPr>
        <w:t>as cell wall stress, incubation at 42 °C as thermal stress</w:t>
      </w:r>
      <w:r w:rsidRPr="009A19FA">
        <w:rPr>
          <w:rFonts w:ascii="Times New Roman" w:hAnsi="Times New Roman" w:cs="Times New Roman"/>
          <w:b/>
          <w:bCs/>
          <w:szCs w:val="24"/>
        </w:rPr>
        <w:t xml:space="preserve"> </w:t>
      </w:r>
      <w:r w:rsidRPr="009A19FA">
        <w:rPr>
          <w:rFonts w:ascii="Times New Roman" w:hAnsi="Times New Roman" w:cs="Times New Roman"/>
          <w:b/>
          <w:bCs/>
          <w:szCs w:val="24"/>
          <w:cs/>
        </w:rPr>
        <w:t>(</w:t>
      </w:r>
      <w:r w:rsidRPr="009A19FA">
        <w:rPr>
          <w:rFonts w:ascii="Times New Roman" w:hAnsi="Times New Roman" w:cs="Times New Roman"/>
          <w:b/>
          <w:bCs/>
          <w:szCs w:val="24"/>
        </w:rPr>
        <w:t>Q</w:t>
      </w:r>
      <w:r w:rsidRPr="009A19FA">
        <w:rPr>
          <w:rFonts w:ascii="Times New Roman" w:hAnsi="Times New Roman" w:cs="Times New Roman"/>
          <w:b/>
          <w:bCs/>
          <w:szCs w:val="24"/>
          <w:cs/>
        </w:rPr>
        <w:t>-</w:t>
      </w:r>
      <w:r w:rsidRPr="009A19FA">
        <w:rPr>
          <w:rFonts w:ascii="Times New Roman" w:hAnsi="Times New Roman" w:cs="Times New Roman"/>
          <w:b/>
          <w:bCs/>
          <w:szCs w:val="24"/>
        </w:rPr>
        <w:t>T</w:t>
      </w:r>
      <w:r w:rsidRPr="009A19FA">
        <w:rPr>
          <w:rFonts w:ascii="Times New Roman" w:hAnsi="Times New Roman" w:cs="Times New Roman"/>
          <w:b/>
          <w:bCs/>
          <w:szCs w:val="24"/>
          <w:cs/>
        </w:rPr>
        <w:t>)</w:t>
      </w:r>
      <w:r w:rsidRPr="008B6CBC">
        <w:rPr>
          <w:rFonts w:ascii="Times New Roman" w:hAnsi="Times New Roman" w:cs="Times New Roman"/>
          <w:szCs w:val="24"/>
        </w:rPr>
        <w:t xml:space="preserve">, and an investigation of amoeba influence on adapted isolates to resist fluconazole </w:t>
      </w:r>
      <w:r w:rsidRPr="009A19FA">
        <w:rPr>
          <w:rFonts w:ascii="Times New Roman" w:hAnsi="Times New Roman" w:cs="Times New Roman"/>
          <w:b/>
          <w:bCs/>
          <w:szCs w:val="24"/>
          <w:cs/>
        </w:rPr>
        <w:t>(</w:t>
      </w:r>
      <w:r w:rsidRPr="009A19FA">
        <w:rPr>
          <w:rFonts w:ascii="Times New Roman" w:hAnsi="Times New Roman" w:cs="Times New Roman"/>
          <w:b/>
          <w:bCs/>
          <w:szCs w:val="24"/>
        </w:rPr>
        <w:t>U</w:t>
      </w:r>
      <w:r w:rsidRPr="009A19FA">
        <w:rPr>
          <w:rFonts w:ascii="Times New Roman" w:hAnsi="Times New Roman" w:cs="Times New Roman"/>
          <w:b/>
          <w:bCs/>
          <w:szCs w:val="24"/>
          <w:cs/>
        </w:rPr>
        <w:t>-</w:t>
      </w:r>
      <w:r w:rsidRPr="009A19FA">
        <w:rPr>
          <w:rFonts w:ascii="Times New Roman" w:hAnsi="Times New Roman" w:cs="Times New Roman"/>
          <w:b/>
          <w:bCs/>
          <w:szCs w:val="24"/>
        </w:rPr>
        <w:t>X</w:t>
      </w:r>
      <w:r w:rsidRPr="009A19FA">
        <w:rPr>
          <w:rFonts w:ascii="Times New Roman" w:hAnsi="Times New Roman" w:cs="Times New Roman"/>
          <w:b/>
          <w:bCs/>
          <w:szCs w:val="24"/>
          <w:cs/>
        </w:rPr>
        <w:t>)</w:t>
      </w:r>
      <w:r w:rsidRPr="009A19FA">
        <w:rPr>
          <w:rFonts w:ascii="Times New Roman" w:hAnsi="Times New Roman" w:cs="Times New Roman"/>
          <w:szCs w:val="24"/>
          <w:cs/>
        </w:rPr>
        <w:t>.</w:t>
      </w:r>
    </w:p>
    <w:p w14:paraId="18EE0E0F" w14:textId="77777777" w:rsidR="004626DB" w:rsidRDefault="004626DB" w:rsidP="004626DB">
      <w:pPr>
        <w:spacing w:line="360" w:lineRule="auto"/>
        <w:jc w:val="thaiDistribute"/>
        <w:rPr>
          <w:rFonts w:ascii="Times New Roman" w:hAnsi="Times New Roman" w:cs="Times New Roman"/>
          <w:szCs w:val="24"/>
        </w:rPr>
      </w:pPr>
    </w:p>
    <w:p w14:paraId="38A2B19E" w14:textId="77777777" w:rsidR="004626DB" w:rsidRPr="009A19FA" w:rsidRDefault="004626DB" w:rsidP="004626DB">
      <w:pPr>
        <w:spacing w:line="360" w:lineRule="auto"/>
        <w:jc w:val="thaiDistribute"/>
        <w:rPr>
          <w:rFonts w:ascii="Times New Roman" w:hAnsi="Times New Roman" w:cs="Times New Roman"/>
          <w:szCs w:val="24"/>
        </w:rPr>
      </w:pPr>
      <w:r w:rsidRPr="009A19FA">
        <w:rPr>
          <w:rFonts w:ascii="Times New Roman" w:hAnsi="Times New Roman" w:cs="Times New Roman"/>
          <w:b/>
          <w:bCs/>
          <w:szCs w:val="24"/>
        </w:rPr>
        <w:t xml:space="preserve">Supplementary Figure </w:t>
      </w:r>
      <w:r>
        <w:rPr>
          <w:rFonts w:ascii="Times New Roman" w:hAnsi="Times New Roman" w:cs="Times New Roman"/>
          <w:b/>
          <w:bCs/>
          <w:szCs w:val="24"/>
        </w:rPr>
        <w:t>2.</w:t>
      </w:r>
      <w:r w:rsidRPr="009A19FA">
        <w:rPr>
          <w:rFonts w:ascii="Times New Roman" w:hAnsi="Times New Roman" w:cs="Times New Roman"/>
          <w:b/>
          <w:bCs/>
          <w:szCs w:val="24"/>
          <w:cs/>
        </w:rPr>
        <w:t xml:space="preserve"> </w:t>
      </w:r>
      <w:r>
        <w:rPr>
          <w:rFonts w:ascii="Times New Roman" w:hAnsi="Times New Roman" w:cs="Times New Roman"/>
          <w:b/>
          <w:bCs/>
          <w:szCs w:val="24"/>
        </w:rPr>
        <w:t xml:space="preserve">Whole genome sequence data plotted of </w:t>
      </w:r>
      <w:r w:rsidRPr="00F45983">
        <w:rPr>
          <w:rFonts w:ascii="Times New Roman" w:hAnsi="Times New Roman" w:cs="Times New Roman"/>
          <w:b/>
          <w:bCs/>
          <w:i/>
          <w:iCs/>
          <w:szCs w:val="24"/>
        </w:rPr>
        <w:t>C. albicans</w:t>
      </w:r>
      <w:r>
        <w:rPr>
          <w:rFonts w:ascii="Times New Roman" w:hAnsi="Times New Roman" w:cs="Times New Roman"/>
          <w:b/>
          <w:bCs/>
          <w:szCs w:val="24"/>
        </w:rPr>
        <w:t xml:space="preserve"> using YMAP. </w:t>
      </w:r>
      <w:r w:rsidRPr="00F45983">
        <w:rPr>
          <w:rFonts w:ascii="Times New Roman" w:hAnsi="Times New Roman" w:cs="Times New Roman"/>
          <w:szCs w:val="24"/>
        </w:rPr>
        <w:t xml:space="preserve">To analyze a genetic variation in </w:t>
      </w:r>
      <w:r w:rsidRPr="00F45983">
        <w:rPr>
          <w:rFonts w:ascii="Times New Roman" w:hAnsi="Times New Roman" w:cs="Times New Roman"/>
          <w:i/>
          <w:iCs/>
          <w:szCs w:val="24"/>
        </w:rPr>
        <w:t>C</w:t>
      </w:r>
      <w:r w:rsidRPr="00F45983">
        <w:rPr>
          <w:rFonts w:ascii="Times New Roman" w:hAnsi="Times New Roman" w:cs="Times New Roman"/>
          <w:i/>
          <w:iCs/>
          <w:szCs w:val="24"/>
          <w:cs/>
        </w:rPr>
        <w:t xml:space="preserve">. </w:t>
      </w:r>
      <w:r w:rsidRPr="00F45983">
        <w:rPr>
          <w:rFonts w:ascii="Times New Roman" w:hAnsi="Times New Roman" w:cs="Times New Roman"/>
          <w:i/>
          <w:iCs/>
          <w:szCs w:val="24"/>
        </w:rPr>
        <w:t xml:space="preserve">albicans </w:t>
      </w:r>
      <w:r w:rsidRPr="00F45983">
        <w:rPr>
          <w:rFonts w:ascii="Times New Roman" w:hAnsi="Times New Roman" w:cs="Times New Roman"/>
          <w:szCs w:val="24"/>
          <w:cs/>
        </w:rPr>
        <w:t>(</w:t>
      </w:r>
      <w:r w:rsidRPr="00F45983">
        <w:rPr>
          <w:rFonts w:ascii="Times New Roman" w:hAnsi="Times New Roman" w:cs="Times New Roman"/>
          <w:szCs w:val="24"/>
        </w:rPr>
        <w:t>WH</w:t>
      </w:r>
      <w:r w:rsidRPr="00F45983">
        <w:rPr>
          <w:rFonts w:ascii="Times New Roman" w:hAnsi="Times New Roman" w:cs="Times New Roman"/>
          <w:szCs w:val="24"/>
          <w:cs/>
        </w:rPr>
        <w:t xml:space="preserve">) </w:t>
      </w:r>
      <w:r w:rsidRPr="00F45983">
        <w:rPr>
          <w:rFonts w:ascii="Times New Roman" w:hAnsi="Times New Roman" w:cs="Times New Roman"/>
          <w:szCs w:val="24"/>
        </w:rPr>
        <w:t>genome after amoeba interaction by YMAP</w:t>
      </w:r>
      <w:r w:rsidRPr="00F45983">
        <w:rPr>
          <w:rFonts w:ascii="Times New Roman" w:hAnsi="Times New Roman" w:cs="Times New Roman"/>
          <w:szCs w:val="24"/>
          <w:cs/>
        </w:rPr>
        <w:t>.</w:t>
      </w:r>
      <w:r w:rsidRPr="009A19FA">
        <w:rPr>
          <w:rFonts w:ascii="Times New Roman" w:hAnsi="Times New Roman" w:cs="Times New Roman"/>
          <w:szCs w:val="24"/>
        </w:rPr>
        <w:t xml:space="preserve"> YMAP plots illustrate the genome</w:t>
      </w:r>
      <w:r w:rsidRPr="009A19FA">
        <w:rPr>
          <w:rFonts w:ascii="Times New Roman" w:hAnsi="Times New Roman" w:cs="Times New Roman"/>
          <w:szCs w:val="24"/>
          <w:cs/>
        </w:rPr>
        <w:t>-</w:t>
      </w:r>
      <w:r w:rsidRPr="009A19FA">
        <w:rPr>
          <w:rFonts w:ascii="Times New Roman" w:hAnsi="Times New Roman" w:cs="Times New Roman"/>
          <w:szCs w:val="24"/>
        </w:rPr>
        <w:t>wide</w:t>
      </w:r>
      <w:r w:rsidRPr="009A19FA">
        <w:rPr>
          <w:rFonts w:ascii="Times New Roman" w:hAnsi="Times New Roman" w:cs="Times New Roman"/>
          <w:szCs w:val="24"/>
          <w:cs/>
        </w:rPr>
        <w:t xml:space="preserve"> </w:t>
      </w:r>
      <w:r w:rsidRPr="009A19FA">
        <w:rPr>
          <w:rFonts w:ascii="Times New Roman" w:hAnsi="Times New Roman" w:cs="Times New Roman"/>
          <w:szCs w:val="24"/>
        </w:rPr>
        <w:t>scale changes occurring in AC</w:t>
      </w:r>
      <w:r w:rsidRPr="009A19FA">
        <w:rPr>
          <w:rFonts w:ascii="Times New Roman" w:hAnsi="Times New Roman" w:cs="Times New Roman"/>
          <w:szCs w:val="24"/>
          <w:cs/>
        </w:rPr>
        <w:t>-</w:t>
      </w:r>
      <w:r w:rsidRPr="009A19FA">
        <w:rPr>
          <w:rFonts w:ascii="Times New Roman" w:hAnsi="Times New Roman" w:cs="Times New Roman"/>
          <w:szCs w:val="24"/>
        </w:rPr>
        <w:t xml:space="preserve">exposed isolates </w:t>
      </w:r>
      <w:r w:rsidRPr="009A19FA">
        <w:rPr>
          <w:rFonts w:ascii="Times New Roman" w:hAnsi="Times New Roman" w:cs="Times New Roman"/>
          <w:szCs w:val="24"/>
          <w:cs/>
        </w:rPr>
        <w:t>(</w:t>
      </w:r>
      <w:r w:rsidRPr="009A19FA">
        <w:rPr>
          <w:rFonts w:ascii="Times New Roman" w:hAnsi="Times New Roman" w:cs="Times New Roman"/>
          <w:szCs w:val="24"/>
        </w:rPr>
        <w:t>EX1</w:t>
      </w:r>
      <w:r w:rsidRPr="009A19FA">
        <w:rPr>
          <w:rFonts w:ascii="Times New Roman" w:hAnsi="Times New Roman" w:cs="Times New Roman"/>
          <w:szCs w:val="24"/>
          <w:cs/>
        </w:rPr>
        <w:t>-</w:t>
      </w:r>
      <w:r w:rsidRPr="009A19FA">
        <w:rPr>
          <w:rFonts w:ascii="Times New Roman" w:hAnsi="Times New Roman" w:cs="Times New Roman"/>
          <w:szCs w:val="24"/>
        </w:rPr>
        <w:t>3</w:t>
      </w:r>
      <w:r w:rsidRPr="009A19FA">
        <w:rPr>
          <w:rFonts w:ascii="Times New Roman" w:hAnsi="Times New Roman" w:cs="Times New Roman"/>
          <w:szCs w:val="24"/>
          <w:cs/>
        </w:rPr>
        <w:t xml:space="preserve">) </w:t>
      </w:r>
      <w:r w:rsidRPr="009A19FA">
        <w:rPr>
          <w:rFonts w:ascii="Times New Roman" w:hAnsi="Times New Roman" w:cs="Times New Roman"/>
          <w:szCs w:val="24"/>
        </w:rPr>
        <w:t>compared to AC</w:t>
      </w:r>
      <w:r w:rsidRPr="009A19FA">
        <w:rPr>
          <w:rFonts w:ascii="Times New Roman" w:hAnsi="Times New Roman" w:cs="Times New Roman"/>
          <w:szCs w:val="24"/>
          <w:cs/>
        </w:rPr>
        <w:t>-</w:t>
      </w:r>
      <w:r w:rsidRPr="009A19FA">
        <w:rPr>
          <w:rFonts w:ascii="Times New Roman" w:hAnsi="Times New Roman" w:cs="Times New Roman"/>
          <w:szCs w:val="24"/>
        </w:rPr>
        <w:t xml:space="preserve">unexposed isolates in </w:t>
      </w:r>
      <w:r w:rsidRPr="009A19FA">
        <w:rPr>
          <w:rFonts w:ascii="Times New Roman" w:hAnsi="Times New Roman" w:cs="Times New Roman"/>
          <w:i/>
          <w:iCs/>
          <w:szCs w:val="24"/>
        </w:rPr>
        <w:t>C</w:t>
      </w:r>
      <w:r w:rsidRPr="009A19FA">
        <w:rPr>
          <w:rFonts w:ascii="Times New Roman" w:hAnsi="Times New Roman" w:cs="Times New Roman"/>
          <w:i/>
          <w:iCs/>
          <w:szCs w:val="24"/>
          <w:cs/>
        </w:rPr>
        <w:t xml:space="preserve">. </w:t>
      </w:r>
      <w:r w:rsidRPr="009A19FA">
        <w:rPr>
          <w:rFonts w:ascii="Times New Roman" w:hAnsi="Times New Roman" w:cs="Times New Roman"/>
          <w:i/>
          <w:iCs/>
          <w:szCs w:val="24"/>
        </w:rPr>
        <w:t>albicans</w:t>
      </w:r>
      <w:r w:rsidRPr="009A19FA">
        <w:rPr>
          <w:rFonts w:ascii="Times New Roman" w:hAnsi="Times New Roman" w:cs="Times New Roman"/>
          <w:szCs w:val="24"/>
        </w:rPr>
        <w:t xml:space="preserve"> strain WH</w:t>
      </w:r>
      <w:r w:rsidRPr="009A19FA">
        <w:rPr>
          <w:rFonts w:ascii="Times New Roman" w:hAnsi="Times New Roman" w:cs="Times New Roman"/>
          <w:szCs w:val="24"/>
          <w:cs/>
        </w:rPr>
        <w:t xml:space="preserve">. </w:t>
      </w:r>
      <w:r w:rsidRPr="009A19FA">
        <w:rPr>
          <w:rFonts w:ascii="Times New Roman" w:hAnsi="Times New Roman" w:cs="Times New Roman"/>
          <w:szCs w:val="24"/>
        </w:rPr>
        <w:t xml:space="preserve">The YMAP plots consist of gray lines indicating an equal representation of both alleles </w:t>
      </w:r>
      <w:r w:rsidRPr="009A19FA">
        <w:rPr>
          <w:rFonts w:ascii="Times New Roman" w:hAnsi="Times New Roman" w:cs="Times New Roman"/>
          <w:szCs w:val="24"/>
          <w:cs/>
        </w:rPr>
        <w:t>(</w:t>
      </w:r>
      <w:r w:rsidRPr="009A19FA">
        <w:rPr>
          <w:rFonts w:ascii="Times New Roman" w:hAnsi="Times New Roman" w:cs="Times New Roman"/>
          <w:szCs w:val="24"/>
        </w:rPr>
        <w:t>A and B</w:t>
      </w:r>
      <w:r w:rsidRPr="009A19FA">
        <w:rPr>
          <w:rFonts w:ascii="Times New Roman" w:hAnsi="Times New Roman" w:cs="Times New Roman"/>
          <w:szCs w:val="24"/>
          <w:cs/>
        </w:rPr>
        <w:t xml:space="preserve">) </w:t>
      </w:r>
      <w:r w:rsidRPr="009A19FA">
        <w:rPr>
          <w:rFonts w:ascii="Times New Roman" w:hAnsi="Times New Roman" w:cs="Times New Roman"/>
          <w:szCs w:val="24"/>
        </w:rPr>
        <w:t>of each gene across the chromosomes, with the red line highlighting different SNPs</w:t>
      </w:r>
      <w:r w:rsidRPr="009A19FA">
        <w:rPr>
          <w:rFonts w:ascii="Times New Roman" w:hAnsi="Times New Roman" w:cs="Times New Roman"/>
          <w:szCs w:val="24"/>
          <w:cs/>
        </w:rPr>
        <w:t>/</w:t>
      </w:r>
      <w:r w:rsidRPr="009A19FA">
        <w:rPr>
          <w:rFonts w:ascii="Times New Roman" w:hAnsi="Times New Roman" w:cs="Times New Roman"/>
          <w:szCs w:val="24"/>
        </w:rPr>
        <w:t>LOH</w:t>
      </w:r>
      <w:r w:rsidRPr="009A19FA">
        <w:rPr>
          <w:rFonts w:ascii="Times New Roman" w:hAnsi="Times New Roman" w:cs="Times New Roman"/>
          <w:szCs w:val="24"/>
          <w:cs/>
        </w:rPr>
        <w:t>.</w:t>
      </w:r>
    </w:p>
    <w:p w14:paraId="28C02D81" w14:textId="77777777" w:rsidR="004626DB" w:rsidRDefault="004626DB" w:rsidP="004626DB">
      <w:pPr>
        <w:spacing w:line="360" w:lineRule="auto"/>
        <w:jc w:val="thaiDistribute"/>
        <w:rPr>
          <w:rFonts w:ascii="Times New Roman" w:hAnsi="Times New Roman" w:cs="Times New Roman"/>
          <w:szCs w:val="24"/>
        </w:rPr>
      </w:pPr>
    </w:p>
    <w:p w14:paraId="58687F3B" w14:textId="77777777" w:rsidR="004626DB" w:rsidRPr="003F4A83" w:rsidRDefault="004626DB" w:rsidP="004626DB">
      <w:pPr>
        <w:spacing w:line="360" w:lineRule="auto"/>
        <w:jc w:val="both"/>
        <w:rPr>
          <w:rFonts w:ascii="Times New Roman" w:hAnsi="Times New Roman" w:cs="Times New Roman"/>
        </w:rPr>
      </w:pPr>
      <w:r w:rsidRPr="00572A22">
        <w:rPr>
          <w:rFonts w:ascii="Times New Roman" w:hAnsi="Times New Roman" w:cs="Times New Roman"/>
          <w:b/>
          <w:bCs/>
        </w:rPr>
        <w:t xml:space="preserve">Supplementary </w:t>
      </w:r>
      <w:r w:rsidRPr="00C279B9">
        <w:rPr>
          <w:rFonts w:ascii="Times New Roman" w:hAnsi="Times New Roman" w:cs="Times New Roman"/>
          <w:b/>
          <w:bCs/>
        </w:rPr>
        <w:t xml:space="preserve">Figure </w:t>
      </w:r>
      <w:r>
        <w:rPr>
          <w:rFonts w:ascii="Times New Roman" w:hAnsi="Times New Roman" w:cs="Times New Roman"/>
          <w:b/>
          <w:bCs/>
        </w:rPr>
        <w:t>3.</w:t>
      </w:r>
      <w:r w:rsidRPr="00C279B9">
        <w:rPr>
          <w:rFonts w:ascii="Times New Roman" w:hAnsi="Times New Roman" w:cs="Times New Roman"/>
          <w:b/>
          <w:bCs/>
        </w:rPr>
        <w:t xml:space="preserve"> </w:t>
      </w:r>
      <w:r w:rsidRPr="004A7A77">
        <w:rPr>
          <w:rFonts w:ascii="Times New Roman" w:hAnsi="Times New Roman" w:cs="Times New Roman"/>
          <w:b/>
          <w:bCs/>
          <w:i/>
          <w:iCs/>
        </w:rPr>
        <w:t>FTH2</w:t>
      </w:r>
      <w:r w:rsidRPr="00C279B9">
        <w:rPr>
          <w:rFonts w:ascii="Times New Roman" w:hAnsi="Times New Roman" w:cs="Times New Roman"/>
          <w:b/>
          <w:bCs/>
        </w:rPr>
        <w:t xml:space="preserve"> gene mutation</w:t>
      </w:r>
      <w:r>
        <w:rPr>
          <w:rFonts w:ascii="Times New Roman" w:hAnsi="Times New Roman" w:cs="Times New Roman"/>
          <w:b/>
          <w:bCs/>
        </w:rPr>
        <w:t xml:space="preserve"> does not have any effect</w:t>
      </w:r>
      <w:r w:rsidRPr="00C279B9">
        <w:rPr>
          <w:rFonts w:ascii="Times New Roman" w:hAnsi="Times New Roman" w:cs="Times New Roman"/>
          <w:b/>
          <w:bCs/>
        </w:rPr>
        <w:t xml:space="preserve"> on </w:t>
      </w:r>
      <w:r>
        <w:rPr>
          <w:rFonts w:ascii="Times New Roman" w:hAnsi="Times New Roman" w:cs="Times New Roman"/>
          <w:b/>
          <w:bCs/>
        </w:rPr>
        <w:t>iron starvation.</w:t>
      </w:r>
      <w:r w:rsidRPr="00C279B9">
        <w:rPr>
          <w:rFonts w:ascii="Times New Roman" w:hAnsi="Times New Roman" w:cs="Times New Roman"/>
          <w:b/>
          <w:bCs/>
        </w:rPr>
        <w:t xml:space="preserve"> </w:t>
      </w:r>
      <w:r w:rsidRPr="00BE529F">
        <w:rPr>
          <w:rFonts w:ascii="Times New Roman" w:hAnsi="Times New Roman" w:cs="Times New Roman"/>
        </w:rPr>
        <w:t xml:space="preserve">To </w:t>
      </w:r>
      <w:r>
        <w:rPr>
          <w:rFonts w:ascii="Times New Roman" w:hAnsi="Times New Roman" w:cs="Times New Roman"/>
        </w:rPr>
        <w:t>examine</w:t>
      </w:r>
      <w:r w:rsidRPr="00BE529F">
        <w:rPr>
          <w:rFonts w:ascii="Times New Roman" w:hAnsi="Times New Roman" w:cs="Times New Roman"/>
        </w:rPr>
        <w:t xml:space="preserve"> the effect of the </w:t>
      </w:r>
      <w:r w:rsidRPr="00BE529F">
        <w:rPr>
          <w:rFonts w:ascii="Times New Roman" w:hAnsi="Times New Roman" w:cs="Times New Roman"/>
          <w:i/>
          <w:iCs/>
        </w:rPr>
        <w:t>FTH2</w:t>
      </w:r>
      <w:r w:rsidRPr="00BE529F">
        <w:rPr>
          <w:rFonts w:ascii="Times New Roman" w:hAnsi="Times New Roman" w:cs="Times New Roman"/>
        </w:rPr>
        <w:t xml:space="preserve"> gene mutation in exposed isolates on growth under iron</w:t>
      </w:r>
      <w:r>
        <w:rPr>
          <w:rFonts w:ascii="Times New Roman" w:hAnsi="Times New Roman" w:cs="Times New Roman"/>
        </w:rPr>
        <w:t xml:space="preserve"> </w:t>
      </w:r>
      <w:r w:rsidRPr="00BE529F">
        <w:rPr>
          <w:rFonts w:ascii="Times New Roman" w:hAnsi="Times New Roman" w:cs="Times New Roman"/>
        </w:rPr>
        <w:t>free, iron</w:t>
      </w:r>
      <w:r>
        <w:rPr>
          <w:rFonts w:ascii="Times New Roman" w:hAnsi="Times New Roman" w:cs="Times New Roman"/>
        </w:rPr>
        <w:t xml:space="preserve"> </w:t>
      </w:r>
      <w:r w:rsidRPr="00BE529F">
        <w:rPr>
          <w:rFonts w:ascii="Times New Roman" w:hAnsi="Times New Roman" w:cs="Times New Roman"/>
        </w:rPr>
        <w:t>depletion, and iron</w:t>
      </w:r>
      <w:r>
        <w:rPr>
          <w:rFonts w:ascii="Times New Roman" w:hAnsi="Times New Roman" w:cs="Times New Roman"/>
        </w:rPr>
        <w:t xml:space="preserve"> </w:t>
      </w:r>
      <w:r w:rsidRPr="00BE529F">
        <w:rPr>
          <w:rFonts w:ascii="Times New Roman" w:hAnsi="Times New Roman" w:cs="Times New Roman"/>
        </w:rPr>
        <w:t>repletion condition</w:t>
      </w:r>
      <w:r>
        <w:rPr>
          <w:rFonts w:ascii="Times New Roman" w:hAnsi="Times New Roman" w:cs="Times New Roman"/>
        </w:rPr>
        <w:t xml:space="preserve">s. </w:t>
      </w:r>
      <w:r w:rsidRPr="006D4B36">
        <w:rPr>
          <w:rFonts w:ascii="Times New Roman" w:hAnsi="Times New Roman" w:cs="Times New Roman"/>
        </w:rPr>
        <w:t xml:space="preserve">The growth of unexposed strains and exposed isolates under </w:t>
      </w:r>
      <w:r>
        <w:rPr>
          <w:rFonts w:ascii="Times New Roman" w:hAnsi="Times New Roman" w:cs="Times New Roman"/>
        </w:rPr>
        <w:t xml:space="preserve">iron free </w:t>
      </w:r>
      <w:r w:rsidRPr="006D4B36">
        <w:rPr>
          <w:rFonts w:ascii="Times New Roman" w:hAnsi="Times New Roman" w:cs="Times New Roman"/>
          <w:b/>
          <w:bCs/>
        </w:rPr>
        <w:t>(A)</w:t>
      </w:r>
      <w:r w:rsidRPr="006D4B36">
        <w:rPr>
          <w:rFonts w:ascii="Times New Roman" w:hAnsi="Times New Roman" w:cs="Times New Roman"/>
        </w:rPr>
        <w:t xml:space="preserve"> and </w:t>
      </w:r>
      <w:r>
        <w:rPr>
          <w:rFonts w:ascii="Times New Roman" w:hAnsi="Times New Roman" w:cs="Times New Roman"/>
        </w:rPr>
        <w:t>iron depletion</w:t>
      </w:r>
      <w:r w:rsidRPr="006D4B36">
        <w:rPr>
          <w:rFonts w:ascii="Times New Roman" w:hAnsi="Times New Roman" w:cs="Times New Roman"/>
        </w:rPr>
        <w:t xml:space="preserve"> </w:t>
      </w:r>
      <w:r w:rsidRPr="006D4B36">
        <w:rPr>
          <w:rFonts w:ascii="Times New Roman" w:hAnsi="Times New Roman" w:cs="Times New Roman"/>
          <w:b/>
          <w:bCs/>
        </w:rPr>
        <w:t>(B)</w:t>
      </w:r>
      <w:r>
        <w:rPr>
          <w:rFonts w:ascii="Times New Roman" w:hAnsi="Times New Roman" w:cs="Times New Roman"/>
        </w:rPr>
        <w:t xml:space="preserve"> and iron repletion </w:t>
      </w:r>
      <w:r w:rsidRPr="006D4B36">
        <w:rPr>
          <w:rFonts w:ascii="Times New Roman" w:hAnsi="Times New Roman" w:cs="Times New Roman"/>
          <w:b/>
          <w:bCs/>
        </w:rPr>
        <w:t>(C)</w:t>
      </w:r>
      <w:r w:rsidRPr="006D4B36">
        <w:rPr>
          <w:rFonts w:ascii="Times New Roman" w:hAnsi="Times New Roman" w:cs="Times New Roman"/>
        </w:rPr>
        <w:t>. Cells were 10-fold serially diluted (10</w:t>
      </w:r>
      <w:r w:rsidRPr="006D4B36">
        <w:rPr>
          <w:rFonts w:ascii="Times New Roman" w:hAnsi="Times New Roman" w:cs="Times New Roman"/>
          <w:vertAlign w:val="superscript"/>
        </w:rPr>
        <w:t>6</w:t>
      </w:r>
      <w:r w:rsidRPr="006D4B36">
        <w:rPr>
          <w:rFonts w:ascii="Times New Roman" w:hAnsi="Times New Roman" w:cs="Times New Roman"/>
        </w:rPr>
        <w:t xml:space="preserve"> to 10</w:t>
      </w:r>
      <w:r w:rsidRPr="006D4B36">
        <w:rPr>
          <w:rFonts w:ascii="Times New Roman" w:hAnsi="Times New Roman" w:cs="Times New Roman"/>
          <w:vertAlign w:val="superscript"/>
        </w:rPr>
        <w:t>1</w:t>
      </w:r>
      <w:r w:rsidRPr="006D4B36">
        <w:rPr>
          <w:rFonts w:ascii="Times New Roman" w:hAnsi="Times New Roman" w:cs="Times New Roman"/>
        </w:rPr>
        <w:t xml:space="preserve">) and spotted onto PYG medium was supplemented with 100 </w:t>
      </w:r>
      <w:proofErr w:type="spellStart"/>
      <w:r w:rsidRPr="006D4B36">
        <w:rPr>
          <w:rFonts w:ascii="Times New Roman" w:hAnsi="Times New Roman" w:cs="Times New Roman"/>
        </w:rPr>
        <w:t>μM</w:t>
      </w:r>
      <w:proofErr w:type="spellEnd"/>
      <w:r w:rsidRPr="006D4B3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</w:t>
      </w:r>
      <w:r w:rsidRPr="006D4B36">
        <w:rPr>
          <w:rFonts w:ascii="Times New Roman" w:hAnsi="Times New Roman" w:cs="Times New Roman"/>
        </w:rPr>
        <w:t>athophenanthroline (BPS) to chelate iron</w:t>
      </w:r>
      <w:r>
        <w:rPr>
          <w:rFonts w:ascii="Times New Roman" w:hAnsi="Times New Roman" w:cs="Times New Roman"/>
        </w:rPr>
        <w:t xml:space="preserve"> ions</w:t>
      </w:r>
      <w:r w:rsidRPr="006D4B36">
        <w:rPr>
          <w:rFonts w:ascii="Times New Roman" w:hAnsi="Times New Roman" w:cs="Times New Roman"/>
        </w:rPr>
        <w:t xml:space="preserve"> (Fe</w:t>
      </w:r>
      <w:r w:rsidRPr="006D4B36">
        <w:rPr>
          <w:rFonts w:ascii="Times New Roman" w:hAnsi="Times New Roman" w:cs="Times New Roman"/>
          <w:vertAlign w:val="superscript"/>
        </w:rPr>
        <w:t>2+</w:t>
      </w:r>
      <w:r w:rsidRPr="006D4B36">
        <w:rPr>
          <w:rFonts w:ascii="Times New Roman" w:hAnsi="Times New Roman" w:cs="Times New Roman"/>
        </w:rPr>
        <w:t xml:space="preserve"> or Fe</w:t>
      </w:r>
      <w:r w:rsidRPr="006D4B36">
        <w:rPr>
          <w:rFonts w:ascii="Times New Roman" w:hAnsi="Times New Roman" w:cs="Times New Roman"/>
          <w:vertAlign w:val="superscript"/>
        </w:rPr>
        <w:t>3+</w:t>
      </w:r>
      <w:r w:rsidRPr="006D4B36">
        <w:rPr>
          <w:rFonts w:ascii="Times New Roman" w:hAnsi="Times New Roman" w:cs="Times New Roman"/>
        </w:rPr>
        <w:t>) in the media, creating an iron</w:t>
      </w:r>
      <w:r>
        <w:rPr>
          <w:rFonts w:ascii="Times New Roman" w:hAnsi="Times New Roman" w:cs="Times New Roman"/>
        </w:rPr>
        <w:t xml:space="preserve"> </w:t>
      </w:r>
      <w:r w:rsidRPr="006D4B36">
        <w:rPr>
          <w:rFonts w:ascii="Times New Roman" w:hAnsi="Times New Roman" w:cs="Times New Roman"/>
        </w:rPr>
        <w:t>free condition. For the iron</w:t>
      </w:r>
      <w:r>
        <w:rPr>
          <w:rFonts w:ascii="Times New Roman" w:hAnsi="Times New Roman" w:cs="Times New Roman"/>
        </w:rPr>
        <w:t xml:space="preserve"> depletion</w:t>
      </w:r>
      <w:r w:rsidRPr="006D4B36">
        <w:rPr>
          <w:rFonts w:ascii="Times New Roman" w:hAnsi="Times New Roman" w:cs="Times New Roman"/>
        </w:rPr>
        <w:t xml:space="preserve">, PYG medium with 100 </w:t>
      </w:r>
      <w:proofErr w:type="spellStart"/>
      <w:r w:rsidRPr="006D4B36">
        <w:rPr>
          <w:rFonts w:ascii="Times New Roman" w:hAnsi="Times New Roman" w:cs="Times New Roman"/>
        </w:rPr>
        <w:t>μM</w:t>
      </w:r>
      <w:proofErr w:type="spellEnd"/>
      <w:r w:rsidRPr="006D4B36">
        <w:rPr>
          <w:rFonts w:ascii="Times New Roman" w:hAnsi="Times New Roman" w:cs="Times New Roman"/>
        </w:rPr>
        <w:t xml:space="preserve"> BPS was supplemented with 0.01 mM ferric ammonium citrate (FAC), </w:t>
      </w:r>
      <w:r>
        <w:rPr>
          <w:rFonts w:ascii="Times New Roman" w:hAnsi="Times New Roman" w:cs="Times New Roman"/>
        </w:rPr>
        <w:t>and</w:t>
      </w:r>
      <w:r w:rsidRPr="006D4B36">
        <w:rPr>
          <w:rFonts w:ascii="Times New Roman" w:hAnsi="Times New Roman" w:cs="Times New Roman"/>
        </w:rPr>
        <w:t xml:space="preserve"> the iron</w:t>
      </w:r>
      <w:r>
        <w:rPr>
          <w:rFonts w:ascii="Times New Roman" w:hAnsi="Times New Roman" w:cs="Times New Roman"/>
        </w:rPr>
        <w:t xml:space="preserve"> </w:t>
      </w:r>
      <w:r w:rsidRPr="006D4B36">
        <w:rPr>
          <w:rFonts w:ascii="Times New Roman" w:hAnsi="Times New Roman" w:cs="Times New Roman"/>
        </w:rPr>
        <w:t xml:space="preserve">repletion </w:t>
      </w:r>
      <w:r>
        <w:rPr>
          <w:rFonts w:ascii="Times New Roman" w:hAnsi="Times New Roman" w:cs="Times New Roman"/>
        </w:rPr>
        <w:t xml:space="preserve">was added with </w:t>
      </w:r>
      <w:r w:rsidRPr="006D4B36">
        <w:rPr>
          <w:rFonts w:ascii="Times New Roman" w:hAnsi="Times New Roman" w:cs="Times New Roman"/>
        </w:rPr>
        <w:t>0.1 mM FAC.</w:t>
      </w:r>
      <w:r>
        <w:rPr>
          <w:rFonts w:ascii="Times New Roman" w:hAnsi="Times New Roman" w:cs="Times New Roman"/>
        </w:rPr>
        <w:t xml:space="preserve"> The plates were </w:t>
      </w:r>
      <w:r w:rsidRPr="006D4B36">
        <w:rPr>
          <w:rFonts w:ascii="Times New Roman" w:hAnsi="Times New Roman" w:cs="Times New Roman"/>
        </w:rPr>
        <w:t>incubated at 28 ℃ for 24</w:t>
      </w:r>
      <w:r>
        <w:rPr>
          <w:rFonts w:ascii="Times New Roman" w:hAnsi="Times New Roman" w:cs="Times New Roman"/>
        </w:rPr>
        <w:t xml:space="preserve"> </w:t>
      </w:r>
      <w:r w:rsidRPr="006D4B36">
        <w:rPr>
          <w:rFonts w:ascii="Times New Roman" w:hAnsi="Times New Roman" w:cs="Times New Roman"/>
        </w:rPr>
        <w:t>hours</w:t>
      </w:r>
      <w:r>
        <w:rPr>
          <w:rFonts w:ascii="Times New Roman" w:hAnsi="Times New Roman" w:cs="Times New Roman"/>
        </w:rPr>
        <w:t xml:space="preserve">. </w:t>
      </w:r>
      <w:r w:rsidRPr="006D4B36">
        <w:rPr>
          <w:rFonts w:ascii="Times New Roman" w:hAnsi="Times New Roman" w:cs="Times New Roman"/>
        </w:rPr>
        <w:t>Colony forming units (CFU)/mL were then determined at a dilution of 10</w:t>
      </w:r>
      <w:r w:rsidRPr="00135FCA">
        <w:rPr>
          <w:rFonts w:ascii="Times New Roman" w:hAnsi="Times New Roman" w:cs="Times New Roman"/>
          <w:vertAlign w:val="superscript"/>
        </w:rPr>
        <w:t>3</w:t>
      </w:r>
      <w:r w:rsidRPr="006D4B36">
        <w:rPr>
          <w:rFonts w:ascii="Times New Roman" w:hAnsi="Times New Roman" w:cs="Times New Roman"/>
        </w:rPr>
        <w:t xml:space="preserve"> cells/</w:t>
      </w:r>
      <w:proofErr w:type="spellStart"/>
      <w:r w:rsidRPr="006D4B36">
        <w:rPr>
          <w:rFonts w:ascii="Times New Roman" w:hAnsi="Times New Roman" w:cs="Times New Roman"/>
        </w:rPr>
        <w:t>mL.</w:t>
      </w:r>
      <w:proofErr w:type="spellEnd"/>
      <w:r w:rsidRPr="006D4B36">
        <w:rPr>
          <w:rFonts w:ascii="Times New Roman" w:hAnsi="Times New Roman" w:cs="Times New Roman"/>
        </w:rPr>
        <w:t xml:space="preserve"> Colonies were photographed after </w:t>
      </w:r>
      <w:r>
        <w:rPr>
          <w:rFonts w:ascii="Times New Roman" w:hAnsi="Times New Roman" w:cs="Times New Roman"/>
        </w:rPr>
        <w:t>24</w:t>
      </w:r>
      <w:r w:rsidRPr="006D4B36">
        <w:rPr>
          <w:rFonts w:ascii="Times New Roman" w:hAnsi="Times New Roman" w:cs="Times New Roman"/>
        </w:rPr>
        <w:t xml:space="preserve"> hours of inoculation</w:t>
      </w:r>
      <w:r>
        <w:rPr>
          <w:rFonts w:ascii="Times New Roman" w:hAnsi="Times New Roman" w:cs="Times New Roman"/>
        </w:rPr>
        <w:t>.</w:t>
      </w:r>
      <w:r w:rsidRPr="006D4B36">
        <w:rPr>
          <w:rFonts w:ascii="Times New Roman" w:hAnsi="Times New Roman" w:cs="Times New Roman"/>
        </w:rPr>
        <w:t xml:space="preserve"> Amoeba-passaged isolates </w:t>
      </w:r>
      <w:r>
        <w:rPr>
          <w:rFonts w:ascii="Times New Roman" w:hAnsi="Times New Roman" w:cs="Times New Roman"/>
        </w:rPr>
        <w:t>were</w:t>
      </w:r>
      <w:r w:rsidRPr="006D4B36">
        <w:rPr>
          <w:rFonts w:ascii="Times New Roman" w:hAnsi="Times New Roman" w:cs="Times New Roman"/>
        </w:rPr>
        <w:t xml:space="preserve"> labeled with </w:t>
      </w:r>
      <w:r>
        <w:rPr>
          <w:rFonts w:ascii="Times New Roman" w:hAnsi="Times New Roman" w:cs="Times New Roman"/>
        </w:rPr>
        <w:t xml:space="preserve">the </w:t>
      </w:r>
      <w:r w:rsidRPr="006D4B36">
        <w:rPr>
          <w:rFonts w:ascii="Times New Roman" w:hAnsi="Times New Roman" w:cs="Times New Roman"/>
        </w:rPr>
        <w:t xml:space="preserve">numbers </w:t>
      </w:r>
      <w:r>
        <w:rPr>
          <w:rFonts w:ascii="Times New Roman" w:hAnsi="Times New Roman" w:cs="Times New Roman"/>
        </w:rPr>
        <w:t>as</w:t>
      </w:r>
      <w:r w:rsidRPr="006D4B3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WH</w:t>
      </w:r>
      <w:r w:rsidRPr="006D4B36">
        <w:rPr>
          <w:rFonts w:ascii="Times New Roman" w:hAnsi="Times New Roman" w:cs="Times New Roman"/>
        </w:rPr>
        <w:t>1-4</w:t>
      </w:r>
      <w:r>
        <w:rPr>
          <w:rFonts w:ascii="Times New Roman" w:hAnsi="Times New Roman" w:cs="Times New Roman"/>
        </w:rPr>
        <w:t>, whereas</w:t>
      </w:r>
      <w:r w:rsidRPr="006D4B36">
        <w:rPr>
          <w:rFonts w:ascii="Times New Roman" w:hAnsi="Times New Roman" w:cs="Times New Roman"/>
        </w:rPr>
        <w:t xml:space="preserve"> WH</w:t>
      </w:r>
      <w:r>
        <w:rPr>
          <w:rFonts w:ascii="Times New Roman" w:hAnsi="Times New Roman" w:cs="Times New Roman"/>
        </w:rPr>
        <w:t xml:space="preserve"> was presented as unexposed isolate</w:t>
      </w:r>
      <w:r w:rsidRPr="006D4B36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lastRenderedPageBreak/>
        <w:t xml:space="preserve">statistic was calculated by </w:t>
      </w:r>
      <w:r w:rsidRPr="006D4B36">
        <w:rPr>
          <w:rFonts w:ascii="Times New Roman" w:hAnsi="Times New Roman" w:cs="Times New Roman"/>
        </w:rPr>
        <w:t>two-way ANOVA in conjunction with Tukey's multiple comparison test.</w:t>
      </w:r>
    </w:p>
    <w:p w14:paraId="17A331C7" w14:textId="77777777" w:rsidR="004626DB" w:rsidRDefault="004626DB" w:rsidP="004626DB">
      <w:pPr>
        <w:jc w:val="thaiDistribute"/>
        <w:rPr>
          <w:rFonts w:ascii="Times New Roman" w:hAnsi="Times New Roman" w:cs="Times New Roman"/>
          <w:szCs w:val="24"/>
        </w:rPr>
      </w:pPr>
    </w:p>
    <w:p w14:paraId="5C6291D5" w14:textId="77777777" w:rsidR="004626DB" w:rsidRDefault="004626DB" w:rsidP="004626DB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572A22">
        <w:rPr>
          <w:rFonts w:ascii="Times New Roman" w:hAnsi="Times New Roman" w:cs="Times New Roman"/>
          <w:b/>
          <w:bCs/>
          <w:color w:val="000000" w:themeColor="text1"/>
          <w:szCs w:val="24"/>
        </w:rPr>
        <w:t xml:space="preserve">Supplementary </w:t>
      </w:r>
      <w:r w:rsidRPr="006C4E18">
        <w:rPr>
          <w:rFonts w:ascii="Times New Roman" w:hAnsi="Times New Roman" w:cs="Times New Roman"/>
          <w:b/>
          <w:bCs/>
          <w:color w:val="000000" w:themeColor="text1"/>
          <w:szCs w:val="24"/>
        </w:rPr>
        <w:t>Figure 4</w:t>
      </w:r>
      <w:r>
        <w:rPr>
          <w:rFonts w:ascii="Times New Roman" w:hAnsi="Times New Roman" w:cs="Times New Roman"/>
          <w:b/>
          <w:bCs/>
          <w:color w:val="000000" w:themeColor="text1"/>
          <w:szCs w:val="24"/>
        </w:rPr>
        <w:t>.</w:t>
      </w:r>
      <w:r w:rsidRPr="006C4E18">
        <w:rPr>
          <w:rFonts w:ascii="Times New Roman" w:hAnsi="Times New Roman" w:cs="Times New Roman"/>
          <w:b/>
          <w:bCs/>
          <w:color w:val="000000" w:themeColor="text1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</w:rPr>
        <w:t>ADE4</w:t>
      </w:r>
      <w:r w:rsidRPr="00C279B9">
        <w:rPr>
          <w:rFonts w:ascii="Times New Roman" w:hAnsi="Times New Roman" w:cs="Times New Roman"/>
          <w:b/>
          <w:bCs/>
        </w:rPr>
        <w:t xml:space="preserve"> gene mutation</w:t>
      </w:r>
      <w:r>
        <w:rPr>
          <w:rFonts w:ascii="Times New Roman" w:hAnsi="Times New Roman" w:cs="Times New Roman"/>
          <w:b/>
          <w:bCs/>
        </w:rPr>
        <w:t xml:space="preserve"> isolate is not an adenine auxotroph.</w:t>
      </w:r>
      <w:r w:rsidRPr="00C279B9">
        <w:rPr>
          <w:rFonts w:ascii="Times New Roman" w:hAnsi="Times New Roman" w:cs="Times New Roman"/>
          <w:b/>
          <w:bCs/>
        </w:rPr>
        <w:t xml:space="preserve"> </w:t>
      </w:r>
      <w:r w:rsidRPr="00BE529F">
        <w:rPr>
          <w:rFonts w:ascii="Times New Roman" w:hAnsi="Times New Roman" w:cs="Times New Roman"/>
        </w:rPr>
        <w:t xml:space="preserve">To </w:t>
      </w:r>
      <w:r>
        <w:rPr>
          <w:rFonts w:ascii="Times New Roman" w:hAnsi="Times New Roman" w:cs="Times New Roman"/>
        </w:rPr>
        <w:t>examine</w:t>
      </w:r>
      <w:r w:rsidRPr="00BE529F">
        <w:rPr>
          <w:rFonts w:ascii="Times New Roman" w:hAnsi="Times New Roman" w:cs="Times New Roman"/>
        </w:rPr>
        <w:t xml:space="preserve"> the effect of the </w:t>
      </w:r>
      <w:r>
        <w:rPr>
          <w:rFonts w:ascii="Times New Roman" w:hAnsi="Times New Roman" w:cs="Times New Roman"/>
          <w:i/>
          <w:iCs/>
        </w:rPr>
        <w:t>ADE4</w:t>
      </w:r>
      <w:r w:rsidRPr="00BE529F">
        <w:rPr>
          <w:rFonts w:ascii="Times New Roman" w:hAnsi="Times New Roman" w:cs="Times New Roman"/>
        </w:rPr>
        <w:t xml:space="preserve"> gene mutation in exposed isolates on </w:t>
      </w:r>
      <w:r w:rsidRPr="00BE529F">
        <w:rPr>
          <w:rFonts w:ascii="Times New Roman" w:hAnsi="Times New Roman" w:cs="Times New Roman"/>
          <w:color w:val="000000" w:themeColor="text1"/>
          <w:szCs w:val="24"/>
        </w:rPr>
        <w:t>growth in YNB, with (right) or without adenine (left)</w:t>
      </w:r>
      <w:r w:rsidRPr="00BE529F">
        <w:rPr>
          <w:rFonts w:ascii="Times New Roman" w:hAnsi="Times New Roman" w:cs="Times New Roman"/>
          <w:color w:val="000000" w:themeColor="text1"/>
          <w:szCs w:val="24"/>
          <w:cs/>
        </w:rPr>
        <w:t>.</w:t>
      </w:r>
      <w:r w:rsidRPr="006C4E18">
        <w:rPr>
          <w:rFonts w:ascii="Times New Roman" w:hAnsi="Times New Roman" w:cs="Times New Roman"/>
          <w:b/>
          <w:bCs/>
          <w:color w:val="000000" w:themeColor="text1"/>
          <w:szCs w:val="24"/>
          <w:cs/>
        </w:rPr>
        <w:t xml:space="preserve"> </w:t>
      </w:r>
      <w:r w:rsidRPr="007E15DA">
        <w:rPr>
          <w:rFonts w:ascii="Times New Roman" w:hAnsi="Times New Roman" w:cs="Times New Roman"/>
          <w:color w:val="000000" w:themeColor="text1"/>
          <w:szCs w:val="24"/>
        </w:rPr>
        <w:t xml:space="preserve">The growth of unexposed strains and exposed isolates under SC medium without adenine </w:t>
      </w:r>
      <w:r w:rsidRPr="007E15DA">
        <w:rPr>
          <w:rFonts w:ascii="Times New Roman" w:hAnsi="Times New Roman" w:cs="Times New Roman"/>
          <w:b/>
          <w:bCs/>
          <w:color w:val="000000" w:themeColor="text1"/>
          <w:szCs w:val="24"/>
        </w:rPr>
        <w:t>(A)</w:t>
      </w:r>
      <w:r w:rsidRPr="007E15DA">
        <w:rPr>
          <w:rFonts w:ascii="Times New Roman" w:hAnsi="Times New Roman" w:cs="Times New Roman"/>
          <w:color w:val="000000" w:themeColor="text1"/>
          <w:szCs w:val="24"/>
        </w:rPr>
        <w:t xml:space="preserve"> and with adenine </w:t>
      </w:r>
      <w:r w:rsidRPr="007E15DA">
        <w:rPr>
          <w:rFonts w:ascii="Times New Roman" w:hAnsi="Times New Roman" w:cs="Times New Roman"/>
          <w:b/>
          <w:bCs/>
          <w:color w:val="000000" w:themeColor="text1"/>
          <w:szCs w:val="24"/>
        </w:rPr>
        <w:t>(B)</w:t>
      </w:r>
      <w:r w:rsidRPr="007E15DA">
        <w:rPr>
          <w:rFonts w:ascii="Times New Roman" w:hAnsi="Times New Roman" w:cs="Times New Roman"/>
          <w:color w:val="000000" w:themeColor="text1"/>
          <w:szCs w:val="24"/>
        </w:rPr>
        <w:t xml:space="preserve">. Cells were </w:t>
      </w:r>
      <w:r w:rsidRPr="007E15DA">
        <w:rPr>
          <w:rFonts w:ascii="Times New Roman" w:hAnsi="Times New Roman" w:cs="Times New Roman"/>
          <w:color w:val="000000" w:themeColor="text1"/>
          <w:szCs w:val="24"/>
          <w:cs/>
        </w:rPr>
        <w:t>10-</w:t>
      </w:r>
      <w:r w:rsidRPr="007E15DA">
        <w:rPr>
          <w:rFonts w:ascii="Times New Roman" w:hAnsi="Times New Roman" w:cs="Times New Roman"/>
          <w:color w:val="000000" w:themeColor="text1"/>
          <w:szCs w:val="24"/>
        </w:rPr>
        <w:t>fold serially diluted (</w:t>
      </w:r>
      <w:r w:rsidRPr="007E15DA">
        <w:rPr>
          <w:rFonts w:ascii="Times New Roman" w:hAnsi="Times New Roman" w:cs="Times New Roman"/>
          <w:color w:val="000000" w:themeColor="text1"/>
          <w:szCs w:val="24"/>
          <w:cs/>
        </w:rPr>
        <w:t>10</w:t>
      </w:r>
      <w:r w:rsidRPr="007E15DA">
        <w:rPr>
          <w:rFonts w:ascii="Times New Roman" w:hAnsi="Times New Roman" w:cs="Times New Roman"/>
          <w:color w:val="000000" w:themeColor="text1"/>
          <w:szCs w:val="24"/>
          <w:vertAlign w:val="superscript"/>
          <w:cs/>
        </w:rPr>
        <w:t xml:space="preserve">6 </w:t>
      </w:r>
      <w:r w:rsidRPr="007E15DA">
        <w:rPr>
          <w:rFonts w:ascii="Times New Roman" w:hAnsi="Times New Roman" w:cs="Times New Roman"/>
          <w:color w:val="000000" w:themeColor="text1"/>
          <w:szCs w:val="24"/>
        </w:rPr>
        <w:t xml:space="preserve">to </w:t>
      </w:r>
      <w:r w:rsidRPr="007E15DA">
        <w:rPr>
          <w:rFonts w:ascii="Times New Roman" w:hAnsi="Times New Roman" w:cs="Times New Roman"/>
          <w:color w:val="000000" w:themeColor="text1"/>
          <w:szCs w:val="24"/>
          <w:cs/>
        </w:rPr>
        <w:t>10</w:t>
      </w:r>
      <w:r w:rsidRPr="007E15DA">
        <w:rPr>
          <w:rFonts w:ascii="Times New Roman" w:hAnsi="Times New Roman" w:cs="Times New Roman"/>
          <w:color w:val="000000" w:themeColor="text1"/>
          <w:szCs w:val="24"/>
          <w:vertAlign w:val="superscript"/>
          <w:cs/>
        </w:rPr>
        <w:t>1</w:t>
      </w:r>
      <w:r w:rsidRPr="007E15DA">
        <w:rPr>
          <w:rFonts w:ascii="Times New Roman" w:hAnsi="Times New Roman" w:cs="Times New Roman"/>
          <w:color w:val="000000" w:themeColor="text1"/>
          <w:szCs w:val="24"/>
        </w:rPr>
        <w:t xml:space="preserve">) and spotted onto </w:t>
      </w:r>
      <w:proofErr w:type="spellStart"/>
      <w:r w:rsidRPr="007E15DA">
        <w:rPr>
          <w:rFonts w:ascii="Times New Roman" w:hAnsi="Times New Roman" w:cs="Times New Roman"/>
          <w:color w:val="000000" w:themeColor="text1"/>
          <w:szCs w:val="24"/>
        </w:rPr>
        <w:t>SC+Ade</w:t>
      </w:r>
      <w:proofErr w:type="spellEnd"/>
      <w:r w:rsidRPr="007E15DA">
        <w:rPr>
          <w:rFonts w:ascii="Times New Roman" w:hAnsi="Times New Roman" w:cs="Times New Roman"/>
          <w:color w:val="000000" w:themeColor="text1"/>
          <w:szCs w:val="24"/>
        </w:rPr>
        <w:t xml:space="preserve"> or SC-Ade, incubated at 28 ℃ for 24</w:t>
      </w:r>
      <w:r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Pr="007E15DA">
        <w:rPr>
          <w:rFonts w:ascii="Times New Roman" w:hAnsi="Times New Roman" w:cs="Times New Roman"/>
          <w:color w:val="000000" w:themeColor="text1"/>
          <w:szCs w:val="24"/>
        </w:rPr>
        <w:t>hours to observe growth.</w:t>
      </w:r>
    </w:p>
    <w:p w14:paraId="049DA5F5" w14:textId="77777777" w:rsidR="004626DB" w:rsidRDefault="004626DB" w:rsidP="004626DB">
      <w:pPr>
        <w:jc w:val="thaiDistribute"/>
        <w:rPr>
          <w:rFonts w:ascii="Times New Roman" w:hAnsi="Times New Roman" w:cs="Times New Roman"/>
          <w:szCs w:val="24"/>
        </w:rPr>
      </w:pPr>
    </w:p>
    <w:p w14:paraId="698F9603" w14:textId="77777777" w:rsidR="004626DB" w:rsidRDefault="004626DB" w:rsidP="004626DB">
      <w:pPr>
        <w:spacing w:line="360" w:lineRule="auto"/>
        <w:jc w:val="both"/>
        <w:rPr>
          <w:rFonts w:ascii="Times New Roman" w:hAnsi="Times New Roman" w:cs="Times New Roman"/>
        </w:rPr>
      </w:pPr>
      <w:r w:rsidRPr="00572A22">
        <w:rPr>
          <w:rFonts w:ascii="Times New Roman" w:hAnsi="Times New Roman" w:cs="Times New Roman"/>
          <w:b/>
          <w:bCs/>
        </w:rPr>
        <w:t xml:space="preserve">Supplementary </w:t>
      </w:r>
      <w:r w:rsidRPr="006C4E18">
        <w:rPr>
          <w:rFonts w:ascii="Times New Roman" w:hAnsi="Times New Roman" w:cs="Times New Roman"/>
          <w:b/>
          <w:bCs/>
        </w:rPr>
        <w:t xml:space="preserve">Figure </w:t>
      </w:r>
      <w:r>
        <w:rPr>
          <w:rFonts w:ascii="Times New Roman" w:hAnsi="Times New Roman" w:cs="Times New Roman"/>
          <w:b/>
          <w:bCs/>
        </w:rPr>
        <w:t>5. A</w:t>
      </w:r>
      <w:r w:rsidRPr="00BE529F">
        <w:rPr>
          <w:rFonts w:ascii="Times New Roman" w:hAnsi="Times New Roman" w:cs="Times New Roman"/>
          <w:b/>
          <w:bCs/>
        </w:rPr>
        <w:t xml:space="preserve">moebae interaction </w:t>
      </w:r>
      <w:r>
        <w:rPr>
          <w:rFonts w:ascii="Times New Roman" w:hAnsi="Times New Roman" w:cs="Times New Roman"/>
          <w:b/>
          <w:bCs/>
        </w:rPr>
        <w:t xml:space="preserve">represented an increase in </w:t>
      </w:r>
      <w:r w:rsidRPr="00BE529F">
        <w:rPr>
          <w:rFonts w:ascii="Times New Roman" w:hAnsi="Times New Roman" w:cs="Times New Roman"/>
          <w:b/>
          <w:bCs/>
        </w:rPr>
        <w:t>chitin</w:t>
      </w:r>
      <w:r>
        <w:rPr>
          <w:rFonts w:ascii="Times New Roman" w:hAnsi="Times New Roman" w:cs="Times New Roman"/>
          <w:b/>
          <w:bCs/>
        </w:rPr>
        <w:t xml:space="preserve"> content. </w:t>
      </w:r>
      <w:r w:rsidRPr="00BE529F">
        <w:rPr>
          <w:rFonts w:ascii="Times New Roman" w:hAnsi="Times New Roman" w:cs="Times New Roman"/>
        </w:rPr>
        <w:t>To assess the effect of amoebae interaction on</w:t>
      </w:r>
      <w:r>
        <w:rPr>
          <w:rFonts w:ascii="Times New Roman" w:hAnsi="Times New Roman" w:cs="Times New Roman"/>
        </w:rPr>
        <w:t xml:space="preserve"> the </w:t>
      </w:r>
      <w:r w:rsidRPr="00BE529F">
        <w:rPr>
          <w:rFonts w:ascii="Times New Roman" w:hAnsi="Times New Roman" w:cs="Times New Roman"/>
        </w:rPr>
        <w:t>chitin content</w:t>
      </w:r>
      <w:r>
        <w:rPr>
          <w:rFonts w:ascii="Times New Roman" w:hAnsi="Times New Roman" w:cs="Times New Roman"/>
        </w:rPr>
        <w:t xml:space="preserve"> of</w:t>
      </w:r>
      <w:r w:rsidRPr="00BE529F">
        <w:rPr>
          <w:rFonts w:ascii="Times New Roman" w:hAnsi="Times New Roman" w:cs="Times New Roman"/>
        </w:rPr>
        <w:t xml:space="preserve"> exposed isolate compared to unexposed isolate of WH. </w:t>
      </w:r>
      <w:r w:rsidRPr="00356F25">
        <w:rPr>
          <w:rFonts w:ascii="Times New Roman" w:hAnsi="Times New Roman" w:cs="Times New Roman"/>
        </w:rPr>
        <w:t>Yeast cells were grown in the PYG broth for 24 hours, exhibiting both yeast and hyphal forms. Then, cells were strained with calcofluor white (CFW) at a concentration of 0.1 mg/mL to assess chitin content in yeast cell</w:t>
      </w:r>
      <w:r>
        <w:rPr>
          <w:rFonts w:ascii="Times New Roman" w:hAnsi="Times New Roman" w:cs="Times New Roman"/>
        </w:rPr>
        <w:t xml:space="preserve">s. The </w:t>
      </w:r>
      <w:r w:rsidRPr="008E510F">
        <w:rPr>
          <w:rFonts w:ascii="Times New Roman" w:hAnsi="Times New Roman" w:cs="Times New Roman"/>
        </w:rPr>
        <w:t>fluorescence intensity of calcofluor white</w:t>
      </w:r>
    </w:p>
    <w:p w14:paraId="447AD0A0" w14:textId="77777777" w:rsidR="004626DB" w:rsidRPr="00BE529F" w:rsidRDefault="004626DB" w:rsidP="004626DB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was observed between unexposed </w:t>
      </w:r>
      <w:r w:rsidRPr="00356F25">
        <w:rPr>
          <w:rFonts w:ascii="Times New Roman" w:hAnsi="Times New Roman" w:cs="Times New Roman"/>
          <w:b/>
          <w:bCs/>
        </w:rPr>
        <w:t xml:space="preserve">(A) </w:t>
      </w:r>
      <w:r>
        <w:rPr>
          <w:rFonts w:ascii="Times New Roman" w:hAnsi="Times New Roman" w:cs="Times New Roman"/>
        </w:rPr>
        <w:t xml:space="preserve">and exposed </w:t>
      </w:r>
      <w:r w:rsidRPr="00356F25">
        <w:rPr>
          <w:rFonts w:ascii="Times New Roman" w:hAnsi="Times New Roman" w:cs="Times New Roman"/>
          <w:b/>
          <w:bCs/>
        </w:rPr>
        <w:t>(B)</w:t>
      </w:r>
      <w:r w:rsidRPr="00356F25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W</w:t>
      </w:r>
      <w:r w:rsidRPr="00356F25">
        <w:rPr>
          <w:rFonts w:ascii="Times New Roman" w:hAnsi="Times New Roman" w:cs="Times New Roman"/>
        </w:rPr>
        <w:t>hite arrow</w:t>
      </w:r>
      <w:r>
        <w:rPr>
          <w:rFonts w:ascii="Times New Roman" w:hAnsi="Times New Roman" w:cs="Times New Roman"/>
        </w:rPr>
        <w:t xml:space="preserve"> presented the location of chitin deposition. </w:t>
      </w:r>
    </w:p>
    <w:p w14:paraId="7DB0F2A6" w14:textId="77777777" w:rsidR="004626DB" w:rsidRPr="008B6CBC" w:rsidRDefault="004626DB" w:rsidP="004626DB">
      <w:pPr>
        <w:jc w:val="thaiDistribute"/>
        <w:rPr>
          <w:rFonts w:ascii="Times New Roman" w:hAnsi="Times New Roman" w:cs="Times New Roman"/>
          <w:szCs w:val="24"/>
        </w:rPr>
      </w:pPr>
    </w:p>
    <w:p w14:paraId="6CD1DDC1" w14:textId="77777777" w:rsidR="00801AC9" w:rsidRPr="00801AC9" w:rsidRDefault="00801AC9" w:rsidP="002729A4">
      <w:pPr>
        <w:pStyle w:val="Heading1"/>
        <w:numPr>
          <w:ilvl w:val="0"/>
          <w:numId w:val="0"/>
        </w:numPr>
        <w:spacing w:before="0" w:after="0" w:line="360" w:lineRule="auto"/>
      </w:pPr>
      <w:r w:rsidRPr="00801AC9">
        <w:t>1.2 Supplementary Tables</w:t>
      </w:r>
    </w:p>
    <w:p w14:paraId="4A35261B" w14:textId="77777777" w:rsidR="00801AC9" w:rsidRDefault="00801AC9" w:rsidP="002729A4">
      <w:pPr>
        <w:spacing w:line="360" w:lineRule="auto"/>
        <w:jc w:val="thaiDistribute"/>
        <w:rPr>
          <w:rFonts w:ascii="Times New Roman" w:hAnsi="Times New Roman" w:cs="Times New Roman"/>
          <w:b/>
          <w:bCs/>
          <w:szCs w:val="24"/>
        </w:rPr>
      </w:pPr>
      <w:r w:rsidRPr="00801AC9">
        <w:rPr>
          <w:rFonts w:ascii="Times New Roman" w:hAnsi="Times New Roman" w:cs="Times New Roman"/>
          <w:b/>
          <w:bCs/>
          <w:szCs w:val="24"/>
        </w:rPr>
        <w:t>Supplementary Table 1.</w:t>
      </w:r>
      <w:r w:rsidRPr="00801AC9">
        <w:rPr>
          <w:rFonts w:ascii="Times New Roman" w:hAnsi="Times New Roman" w:cs="Times New Roman"/>
          <w:b/>
          <w:bCs/>
          <w:szCs w:val="24"/>
          <w:cs/>
        </w:rPr>
        <w:t xml:space="preserve"> </w:t>
      </w:r>
      <w:r w:rsidRPr="00801AC9">
        <w:rPr>
          <w:rFonts w:ascii="Times New Roman" w:hAnsi="Times New Roman" w:cs="Times New Roman"/>
          <w:b/>
          <w:bCs/>
          <w:szCs w:val="24"/>
        </w:rPr>
        <w:t xml:space="preserve">Analysis of SNPs in the </w:t>
      </w:r>
      <w:r w:rsidRPr="00801AC9">
        <w:rPr>
          <w:rFonts w:ascii="Times New Roman" w:hAnsi="Times New Roman" w:cs="Times New Roman"/>
          <w:b/>
          <w:bCs/>
          <w:i/>
          <w:iCs/>
          <w:szCs w:val="24"/>
        </w:rPr>
        <w:t>C</w:t>
      </w:r>
      <w:r w:rsidRPr="00801AC9">
        <w:rPr>
          <w:rFonts w:ascii="Times New Roman" w:hAnsi="Times New Roman" w:cs="Times New Roman"/>
          <w:b/>
          <w:bCs/>
          <w:i/>
          <w:iCs/>
          <w:szCs w:val="24"/>
          <w:cs/>
        </w:rPr>
        <w:t xml:space="preserve">. </w:t>
      </w:r>
      <w:r w:rsidRPr="00801AC9">
        <w:rPr>
          <w:rFonts w:ascii="Times New Roman" w:hAnsi="Times New Roman" w:cs="Times New Roman"/>
          <w:b/>
          <w:bCs/>
          <w:i/>
          <w:iCs/>
          <w:szCs w:val="24"/>
        </w:rPr>
        <w:t>albicans</w:t>
      </w:r>
      <w:r w:rsidRPr="00801AC9">
        <w:rPr>
          <w:rFonts w:ascii="Times New Roman" w:hAnsi="Times New Roman" w:cs="Times New Roman"/>
          <w:b/>
          <w:bCs/>
          <w:szCs w:val="24"/>
        </w:rPr>
        <w:t xml:space="preserve"> genome after amoeba interaction</w:t>
      </w:r>
      <w:r w:rsidRPr="00801AC9">
        <w:rPr>
          <w:rFonts w:ascii="Times New Roman" w:hAnsi="Times New Roman" w:cs="Times New Roman"/>
          <w:b/>
          <w:bCs/>
          <w:szCs w:val="24"/>
          <w:cs/>
        </w:rPr>
        <w:t xml:space="preserve">. </w:t>
      </w:r>
      <w:r w:rsidRPr="00801AC9">
        <w:rPr>
          <w:rFonts w:ascii="Times New Roman" w:hAnsi="Times New Roman" w:cs="Times New Roman"/>
          <w:szCs w:val="24"/>
        </w:rPr>
        <w:t>This table presents the distribution of the SNP type and the SNP on the location of sample genomes, comparing among AC</w:t>
      </w:r>
      <w:r w:rsidRPr="00801AC9">
        <w:rPr>
          <w:rFonts w:ascii="Times New Roman" w:hAnsi="Times New Roman" w:cs="Times New Roman"/>
          <w:szCs w:val="24"/>
          <w:cs/>
        </w:rPr>
        <w:t>-</w:t>
      </w:r>
      <w:r w:rsidRPr="00801AC9">
        <w:rPr>
          <w:rFonts w:ascii="Times New Roman" w:hAnsi="Times New Roman" w:cs="Times New Roman"/>
          <w:szCs w:val="24"/>
        </w:rPr>
        <w:t xml:space="preserve">exposed isolates </w:t>
      </w:r>
      <w:r w:rsidRPr="00801AC9">
        <w:rPr>
          <w:rFonts w:ascii="Times New Roman" w:hAnsi="Times New Roman" w:cs="Times New Roman"/>
          <w:szCs w:val="24"/>
          <w:cs/>
        </w:rPr>
        <w:t>(</w:t>
      </w:r>
      <w:r w:rsidRPr="00801AC9">
        <w:rPr>
          <w:rFonts w:ascii="Times New Roman" w:hAnsi="Times New Roman" w:cs="Times New Roman"/>
          <w:szCs w:val="24"/>
        </w:rPr>
        <w:t>EX1</w:t>
      </w:r>
      <w:r w:rsidRPr="00801AC9">
        <w:rPr>
          <w:rFonts w:ascii="Times New Roman" w:hAnsi="Times New Roman" w:cs="Times New Roman"/>
          <w:szCs w:val="24"/>
          <w:cs/>
        </w:rPr>
        <w:t>-</w:t>
      </w:r>
      <w:r w:rsidRPr="00801AC9">
        <w:rPr>
          <w:rFonts w:ascii="Times New Roman" w:hAnsi="Times New Roman" w:cs="Times New Roman"/>
          <w:szCs w:val="24"/>
        </w:rPr>
        <w:t>3</w:t>
      </w:r>
      <w:r w:rsidRPr="00801AC9">
        <w:rPr>
          <w:rFonts w:ascii="Times New Roman" w:hAnsi="Times New Roman" w:cs="Times New Roman"/>
          <w:szCs w:val="24"/>
          <w:cs/>
        </w:rPr>
        <w:t xml:space="preserve">) </w:t>
      </w:r>
      <w:r w:rsidRPr="00801AC9">
        <w:rPr>
          <w:rFonts w:ascii="Times New Roman" w:hAnsi="Times New Roman" w:cs="Times New Roman"/>
          <w:szCs w:val="24"/>
        </w:rPr>
        <w:t>and AC</w:t>
      </w:r>
      <w:r w:rsidRPr="00801AC9">
        <w:rPr>
          <w:rFonts w:ascii="Times New Roman" w:hAnsi="Times New Roman" w:cs="Times New Roman"/>
          <w:szCs w:val="24"/>
          <w:cs/>
        </w:rPr>
        <w:t>-</w:t>
      </w:r>
      <w:r w:rsidRPr="00801AC9">
        <w:rPr>
          <w:rFonts w:ascii="Times New Roman" w:hAnsi="Times New Roman" w:cs="Times New Roman"/>
          <w:szCs w:val="24"/>
        </w:rPr>
        <w:t xml:space="preserve">unexposed isolates </w:t>
      </w:r>
      <w:r w:rsidRPr="00801AC9">
        <w:rPr>
          <w:rFonts w:ascii="Times New Roman" w:hAnsi="Times New Roman" w:cs="Times New Roman"/>
          <w:szCs w:val="24"/>
          <w:cs/>
        </w:rPr>
        <w:t>(</w:t>
      </w:r>
      <w:r w:rsidRPr="00801AC9">
        <w:rPr>
          <w:rFonts w:ascii="Times New Roman" w:hAnsi="Times New Roman" w:cs="Times New Roman"/>
          <w:szCs w:val="24"/>
        </w:rPr>
        <w:t>UN1</w:t>
      </w:r>
      <w:r w:rsidRPr="00801AC9">
        <w:rPr>
          <w:rFonts w:ascii="Times New Roman" w:hAnsi="Times New Roman" w:cs="Times New Roman"/>
          <w:szCs w:val="24"/>
          <w:cs/>
        </w:rPr>
        <w:t>-</w:t>
      </w:r>
      <w:r w:rsidRPr="00801AC9">
        <w:rPr>
          <w:rFonts w:ascii="Times New Roman" w:hAnsi="Times New Roman" w:cs="Times New Roman"/>
          <w:szCs w:val="24"/>
        </w:rPr>
        <w:t>3</w:t>
      </w:r>
      <w:r w:rsidRPr="00801AC9">
        <w:rPr>
          <w:rFonts w:ascii="Times New Roman" w:hAnsi="Times New Roman" w:cs="Times New Roman"/>
          <w:szCs w:val="24"/>
          <w:cs/>
        </w:rPr>
        <w:t>).</w:t>
      </w:r>
    </w:p>
    <w:p w14:paraId="7E90015C" w14:textId="77777777" w:rsidR="00801AC9" w:rsidRPr="00801AC9" w:rsidRDefault="00801AC9" w:rsidP="002729A4">
      <w:pPr>
        <w:spacing w:line="360" w:lineRule="auto"/>
        <w:jc w:val="thaiDistribute"/>
        <w:rPr>
          <w:rFonts w:ascii="Times New Roman" w:hAnsi="Times New Roman" w:cs="Times New Roman"/>
          <w:b/>
          <w:bCs/>
          <w:szCs w:val="24"/>
        </w:rPr>
      </w:pPr>
    </w:p>
    <w:p w14:paraId="362BE899" w14:textId="7C58A93D" w:rsidR="00801AC9" w:rsidRPr="00BB17CD" w:rsidRDefault="00801AC9" w:rsidP="002729A4">
      <w:pPr>
        <w:spacing w:line="360" w:lineRule="auto"/>
        <w:jc w:val="thaiDistribute"/>
        <w:rPr>
          <w:rFonts w:ascii="Times New Roman" w:hAnsi="Times New Roman" w:cs="Times New Roman"/>
          <w:b/>
          <w:bCs/>
          <w:szCs w:val="24"/>
        </w:rPr>
      </w:pPr>
      <w:r w:rsidRPr="00BB17CD">
        <w:rPr>
          <w:rFonts w:ascii="Times New Roman" w:hAnsi="Times New Roman" w:cs="Times New Roman"/>
          <w:b/>
          <w:bCs/>
          <w:szCs w:val="24"/>
        </w:rPr>
        <w:t>Supplementary Table 2</w:t>
      </w:r>
      <w:r>
        <w:rPr>
          <w:rFonts w:ascii="Times New Roman" w:hAnsi="Times New Roman" w:cs="Times New Roman"/>
          <w:b/>
          <w:bCs/>
          <w:szCs w:val="24"/>
        </w:rPr>
        <w:t>.</w:t>
      </w:r>
      <w:r w:rsidRPr="00BB17CD">
        <w:rPr>
          <w:rFonts w:ascii="Times New Roman" w:hAnsi="Times New Roman" w:cs="Times New Roman"/>
          <w:b/>
          <w:bCs/>
          <w:szCs w:val="24"/>
          <w:cs/>
        </w:rPr>
        <w:t xml:space="preserve"> </w:t>
      </w:r>
      <w:r w:rsidRPr="00BB17CD">
        <w:rPr>
          <w:rFonts w:ascii="Times New Roman" w:hAnsi="Times New Roman" w:cs="Times New Roman"/>
          <w:b/>
          <w:bCs/>
          <w:szCs w:val="24"/>
        </w:rPr>
        <w:t xml:space="preserve">Analysis of Indels in the </w:t>
      </w:r>
      <w:r w:rsidRPr="00BB17CD">
        <w:rPr>
          <w:rFonts w:ascii="Times New Roman" w:hAnsi="Times New Roman" w:cs="Times New Roman"/>
          <w:b/>
          <w:bCs/>
          <w:i/>
          <w:iCs/>
          <w:szCs w:val="24"/>
        </w:rPr>
        <w:t>C</w:t>
      </w:r>
      <w:r w:rsidRPr="00BB17CD">
        <w:rPr>
          <w:rFonts w:ascii="Times New Roman" w:hAnsi="Times New Roman" w:cs="Times New Roman"/>
          <w:b/>
          <w:bCs/>
          <w:i/>
          <w:iCs/>
          <w:szCs w:val="24"/>
          <w:cs/>
        </w:rPr>
        <w:t xml:space="preserve">. </w:t>
      </w:r>
      <w:r w:rsidRPr="00BB17CD">
        <w:rPr>
          <w:rFonts w:ascii="Times New Roman" w:hAnsi="Times New Roman" w:cs="Times New Roman"/>
          <w:b/>
          <w:bCs/>
          <w:i/>
          <w:iCs/>
          <w:szCs w:val="24"/>
        </w:rPr>
        <w:t>albicans</w:t>
      </w:r>
      <w:r w:rsidRPr="00BB17CD">
        <w:rPr>
          <w:rFonts w:ascii="Times New Roman" w:hAnsi="Times New Roman" w:cs="Times New Roman"/>
          <w:b/>
          <w:bCs/>
          <w:szCs w:val="24"/>
        </w:rPr>
        <w:t xml:space="preserve"> genome after amoeba interaction</w:t>
      </w:r>
      <w:r w:rsidRPr="00BB17CD">
        <w:rPr>
          <w:rFonts w:ascii="Times New Roman" w:hAnsi="Times New Roman" w:cs="Times New Roman"/>
          <w:b/>
          <w:bCs/>
          <w:szCs w:val="24"/>
          <w:cs/>
        </w:rPr>
        <w:t xml:space="preserve">. </w:t>
      </w:r>
      <w:r w:rsidRPr="00BB17CD">
        <w:rPr>
          <w:rFonts w:ascii="Times New Roman" w:hAnsi="Times New Roman" w:cs="Times New Roman"/>
          <w:szCs w:val="24"/>
        </w:rPr>
        <w:t>This table presents the distribution of Indels on the location of sample genomes, comparing among AC</w:t>
      </w:r>
      <w:r w:rsidRPr="00BB17CD">
        <w:rPr>
          <w:rFonts w:ascii="Times New Roman" w:hAnsi="Times New Roman" w:cs="Times New Roman"/>
          <w:szCs w:val="24"/>
          <w:cs/>
        </w:rPr>
        <w:t>-</w:t>
      </w:r>
      <w:r w:rsidRPr="00BB17CD">
        <w:rPr>
          <w:rFonts w:ascii="Times New Roman" w:hAnsi="Times New Roman" w:cs="Times New Roman"/>
          <w:szCs w:val="24"/>
        </w:rPr>
        <w:t xml:space="preserve">exposed isolates </w:t>
      </w:r>
      <w:r w:rsidRPr="00BB17CD">
        <w:rPr>
          <w:rFonts w:ascii="Times New Roman" w:hAnsi="Times New Roman" w:cs="Times New Roman"/>
          <w:szCs w:val="24"/>
          <w:cs/>
        </w:rPr>
        <w:t>(</w:t>
      </w:r>
      <w:r w:rsidRPr="00BB17CD">
        <w:rPr>
          <w:rFonts w:ascii="Times New Roman" w:hAnsi="Times New Roman" w:cs="Times New Roman"/>
          <w:szCs w:val="24"/>
        </w:rPr>
        <w:t>EX1</w:t>
      </w:r>
      <w:r w:rsidRPr="00BB17CD">
        <w:rPr>
          <w:rFonts w:ascii="Times New Roman" w:hAnsi="Times New Roman" w:cs="Times New Roman"/>
          <w:szCs w:val="24"/>
          <w:cs/>
        </w:rPr>
        <w:t>-</w:t>
      </w:r>
      <w:r w:rsidRPr="00BB17CD">
        <w:rPr>
          <w:rFonts w:ascii="Times New Roman" w:hAnsi="Times New Roman" w:cs="Times New Roman"/>
          <w:szCs w:val="24"/>
        </w:rPr>
        <w:t>3</w:t>
      </w:r>
      <w:r w:rsidRPr="00BB17CD">
        <w:rPr>
          <w:rFonts w:ascii="Times New Roman" w:hAnsi="Times New Roman" w:cs="Times New Roman"/>
          <w:szCs w:val="24"/>
          <w:cs/>
        </w:rPr>
        <w:t xml:space="preserve">) </w:t>
      </w:r>
      <w:r w:rsidRPr="00BB17CD">
        <w:rPr>
          <w:rFonts w:ascii="Times New Roman" w:hAnsi="Times New Roman" w:cs="Times New Roman"/>
          <w:szCs w:val="24"/>
        </w:rPr>
        <w:t>and AC</w:t>
      </w:r>
      <w:r w:rsidRPr="00BB17CD">
        <w:rPr>
          <w:rFonts w:ascii="Times New Roman" w:hAnsi="Times New Roman" w:cs="Times New Roman"/>
          <w:szCs w:val="24"/>
          <w:cs/>
        </w:rPr>
        <w:t>-</w:t>
      </w:r>
      <w:r w:rsidRPr="00BB17CD">
        <w:rPr>
          <w:rFonts w:ascii="Times New Roman" w:hAnsi="Times New Roman" w:cs="Times New Roman"/>
          <w:szCs w:val="24"/>
        </w:rPr>
        <w:t xml:space="preserve">unexposed isolates </w:t>
      </w:r>
      <w:r w:rsidRPr="00BB17CD">
        <w:rPr>
          <w:rFonts w:ascii="Times New Roman" w:hAnsi="Times New Roman" w:cs="Times New Roman"/>
          <w:szCs w:val="24"/>
          <w:cs/>
        </w:rPr>
        <w:t>(</w:t>
      </w:r>
      <w:r w:rsidRPr="00BB17CD">
        <w:rPr>
          <w:rFonts w:ascii="Times New Roman" w:hAnsi="Times New Roman" w:cs="Times New Roman"/>
          <w:szCs w:val="24"/>
        </w:rPr>
        <w:t>UN1</w:t>
      </w:r>
      <w:r w:rsidRPr="00BB17CD">
        <w:rPr>
          <w:rFonts w:ascii="Times New Roman" w:hAnsi="Times New Roman" w:cs="Times New Roman"/>
          <w:szCs w:val="24"/>
          <w:cs/>
        </w:rPr>
        <w:t>-</w:t>
      </w:r>
      <w:r w:rsidRPr="00BB17CD">
        <w:rPr>
          <w:rFonts w:ascii="Times New Roman" w:hAnsi="Times New Roman" w:cs="Times New Roman"/>
          <w:szCs w:val="24"/>
        </w:rPr>
        <w:t>3</w:t>
      </w:r>
      <w:r w:rsidRPr="00BB17CD">
        <w:rPr>
          <w:rFonts w:ascii="Times New Roman" w:hAnsi="Times New Roman" w:cs="Times New Roman"/>
          <w:szCs w:val="24"/>
          <w:cs/>
        </w:rPr>
        <w:t>).</w:t>
      </w:r>
    </w:p>
    <w:p w14:paraId="4D86FA5E" w14:textId="77777777" w:rsidR="00801AC9" w:rsidRPr="00BB17CD" w:rsidRDefault="00801AC9" w:rsidP="002729A4">
      <w:pPr>
        <w:spacing w:line="360" w:lineRule="auto"/>
        <w:jc w:val="thaiDistribute"/>
        <w:rPr>
          <w:rFonts w:ascii="Times New Roman" w:hAnsi="Times New Roman" w:cs="Times New Roman"/>
          <w:b/>
          <w:bCs/>
          <w:szCs w:val="24"/>
        </w:rPr>
      </w:pPr>
    </w:p>
    <w:p w14:paraId="438DDC2A" w14:textId="176433F3" w:rsidR="00801AC9" w:rsidRPr="00BB17CD" w:rsidRDefault="00801AC9" w:rsidP="002729A4">
      <w:pPr>
        <w:spacing w:line="360" w:lineRule="auto"/>
        <w:jc w:val="thaiDistribute"/>
        <w:rPr>
          <w:rFonts w:ascii="Times New Roman" w:hAnsi="Times New Roman" w:cs="Times New Roman"/>
          <w:szCs w:val="24"/>
        </w:rPr>
      </w:pPr>
      <w:r w:rsidRPr="00BB17CD">
        <w:rPr>
          <w:rFonts w:ascii="Times New Roman" w:hAnsi="Times New Roman" w:cs="Times New Roman"/>
          <w:b/>
          <w:bCs/>
          <w:szCs w:val="24"/>
        </w:rPr>
        <w:t>Supplementary Table 3</w:t>
      </w:r>
      <w:r>
        <w:rPr>
          <w:rFonts w:ascii="Times New Roman" w:hAnsi="Times New Roman" w:cs="Times New Roman"/>
          <w:b/>
          <w:bCs/>
          <w:szCs w:val="24"/>
        </w:rPr>
        <w:t>.</w:t>
      </w:r>
      <w:r w:rsidRPr="00BB17CD">
        <w:rPr>
          <w:rFonts w:ascii="Times New Roman" w:hAnsi="Times New Roman" w:cs="Times New Roman"/>
          <w:b/>
          <w:bCs/>
          <w:szCs w:val="24"/>
          <w:cs/>
        </w:rPr>
        <w:t xml:space="preserve"> </w:t>
      </w:r>
      <w:r w:rsidRPr="00BB17CD">
        <w:rPr>
          <w:rFonts w:ascii="Times New Roman" w:hAnsi="Times New Roman" w:cs="Times New Roman"/>
          <w:b/>
          <w:bCs/>
          <w:szCs w:val="24"/>
        </w:rPr>
        <w:t xml:space="preserve">Analysis of SVs in the </w:t>
      </w:r>
      <w:r w:rsidRPr="00BB17CD">
        <w:rPr>
          <w:rFonts w:ascii="Times New Roman" w:hAnsi="Times New Roman" w:cs="Times New Roman"/>
          <w:b/>
          <w:bCs/>
          <w:i/>
          <w:iCs/>
          <w:szCs w:val="24"/>
        </w:rPr>
        <w:t>C</w:t>
      </w:r>
      <w:r w:rsidRPr="00BB17CD">
        <w:rPr>
          <w:rFonts w:ascii="Times New Roman" w:hAnsi="Times New Roman" w:cs="Times New Roman"/>
          <w:b/>
          <w:bCs/>
          <w:i/>
          <w:iCs/>
          <w:szCs w:val="24"/>
          <w:cs/>
        </w:rPr>
        <w:t xml:space="preserve">. </w:t>
      </w:r>
      <w:r w:rsidRPr="00BB17CD">
        <w:rPr>
          <w:rFonts w:ascii="Times New Roman" w:hAnsi="Times New Roman" w:cs="Times New Roman"/>
          <w:b/>
          <w:bCs/>
          <w:i/>
          <w:iCs/>
          <w:szCs w:val="24"/>
        </w:rPr>
        <w:t>albicans</w:t>
      </w:r>
      <w:r w:rsidRPr="00BB17CD">
        <w:rPr>
          <w:rFonts w:ascii="Times New Roman" w:hAnsi="Times New Roman" w:cs="Times New Roman"/>
          <w:b/>
          <w:bCs/>
          <w:szCs w:val="24"/>
          <w:cs/>
        </w:rPr>
        <w:t xml:space="preserve"> </w:t>
      </w:r>
      <w:r w:rsidRPr="00BB17CD">
        <w:rPr>
          <w:rFonts w:ascii="Times New Roman" w:hAnsi="Times New Roman" w:cs="Times New Roman"/>
          <w:b/>
          <w:bCs/>
          <w:szCs w:val="24"/>
        </w:rPr>
        <w:t>genome after amoeba interaction</w:t>
      </w:r>
      <w:r w:rsidRPr="00BB17CD">
        <w:rPr>
          <w:rFonts w:ascii="Times New Roman" w:hAnsi="Times New Roman" w:cs="Times New Roman"/>
          <w:b/>
          <w:bCs/>
          <w:szCs w:val="24"/>
          <w:cs/>
        </w:rPr>
        <w:t>.</w:t>
      </w:r>
      <w:r w:rsidRPr="00BB17CD">
        <w:rPr>
          <w:rFonts w:ascii="Times New Roman" w:hAnsi="Times New Roman" w:cs="Times New Roman"/>
          <w:szCs w:val="24"/>
        </w:rPr>
        <w:t xml:space="preserve"> This table presents the distribution of SVs on the location of sample genomes, comparing among AC</w:t>
      </w:r>
      <w:r w:rsidRPr="00BB17CD">
        <w:rPr>
          <w:rFonts w:ascii="Times New Roman" w:hAnsi="Times New Roman" w:cs="Times New Roman"/>
          <w:szCs w:val="24"/>
          <w:cs/>
        </w:rPr>
        <w:t>-</w:t>
      </w:r>
      <w:r w:rsidRPr="00BB17CD">
        <w:rPr>
          <w:rFonts w:ascii="Times New Roman" w:hAnsi="Times New Roman" w:cs="Times New Roman"/>
          <w:szCs w:val="24"/>
        </w:rPr>
        <w:t xml:space="preserve">exposed isolates </w:t>
      </w:r>
      <w:r w:rsidRPr="00BB17CD">
        <w:rPr>
          <w:rFonts w:ascii="Times New Roman" w:hAnsi="Times New Roman" w:cs="Times New Roman"/>
          <w:szCs w:val="24"/>
          <w:cs/>
        </w:rPr>
        <w:t>(</w:t>
      </w:r>
      <w:r w:rsidRPr="00BB17CD">
        <w:rPr>
          <w:rFonts w:ascii="Times New Roman" w:hAnsi="Times New Roman" w:cs="Times New Roman"/>
          <w:szCs w:val="24"/>
        </w:rPr>
        <w:t>EX1</w:t>
      </w:r>
      <w:r w:rsidRPr="00BB17CD">
        <w:rPr>
          <w:rFonts w:ascii="Times New Roman" w:hAnsi="Times New Roman" w:cs="Times New Roman"/>
          <w:szCs w:val="24"/>
          <w:cs/>
        </w:rPr>
        <w:t>-</w:t>
      </w:r>
      <w:r w:rsidRPr="00BB17CD">
        <w:rPr>
          <w:rFonts w:ascii="Times New Roman" w:hAnsi="Times New Roman" w:cs="Times New Roman"/>
          <w:szCs w:val="24"/>
        </w:rPr>
        <w:t>3</w:t>
      </w:r>
      <w:r w:rsidRPr="00BB17CD">
        <w:rPr>
          <w:rFonts w:ascii="Times New Roman" w:hAnsi="Times New Roman" w:cs="Times New Roman"/>
          <w:szCs w:val="24"/>
          <w:cs/>
        </w:rPr>
        <w:t xml:space="preserve">) </w:t>
      </w:r>
      <w:r w:rsidRPr="00BB17CD">
        <w:rPr>
          <w:rFonts w:ascii="Times New Roman" w:hAnsi="Times New Roman" w:cs="Times New Roman"/>
          <w:szCs w:val="24"/>
        </w:rPr>
        <w:t>and AC</w:t>
      </w:r>
      <w:r w:rsidRPr="00BB17CD">
        <w:rPr>
          <w:rFonts w:ascii="Times New Roman" w:hAnsi="Times New Roman" w:cs="Times New Roman"/>
          <w:szCs w:val="24"/>
          <w:cs/>
        </w:rPr>
        <w:t>-</w:t>
      </w:r>
      <w:r w:rsidRPr="00BB17CD">
        <w:rPr>
          <w:rFonts w:ascii="Times New Roman" w:hAnsi="Times New Roman" w:cs="Times New Roman"/>
          <w:szCs w:val="24"/>
        </w:rPr>
        <w:t xml:space="preserve">unexposed isolates </w:t>
      </w:r>
      <w:r w:rsidRPr="00BB17CD">
        <w:rPr>
          <w:rFonts w:ascii="Times New Roman" w:hAnsi="Times New Roman" w:cs="Times New Roman"/>
          <w:szCs w:val="24"/>
          <w:cs/>
        </w:rPr>
        <w:t>(</w:t>
      </w:r>
      <w:r w:rsidRPr="00BB17CD">
        <w:rPr>
          <w:rFonts w:ascii="Times New Roman" w:hAnsi="Times New Roman" w:cs="Times New Roman"/>
          <w:szCs w:val="24"/>
        </w:rPr>
        <w:t>UN1</w:t>
      </w:r>
      <w:r w:rsidRPr="00BB17CD">
        <w:rPr>
          <w:rFonts w:ascii="Times New Roman" w:hAnsi="Times New Roman" w:cs="Times New Roman"/>
          <w:szCs w:val="24"/>
          <w:cs/>
        </w:rPr>
        <w:t>-</w:t>
      </w:r>
      <w:r w:rsidRPr="00BB17CD">
        <w:rPr>
          <w:rFonts w:ascii="Times New Roman" w:hAnsi="Times New Roman" w:cs="Times New Roman"/>
          <w:szCs w:val="24"/>
        </w:rPr>
        <w:t>3</w:t>
      </w:r>
      <w:r w:rsidRPr="00BB17CD">
        <w:rPr>
          <w:rFonts w:ascii="Times New Roman" w:hAnsi="Times New Roman" w:cs="Times New Roman"/>
          <w:szCs w:val="24"/>
          <w:cs/>
        </w:rPr>
        <w:t>).</w:t>
      </w:r>
    </w:p>
    <w:p w14:paraId="0389AE91" w14:textId="771E7AE3" w:rsidR="00801AC9" w:rsidRPr="00BB17CD" w:rsidRDefault="00801AC9" w:rsidP="002729A4">
      <w:pPr>
        <w:spacing w:line="360" w:lineRule="auto"/>
        <w:jc w:val="thaiDistribute"/>
        <w:rPr>
          <w:rFonts w:ascii="Times New Roman" w:hAnsi="Times New Roman" w:cs="Times New Roman"/>
          <w:szCs w:val="24"/>
        </w:rPr>
      </w:pPr>
      <w:r w:rsidRPr="00BB17CD">
        <w:rPr>
          <w:rFonts w:ascii="Times New Roman" w:hAnsi="Times New Roman" w:cs="Times New Roman"/>
          <w:b/>
          <w:bCs/>
          <w:szCs w:val="24"/>
        </w:rPr>
        <w:lastRenderedPageBreak/>
        <w:t>Supplementary Table 4</w:t>
      </w:r>
      <w:r>
        <w:rPr>
          <w:rFonts w:ascii="Times New Roman" w:hAnsi="Times New Roman" w:cs="Times New Roman"/>
          <w:b/>
          <w:bCs/>
          <w:szCs w:val="24"/>
        </w:rPr>
        <w:t>.</w:t>
      </w:r>
      <w:r w:rsidRPr="00BB17CD">
        <w:rPr>
          <w:rFonts w:ascii="Times New Roman" w:hAnsi="Times New Roman" w:cs="Times New Roman"/>
          <w:b/>
          <w:bCs/>
          <w:szCs w:val="24"/>
          <w:cs/>
        </w:rPr>
        <w:t xml:space="preserve"> </w:t>
      </w:r>
      <w:r w:rsidRPr="00BB17CD">
        <w:rPr>
          <w:rFonts w:ascii="Times New Roman" w:hAnsi="Times New Roman" w:cs="Times New Roman"/>
          <w:b/>
          <w:bCs/>
          <w:szCs w:val="24"/>
        </w:rPr>
        <w:t xml:space="preserve">Analysis of SVs length in the </w:t>
      </w:r>
      <w:r w:rsidRPr="00BB17CD">
        <w:rPr>
          <w:rFonts w:ascii="Times New Roman" w:hAnsi="Times New Roman" w:cs="Times New Roman"/>
          <w:b/>
          <w:bCs/>
          <w:i/>
          <w:iCs/>
          <w:szCs w:val="24"/>
        </w:rPr>
        <w:t>C</w:t>
      </w:r>
      <w:r w:rsidRPr="00BB17CD">
        <w:rPr>
          <w:rFonts w:ascii="Times New Roman" w:hAnsi="Times New Roman" w:cs="Times New Roman"/>
          <w:b/>
          <w:bCs/>
          <w:i/>
          <w:iCs/>
          <w:szCs w:val="24"/>
          <w:cs/>
        </w:rPr>
        <w:t xml:space="preserve">. </w:t>
      </w:r>
      <w:r w:rsidRPr="00BB17CD">
        <w:rPr>
          <w:rFonts w:ascii="Times New Roman" w:hAnsi="Times New Roman" w:cs="Times New Roman"/>
          <w:b/>
          <w:bCs/>
          <w:i/>
          <w:iCs/>
          <w:szCs w:val="24"/>
        </w:rPr>
        <w:t>albicans</w:t>
      </w:r>
      <w:r w:rsidRPr="00BB17CD">
        <w:rPr>
          <w:rFonts w:ascii="Times New Roman" w:hAnsi="Times New Roman" w:cs="Times New Roman"/>
          <w:b/>
          <w:bCs/>
          <w:szCs w:val="24"/>
        </w:rPr>
        <w:t xml:space="preserve"> genome after amoeba interaction</w:t>
      </w:r>
      <w:r w:rsidRPr="00BB17CD">
        <w:rPr>
          <w:rFonts w:ascii="Times New Roman" w:hAnsi="Times New Roman" w:cs="Times New Roman"/>
          <w:b/>
          <w:bCs/>
          <w:szCs w:val="24"/>
          <w:cs/>
        </w:rPr>
        <w:t xml:space="preserve">. </w:t>
      </w:r>
      <w:r w:rsidRPr="00BB17CD">
        <w:rPr>
          <w:rFonts w:ascii="Times New Roman" w:hAnsi="Times New Roman" w:cs="Times New Roman"/>
          <w:szCs w:val="24"/>
        </w:rPr>
        <w:t>This table presents the distribution of SVs length</w:t>
      </w:r>
      <w:r w:rsidRPr="00BB17CD">
        <w:rPr>
          <w:rFonts w:ascii="Times New Roman" w:hAnsi="Times New Roman" w:cs="Times New Roman"/>
          <w:szCs w:val="24"/>
          <w:cs/>
        </w:rPr>
        <w:t xml:space="preserve"> </w:t>
      </w:r>
      <w:r w:rsidRPr="00BB17CD">
        <w:rPr>
          <w:rFonts w:ascii="Times New Roman" w:hAnsi="Times New Roman" w:cs="Times New Roman"/>
          <w:szCs w:val="24"/>
        </w:rPr>
        <w:t>on the</w:t>
      </w:r>
      <w:r w:rsidRPr="00BB17CD">
        <w:rPr>
          <w:rFonts w:ascii="Times New Roman" w:hAnsi="Times New Roman" w:cs="Times New Roman"/>
          <w:szCs w:val="24"/>
          <w:cs/>
        </w:rPr>
        <w:t xml:space="preserve"> </w:t>
      </w:r>
      <w:r w:rsidRPr="00BB17CD">
        <w:rPr>
          <w:rFonts w:ascii="Times New Roman" w:hAnsi="Times New Roman" w:cs="Times New Roman"/>
          <w:szCs w:val="24"/>
        </w:rPr>
        <w:t>sample genomes, comparing among AC</w:t>
      </w:r>
      <w:r w:rsidRPr="00BB17CD">
        <w:rPr>
          <w:rFonts w:ascii="Times New Roman" w:hAnsi="Times New Roman" w:cs="Times New Roman"/>
          <w:szCs w:val="24"/>
          <w:cs/>
        </w:rPr>
        <w:t>-</w:t>
      </w:r>
      <w:r w:rsidRPr="00BB17CD">
        <w:rPr>
          <w:rFonts w:ascii="Times New Roman" w:hAnsi="Times New Roman" w:cs="Times New Roman"/>
          <w:szCs w:val="24"/>
        </w:rPr>
        <w:t xml:space="preserve">exposed isolates </w:t>
      </w:r>
      <w:r w:rsidRPr="00BB17CD">
        <w:rPr>
          <w:rFonts w:ascii="Times New Roman" w:hAnsi="Times New Roman" w:cs="Times New Roman"/>
          <w:szCs w:val="24"/>
          <w:cs/>
        </w:rPr>
        <w:t>(</w:t>
      </w:r>
      <w:r w:rsidRPr="00BB17CD">
        <w:rPr>
          <w:rFonts w:ascii="Times New Roman" w:hAnsi="Times New Roman" w:cs="Times New Roman"/>
          <w:szCs w:val="24"/>
        </w:rPr>
        <w:t>EX1</w:t>
      </w:r>
      <w:r w:rsidRPr="00BB17CD">
        <w:rPr>
          <w:rFonts w:ascii="Times New Roman" w:hAnsi="Times New Roman" w:cs="Times New Roman"/>
          <w:szCs w:val="24"/>
          <w:cs/>
        </w:rPr>
        <w:t>-</w:t>
      </w:r>
      <w:r w:rsidRPr="00BB17CD">
        <w:rPr>
          <w:rFonts w:ascii="Times New Roman" w:hAnsi="Times New Roman" w:cs="Times New Roman"/>
          <w:szCs w:val="24"/>
        </w:rPr>
        <w:t>3</w:t>
      </w:r>
      <w:r w:rsidRPr="00BB17CD">
        <w:rPr>
          <w:rFonts w:ascii="Times New Roman" w:hAnsi="Times New Roman" w:cs="Times New Roman"/>
          <w:szCs w:val="24"/>
          <w:cs/>
        </w:rPr>
        <w:t xml:space="preserve">) </w:t>
      </w:r>
      <w:r w:rsidRPr="00BB17CD">
        <w:rPr>
          <w:rFonts w:ascii="Times New Roman" w:hAnsi="Times New Roman" w:cs="Times New Roman"/>
          <w:szCs w:val="24"/>
        </w:rPr>
        <w:t>and AC</w:t>
      </w:r>
      <w:r w:rsidRPr="00BB17CD">
        <w:rPr>
          <w:rFonts w:ascii="Times New Roman" w:hAnsi="Times New Roman" w:cs="Times New Roman"/>
          <w:szCs w:val="24"/>
          <w:cs/>
        </w:rPr>
        <w:t>-</w:t>
      </w:r>
      <w:r w:rsidRPr="00BB17CD">
        <w:rPr>
          <w:rFonts w:ascii="Times New Roman" w:hAnsi="Times New Roman" w:cs="Times New Roman"/>
          <w:szCs w:val="24"/>
        </w:rPr>
        <w:t xml:space="preserve">unexposed isolates </w:t>
      </w:r>
      <w:r w:rsidRPr="00BB17CD">
        <w:rPr>
          <w:rFonts w:ascii="Times New Roman" w:hAnsi="Times New Roman" w:cs="Times New Roman"/>
          <w:szCs w:val="24"/>
          <w:cs/>
        </w:rPr>
        <w:t>(</w:t>
      </w:r>
      <w:r w:rsidRPr="00BB17CD">
        <w:rPr>
          <w:rFonts w:ascii="Times New Roman" w:hAnsi="Times New Roman" w:cs="Times New Roman"/>
          <w:szCs w:val="24"/>
        </w:rPr>
        <w:t>UN1</w:t>
      </w:r>
      <w:r w:rsidRPr="00BB17CD">
        <w:rPr>
          <w:rFonts w:ascii="Times New Roman" w:hAnsi="Times New Roman" w:cs="Times New Roman"/>
          <w:szCs w:val="24"/>
          <w:cs/>
        </w:rPr>
        <w:t>-</w:t>
      </w:r>
      <w:r w:rsidRPr="00BB17CD">
        <w:rPr>
          <w:rFonts w:ascii="Times New Roman" w:hAnsi="Times New Roman" w:cs="Times New Roman"/>
          <w:szCs w:val="24"/>
        </w:rPr>
        <w:t>3</w:t>
      </w:r>
      <w:r w:rsidRPr="00BB17CD">
        <w:rPr>
          <w:rFonts w:ascii="Times New Roman" w:hAnsi="Times New Roman" w:cs="Times New Roman"/>
          <w:szCs w:val="24"/>
          <w:cs/>
        </w:rPr>
        <w:t>).</w:t>
      </w:r>
    </w:p>
    <w:p w14:paraId="53FAA892" w14:textId="77777777" w:rsidR="00801AC9" w:rsidRPr="00BB17CD" w:rsidRDefault="00801AC9" w:rsidP="002729A4">
      <w:pPr>
        <w:spacing w:line="360" w:lineRule="auto"/>
        <w:jc w:val="both"/>
        <w:rPr>
          <w:rFonts w:ascii="Times New Roman" w:hAnsi="Times New Roman" w:cs="Times New Roman"/>
          <w:szCs w:val="24"/>
          <w:lang w:val="en-GB"/>
        </w:rPr>
      </w:pPr>
    </w:p>
    <w:p w14:paraId="2D0C6454" w14:textId="1A145156" w:rsidR="00801AC9" w:rsidRPr="00BB17CD" w:rsidRDefault="00801AC9" w:rsidP="002729A4">
      <w:pPr>
        <w:spacing w:line="360" w:lineRule="auto"/>
        <w:jc w:val="thaiDistribute"/>
        <w:rPr>
          <w:rFonts w:ascii="Times New Roman" w:hAnsi="Times New Roman" w:cs="Times New Roman"/>
          <w:b/>
          <w:bCs/>
          <w:szCs w:val="24"/>
        </w:rPr>
      </w:pPr>
      <w:r w:rsidRPr="00BB17CD">
        <w:rPr>
          <w:rFonts w:ascii="Times New Roman" w:hAnsi="Times New Roman" w:cs="Times New Roman"/>
          <w:b/>
          <w:bCs/>
          <w:szCs w:val="24"/>
        </w:rPr>
        <w:t>Supplementary Table 5</w:t>
      </w:r>
      <w:r>
        <w:rPr>
          <w:rFonts w:ascii="Times New Roman" w:hAnsi="Times New Roman" w:cs="Times New Roman"/>
          <w:b/>
          <w:bCs/>
          <w:szCs w:val="24"/>
        </w:rPr>
        <w:t>.</w:t>
      </w:r>
      <w:r w:rsidRPr="00BB17CD">
        <w:rPr>
          <w:rFonts w:ascii="Times New Roman" w:hAnsi="Times New Roman" w:cs="Times New Roman"/>
          <w:b/>
          <w:bCs/>
          <w:szCs w:val="24"/>
          <w:cs/>
        </w:rPr>
        <w:t xml:space="preserve"> </w:t>
      </w:r>
      <w:r w:rsidRPr="00BB17CD">
        <w:rPr>
          <w:rFonts w:ascii="Times New Roman" w:hAnsi="Times New Roman" w:cs="Times New Roman"/>
          <w:b/>
          <w:bCs/>
          <w:szCs w:val="24"/>
        </w:rPr>
        <w:t xml:space="preserve">Analysis of CNVs in the </w:t>
      </w:r>
      <w:r w:rsidRPr="00BB17CD">
        <w:rPr>
          <w:rFonts w:ascii="Times New Roman" w:hAnsi="Times New Roman" w:cs="Times New Roman"/>
          <w:b/>
          <w:bCs/>
          <w:i/>
          <w:iCs/>
          <w:szCs w:val="24"/>
        </w:rPr>
        <w:t>C</w:t>
      </w:r>
      <w:r w:rsidRPr="00BB17CD">
        <w:rPr>
          <w:rFonts w:ascii="Times New Roman" w:hAnsi="Times New Roman" w:cs="Times New Roman"/>
          <w:b/>
          <w:bCs/>
          <w:i/>
          <w:iCs/>
          <w:szCs w:val="24"/>
          <w:cs/>
        </w:rPr>
        <w:t xml:space="preserve">. </w:t>
      </w:r>
      <w:r w:rsidRPr="00BB17CD">
        <w:rPr>
          <w:rFonts w:ascii="Times New Roman" w:hAnsi="Times New Roman" w:cs="Times New Roman"/>
          <w:b/>
          <w:bCs/>
          <w:i/>
          <w:iCs/>
          <w:szCs w:val="24"/>
        </w:rPr>
        <w:t>albicans</w:t>
      </w:r>
      <w:r w:rsidRPr="00BB17CD">
        <w:rPr>
          <w:rFonts w:ascii="Times New Roman" w:hAnsi="Times New Roman" w:cs="Times New Roman"/>
          <w:b/>
          <w:bCs/>
          <w:szCs w:val="24"/>
        </w:rPr>
        <w:t xml:space="preserve"> genome after amoeba interaction</w:t>
      </w:r>
      <w:r w:rsidRPr="00BB17CD">
        <w:rPr>
          <w:rFonts w:ascii="Times New Roman" w:hAnsi="Times New Roman" w:cs="Times New Roman"/>
          <w:b/>
          <w:bCs/>
          <w:szCs w:val="24"/>
          <w:cs/>
        </w:rPr>
        <w:t>.</w:t>
      </w:r>
      <w:r w:rsidRPr="00BB17CD">
        <w:rPr>
          <w:rFonts w:ascii="Times New Roman" w:hAnsi="Times New Roman" w:cs="Times New Roman"/>
          <w:szCs w:val="24"/>
        </w:rPr>
        <w:t xml:space="preserve"> This table presents the types of CNVs on the sample genomes, comparing among AC</w:t>
      </w:r>
      <w:r w:rsidRPr="00BB17CD">
        <w:rPr>
          <w:rFonts w:ascii="Times New Roman" w:hAnsi="Times New Roman" w:cs="Times New Roman"/>
          <w:szCs w:val="24"/>
          <w:cs/>
        </w:rPr>
        <w:t>-</w:t>
      </w:r>
      <w:r w:rsidRPr="00BB17CD">
        <w:rPr>
          <w:rFonts w:ascii="Times New Roman" w:hAnsi="Times New Roman" w:cs="Times New Roman"/>
          <w:szCs w:val="24"/>
        </w:rPr>
        <w:t xml:space="preserve">exposed isolates </w:t>
      </w:r>
      <w:r w:rsidRPr="00BB17CD">
        <w:rPr>
          <w:rFonts w:ascii="Times New Roman" w:hAnsi="Times New Roman" w:cs="Times New Roman"/>
          <w:szCs w:val="24"/>
          <w:cs/>
        </w:rPr>
        <w:t>(</w:t>
      </w:r>
      <w:r w:rsidRPr="00BB17CD">
        <w:rPr>
          <w:rFonts w:ascii="Times New Roman" w:hAnsi="Times New Roman" w:cs="Times New Roman"/>
          <w:szCs w:val="24"/>
        </w:rPr>
        <w:t>EX1</w:t>
      </w:r>
      <w:r w:rsidRPr="00BB17CD">
        <w:rPr>
          <w:rFonts w:ascii="Times New Roman" w:hAnsi="Times New Roman" w:cs="Times New Roman"/>
          <w:szCs w:val="24"/>
          <w:cs/>
        </w:rPr>
        <w:t>-</w:t>
      </w:r>
      <w:r w:rsidRPr="00BB17CD">
        <w:rPr>
          <w:rFonts w:ascii="Times New Roman" w:hAnsi="Times New Roman" w:cs="Times New Roman"/>
          <w:szCs w:val="24"/>
        </w:rPr>
        <w:t>3</w:t>
      </w:r>
      <w:r w:rsidRPr="00BB17CD">
        <w:rPr>
          <w:rFonts w:ascii="Times New Roman" w:hAnsi="Times New Roman" w:cs="Times New Roman"/>
          <w:szCs w:val="24"/>
          <w:cs/>
        </w:rPr>
        <w:t xml:space="preserve">) </w:t>
      </w:r>
      <w:r w:rsidRPr="00BB17CD">
        <w:rPr>
          <w:rFonts w:ascii="Times New Roman" w:hAnsi="Times New Roman" w:cs="Times New Roman"/>
          <w:szCs w:val="24"/>
        </w:rPr>
        <w:t>and AC</w:t>
      </w:r>
      <w:r w:rsidRPr="00BB17CD">
        <w:rPr>
          <w:rFonts w:ascii="Times New Roman" w:hAnsi="Times New Roman" w:cs="Times New Roman"/>
          <w:szCs w:val="24"/>
          <w:cs/>
        </w:rPr>
        <w:t>-</w:t>
      </w:r>
      <w:r w:rsidRPr="00BB17CD">
        <w:rPr>
          <w:rFonts w:ascii="Times New Roman" w:hAnsi="Times New Roman" w:cs="Times New Roman"/>
          <w:szCs w:val="24"/>
        </w:rPr>
        <w:t xml:space="preserve">unexposed isolates </w:t>
      </w:r>
      <w:r w:rsidRPr="00BB17CD">
        <w:rPr>
          <w:rFonts w:ascii="Times New Roman" w:hAnsi="Times New Roman" w:cs="Times New Roman"/>
          <w:szCs w:val="24"/>
          <w:cs/>
        </w:rPr>
        <w:t>(</w:t>
      </w:r>
      <w:r w:rsidRPr="00BB17CD">
        <w:rPr>
          <w:rFonts w:ascii="Times New Roman" w:hAnsi="Times New Roman" w:cs="Times New Roman"/>
          <w:szCs w:val="24"/>
        </w:rPr>
        <w:t>UN1</w:t>
      </w:r>
      <w:r w:rsidRPr="00BB17CD">
        <w:rPr>
          <w:rFonts w:ascii="Times New Roman" w:hAnsi="Times New Roman" w:cs="Times New Roman"/>
          <w:szCs w:val="24"/>
          <w:cs/>
        </w:rPr>
        <w:t>-</w:t>
      </w:r>
      <w:r w:rsidRPr="00BB17CD">
        <w:rPr>
          <w:rFonts w:ascii="Times New Roman" w:hAnsi="Times New Roman" w:cs="Times New Roman"/>
          <w:szCs w:val="24"/>
        </w:rPr>
        <w:t>3</w:t>
      </w:r>
      <w:r w:rsidRPr="00BB17CD">
        <w:rPr>
          <w:rFonts w:ascii="Times New Roman" w:hAnsi="Times New Roman" w:cs="Times New Roman"/>
          <w:szCs w:val="24"/>
          <w:cs/>
        </w:rPr>
        <w:t>).</w:t>
      </w:r>
    </w:p>
    <w:p w14:paraId="4F71A662" w14:textId="77777777" w:rsidR="00801AC9" w:rsidRPr="00BB17CD" w:rsidRDefault="00801AC9" w:rsidP="002729A4">
      <w:pPr>
        <w:spacing w:line="360" w:lineRule="auto"/>
        <w:jc w:val="thaiDistribute"/>
        <w:rPr>
          <w:rFonts w:ascii="Times New Roman" w:hAnsi="Times New Roman" w:cs="Times New Roman"/>
          <w:b/>
          <w:bCs/>
          <w:szCs w:val="24"/>
        </w:rPr>
      </w:pPr>
    </w:p>
    <w:p w14:paraId="3890D846" w14:textId="3A51E05A" w:rsidR="00801AC9" w:rsidRPr="00BB17CD" w:rsidRDefault="00801AC9" w:rsidP="002729A4">
      <w:pPr>
        <w:spacing w:line="360" w:lineRule="auto"/>
        <w:jc w:val="thaiDistribute"/>
        <w:rPr>
          <w:rFonts w:ascii="Times New Roman" w:hAnsi="Times New Roman" w:cs="Times New Roman"/>
          <w:b/>
          <w:bCs/>
          <w:szCs w:val="24"/>
        </w:rPr>
      </w:pPr>
      <w:r w:rsidRPr="00BB17CD">
        <w:rPr>
          <w:rFonts w:ascii="Times New Roman" w:hAnsi="Times New Roman" w:cs="Times New Roman"/>
          <w:b/>
          <w:bCs/>
          <w:szCs w:val="24"/>
        </w:rPr>
        <w:t>Supplementary Table 6</w:t>
      </w:r>
      <w:r>
        <w:rPr>
          <w:rFonts w:ascii="Times New Roman" w:hAnsi="Times New Roman" w:cs="Times New Roman"/>
          <w:b/>
          <w:bCs/>
          <w:szCs w:val="24"/>
        </w:rPr>
        <w:t>.</w:t>
      </w:r>
      <w:r w:rsidRPr="00BB17CD">
        <w:rPr>
          <w:rFonts w:ascii="Times New Roman" w:hAnsi="Times New Roman" w:cs="Times New Roman"/>
          <w:b/>
          <w:bCs/>
          <w:szCs w:val="24"/>
          <w:cs/>
        </w:rPr>
        <w:t xml:space="preserve"> </w:t>
      </w:r>
      <w:r w:rsidRPr="00BB17CD">
        <w:rPr>
          <w:rFonts w:ascii="Times New Roman" w:hAnsi="Times New Roman" w:cs="Times New Roman"/>
          <w:b/>
          <w:bCs/>
          <w:szCs w:val="24"/>
        </w:rPr>
        <w:t xml:space="preserve">Analysis of impacts SNPs and Indels in the </w:t>
      </w:r>
      <w:r w:rsidRPr="00BB17CD">
        <w:rPr>
          <w:rFonts w:ascii="Times New Roman" w:hAnsi="Times New Roman" w:cs="Times New Roman"/>
          <w:b/>
          <w:bCs/>
          <w:i/>
          <w:iCs/>
          <w:szCs w:val="24"/>
        </w:rPr>
        <w:t>C</w:t>
      </w:r>
      <w:r w:rsidRPr="00BB17CD">
        <w:rPr>
          <w:rFonts w:ascii="Times New Roman" w:hAnsi="Times New Roman" w:cs="Times New Roman"/>
          <w:b/>
          <w:bCs/>
          <w:i/>
          <w:iCs/>
          <w:szCs w:val="24"/>
          <w:cs/>
        </w:rPr>
        <w:t xml:space="preserve">. </w:t>
      </w:r>
      <w:r w:rsidRPr="00BB17CD">
        <w:rPr>
          <w:rFonts w:ascii="Times New Roman" w:hAnsi="Times New Roman" w:cs="Times New Roman"/>
          <w:b/>
          <w:bCs/>
          <w:i/>
          <w:iCs/>
          <w:szCs w:val="24"/>
        </w:rPr>
        <w:t>albicans</w:t>
      </w:r>
      <w:r w:rsidRPr="00BB17CD">
        <w:rPr>
          <w:rFonts w:ascii="Times New Roman" w:hAnsi="Times New Roman" w:cs="Times New Roman"/>
          <w:b/>
          <w:bCs/>
          <w:szCs w:val="24"/>
        </w:rPr>
        <w:t xml:space="preserve"> genome after amoeba interaction</w:t>
      </w:r>
      <w:r w:rsidRPr="00BB17CD">
        <w:rPr>
          <w:rFonts w:ascii="Times New Roman" w:hAnsi="Times New Roman" w:cs="Times New Roman"/>
          <w:b/>
          <w:bCs/>
          <w:szCs w:val="24"/>
          <w:cs/>
        </w:rPr>
        <w:t xml:space="preserve">. </w:t>
      </w:r>
      <w:r w:rsidRPr="00BB17CD">
        <w:rPr>
          <w:rFonts w:ascii="Times New Roman" w:hAnsi="Times New Roman" w:cs="Times New Roman"/>
          <w:szCs w:val="24"/>
        </w:rPr>
        <w:t>This table presents the impacts of SNPs and Indels on each sample genome, comparing among AC</w:t>
      </w:r>
      <w:r w:rsidRPr="00BB17CD">
        <w:rPr>
          <w:rFonts w:ascii="Times New Roman" w:hAnsi="Times New Roman" w:cs="Times New Roman"/>
          <w:szCs w:val="24"/>
          <w:cs/>
        </w:rPr>
        <w:t>-</w:t>
      </w:r>
      <w:r w:rsidRPr="00BB17CD">
        <w:rPr>
          <w:rFonts w:ascii="Times New Roman" w:hAnsi="Times New Roman" w:cs="Times New Roman"/>
          <w:szCs w:val="24"/>
        </w:rPr>
        <w:t xml:space="preserve">exposed isolates </w:t>
      </w:r>
      <w:r w:rsidRPr="00BB17CD">
        <w:rPr>
          <w:rFonts w:ascii="Times New Roman" w:hAnsi="Times New Roman" w:cs="Times New Roman"/>
          <w:szCs w:val="24"/>
          <w:cs/>
        </w:rPr>
        <w:t>(</w:t>
      </w:r>
      <w:r w:rsidRPr="00BB17CD">
        <w:rPr>
          <w:rFonts w:ascii="Times New Roman" w:hAnsi="Times New Roman" w:cs="Times New Roman"/>
          <w:szCs w:val="24"/>
        </w:rPr>
        <w:t>EX1</w:t>
      </w:r>
      <w:r w:rsidRPr="00BB17CD">
        <w:rPr>
          <w:rFonts w:ascii="Times New Roman" w:hAnsi="Times New Roman" w:cs="Times New Roman"/>
          <w:szCs w:val="24"/>
          <w:cs/>
        </w:rPr>
        <w:t>-</w:t>
      </w:r>
      <w:r w:rsidRPr="00BB17CD">
        <w:rPr>
          <w:rFonts w:ascii="Times New Roman" w:hAnsi="Times New Roman" w:cs="Times New Roman"/>
          <w:szCs w:val="24"/>
        </w:rPr>
        <w:t>3</w:t>
      </w:r>
      <w:r w:rsidRPr="00BB17CD">
        <w:rPr>
          <w:rFonts w:ascii="Times New Roman" w:hAnsi="Times New Roman" w:cs="Times New Roman"/>
          <w:szCs w:val="24"/>
          <w:cs/>
        </w:rPr>
        <w:t xml:space="preserve">) </w:t>
      </w:r>
      <w:r w:rsidRPr="00BB17CD">
        <w:rPr>
          <w:rFonts w:ascii="Times New Roman" w:hAnsi="Times New Roman" w:cs="Times New Roman"/>
          <w:szCs w:val="24"/>
        </w:rPr>
        <w:t>and AC</w:t>
      </w:r>
      <w:r w:rsidRPr="00BB17CD">
        <w:rPr>
          <w:rFonts w:ascii="Times New Roman" w:hAnsi="Times New Roman" w:cs="Times New Roman"/>
          <w:szCs w:val="24"/>
          <w:cs/>
        </w:rPr>
        <w:t>-</w:t>
      </w:r>
      <w:r w:rsidRPr="00BB17CD">
        <w:rPr>
          <w:rFonts w:ascii="Times New Roman" w:hAnsi="Times New Roman" w:cs="Times New Roman"/>
          <w:szCs w:val="24"/>
        </w:rPr>
        <w:t xml:space="preserve">unexposed isolates </w:t>
      </w:r>
      <w:r w:rsidRPr="00BB17CD">
        <w:rPr>
          <w:rFonts w:ascii="Times New Roman" w:hAnsi="Times New Roman" w:cs="Times New Roman"/>
          <w:szCs w:val="24"/>
          <w:cs/>
        </w:rPr>
        <w:t>(</w:t>
      </w:r>
      <w:r w:rsidRPr="00BB17CD">
        <w:rPr>
          <w:rFonts w:ascii="Times New Roman" w:hAnsi="Times New Roman" w:cs="Times New Roman"/>
          <w:szCs w:val="24"/>
        </w:rPr>
        <w:t>UN1</w:t>
      </w:r>
      <w:r w:rsidRPr="00BB17CD">
        <w:rPr>
          <w:rFonts w:ascii="Times New Roman" w:hAnsi="Times New Roman" w:cs="Times New Roman"/>
          <w:szCs w:val="24"/>
          <w:cs/>
        </w:rPr>
        <w:t>-</w:t>
      </w:r>
      <w:r w:rsidRPr="00BB17CD">
        <w:rPr>
          <w:rFonts w:ascii="Times New Roman" w:hAnsi="Times New Roman" w:cs="Times New Roman"/>
          <w:szCs w:val="24"/>
        </w:rPr>
        <w:t>3</w:t>
      </w:r>
      <w:r w:rsidRPr="00BB17CD">
        <w:rPr>
          <w:rFonts w:ascii="Times New Roman" w:hAnsi="Times New Roman" w:cs="Times New Roman"/>
          <w:szCs w:val="24"/>
          <w:cs/>
        </w:rPr>
        <w:t>).</w:t>
      </w:r>
    </w:p>
    <w:p w14:paraId="218A9D31" w14:textId="77777777" w:rsidR="00801AC9" w:rsidRDefault="00801AC9" w:rsidP="002729A4">
      <w:pPr>
        <w:spacing w:line="360" w:lineRule="auto"/>
        <w:jc w:val="thaiDistribute"/>
        <w:rPr>
          <w:rFonts w:ascii="Times New Roman" w:hAnsi="Times New Roman" w:cs="Times New Roman"/>
          <w:b/>
          <w:bCs/>
          <w:szCs w:val="24"/>
        </w:rPr>
      </w:pPr>
    </w:p>
    <w:p w14:paraId="71DF2CA0" w14:textId="79EA0339" w:rsidR="00801AC9" w:rsidRDefault="00801AC9" w:rsidP="002729A4">
      <w:pPr>
        <w:spacing w:line="360" w:lineRule="auto"/>
        <w:jc w:val="thaiDistribute"/>
        <w:rPr>
          <w:rFonts w:ascii="Times New Roman" w:hAnsi="Times New Roman" w:cs="Times New Roman"/>
          <w:b/>
          <w:bCs/>
          <w:szCs w:val="24"/>
        </w:rPr>
      </w:pPr>
      <w:r w:rsidRPr="00BB17CD">
        <w:rPr>
          <w:rFonts w:ascii="Times New Roman" w:hAnsi="Times New Roman" w:cs="Times New Roman"/>
          <w:b/>
          <w:bCs/>
          <w:szCs w:val="24"/>
        </w:rPr>
        <w:t>Supplementary Table 7</w:t>
      </w:r>
      <w:r>
        <w:rPr>
          <w:rFonts w:ascii="Times New Roman" w:hAnsi="Times New Roman" w:cs="Times New Roman"/>
          <w:b/>
          <w:bCs/>
          <w:szCs w:val="24"/>
        </w:rPr>
        <w:t>.</w:t>
      </w:r>
      <w:r w:rsidRPr="00BB17CD">
        <w:rPr>
          <w:rFonts w:ascii="Times New Roman" w:hAnsi="Times New Roman" w:cs="Times New Roman"/>
          <w:b/>
          <w:bCs/>
          <w:szCs w:val="24"/>
          <w:cs/>
        </w:rPr>
        <w:t xml:space="preserve"> </w:t>
      </w:r>
      <w:r w:rsidRPr="00BB17CD">
        <w:rPr>
          <w:rFonts w:ascii="Times New Roman" w:hAnsi="Times New Roman" w:cs="Times New Roman"/>
          <w:b/>
          <w:bCs/>
          <w:szCs w:val="24"/>
        </w:rPr>
        <w:t xml:space="preserve">Analysis of impacts SVs in the </w:t>
      </w:r>
      <w:r w:rsidRPr="00BB17CD">
        <w:rPr>
          <w:rFonts w:ascii="Times New Roman" w:hAnsi="Times New Roman" w:cs="Times New Roman"/>
          <w:b/>
          <w:bCs/>
          <w:i/>
          <w:iCs/>
          <w:szCs w:val="24"/>
        </w:rPr>
        <w:t>C</w:t>
      </w:r>
      <w:r w:rsidRPr="00BB17CD">
        <w:rPr>
          <w:rFonts w:ascii="Times New Roman" w:hAnsi="Times New Roman" w:cs="Times New Roman"/>
          <w:b/>
          <w:bCs/>
          <w:i/>
          <w:iCs/>
          <w:szCs w:val="24"/>
          <w:cs/>
        </w:rPr>
        <w:t xml:space="preserve">. </w:t>
      </w:r>
      <w:r w:rsidRPr="00BB17CD">
        <w:rPr>
          <w:rFonts w:ascii="Times New Roman" w:hAnsi="Times New Roman" w:cs="Times New Roman"/>
          <w:b/>
          <w:bCs/>
          <w:i/>
          <w:iCs/>
          <w:szCs w:val="24"/>
        </w:rPr>
        <w:t>albicans</w:t>
      </w:r>
      <w:r w:rsidRPr="00BB17CD">
        <w:rPr>
          <w:rFonts w:ascii="Times New Roman" w:hAnsi="Times New Roman" w:cs="Times New Roman"/>
          <w:b/>
          <w:bCs/>
          <w:szCs w:val="24"/>
        </w:rPr>
        <w:t xml:space="preserve"> genome after amoeba interaction</w:t>
      </w:r>
      <w:r w:rsidRPr="00BB17CD">
        <w:rPr>
          <w:rFonts w:ascii="Times New Roman" w:hAnsi="Times New Roman" w:cs="Times New Roman"/>
          <w:b/>
          <w:bCs/>
          <w:szCs w:val="24"/>
          <w:cs/>
        </w:rPr>
        <w:t xml:space="preserve">. </w:t>
      </w:r>
      <w:r w:rsidRPr="00BB17CD">
        <w:rPr>
          <w:rFonts w:ascii="Times New Roman" w:hAnsi="Times New Roman" w:cs="Times New Roman"/>
          <w:szCs w:val="24"/>
        </w:rPr>
        <w:t>This table presents the impacts of SVs on each sample genome, comparing among AC</w:t>
      </w:r>
      <w:r w:rsidRPr="00BB17CD">
        <w:rPr>
          <w:rFonts w:ascii="Times New Roman" w:hAnsi="Times New Roman" w:cs="Times New Roman"/>
          <w:szCs w:val="24"/>
          <w:cs/>
        </w:rPr>
        <w:t>-</w:t>
      </w:r>
      <w:r w:rsidRPr="00BB17CD">
        <w:rPr>
          <w:rFonts w:ascii="Times New Roman" w:hAnsi="Times New Roman" w:cs="Times New Roman"/>
          <w:szCs w:val="24"/>
        </w:rPr>
        <w:t xml:space="preserve">exposed isolates </w:t>
      </w:r>
      <w:r w:rsidRPr="00BB17CD">
        <w:rPr>
          <w:rFonts w:ascii="Times New Roman" w:hAnsi="Times New Roman" w:cs="Times New Roman"/>
          <w:szCs w:val="24"/>
          <w:cs/>
        </w:rPr>
        <w:t>(</w:t>
      </w:r>
      <w:r w:rsidRPr="00BB17CD">
        <w:rPr>
          <w:rFonts w:ascii="Times New Roman" w:hAnsi="Times New Roman" w:cs="Times New Roman"/>
          <w:szCs w:val="24"/>
        </w:rPr>
        <w:t>EX1</w:t>
      </w:r>
      <w:r w:rsidRPr="00BB17CD">
        <w:rPr>
          <w:rFonts w:ascii="Times New Roman" w:hAnsi="Times New Roman" w:cs="Times New Roman"/>
          <w:szCs w:val="24"/>
          <w:cs/>
        </w:rPr>
        <w:t>-</w:t>
      </w:r>
      <w:r w:rsidRPr="00BB17CD">
        <w:rPr>
          <w:rFonts w:ascii="Times New Roman" w:hAnsi="Times New Roman" w:cs="Times New Roman"/>
          <w:szCs w:val="24"/>
        </w:rPr>
        <w:t>3</w:t>
      </w:r>
      <w:r w:rsidRPr="00BB17CD">
        <w:rPr>
          <w:rFonts w:ascii="Times New Roman" w:hAnsi="Times New Roman" w:cs="Times New Roman"/>
          <w:szCs w:val="24"/>
          <w:cs/>
        </w:rPr>
        <w:t xml:space="preserve">) </w:t>
      </w:r>
      <w:r w:rsidRPr="00BB17CD">
        <w:rPr>
          <w:rFonts w:ascii="Times New Roman" w:hAnsi="Times New Roman" w:cs="Times New Roman"/>
          <w:szCs w:val="24"/>
        </w:rPr>
        <w:t>and AC</w:t>
      </w:r>
      <w:r w:rsidRPr="00BB17CD">
        <w:rPr>
          <w:rFonts w:ascii="Times New Roman" w:hAnsi="Times New Roman" w:cs="Times New Roman"/>
          <w:szCs w:val="24"/>
          <w:cs/>
        </w:rPr>
        <w:t>-</w:t>
      </w:r>
      <w:r w:rsidRPr="00BB17CD">
        <w:rPr>
          <w:rFonts w:ascii="Times New Roman" w:hAnsi="Times New Roman" w:cs="Times New Roman"/>
          <w:szCs w:val="24"/>
        </w:rPr>
        <w:t xml:space="preserve">unexposed isolates </w:t>
      </w:r>
      <w:r w:rsidRPr="00BB17CD">
        <w:rPr>
          <w:rFonts w:ascii="Times New Roman" w:hAnsi="Times New Roman" w:cs="Times New Roman"/>
          <w:szCs w:val="24"/>
          <w:cs/>
        </w:rPr>
        <w:t>(</w:t>
      </w:r>
      <w:r w:rsidRPr="00BB17CD">
        <w:rPr>
          <w:rFonts w:ascii="Times New Roman" w:hAnsi="Times New Roman" w:cs="Times New Roman"/>
          <w:szCs w:val="24"/>
        </w:rPr>
        <w:t>UN1</w:t>
      </w:r>
      <w:r w:rsidRPr="00BB17CD">
        <w:rPr>
          <w:rFonts w:ascii="Times New Roman" w:hAnsi="Times New Roman" w:cs="Times New Roman"/>
          <w:szCs w:val="24"/>
          <w:cs/>
        </w:rPr>
        <w:t>-</w:t>
      </w:r>
      <w:r w:rsidRPr="00BB17CD">
        <w:rPr>
          <w:rFonts w:ascii="Times New Roman" w:hAnsi="Times New Roman" w:cs="Times New Roman"/>
          <w:szCs w:val="24"/>
        </w:rPr>
        <w:t>3</w:t>
      </w:r>
      <w:r w:rsidRPr="00BB17CD">
        <w:rPr>
          <w:rFonts w:ascii="Times New Roman" w:hAnsi="Times New Roman" w:cs="Times New Roman"/>
          <w:szCs w:val="24"/>
          <w:cs/>
        </w:rPr>
        <w:t>).</w:t>
      </w:r>
    </w:p>
    <w:p w14:paraId="58F43EC7" w14:textId="77777777" w:rsidR="00801AC9" w:rsidRDefault="00801AC9" w:rsidP="002729A4">
      <w:pPr>
        <w:spacing w:line="360" w:lineRule="auto"/>
        <w:jc w:val="thaiDistribute"/>
        <w:rPr>
          <w:rFonts w:ascii="Times New Roman" w:hAnsi="Times New Roman" w:cs="Times New Roman"/>
          <w:b/>
          <w:bCs/>
          <w:szCs w:val="24"/>
        </w:rPr>
      </w:pPr>
    </w:p>
    <w:p w14:paraId="7214C0E7" w14:textId="6EC50796" w:rsidR="00801AC9" w:rsidRDefault="00801AC9" w:rsidP="002729A4">
      <w:pPr>
        <w:spacing w:line="360" w:lineRule="auto"/>
        <w:jc w:val="thaiDistribute"/>
        <w:rPr>
          <w:rFonts w:ascii="Times New Roman" w:hAnsi="Times New Roman" w:cs="Times New Roman"/>
          <w:szCs w:val="24"/>
        </w:rPr>
      </w:pPr>
      <w:r w:rsidRPr="00BB17CD">
        <w:rPr>
          <w:rFonts w:ascii="Times New Roman" w:hAnsi="Times New Roman" w:cs="Times New Roman"/>
          <w:b/>
          <w:bCs/>
          <w:szCs w:val="24"/>
        </w:rPr>
        <w:t>Supplementary Table 8</w:t>
      </w:r>
      <w:r>
        <w:rPr>
          <w:rFonts w:ascii="Times New Roman" w:hAnsi="Times New Roman" w:cs="Times New Roman"/>
          <w:b/>
          <w:bCs/>
          <w:szCs w:val="24"/>
        </w:rPr>
        <w:t>.</w:t>
      </w:r>
      <w:r w:rsidRPr="00BB17CD">
        <w:rPr>
          <w:rFonts w:ascii="Times New Roman" w:hAnsi="Times New Roman" w:cs="Times New Roman"/>
          <w:b/>
          <w:bCs/>
          <w:szCs w:val="24"/>
          <w:cs/>
        </w:rPr>
        <w:t xml:space="preserve"> </w:t>
      </w:r>
      <w:r w:rsidRPr="00BB17CD">
        <w:rPr>
          <w:rFonts w:ascii="Times New Roman" w:hAnsi="Times New Roman" w:cs="Times New Roman"/>
          <w:b/>
          <w:bCs/>
          <w:szCs w:val="24"/>
        </w:rPr>
        <w:t xml:space="preserve">Analysis of impacts CNVs in the </w:t>
      </w:r>
      <w:r w:rsidRPr="00BB17CD">
        <w:rPr>
          <w:rFonts w:ascii="Times New Roman" w:hAnsi="Times New Roman" w:cs="Times New Roman"/>
          <w:b/>
          <w:bCs/>
          <w:i/>
          <w:iCs/>
          <w:szCs w:val="24"/>
        </w:rPr>
        <w:t>C</w:t>
      </w:r>
      <w:r w:rsidRPr="00BB17CD">
        <w:rPr>
          <w:rFonts w:ascii="Times New Roman" w:hAnsi="Times New Roman" w:cs="Times New Roman"/>
          <w:b/>
          <w:bCs/>
          <w:i/>
          <w:iCs/>
          <w:szCs w:val="24"/>
          <w:cs/>
        </w:rPr>
        <w:t xml:space="preserve">. </w:t>
      </w:r>
      <w:r w:rsidRPr="00BB17CD">
        <w:rPr>
          <w:rFonts w:ascii="Times New Roman" w:hAnsi="Times New Roman" w:cs="Times New Roman"/>
          <w:b/>
          <w:bCs/>
          <w:i/>
          <w:iCs/>
          <w:szCs w:val="24"/>
        </w:rPr>
        <w:t>albicans</w:t>
      </w:r>
      <w:r w:rsidRPr="00BB17CD">
        <w:rPr>
          <w:rFonts w:ascii="Times New Roman" w:hAnsi="Times New Roman" w:cs="Times New Roman"/>
          <w:b/>
          <w:bCs/>
          <w:szCs w:val="24"/>
        </w:rPr>
        <w:t xml:space="preserve"> genome after amoeba interaction</w:t>
      </w:r>
      <w:r w:rsidRPr="00BB17CD">
        <w:rPr>
          <w:rFonts w:ascii="Times New Roman" w:hAnsi="Times New Roman" w:cs="Times New Roman"/>
          <w:b/>
          <w:bCs/>
          <w:szCs w:val="24"/>
          <w:cs/>
        </w:rPr>
        <w:t xml:space="preserve">. </w:t>
      </w:r>
      <w:r w:rsidRPr="00BB17CD">
        <w:rPr>
          <w:rFonts w:ascii="Times New Roman" w:hAnsi="Times New Roman" w:cs="Times New Roman"/>
          <w:szCs w:val="24"/>
        </w:rPr>
        <w:t>This table presents the impacts of CNVs on each sample genome, comparing among AC</w:t>
      </w:r>
      <w:r w:rsidRPr="00BB17CD">
        <w:rPr>
          <w:rFonts w:ascii="Times New Roman" w:hAnsi="Times New Roman" w:cs="Times New Roman"/>
          <w:szCs w:val="24"/>
          <w:cs/>
        </w:rPr>
        <w:t>-</w:t>
      </w:r>
      <w:r w:rsidRPr="00BB17CD">
        <w:rPr>
          <w:rFonts w:ascii="Times New Roman" w:hAnsi="Times New Roman" w:cs="Times New Roman"/>
          <w:szCs w:val="24"/>
        </w:rPr>
        <w:t xml:space="preserve">exposed isolates </w:t>
      </w:r>
      <w:r w:rsidRPr="00BB17CD">
        <w:rPr>
          <w:rFonts w:ascii="Times New Roman" w:hAnsi="Times New Roman" w:cs="Times New Roman"/>
          <w:szCs w:val="24"/>
          <w:cs/>
        </w:rPr>
        <w:t>(</w:t>
      </w:r>
      <w:r w:rsidRPr="00BB17CD">
        <w:rPr>
          <w:rFonts w:ascii="Times New Roman" w:hAnsi="Times New Roman" w:cs="Times New Roman"/>
          <w:szCs w:val="24"/>
        </w:rPr>
        <w:t>EX1</w:t>
      </w:r>
      <w:r w:rsidRPr="00BB17CD">
        <w:rPr>
          <w:rFonts w:ascii="Times New Roman" w:hAnsi="Times New Roman" w:cs="Times New Roman"/>
          <w:szCs w:val="24"/>
          <w:cs/>
        </w:rPr>
        <w:t>-</w:t>
      </w:r>
      <w:r w:rsidRPr="00BB17CD">
        <w:rPr>
          <w:rFonts w:ascii="Times New Roman" w:hAnsi="Times New Roman" w:cs="Times New Roman"/>
          <w:szCs w:val="24"/>
        </w:rPr>
        <w:t>3</w:t>
      </w:r>
      <w:r w:rsidRPr="00BB17CD">
        <w:rPr>
          <w:rFonts w:ascii="Times New Roman" w:hAnsi="Times New Roman" w:cs="Times New Roman"/>
          <w:szCs w:val="24"/>
          <w:cs/>
        </w:rPr>
        <w:t xml:space="preserve">) </w:t>
      </w:r>
      <w:r w:rsidRPr="00BB17CD">
        <w:rPr>
          <w:rFonts w:ascii="Times New Roman" w:hAnsi="Times New Roman" w:cs="Times New Roman"/>
          <w:szCs w:val="24"/>
        </w:rPr>
        <w:t>and AC</w:t>
      </w:r>
      <w:r w:rsidRPr="00BB17CD">
        <w:rPr>
          <w:rFonts w:ascii="Times New Roman" w:hAnsi="Times New Roman" w:cs="Times New Roman"/>
          <w:szCs w:val="24"/>
          <w:cs/>
        </w:rPr>
        <w:t>-</w:t>
      </w:r>
      <w:r w:rsidRPr="00BB17CD">
        <w:rPr>
          <w:rFonts w:ascii="Times New Roman" w:hAnsi="Times New Roman" w:cs="Times New Roman"/>
          <w:szCs w:val="24"/>
        </w:rPr>
        <w:t xml:space="preserve">unexposed isolates </w:t>
      </w:r>
      <w:r w:rsidRPr="00BB17CD">
        <w:rPr>
          <w:rFonts w:ascii="Times New Roman" w:hAnsi="Times New Roman" w:cs="Times New Roman"/>
          <w:szCs w:val="24"/>
          <w:cs/>
        </w:rPr>
        <w:t>(</w:t>
      </w:r>
      <w:r w:rsidRPr="00BB17CD">
        <w:rPr>
          <w:rFonts w:ascii="Times New Roman" w:hAnsi="Times New Roman" w:cs="Times New Roman"/>
          <w:szCs w:val="24"/>
        </w:rPr>
        <w:t>UN1</w:t>
      </w:r>
      <w:r w:rsidRPr="00BB17CD">
        <w:rPr>
          <w:rFonts w:ascii="Times New Roman" w:hAnsi="Times New Roman" w:cs="Times New Roman"/>
          <w:szCs w:val="24"/>
          <w:cs/>
        </w:rPr>
        <w:t>-</w:t>
      </w:r>
      <w:r w:rsidRPr="00BB17CD">
        <w:rPr>
          <w:rFonts w:ascii="Times New Roman" w:hAnsi="Times New Roman" w:cs="Times New Roman"/>
          <w:szCs w:val="24"/>
        </w:rPr>
        <w:t>3</w:t>
      </w:r>
      <w:r w:rsidR="00373779">
        <w:rPr>
          <w:rFonts w:ascii="Times New Roman" w:hAnsi="Times New Roman" w:cs="Times New Roman"/>
          <w:szCs w:val="24"/>
        </w:rPr>
        <w:t>)</w:t>
      </w:r>
      <w:r w:rsidR="002729A4">
        <w:rPr>
          <w:rFonts w:ascii="Times New Roman" w:hAnsi="Times New Roman" w:cs="Times New Roman"/>
          <w:szCs w:val="24"/>
        </w:rPr>
        <w:t>.</w:t>
      </w:r>
    </w:p>
    <w:p w14:paraId="3DED8DB7" w14:textId="77777777" w:rsidR="006B1663" w:rsidRDefault="006B1663" w:rsidP="002729A4">
      <w:pPr>
        <w:spacing w:line="360" w:lineRule="auto"/>
      </w:pPr>
    </w:p>
    <w:sectPr w:rsidR="006B1663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79CC0" w14:textId="77777777" w:rsidR="0090261F" w:rsidRDefault="0090261F">
      <w:r>
        <w:separator/>
      </w:r>
    </w:p>
  </w:endnote>
  <w:endnote w:type="continuationSeparator" w:id="0">
    <w:p w14:paraId="0F78FB37" w14:textId="77777777" w:rsidR="0090261F" w:rsidRDefault="00902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97174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2961E3" w14:textId="77777777" w:rsidR="003855BC" w:rsidRDefault="00000000">
        <w:pPr>
          <w:pStyle w:val="Footer"/>
          <w:jc w:val="center"/>
        </w:pPr>
        <w:r w:rsidRPr="00307E0C">
          <w:rPr>
            <w:rFonts w:ascii="Times New Roman" w:hAnsi="Times New Roman" w:cs="Times New Roman"/>
          </w:rPr>
          <w:fldChar w:fldCharType="begin"/>
        </w:r>
        <w:r w:rsidRPr="00307E0C">
          <w:rPr>
            <w:rFonts w:ascii="Times New Roman" w:hAnsi="Times New Roman" w:cs="Times New Roman"/>
          </w:rPr>
          <w:instrText xml:space="preserve"> PAGE   \</w:instrText>
        </w:r>
        <w:r w:rsidRPr="00307E0C">
          <w:rPr>
            <w:rFonts w:ascii="Times New Roman" w:hAnsi="Times New Roman" w:cs="Angsana New"/>
            <w:szCs w:val="24"/>
            <w:cs/>
          </w:rPr>
          <w:instrText xml:space="preserve">* </w:instrText>
        </w:r>
        <w:r w:rsidRPr="00307E0C">
          <w:rPr>
            <w:rFonts w:ascii="Times New Roman" w:hAnsi="Times New Roman" w:cs="Times New Roman"/>
          </w:rPr>
          <w:instrText xml:space="preserve">MERGEFORMAT </w:instrText>
        </w:r>
        <w:r w:rsidRPr="00307E0C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40</w:t>
        </w:r>
        <w:r w:rsidRPr="00307E0C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279CFED5" w14:textId="77777777" w:rsidR="003855BC" w:rsidRDefault="003855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CF745" w14:textId="77777777" w:rsidR="0090261F" w:rsidRDefault="0090261F">
      <w:r>
        <w:separator/>
      </w:r>
    </w:p>
  </w:footnote>
  <w:footnote w:type="continuationSeparator" w:id="0">
    <w:p w14:paraId="407C2FFC" w14:textId="77777777" w:rsidR="0090261F" w:rsidRDefault="009026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2126465277">
    <w:abstractNumId w:val="1"/>
  </w:num>
  <w:num w:numId="2" w16cid:durableId="960305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AC9"/>
    <w:rsid w:val="00132A63"/>
    <w:rsid w:val="001F0E55"/>
    <w:rsid w:val="00204E7C"/>
    <w:rsid w:val="002729A4"/>
    <w:rsid w:val="00373779"/>
    <w:rsid w:val="003855BC"/>
    <w:rsid w:val="004626DB"/>
    <w:rsid w:val="006B1663"/>
    <w:rsid w:val="00801AC9"/>
    <w:rsid w:val="00902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DA8295"/>
  <w15:chartTrackingRefBased/>
  <w15:docId w15:val="{F131A969-A1B6-4920-9C3F-AD4A4F381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1AC9"/>
    <w:pPr>
      <w:spacing w:after="0" w:line="240" w:lineRule="auto"/>
    </w:pPr>
    <w:rPr>
      <w:kern w:val="0"/>
      <w:sz w:val="24"/>
      <w:szCs w:val="30"/>
      <w14:ligatures w14:val="none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801AC9"/>
    <w:pPr>
      <w:numPr>
        <w:numId w:val="1"/>
      </w:numPr>
      <w:spacing w:before="240" w:after="240"/>
      <w:contextualSpacing w:val="0"/>
      <w:outlineLvl w:val="0"/>
    </w:pPr>
    <w:rPr>
      <w:rFonts w:ascii="Times New Roman" w:eastAsia="Cambria" w:hAnsi="Times New Roman" w:cs="Times New Roman"/>
      <w:b/>
      <w:szCs w:val="24"/>
      <w:lang w:bidi="ar-SA"/>
    </w:rPr>
  </w:style>
  <w:style w:type="paragraph" w:styleId="Heading2">
    <w:name w:val="heading 2"/>
    <w:basedOn w:val="Heading1"/>
    <w:next w:val="Normal"/>
    <w:link w:val="Heading2Char"/>
    <w:uiPriority w:val="2"/>
    <w:qFormat/>
    <w:rsid w:val="00801AC9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801AC9"/>
    <w:pPr>
      <w:keepNext/>
      <w:keepLines/>
      <w:numPr>
        <w:ilvl w:val="2"/>
        <w:numId w:val="1"/>
      </w:numPr>
      <w:spacing w:before="40" w:after="120"/>
      <w:outlineLvl w:val="2"/>
    </w:pPr>
    <w:rPr>
      <w:rFonts w:ascii="Times New Roman" w:eastAsiaTheme="majorEastAsia" w:hAnsi="Times New Roman" w:cstheme="majorBidi"/>
      <w:b/>
      <w:szCs w:val="24"/>
      <w:lang w:bidi="ar-SA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801AC9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801AC9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801AC9"/>
    <w:rPr>
      <w:rFonts w:ascii="Times New Roman" w:eastAsia="Cambria" w:hAnsi="Times New Roman" w:cs="Times New Roman"/>
      <w:b/>
      <w:kern w:val="0"/>
      <w:sz w:val="24"/>
      <w:szCs w:val="24"/>
      <w:lang w:bidi="ar-SA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2"/>
    <w:rsid w:val="00801AC9"/>
    <w:rPr>
      <w:rFonts w:ascii="Times New Roman" w:eastAsia="Cambria" w:hAnsi="Times New Roman" w:cs="Times New Roman"/>
      <w:b/>
      <w:kern w:val="0"/>
      <w:sz w:val="24"/>
      <w:szCs w:val="24"/>
      <w:lang w:bidi="ar-SA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2"/>
    <w:rsid w:val="00801AC9"/>
    <w:rPr>
      <w:rFonts w:ascii="Times New Roman" w:eastAsiaTheme="majorEastAsia" w:hAnsi="Times New Roman" w:cstheme="majorBidi"/>
      <w:b/>
      <w:kern w:val="0"/>
      <w:sz w:val="24"/>
      <w:szCs w:val="24"/>
      <w:lang w:bidi="ar-SA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2"/>
    <w:rsid w:val="00801AC9"/>
    <w:rPr>
      <w:rFonts w:ascii="Times New Roman" w:eastAsiaTheme="majorEastAsia" w:hAnsi="Times New Roman" w:cstheme="majorBidi"/>
      <w:b/>
      <w:iCs/>
      <w:kern w:val="0"/>
      <w:sz w:val="24"/>
      <w:szCs w:val="24"/>
      <w:lang w:bidi="ar-SA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2"/>
    <w:rsid w:val="00801AC9"/>
    <w:rPr>
      <w:rFonts w:ascii="Times New Roman" w:eastAsiaTheme="majorEastAsia" w:hAnsi="Times New Roman" w:cstheme="majorBidi"/>
      <w:b/>
      <w:iCs/>
      <w:kern w:val="0"/>
      <w:sz w:val="24"/>
      <w:szCs w:val="24"/>
      <w:lang w:bidi="ar-SA"/>
      <w14:ligatures w14:val="none"/>
    </w:rPr>
  </w:style>
  <w:style w:type="numbering" w:customStyle="1" w:styleId="Headings">
    <w:name w:val="Headings"/>
    <w:uiPriority w:val="99"/>
    <w:rsid w:val="00801AC9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801AC9"/>
    <w:pPr>
      <w:ind w:left="720"/>
      <w:contextualSpacing/>
    </w:pPr>
  </w:style>
  <w:style w:type="paragraph" w:customStyle="1" w:styleId="SupplementaryMaterial">
    <w:name w:val="Supplementary Material"/>
    <w:basedOn w:val="Title"/>
    <w:next w:val="Title"/>
    <w:qFormat/>
    <w:rsid w:val="00801AC9"/>
    <w:pPr>
      <w:suppressLineNumbers/>
      <w:spacing w:before="240" w:after="120"/>
      <w:contextualSpacing w:val="0"/>
      <w:jc w:val="center"/>
    </w:pPr>
    <w:rPr>
      <w:rFonts w:ascii="Times New Roman" w:eastAsiaTheme="minorHAnsi" w:hAnsi="Times New Roman" w:cs="Times New Roman"/>
      <w:b/>
      <w:i/>
      <w:spacing w:val="0"/>
      <w:kern w:val="0"/>
      <w:sz w:val="32"/>
      <w:szCs w:val="32"/>
      <w:lang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801AC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801AC9"/>
    <w:rPr>
      <w:rFonts w:asciiTheme="majorHAnsi" w:eastAsiaTheme="majorEastAsia" w:hAnsiTheme="majorHAnsi" w:cstheme="majorBidi"/>
      <w:spacing w:val="-10"/>
      <w:kern w:val="28"/>
      <w:sz w:val="56"/>
      <w:szCs w:val="71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01A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1AC9"/>
    <w:rPr>
      <w:kern w:val="0"/>
      <w:sz w:val="24"/>
      <w:szCs w:val="30"/>
      <w14:ligatures w14:val="none"/>
    </w:rPr>
  </w:style>
  <w:style w:type="character" w:styleId="LineNumber">
    <w:name w:val="line number"/>
    <w:basedOn w:val="DefaultParagraphFont"/>
    <w:uiPriority w:val="99"/>
    <w:semiHidden/>
    <w:unhideWhenUsed/>
    <w:rsid w:val="00801A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817</Words>
  <Characters>4662</Characters>
  <Application>Microsoft Office Word</Application>
  <DocSecurity>0</DocSecurity>
  <Lines>38</Lines>
  <Paragraphs>10</Paragraphs>
  <ScaleCrop>false</ScaleCrop>
  <Company/>
  <LinksUpToDate>false</LinksUpToDate>
  <CharactersWithSpaces>5469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SIRIDA YOUNGCHIM</dc:creator>
  <cp:keywords/>
  <dc:description/>
  <cp:lastModifiedBy>SIRIDA YOUNGCHIM</cp:lastModifiedBy>
  <cp:revision>3</cp:revision>
  <dcterms:created xsi:type="dcterms:W3CDTF">2024-02-20T13:42:00Z</dcterms:created>
  <dcterms:modified xsi:type="dcterms:W3CDTF">2024-02-20T13:43:00Z</dcterms:modified>
</cp:coreProperties>
</file>