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774F" w14:textId="77777777" w:rsidR="00917503" w:rsidRDefault="00917503" w:rsidP="00917503">
      <w:pPr>
        <w:pStyle w:val="MDPI21heading1"/>
        <w:jc w:val="center"/>
      </w:pPr>
      <w:r>
        <w:rPr>
          <w:noProof/>
        </w:rPr>
        <w:drawing>
          <wp:inline distT="0" distB="0" distL="114300" distR="114300" wp14:anchorId="00547835" wp14:editId="43942E0B">
            <wp:extent cx="2617470" cy="1437640"/>
            <wp:effectExtent l="0" t="0" r="11430" b="10160"/>
            <wp:docPr id="41" name="图片 41" descr="G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GELU"/>
                    <pic:cNvPicPr>
                      <a:picLocks noChangeAspect="1"/>
                    </pic:cNvPicPr>
                  </pic:nvPicPr>
                  <pic:blipFill>
                    <a:blip r:embed="rId4"/>
                    <a:srcRect l="6426" t="5448" r="8788" b="1519"/>
                    <a:stretch>
                      <a:fillRect/>
                    </a:stretch>
                  </pic:blipFill>
                  <pic:spPr>
                    <a:xfrm>
                      <a:off x="0" y="0"/>
                      <a:ext cx="2617470" cy="1437640"/>
                    </a:xfrm>
                    <a:prstGeom prst="rect">
                      <a:avLst/>
                    </a:prstGeom>
                  </pic:spPr>
                </pic:pic>
              </a:graphicData>
            </a:graphic>
          </wp:inline>
        </w:drawing>
      </w:r>
      <w:r>
        <w:rPr>
          <w:rFonts w:eastAsiaTheme="majorEastAsia"/>
          <w:b/>
          <w:noProof/>
        </w:rPr>
        <w:drawing>
          <wp:inline distT="0" distB="0" distL="114300" distR="114300" wp14:anchorId="26B73CF5" wp14:editId="5EAA4683">
            <wp:extent cx="2618740" cy="1432560"/>
            <wp:effectExtent l="0" t="0" r="10160" b="15240"/>
            <wp:docPr id="42" name="图片 42" descr="Leaky Re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Leaky Relu"/>
                    <pic:cNvPicPr>
                      <a:picLocks noChangeAspect="1"/>
                    </pic:cNvPicPr>
                  </pic:nvPicPr>
                  <pic:blipFill>
                    <a:blip r:embed="rId5"/>
                    <a:srcRect l="6631" t="5762" r="9283" b="2338"/>
                    <a:stretch>
                      <a:fillRect/>
                    </a:stretch>
                  </pic:blipFill>
                  <pic:spPr>
                    <a:xfrm>
                      <a:off x="0" y="0"/>
                      <a:ext cx="2618740" cy="1432560"/>
                    </a:xfrm>
                    <a:prstGeom prst="rect">
                      <a:avLst/>
                    </a:prstGeom>
                  </pic:spPr>
                </pic:pic>
              </a:graphicData>
            </a:graphic>
          </wp:inline>
        </w:drawing>
      </w:r>
    </w:p>
    <w:p w14:paraId="4DFE02C4" w14:textId="77777777" w:rsidR="00917503" w:rsidRDefault="00917503" w:rsidP="00917503">
      <w:pPr>
        <w:pStyle w:val="MDPI21heading1"/>
      </w:pPr>
      <w:r>
        <w:tab/>
        <w:t xml:space="preserve">                                       (A)</w:t>
      </w:r>
      <w:r>
        <w:rPr>
          <w:rFonts w:hint="eastAsia"/>
        </w:rPr>
        <w:t xml:space="preserve">                                     </w:t>
      </w:r>
      <w:r>
        <w:t xml:space="preserve">                           </w:t>
      </w:r>
      <w:r>
        <w:rPr>
          <w:rFonts w:hint="eastAsia"/>
        </w:rPr>
        <w:t>(</w:t>
      </w:r>
      <w:r>
        <w:t>B</w:t>
      </w:r>
      <w:r>
        <w:rPr>
          <w:rFonts w:hint="eastAsia"/>
        </w:rPr>
        <w:t>)</w:t>
      </w:r>
    </w:p>
    <w:p w14:paraId="24BCF6CA" w14:textId="5224555C" w:rsidR="00917503" w:rsidRDefault="00917503" w:rsidP="00917503">
      <w:pPr>
        <w:pStyle w:val="MDPI21heading1"/>
        <w:ind w:firstLineChars="0" w:firstLine="0"/>
        <w:rPr>
          <w:b/>
          <w:bCs w:val="0"/>
        </w:rPr>
      </w:pPr>
      <w:bookmarkStart w:id="0" w:name="OLE_LINK60"/>
      <w:r>
        <w:rPr>
          <w:b/>
          <w:bCs w:val="0"/>
        </w:rPr>
        <w:t xml:space="preserve">Figure </w:t>
      </w:r>
      <w:r>
        <w:rPr>
          <w:b/>
          <w:bCs w:val="0"/>
        </w:rPr>
        <w:t>S1</w:t>
      </w:r>
      <w:r>
        <w:rPr>
          <w:b/>
          <w:bCs w:val="0"/>
        </w:rPr>
        <w:t xml:space="preserve"> </w:t>
      </w:r>
      <w:r>
        <w:rPr>
          <w:rFonts w:hint="eastAsia"/>
          <w:b/>
          <w:bCs w:val="0"/>
        </w:rPr>
        <w:t>A</w:t>
      </w:r>
      <w:r>
        <w:rPr>
          <w:b/>
          <w:bCs w:val="0"/>
        </w:rPr>
        <w:t>ctivation function image and its derivative image</w:t>
      </w:r>
      <w:bookmarkEnd w:id="0"/>
      <w:r>
        <w:rPr>
          <w:b/>
          <w:bCs w:val="0"/>
        </w:rPr>
        <w:t xml:space="preserve">. </w:t>
      </w:r>
      <w:r>
        <w:rPr>
          <w:rFonts w:hint="eastAsia"/>
          <w:b/>
          <w:bCs w:val="0"/>
        </w:rPr>
        <w:t>(</w:t>
      </w:r>
      <w:r>
        <w:rPr>
          <w:b/>
          <w:bCs w:val="0"/>
        </w:rPr>
        <w:t>A</w:t>
      </w:r>
      <w:r>
        <w:rPr>
          <w:rFonts w:hint="eastAsia"/>
          <w:b/>
          <w:bCs w:val="0"/>
        </w:rPr>
        <w:t>)</w:t>
      </w:r>
      <w:r>
        <w:rPr>
          <w:b/>
          <w:bCs w:val="0"/>
        </w:rPr>
        <w:t xml:space="preserve"> </w:t>
      </w:r>
      <w:r>
        <w:rPr>
          <w:rFonts w:hint="eastAsia"/>
          <w:b/>
          <w:bCs w:val="0"/>
        </w:rPr>
        <w:t>GELU</w:t>
      </w:r>
      <w:r>
        <w:rPr>
          <w:b/>
          <w:bCs w:val="0"/>
        </w:rPr>
        <w:t xml:space="preserve">. </w:t>
      </w:r>
      <w:r>
        <w:rPr>
          <w:rFonts w:hint="eastAsia"/>
          <w:b/>
          <w:bCs w:val="0"/>
        </w:rPr>
        <w:t>(</w:t>
      </w:r>
      <w:r>
        <w:rPr>
          <w:b/>
          <w:bCs w:val="0"/>
        </w:rPr>
        <w:t>B</w:t>
      </w:r>
      <w:r>
        <w:rPr>
          <w:rFonts w:hint="eastAsia"/>
          <w:b/>
          <w:bCs w:val="0"/>
        </w:rPr>
        <w:t>)</w:t>
      </w:r>
      <w:r>
        <w:rPr>
          <w:b/>
          <w:bCs w:val="0"/>
        </w:rPr>
        <w:t xml:space="preserve"> </w:t>
      </w:r>
      <w:r>
        <w:rPr>
          <w:rFonts w:hint="eastAsia"/>
          <w:b/>
          <w:bCs w:val="0"/>
        </w:rPr>
        <w:t>LRELU</w:t>
      </w:r>
      <w:r>
        <w:rPr>
          <w:b/>
          <w:bCs w:val="0"/>
        </w:rPr>
        <w:t>. The properties of GELU and LRELU primitive functions and their corresponding derivatives are compared. The solid blue lines represent the original functions, while the dotted yellow lines represent the corresponding derivatives. The x-coordinate represents the independent variables, and the y-coordinate represents the actual values of the functions and derivatives.</w:t>
      </w:r>
    </w:p>
    <w:tbl>
      <w:tblPr>
        <w:tblStyle w:val="TableGrid"/>
        <w:tblpPr w:leftFromText="180" w:rightFromText="180" w:vertAnchor="text" w:horzAnchor="page" w:tblpXSpec="center" w:tblpY="821"/>
        <w:tblOverlap w:val="never"/>
        <w:tblW w:w="0" w:type="auto"/>
        <w:jc w:val="center"/>
        <w:tblLook w:val="04A0" w:firstRow="1" w:lastRow="0" w:firstColumn="1" w:lastColumn="0" w:noHBand="0" w:noVBand="1"/>
      </w:tblPr>
      <w:tblGrid>
        <w:gridCol w:w="3846"/>
        <w:gridCol w:w="3846"/>
      </w:tblGrid>
      <w:tr w:rsidR="00917503" w14:paraId="3831EF78" w14:textId="77777777" w:rsidTr="004D27DD">
        <w:trPr>
          <w:trHeight w:val="2656"/>
          <w:jc w:val="center"/>
        </w:trPr>
        <w:tc>
          <w:tcPr>
            <w:tcW w:w="3846" w:type="dxa"/>
            <w:tcBorders>
              <w:top w:val="nil"/>
              <w:left w:val="nil"/>
              <w:bottom w:val="nil"/>
              <w:right w:val="nil"/>
            </w:tcBorders>
          </w:tcPr>
          <w:p w14:paraId="1BF7B301"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161EBE50" wp14:editId="3477AD53">
                  <wp:extent cx="2294255" cy="1720850"/>
                  <wp:effectExtent l="0" t="0" r="10795" b="12700"/>
                  <wp:docPr id="23" name="图片 23" descr="Vg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Vgg16"/>
                          <pic:cNvPicPr>
                            <a:picLocks noChangeAspect="1"/>
                          </pic:cNvPicPr>
                        </pic:nvPicPr>
                        <pic:blipFill>
                          <a:blip r:embed="rId6"/>
                          <a:stretch>
                            <a:fillRect/>
                          </a:stretch>
                        </pic:blipFill>
                        <pic:spPr>
                          <a:xfrm>
                            <a:off x="0" y="0"/>
                            <a:ext cx="2294255" cy="1720850"/>
                          </a:xfrm>
                          <a:prstGeom prst="rect">
                            <a:avLst/>
                          </a:prstGeom>
                        </pic:spPr>
                      </pic:pic>
                    </a:graphicData>
                  </a:graphic>
                </wp:inline>
              </w:drawing>
            </w:r>
          </w:p>
        </w:tc>
        <w:tc>
          <w:tcPr>
            <w:tcW w:w="3846" w:type="dxa"/>
            <w:tcBorders>
              <w:top w:val="nil"/>
              <w:left w:val="nil"/>
              <w:bottom w:val="nil"/>
              <w:right w:val="nil"/>
            </w:tcBorders>
          </w:tcPr>
          <w:p w14:paraId="089ADD8C"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6E410DB6" wp14:editId="50B7E0AC">
                  <wp:extent cx="2294255" cy="1720850"/>
                  <wp:effectExtent l="0" t="0" r="10795" b="12700"/>
                  <wp:docPr id="24" name="图片 24" descr="ResNet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ResNet34"/>
                          <pic:cNvPicPr>
                            <a:picLocks noChangeAspect="1"/>
                          </pic:cNvPicPr>
                        </pic:nvPicPr>
                        <pic:blipFill>
                          <a:blip r:embed="rId7"/>
                          <a:stretch>
                            <a:fillRect/>
                          </a:stretch>
                        </pic:blipFill>
                        <pic:spPr>
                          <a:xfrm>
                            <a:off x="0" y="0"/>
                            <a:ext cx="2294255" cy="1720850"/>
                          </a:xfrm>
                          <a:prstGeom prst="rect">
                            <a:avLst/>
                          </a:prstGeom>
                        </pic:spPr>
                      </pic:pic>
                    </a:graphicData>
                  </a:graphic>
                </wp:inline>
              </w:drawing>
            </w:r>
          </w:p>
        </w:tc>
      </w:tr>
      <w:tr w:rsidR="00917503" w14:paraId="01F75AFE" w14:textId="77777777" w:rsidTr="004D27DD">
        <w:trPr>
          <w:trHeight w:val="296"/>
          <w:jc w:val="center"/>
        </w:trPr>
        <w:tc>
          <w:tcPr>
            <w:tcW w:w="3846" w:type="dxa"/>
            <w:tcBorders>
              <w:top w:val="nil"/>
              <w:left w:val="nil"/>
              <w:bottom w:val="nil"/>
              <w:right w:val="nil"/>
            </w:tcBorders>
          </w:tcPr>
          <w:p w14:paraId="6EBC9D7E"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A</w:t>
            </w:r>
            <w:r>
              <w:rPr>
                <w:rFonts w:ascii="SimSun" w:hAnsi="SimSun" w:cs="SimSun" w:hint="eastAsia"/>
                <w:b/>
                <w:bCs/>
              </w:rPr>
              <w:t>)</w:t>
            </w:r>
          </w:p>
        </w:tc>
        <w:tc>
          <w:tcPr>
            <w:tcW w:w="3846" w:type="dxa"/>
            <w:tcBorders>
              <w:top w:val="nil"/>
              <w:left w:val="nil"/>
              <w:bottom w:val="nil"/>
              <w:right w:val="nil"/>
            </w:tcBorders>
          </w:tcPr>
          <w:p w14:paraId="54F2CEE0"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B</w:t>
            </w:r>
            <w:r>
              <w:rPr>
                <w:rFonts w:ascii="SimSun" w:hAnsi="SimSun" w:cs="SimSun" w:hint="eastAsia"/>
                <w:b/>
                <w:bCs/>
              </w:rPr>
              <w:t>)</w:t>
            </w:r>
          </w:p>
        </w:tc>
      </w:tr>
      <w:tr w:rsidR="00917503" w14:paraId="4DD5566B" w14:textId="77777777" w:rsidTr="004D27DD">
        <w:trPr>
          <w:trHeight w:val="2656"/>
          <w:jc w:val="center"/>
        </w:trPr>
        <w:tc>
          <w:tcPr>
            <w:tcW w:w="3846" w:type="dxa"/>
            <w:tcBorders>
              <w:top w:val="nil"/>
              <w:left w:val="nil"/>
              <w:bottom w:val="nil"/>
              <w:right w:val="nil"/>
            </w:tcBorders>
          </w:tcPr>
          <w:p w14:paraId="096A802B"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39331381" wp14:editId="778020B7">
                  <wp:extent cx="2294890" cy="1720850"/>
                  <wp:effectExtent l="0" t="0" r="10160" b="12700"/>
                  <wp:docPr id="25" name="图片 25" descr="Goog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oogLeNet"/>
                          <pic:cNvPicPr>
                            <a:picLocks noChangeAspect="1"/>
                          </pic:cNvPicPr>
                        </pic:nvPicPr>
                        <pic:blipFill>
                          <a:blip r:embed="rId8"/>
                          <a:stretch>
                            <a:fillRect/>
                          </a:stretch>
                        </pic:blipFill>
                        <pic:spPr>
                          <a:xfrm>
                            <a:off x="0" y="0"/>
                            <a:ext cx="2294890" cy="1720850"/>
                          </a:xfrm>
                          <a:prstGeom prst="rect">
                            <a:avLst/>
                          </a:prstGeom>
                        </pic:spPr>
                      </pic:pic>
                    </a:graphicData>
                  </a:graphic>
                </wp:inline>
              </w:drawing>
            </w:r>
          </w:p>
        </w:tc>
        <w:tc>
          <w:tcPr>
            <w:tcW w:w="3846" w:type="dxa"/>
            <w:tcBorders>
              <w:top w:val="nil"/>
              <w:left w:val="nil"/>
              <w:bottom w:val="nil"/>
              <w:right w:val="nil"/>
            </w:tcBorders>
          </w:tcPr>
          <w:p w14:paraId="55C3A672"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0973F90E" wp14:editId="41264934">
                  <wp:extent cx="2294890" cy="1720850"/>
                  <wp:effectExtent l="0" t="0" r="10160" b="12700"/>
                  <wp:docPr id="26" name="图片 26" descr="Mobil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MobileV2"/>
                          <pic:cNvPicPr>
                            <a:picLocks noChangeAspect="1"/>
                          </pic:cNvPicPr>
                        </pic:nvPicPr>
                        <pic:blipFill>
                          <a:blip r:embed="rId9"/>
                          <a:stretch>
                            <a:fillRect/>
                          </a:stretch>
                        </pic:blipFill>
                        <pic:spPr>
                          <a:xfrm>
                            <a:off x="0" y="0"/>
                            <a:ext cx="2294890" cy="1720850"/>
                          </a:xfrm>
                          <a:prstGeom prst="rect">
                            <a:avLst/>
                          </a:prstGeom>
                        </pic:spPr>
                      </pic:pic>
                    </a:graphicData>
                  </a:graphic>
                </wp:inline>
              </w:drawing>
            </w:r>
          </w:p>
        </w:tc>
      </w:tr>
      <w:tr w:rsidR="00917503" w14:paraId="562A8844" w14:textId="77777777" w:rsidTr="004D27DD">
        <w:trPr>
          <w:trHeight w:val="296"/>
          <w:jc w:val="center"/>
        </w:trPr>
        <w:tc>
          <w:tcPr>
            <w:tcW w:w="3846" w:type="dxa"/>
            <w:tcBorders>
              <w:top w:val="nil"/>
              <w:left w:val="nil"/>
              <w:bottom w:val="nil"/>
              <w:right w:val="nil"/>
            </w:tcBorders>
          </w:tcPr>
          <w:p w14:paraId="0C6130D3" w14:textId="77777777" w:rsidR="00917503" w:rsidRDefault="00917503" w:rsidP="004D27DD">
            <w:pPr>
              <w:jc w:val="center"/>
              <w:rPr>
                <w:rFonts w:ascii="SimSun" w:hAnsi="SimSun" w:cs="SimSun"/>
                <w:b/>
                <w:bCs/>
              </w:rPr>
            </w:pPr>
            <w:r>
              <w:rPr>
                <w:rFonts w:ascii="SimSun" w:hAnsi="SimSun" w:cs="SimSun" w:hint="eastAsia"/>
                <w:b/>
                <w:bCs/>
              </w:rPr>
              <w:lastRenderedPageBreak/>
              <w:t>(</w:t>
            </w:r>
            <w:r>
              <w:rPr>
                <w:rFonts w:ascii="SimSun" w:hAnsi="SimSun" w:cs="SimSun"/>
                <w:b/>
                <w:bCs/>
              </w:rPr>
              <w:t>C</w:t>
            </w:r>
            <w:r>
              <w:rPr>
                <w:rFonts w:ascii="SimSun" w:hAnsi="SimSun" w:cs="SimSun" w:hint="eastAsia"/>
                <w:b/>
                <w:bCs/>
              </w:rPr>
              <w:t>)</w:t>
            </w:r>
          </w:p>
        </w:tc>
        <w:tc>
          <w:tcPr>
            <w:tcW w:w="3846" w:type="dxa"/>
            <w:tcBorders>
              <w:top w:val="nil"/>
              <w:left w:val="nil"/>
              <w:bottom w:val="nil"/>
              <w:right w:val="nil"/>
            </w:tcBorders>
          </w:tcPr>
          <w:p w14:paraId="079ABBFD"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D</w:t>
            </w:r>
            <w:r>
              <w:rPr>
                <w:rFonts w:ascii="SimSun" w:hAnsi="SimSun" w:cs="SimSun" w:hint="eastAsia"/>
                <w:b/>
                <w:bCs/>
              </w:rPr>
              <w:t>)</w:t>
            </w:r>
          </w:p>
        </w:tc>
      </w:tr>
      <w:tr w:rsidR="00917503" w14:paraId="66E31661" w14:textId="77777777" w:rsidTr="004D27DD">
        <w:trPr>
          <w:trHeight w:val="2656"/>
          <w:jc w:val="center"/>
        </w:trPr>
        <w:tc>
          <w:tcPr>
            <w:tcW w:w="3846" w:type="dxa"/>
            <w:tcBorders>
              <w:top w:val="nil"/>
              <w:left w:val="nil"/>
              <w:bottom w:val="nil"/>
              <w:right w:val="nil"/>
            </w:tcBorders>
          </w:tcPr>
          <w:p w14:paraId="38BA6AC0"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74D335CA" wp14:editId="65C387C8">
                  <wp:extent cx="2294890" cy="1720850"/>
                  <wp:effectExtent l="0" t="0" r="10160" b="12700"/>
                  <wp:docPr id="27" name="图片 27" descr="EfficientNe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EfficientNetV2"/>
                          <pic:cNvPicPr>
                            <a:picLocks noChangeAspect="1"/>
                          </pic:cNvPicPr>
                        </pic:nvPicPr>
                        <pic:blipFill>
                          <a:blip r:embed="rId10"/>
                          <a:stretch>
                            <a:fillRect/>
                          </a:stretch>
                        </pic:blipFill>
                        <pic:spPr>
                          <a:xfrm>
                            <a:off x="0" y="0"/>
                            <a:ext cx="2294890" cy="1720850"/>
                          </a:xfrm>
                          <a:prstGeom prst="rect">
                            <a:avLst/>
                          </a:prstGeom>
                        </pic:spPr>
                      </pic:pic>
                    </a:graphicData>
                  </a:graphic>
                </wp:inline>
              </w:drawing>
            </w:r>
          </w:p>
        </w:tc>
        <w:tc>
          <w:tcPr>
            <w:tcW w:w="3846" w:type="dxa"/>
            <w:tcBorders>
              <w:top w:val="nil"/>
              <w:left w:val="nil"/>
              <w:bottom w:val="nil"/>
              <w:right w:val="nil"/>
            </w:tcBorders>
          </w:tcPr>
          <w:p w14:paraId="629E1D9E"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193CF82C" wp14:editId="530974C5">
                  <wp:extent cx="2294890" cy="1720850"/>
                  <wp:effectExtent l="0" t="0" r="10160" b="12700"/>
                  <wp:docPr id="28" name="图片 28" descr="Shuff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ShuffleNet"/>
                          <pic:cNvPicPr>
                            <a:picLocks noChangeAspect="1"/>
                          </pic:cNvPicPr>
                        </pic:nvPicPr>
                        <pic:blipFill>
                          <a:blip r:embed="rId11"/>
                          <a:stretch>
                            <a:fillRect/>
                          </a:stretch>
                        </pic:blipFill>
                        <pic:spPr>
                          <a:xfrm>
                            <a:off x="0" y="0"/>
                            <a:ext cx="2294890" cy="1720850"/>
                          </a:xfrm>
                          <a:prstGeom prst="rect">
                            <a:avLst/>
                          </a:prstGeom>
                        </pic:spPr>
                      </pic:pic>
                    </a:graphicData>
                  </a:graphic>
                </wp:inline>
              </w:drawing>
            </w:r>
          </w:p>
        </w:tc>
      </w:tr>
      <w:tr w:rsidR="00917503" w14:paraId="0A04E56C" w14:textId="77777777" w:rsidTr="004D27DD">
        <w:trPr>
          <w:trHeight w:val="296"/>
          <w:jc w:val="center"/>
        </w:trPr>
        <w:tc>
          <w:tcPr>
            <w:tcW w:w="3846" w:type="dxa"/>
            <w:tcBorders>
              <w:top w:val="nil"/>
              <w:left w:val="nil"/>
              <w:bottom w:val="nil"/>
              <w:right w:val="nil"/>
            </w:tcBorders>
          </w:tcPr>
          <w:p w14:paraId="30DE7B3B"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E</w:t>
            </w:r>
            <w:r>
              <w:rPr>
                <w:rFonts w:ascii="SimSun" w:hAnsi="SimSun" w:cs="SimSun" w:hint="eastAsia"/>
                <w:b/>
                <w:bCs/>
              </w:rPr>
              <w:t>)</w:t>
            </w:r>
          </w:p>
        </w:tc>
        <w:tc>
          <w:tcPr>
            <w:tcW w:w="3846" w:type="dxa"/>
            <w:tcBorders>
              <w:top w:val="nil"/>
              <w:left w:val="nil"/>
              <w:bottom w:val="nil"/>
              <w:right w:val="nil"/>
            </w:tcBorders>
          </w:tcPr>
          <w:p w14:paraId="622A40CD"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F</w:t>
            </w:r>
            <w:r>
              <w:rPr>
                <w:rFonts w:ascii="SimSun" w:hAnsi="SimSun" w:cs="SimSun" w:hint="eastAsia"/>
                <w:b/>
                <w:bCs/>
              </w:rPr>
              <w:t>)</w:t>
            </w:r>
          </w:p>
        </w:tc>
      </w:tr>
      <w:tr w:rsidR="00917503" w14:paraId="2D87BADF" w14:textId="77777777" w:rsidTr="004D27DD">
        <w:trPr>
          <w:trHeight w:val="2656"/>
          <w:jc w:val="center"/>
        </w:trPr>
        <w:tc>
          <w:tcPr>
            <w:tcW w:w="3846" w:type="dxa"/>
            <w:tcBorders>
              <w:top w:val="nil"/>
              <w:left w:val="nil"/>
              <w:bottom w:val="nil"/>
              <w:right w:val="nil"/>
            </w:tcBorders>
          </w:tcPr>
          <w:p w14:paraId="78E217C1"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2CD179AB" wp14:editId="7B354F43">
                  <wp:extent cx="2294890" cy="1720850"/>
                  <wp:effectExtent l="0" t="0" r="10160" b="12700"/>
                  <wp:docPr id="29" name="图片 29" descr="Swin_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Swin_Transformer"/>
                          <pic:cNvPicPr>
                            <a:picLocks noChangeAspect="1"/>
                          </pic:cNvPicPr>
                        </pic:nvPicPr>
                        <pic:blipFill>
                          <a:blip r:embed="rId12"/>
                          <a:stretch>
                            <a:fillRect/>
                          </a:stretch>
                        </pic:blipFill>
                        <pic:spPr>
                          <a:xfrm>
                            <a:off x="0" y="0"/>
                            <a:ext cx="2294890" cy="1720850"/>
                          </a:xfrm>
                          <a:prstGeom prst="rect">
                            <a:avLst/>
                          </a:prstGeom>
                        </pic:spPr>
                      </pic:pic>
                    </a:graphicData>
                  </a:graphic>
                </wp:inline>
              </w:drawing>
            </w:r>
          </w:p>
        </w:tc>
        <w:tc>
          <w:tcPr>
            <w:tcW w:w="3846" w:type="dxa"/>
            <w:tcBorders>
              <w:top w:val="nil"/>
              <w:left w:val="nil"/>
              <w:bottom w:val="nil"/>
              <w:right w:val="nil"/>
            </w:tcBorders>
          </w:tcPr>
          <w:p w14:paraId="14B637CF"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472EBBBE" wp14:editId="66E55258">
                  <wp:extent cx="2294890" cy="1720850"/>
                  <wp:effectExtent l="0" t="0" r="10160" b="12700"/>
                  <wp:docPr id="30" name="图片 30" descr="Conv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onvNeXt"/>
                          <pic:cNvPicPr>
                            <a:picLocks noChangeAspect="1"/>
                          </pic:cNvPicPr>
                        </pic:nvPicPr>
                        <pic:blipFill>
                          <a:blip r:embed="rId13"/>
                          <a:stretch>
                            <a:fillRect/>
                          </a:stretch>
                        </pic:blipFill>
                        <pic:spPr>
                          <a:xfrm>
                            <a:off x="0" y="0"/>
                            <a:ext cx="2294890" cy="1720850"/>
                          </a:xfrm>
                          <a:prstGeom prst="rect">
                            <a:avLst/>
                          </a:prstGeom>
                        </pic:spPr>
                      </pic:pic>
                    </a:graphicData>
                  </a:graphic>
                </wp:inline>
              </w:drawing>
            </w:r>
          </w:p>
        </w:tc>
      </w:tr>
      <w:tr w:rsidR="00917503" w14:paraId="2E67F972" w14:textId="77777777" w:rsidTr="004D27DD">
        <w:trPr>
          <w:trHeight w:val="296"/>
          <w:jc w:val="center"/>
        </w:trPr>
        <w:tc>
          <w:tcPr>
            <w:tcW w:w="3846" w:type="dxa"/>
            <w:tcBorders>
              <w:top w:val="nil"/>
              <w:left w:val="nil"/>
              <w:bottom w:val="nil"/>
              <w:right w:val="nil"/>
            </w:tcBorders>
          </w:tcPr>
          <w:p w14:paraId="4B18B91B"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G</w:t>
            </w:r>
            <w:r>
              <w:rPr>
                <w:rFonts w:ascii="SimSun" w:hAnsi="SimSun" w:cs="SimSun" w:hint="eastAsia"/>
                <w:b/>
                <w:bCs/>
              </w:rPr>
              <w:t>)</w:t>
            </w:r>
          </w:p>
        </w:tc>
        <w:tc>
          <w:tcPr>
            <w:tcW w:w="3846" w:type="dxa"/>
            <w:tcBorders>
              <w:top w:val="nil"/>
              <w:left w:val="nil"/>
              <w:bottom w:val="nil"/>
              <w:right w:val="nil"/>
            </w:tcBorders>
          </w:tcPr>
          <w:p w14:paraId="0E820E36"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H</w:t>
            </w:r>
            <w:r>
              <w:rPr>
                <w:rFonts w:ascii="SimSun" w:hAnsi="SimSun" w:cs="SimSun" w:hint="eastAsia"/>
                <w:b/>
                <w:bCs/>
              </w:rPr>
              <w:t>)</w:t>
            </w:r>
          </w:p>
        </w:tc>
      </w:tr>
      <w:tr w:rsidR="00917503" w14:paraId="5EDF6F2E" w14:textId="77777777" w:rsidTr="004D27DD">
        <w:trPr>
          <w:trHeight w:val="2656"/>
          <w:jc w:val="center"/>
        </w:trPr>
        <w:tc>
          <w:tcPr>
            <w:tcW w:w="7692" w:type="dxa"/>
            <w:gridSpan w:val="2"/>
            <w:tcBorders>
              <w:top w:val="nil"/>
              <w:left w:val="nil"/>
              <w:bottom w:val="nil"/>
              <w:right w:val="nil"/>
            </w:tcBorders>
          </w:tcPr>
          <w:p w14:paraId="65D95D5C" w14:textId="77777777" w:rsidR="00917503" w:rsidRDefault="00917503" w:rsidP="004D27DD">
            <w:pPr>
              <w:jc w:val="center"/>
              <w:rPr>
                <w:rFonts w:ascii="SimSun" w:hAnsi="SimSun" w:cs="SimSun"/>
                <w:b/>
                <w:bCs/>
              </w:rPr>
            </w:pPr>
            <w:r>
              <w:rPr>
                <w:rFonts w:ascii="SimSun" w:hAnsi="SimSun" w:cs="SimSun"/>
                <w:b/>
                <w:bCs/>
                <w:noProof/>
              </w:rPr>
              <w:drawing>
                <wp:inline distT="0" distB="0" distL="114300" distR="114300" wp14:anchorId="0694F082" wp14:editId="1ADB6C58">
                  <wp:extent cx="2294255" cy="1720850"/>
                  <wp:effectExtent l="0" t="0" r="10795" b="12700"/>
                  <wp:docPr id="31" name="图片 31" descr="M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CCM"/>
                          <pic:cNvPicPr>
                            <a:picLocks noChangeAspect="1"/>
                          </pic:cNvPicPr>
                        </pic:nvPicPr>
                        <pic:blipFill>
                          <a:blip r:embed="rId14"/>
                          <a:stretch>
                            <a:fillRect/>
                          </a:stretch>
                        </pic:blipFill>
                        <pic:spPr>
                          <a:xfrm>
                            <a:off x="0" y="0"/>
                            <a:ext cx="2294255" cy="1720850"/>
                          </a:xfrm>
                          <a:prstGeom prst="rect">
                            <a:avLst/>
                          </a:prstGeom>
                        </pic:spPr>
                      </pic:pic>
                    </a:graphicData>
                  </a:graphic>
                </wp:inline>
              </w:drawing>
            </w:r>
          </w:p>
        </w:tc>
      </w:tr>
      <w:tr w:rsidR="00917503" w14:paraId="27E52638" w14:textId="77777777" w:rsidTr="004D27DD">
        <w:trPr>
          <w:trHeight w:val="296"/>
          <w:jc w:val="center"/>
        </w:trPr>
        <w:tc>
          <w:tcPr>
            <w:tcW w:w="7692" w:type="dxa"/>
            <w:gridSpan w:val="2"/>
            <w:tcBorders>
              <w:top w:val="nil"/>
              <w:left w:val="nil"/>
              <w:bottom w:val="nil"/>
              <w:right w:val="nil"/>
            </w:tcBorders>
          </w:tcPr>
          <w:p w14:paraId="3CB932F8" w14:textId="77777777" w:rsidR="00917503" w:rsidRDefault="00917503" w:rsidP="004D27DD">
            <w:pPr>
              <w:jc w:val="center"/>
              <w:rPr>
                <w:rFonts w:ascii="SimSun" w:hAnsi="SimSun" w:cs="SimSun"/>
                <w:b/>
                <w:bCs/>
              </w:rPr>
            </w:pPr>
            <w:r>
              <w:rPr>
                <w:rFonts w:ascii="SimSun" w:hAnsi="SimSun" w:cs="SimSun" w:hint="eastAsia"/>
                <w:b/>
                <w:bCs/>
              </w:rPr>
              <w:t>(</w:t>
            </w:r>
            <w:r>
              <w:rPr>
                <w:rFonts w:ascii="SimSun" w:hAnsi="SimSun" w:cs="SimSun"/>
                <w:b/>
                <w:bCs/>
              </w:rPr>
              <w:t>I</w:t>
            </w:r>
            <w:r>
              <w:rPr>
                <w:rFonts w:ascii="SimSun" w:hAnsi="SimSun" w:cs="SimSun" w:hint="eastAsia"/>
                <w:b/>
                <w:bCs/>
              </w:rPr>
              <w:t>)</w:t>
            </w:r>
          </w:p>
        </w:tc>
      </w:tr>
    </w:tbl>
    <w:p w14:paraId="1CF7E8D2" w14:textId="77777777" w:rsidR="00917503" w:rsidRDefault="00917503" w:rsidP="00917503">
      <w:pPr>
        <w:ind w:firstLineChars="200" w:firstLine="480"/>
        <w:jc w:val="both"/>
        <w:rPr>
          <w:rFonts w:eastAsia="Segoe UI" w:cs="Times New Roman"/>
          <w:szCs w:val="24"/>
        </w:rPr>
      </w:pPr>
    </w:p>
    <w:p w14:paraId="6DAB75C9" w14:textId="77777777" w:rsidR="00917503" w:rsidRDefault="00917503" w:rsidP="00917503">
      <w:pPr>
        <w:ind w:firstLineChars="200" w:firstLine="480"/>
        <w:jc w:val="both"/>
        <w:rPr>
          <w:rFonts w:eastAsia="Segoe UI" w:cs="Times New Roman"/>
          <w:szCs w:val="24"/>
        </w:rPr>
      </w:pPr>
    </w:p>
    <w:p w14:paraId="65D29462" w14:textId="77777777" w:rsidR="00917503" w:rsidRDefault="00917503" w:rsidP="00917503">
      <w:pPr>
        <w:ind w:firstLineChars="200" w:firstLine="480"/>
        <w:jc w:val="both"/>
        <w:rPr>
          <w:rFonts w:eastAsia="Segoe UI" w:cs="Times New Roman"/>
          <w:szCs w:val="24"/>
        </w:rPr>
      </w:pPr>
    </w:p>
    <w:p w14:paraId="5A9350E3" w14:textId="77777777" w:rsidR="00917503" w:rsidRDefault="00917503" w:rsidP="00917503">
      <w:pPr>
        <w:ind w:firstLineChars="200" w:firstLine="480"/>
        <w:jc w:val="both"/>
        <w:rPr>
          <w:rFonts w:eastAsia="Segoe UI" w:cs="Times New Roman"/>
          <w:szCs w:val="24"/>
        </w:rPr>
      </w:pPr>
    </w:p>
    <w:p w14:paraId="6092F3C6" w14:textId="77777777" w:rsidR="00917503" w:rsidRDefault="00917503" w:rsidP="00917503">
      <w:pPr>
        <w:ind w:firstLineChars="200" w:firstLine="480"/>
        <w:jc w:val="both"/>
        <w:rPr>
          <w:rFonts w:eastAsia="Segoe UI" w:cs="Times New Roman"/>
          <w:szCs w:val="24"/>
        </w:rPr>
      </w:pPr>
    </w:p>
    <w:p w14:paraId="009ECE92" w14:textId="77777777" w:rsidR="00917503" w:rsidRDefault="00917503" w:rsidP="00917503">
      <w:pPr>
        <w:ind w:firstLineChars="200" w:firstLine="480"/>
        <w:jc w:val="both"/>
        <w:rPr>
          <w:rFonts w:eastAsia="Segoe UI" w:cs="Times New Roman"/>
          <w:szCs w:val="24"/>
        </w:rPr>
      </w:pPr>
    </w:p>
    <w:p w14:paraId="67677022" w14:textId="77777777" w:rsidR="00917503" w:rsidRDefault="00917503" w:rsidP="00917503">
      <w:pPr>
        <w:pStyle w:val="MDPI51figurecaption"/>
      </w:pPr>
    </w:p>
    <w:p w14:paraId="0645B1EE" w14:textId="77777777" w:rsidR="00917503" w:rsidRDefault="00917503" w:rsidP="00917503">
      <w:pPr>
        <w:pStyle w:val="MDPI51figurecaption"/>
      </w:pPr>
    </w:p>
    <w:p w14:paraId="3AC7B3C7" w14:textId="77777777" w:rsidR="00917503" w:rsidRDefault="00917503" w:rsidP="00917503">
      <w:pPr>
        <w:pStyle w:val="MDPI51figurecaption"/>
      </w:pPr>
    </w:p>
    <w:p w14:paraId="1A48BB9A" w14:textId="77777777" w:rsidR="00917503" w:rsidRDefault="00917503" w:rsidP="00917503">
      <w:pPr>
        <w:pStyle w:val="MDPI51figurecaption"/>
      </w:pPr>
    </w:p>
    <w:p w14:paraId="7351C268" w14:textId="77777777" w:rsidR="00917503" w:rsidRDefault="00917503" w:rsidP="00917503">
      <w:pPr>
        <w:pStyle w:val="MDPI51figurecaption"/>
      </w:pPr>
    </w:p>
    <w:p w14:paraId="229C0A37" w14:textId="77777777" w:rsidR="00917503" w:rsidRDefault="00917503" w:rsidP="00917503">
      <w:pPr>
        <w:pStyle w:val="MDPI51figurecaption"/>
      </w:pPr>
    </w:p>
    <w:p w14:paraId="5740B253" w14:textId="77777777" w:rsidR="00917503" w:rsidRDefault="00917503" w:rsidP="00917503">
      <w:pPr>
        <w:pStyle w:val="MDPI51figurecaption"/>
      </w:pPr>
    </w:p>
    <w:p w14:paraId="68060BE4" w14:textId="77777777" w:rsidR="00917503" w:rsidRDefault="00917503" w:rsidP="00917503">
      <w:pPr>
        <w:pStyle w:val="MDPI51figurecaption"/>
      </w:pPr>
    </w:p>
    <w:p w14:paraId="4B031FB1" w14:textId="77777777" w:rsidR="00917503" w:rsidRDefault="00917503" w:rsidP="00917503">
      <w:pPr>
        <w:pStyle w:val="MDPI51figurecaption"/>
      </w:pPr>
    </w:p>
    <w:p w14:paraId="51E3986D" w14:textId="77777777" w:rsidR="00917503" w:rsidRDefault="00917503" w:rsidP="00917503">
      <w:pPr>
        <w:pStyle w:val="MDPI51figurecaption"/>
      </w:pPr>
    </w:p>
    <w:p w14:paraId="235B603F" w14:textId="77777777" w:rsidR="00917503" w:rsidRDefault="00917503" w:rsidP="00917503">
      <w:pPr>
        <w:pStyle w:val="MDPI51figurecaption"/>
      </w:pPr>
    </w:p>
    <w:p w14:paraId="038811C7" w14:textId="390AE639" w:rsidR="00917503" w:rsidRDefault="00917503" w:rsidP="00917503">
      <w:pPr>
        <w:pStyle w:val="MDPI51figurecaption"/>
      </w:pPr>
      <w:r>
        <w:t xml:space="preserve">Figure </w:t>
      </w:r>
      <w:r>
        <w:t>S2</w:t>
      </w:r>
      <w:r>
        <w:t xml:space="preserve"> Confusion matrix of classification results of various models on chili leaf disease test set. (A) Vgg16. (B) ResNet34. (C) GoogLeNet. (D) MobileNetV2. (E) EfficientNetV2. (F) ShuffleNet. (G) Swin-Transformer. (H) ConvNeXt-T. (I) MCCM. </w:t>
      </w:r>
    </w:p>
    <w:p w14:paraId="4A696B3A" w14:textId="1F4FB087" w:rsidR="00917503" w:rsidRDefault="00917503" w:rsidP="00917503">
      <w:pPr>
        <w:spacing w:before="0" w:after="0"/>
        <w:jc w:val="center"/>
        <w:rPr>
          <w:rFonts w:cs="Times New Roman"/>
          <w:b/>
          <w:bCs/>
          <w:szCs w:val="24"/>
        </w:rPr>
      </w:pPr>
      <w:r>
        <w:rPr>
          <w:rFonts w:cs="Times New Roman"/>
          <w:b/>
          <w:bCs/>
          <w:szCs w:val="24"/>
        </w:rPr>
        <w:lastRenderedPageBreak/>
        <w:t xml:space="preserve">Table </w:t>
      </w:r>
      <w:r>
        <w:rPr>
          <w:rFonts w:cs="Times New Roman"/>
          <w:b/>
          <w:bCs/>
          <w:szCs w:val="24"/>
        </w:rPr>
        <w:t>S1</w:t>
      </w:r>
      <w:r>
        <w:rPr>
          <w:rFonts w:cs="Times New Roman"/>
          <w:b/>
          <w:bCs/>
          <w:szCs w:val="24"/>
        </w:rPr>
        <w:t xml:space="preserve">. </w:t>
      </w:r>
      <w:r>
        <w:rPr>
          <w:rFonts w:eastAsia="AdvTT2c8ce45a" w:cs="Times New Roman"/>
          <w:b/>
          <w:bCs/>
          <w:szCs w:val="24"/>
          <w:lang w:bidi="ar"/>
        </w:rPr>
        <w:t>Performance comparison of relevant studies.</w:t>
      </w:r>
    </w:p>
    <w:tbl>
      <w:tblPr>
        <w:tblStyle w:val="TableGrid"/>
        <w:tblW w:w="4998" w:type="pct"/>
        <w:tblLook w:val="04A0" w:firstRow="1" w:lastRow="0" w:firstColumn="1" w:lastColumn="0" w:noHBand="0" w:noVBand="1"/>
      </w:tblPr>
      <w:tblGrid>
        <w:gridCol w:w="1543"/>
        <w:gridCol w:w="1760"/>
        <w:gridCol w:w="1885"/>
        <w:gridCol w:w="1733"/>
        <w:gridCol w:w="1634"/>
        <w:gridCol w:w="801"/>
      </w:tblGrid>
      <w:tr w:rsidR="00917503" w14:paraId="54252690" w14:textId="77777777" w:rsidTr="004D27DD">
        <w:tc>
          <w:tcPr>
            <w:tcW w:w="825" w:type="pct"/>
            <w:tcBorders>
              <w:top w:val="single" w:sz="8" w:space="0" w:color="auto"/>
              <w:left w:val="nil"/>
              <w:bottom w:val="single" w:sz="8" w:space="0" w:color="auto"/>
              <w:right w:val="nil"/>
            </w:tcBorders>
            <w:vAlign w:val="center"/>
          </w:tcPr>
          <w:p w14:paraId="49436724" w14:textId="77777777" w:rsidR="00917503" w:rsidRDefault="00917503" w:rsidP="004D27DD">
            <w:pPr>
              <w:jc w:val="center"/>
              <w:rPr>
                <w:b/>
                <w:bCs/>
                <w:szCs w:val="24"/>
              </w:rPr>
            </w:pPr>
            <w:r>
              <w:rPr>
                <w:b/>
                <w:bCs/>
                <w:szCs w:val="24"/>
              </w:rPr>
              <w:t>Literature</w:t>
            </w:r>
          </w:p>
        </w:tc>
        <w:tc>
          <w:tcPr>
            <w:tcW w:w="940" w:type="pct"/>
            <w:tcBorders>
              <w:top w:val="single" w:sz="8" w:space="0" w:color="auto"/>
              <w:left w:val="nil"/>
              <w:bottom w:val="single" w:sz="8" w:space="0" w:color="auto"/>
              <w:right w:val="nil"/>
            </w:tcBorders>
            <w:vAlign w:val="center"/>
          </w:tcPr>
          <w:p w14:paraId="39D89D1B" w14:textId="77777777" w:rsidR="00917503" w:rsidRDefault="00917503" w:rsidP="004D27DD">
            <w:pPr>
              <w:jc w:val="center"/>
              <w:rPr>
                <w:b/>
                <w:bCs/>
                <w:szCs w:val="24"/>
              </w:rPr>
            </w:pPr>
            <w:r>
              <w:rPr>
                <w:b/>
                <w:bCs/>
                <w:szCs w:val="24"/>
              </w:rPr>
              <w:t>Method</w:t>
            </w:r>
          </w:p>
        </w:tc>
        <w:tc>
          <w:tcPr>
            <w:tcW w:w="1007" w:type="pct"/>
            <w:tcBorders>
              <w:top w:val="single" w:sz="8" w:space="0" w:color="auto"/>
              <w:left w:val="nil"/>
              <w:bottom w:val="single" w:sz="8" w:space="0" w:color="auto"/>
              <w:right w:val="nil"/>
            </w:tcBorders>
            <w:vAlign w:val="center"/>
          </w:tcPr>
          <w:p w14:paraId="460FE428" w14:textId="77777777" w:rsidR="00917503" w:rsidRDefault="00917503" w:rsidP="004D27DD">
            <w:pPr>
              <w:jc w:val="center"/>
              <w:rPr>
                <w:b/>
                <w:bCs/>
                <w:szCs w:val="24"/>
              </w:rPr>
            </w:pPr>
            <w:r>
              <w:rPr>
                <w:b/>
                <w:bCs/>
                <w:szCs w:val="24"/>
              </w:rPr>
              <w:t>Best accuracy</w:t>
            </w:r>
          </w:p>
        </w:tc>
        <w:tc>
          <w:tcPr>
            <w:tcW w:w="925" w:type="pct"/>
            <w:tcBorders>
              <w:top w:val="single" w:sz="8" w:space="0" w:color="auto"/>
              <w:left w:val="nil"/>
              <w:bottom w:val="single" w:sz="8" w:space="0" w:color="auto"/>
              <w:right w:val="nil"/>
            </w:tcBorders>
            <w:vAlign w:val="center"/>
          </w:tcPr>
          <w:p w14:paraId="6AB0BA14" w14:textId="77777777" w:rsidR="00917503" w:rsidRDefault="00917503" w:rsidP="004D27DD">
            <w:pPr>
              <w:jc w:val="center"/>
              <w:rPr>
                <w:b/>
                <w:bCs/>
                <w:szCs w:val="24"/>
              </w:rPr>
            </w:pPr>
            <w:r>
              <w:rPr>
                <w:b/>
                <w:bCs/>
                <w:szCs w:val="24"/>
              </w:rPr>
              <w:t>Study object</w:t>
            </w:r>
          </w:p>
        </w:tc>
        <w:tc>
          <w:tcPr>
            <w:tcW w:w="872" w:type="pct"/>
            <w:tcBorders>
              <w:top w:val="single" w:sz="8" w:space="0" w:color="auto"/>
              <w:left w:val="nil"/>
              <w:bottom w:val="single" w:sz="8" w:space="0" w:color="auto"/>
              <w:right w:val="nil"/>
            </w:tcBorders>
            <w:vAlign w:val="center"/>
          </w:tcPr>
          <w:p w14:paraId="18DF9285" w14:textId="77777777" w:rsidR="00917503" w:rsidRDefault="00917503" w:rsidP="004D27DD">
            <w:pPr>
              <w:jc w:val="center"/>
              <w:rPr>
                <w:b/>
                <w:bCs/>
                <w:szCs w:val="24"/>
              </w:rPr>
            </w:pPr>
            <w:r>
              <w:rPr>
                <w:b/>
                <w:bCs/>
                <w:szCs w:val="24"/>
              </w:rPr>
              <w:t>Application</w:t>
            </w:r>
          </w:p>
        </w:tc>
        <w:tc>
          <w:tcPr>
            <w:tcW w:w="428" w:type="pct"/>
            <w:tcBorders>
              <w:top w:val="single" w:sz="8" w:space="0" w:color="auto"/>
              <w:left w:val="nil"/>
              <w:bottom w:val="single" w:sz="8" w:space="0" w:color="auto"/>
              <w:right w:val="nil"/>
            </w:tcBorders>
            <w:vAlign w:val="center"/>
          </w:tcPr>
          <w:p w14:paraId="5404B874" w14:textId="77777777" w:rsidR="00917503" w:rsidRDefault="00917503" w:rsidP="004D27DD">
            <w:pPr>
              <w:jc w:val="center"/>
              <w:rPr>
                <w:b/>
                <w:bCs/>
                <w:szCs w:val="24"/>
              </w:rPr>
            </w:pPr>
            <w:r>
              <w:rPr>
                <w:b/>
                <w:bCs/>
                <w:szCs w:val="24"/>
              </w:rPr>
              <w:t>Date</w:t>
            </w:r>
          </w:p>
        </w:tc>
      </w:tr>
      <w:tr w:rsidR="00917503" w14:paraId="19D4CB01" w14:textId="77777777" w:rsidTr="004D27DD">
        <w:tc>
          <w:tcPr>
            <w:tcW w:w="825" w:type="pct"/>
            <w:tcBorders>
              <w:top w:val="single" w:sz="8" w:space="0" w:color="auto"/>
              <w:left w:val="nil"/>
              <w:bottom w:val="nil"/>
              <w:right w:val="nil"/>
            </w:tcBorders>
            <w:vAlign w:val="center"/>
          </w:tcPr>
          <w:p w14:paraId="304535C9" w14:textId="77777777" w:rsidR="00917503" w:rsidRDefault="00917503" w:rsidP="004D27DD">
            <w:pPr>
              <w:jc w:val="center"/>
              <w:rPr>
                <w:sz w:val="18"/>
                <w:szCs w:val="18"/>
              </w:rPr>
            </w:pPr>
            <w:r>
              <w:rPr>
                <w:sz w:val="18"/>
                <w:szCs w:val="18"/>
              </w:rPr>
              <w:t>Wu et al.</w:t>
            </w:r>
          </w:p>
        </w:tc>
        <w:tc>
          <w:tcPr>
            <w:tcW w:w="940" w:type="pct"/>
            <w:tcBorders>
              <w:top w:val="single" w:sz="8" w:space="0" w:color="auto"/>
              <w:left w:val="nil"/>
              <w:bottom w:val="nil"/>
              <w:right w:val="nil"/>
            </w:tcBorders>
            <w:vAlign w:val="center"/>
          </w:tcPr>
          <w:p w14:paraId="6A2D20D5" w14:textId="77777777" w:rsidR="00917503" w:rsidRDefault="00917503" w:rsidP="004D27DD">
            <w:pPr>
              <w:jc w:val="center"/>
              <w:rPr>
                <w:sz w:val="18"/>
                <w:szCs w:val="18"/>
              </w:rPr>
            </w:pPr>
            <w:r>
              <w:rPr>
                <w:sz w:val="18"/>
                <w:szCs w:val="18"/>
              </w:rPr>
              <w:t>MultiModel-VGR</w:t>
            </w:r>
          </w:p>
        </w:tc>
        <w:tc>
          <w:tcPr>
            <w:tcW w:w="1007" w:type="pct"/>
            <w:tcBorders>
              <w:top w:val="single" w:sz="8" w:space="0" w:color="auto"/>
              <w:left w:val="nil"/>
              <w:bottom w:val="nil"/>
              <w:right w:val="nil"/>
            </w:tcBorders>
            <w:vAlign w:val="center"/>
          </w:tcPr>
          <w:p w14:paraId="605169C9" w14:textId="77777777" w:rsidR="00917503" w:rsidRDefault="00917503" w:rsidP="004D27DD">
            <w:pPr>
              <w:jc w:val="center"/>
              <w:rPr>
                <w:sz w:val="18"/>
                <w:szCs w:val="18"/>
              </w:rPr>
            </w:pPr>
            <w:r>
              <w:rPr>
                <w:sz w:val="18"/>
                <w:szCs w:val="18"/>
              </w:rPr>
              <w:t>95.34%</w:t>
            </w:r>
          </w:p>
        </w:tc>
        <w:tc>
          <w:tcPr>
            <w:tcW w:w="925" w:type="pct"/>
            <w:tcBorders>
              <w:top w:val="single" w:sz="8" w:space="0" w:color="auto"/>
              <w:left w:val="nil"/>
              <w:bottom w:val="nil"/>
              <w:right w:val="nil"/>
            </w:tcBorders>
            <w:vAlign w:val="center"/>
          </w:tcPr>
          <w:p w14:paraId="2E543F21"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single" w:sz="8" w:space="0" w:color="auto"/>
              <w:left w:val="nil"/>
              <w:bottom w:val="nil"/>
              <w:right w:val="nil"/>
            </w:tcBorders>
            <w:vAlign w:val="center"/>
          </w:tcPr>
          <w:p w14:paraId="7106992C" w14:textId="77777777" w:rsidR="00917503" w:rsidRDefault="00917503" w:rsidP="004D27DD">
            <w:pPr>
              <w:jc w:val="center"/>
              <w:rPr>
                <w:sz w:val="18"/>
                <w:szCs w:val="18"/>
              </w:rPr>
            </w:pPr>
            <w:r>
              <w:rPr>
                <w:sz w:val="18"/>
                <w:szCs w:val="18"/>
              </w:rPr>
              <w:t>×</w:t>
            </w:r>
          </w:p>
        </w:tc>
        <w:tc>
          <w:tcPr>
            <w:tcW w:w="428" w:type="pct"/>
            <w:tcBorders>
              <w:top w:val="single" w:sz="8" w:space="0" w:color="auto"/>
              <w:left w:val="nil"/>
              <w:bottom w:val="nil"/>
              <w:right w:val="nil"/>
            </w:tcBorders>
            <w:vAlign w:val="center"/>
          </w:tcPr>
          <w:p w14:paraId="252F1211" w14:textId="77777777" w:rsidR="00917503" w:rsidRDefault="00917503" w:rsidP="004D27DD">
            <w:pPr>
              <w:jc w:val="center"/>
              <w:rPr>
                <w:sz w:val="18"/>
                <w:szCs w:val="18"/>
              </w:rPr>
            </w:pPr>
            <w:r>
              <w:rPr>
                <w:sz w:val="18"/>
                <w:szCs w:val="18"/>
              </w:rPr>
              <w:t>2020</w:t>
            </w:r>
          </w:p>
        </w:tc>
      </w:tr>
      <w:tr w:rsidR="00917503" w14:paraId="7C3969B8" w14:textId="77777777" w:rsidTr="004D27DD">
        <w:trPr>
          <w:trHeight w:val="606"/>
        </w:trPr>
        <w:tc>
          <w:tcPr>
            <w:tcW w:w="825" w:type="pct"/>
            <w:tcBorders>
              <w:top w:val="nil"/>
              <w:left w:val="nil"/>
              <w:bottom w:val="nil"/>
              <w:right w:val="nil"/>
            </w:tcBorders>
            <w:vAlign w:val="center"/>
          </w:tcPr>
          <w:p w14:paraId="137C9B04" w14:textId="77777777" w:rsidR="00917503" w:rsidRDefault="00917503" w:rsidP="004D27DD">
            <w:pPr>
              <w:jc w:val="center"/>
              <w:rPr>
                <w:sz w:val="18"/>
                <w:szCs w:val="18"/>
              </w:rPr>
            </w:pPr>
            <w:r>
              <w:rPr>
                <w:sz w:val="18"/>
                <w:szCs w:val="18"/>
              </w:rPr>
              <w:t>Mathew et al.</w:t>
            </w:r>
          </w:p>
        </w:tc>
        <w:tc>
          <w:tcPr>
            <w:tcW w:w="940" w:type="pct"/>
            <w:tcBorders>
              <w:top w:val="nil"/>
              <w:left w:val="nil"/>
              <w:bottom w:val="nil"/>
              <w:right w:val="nil"/>
            </w:tcBorders>
            <w:vAlign w:val="center"/>
          </w:tcPr>
          <w:p w14:paraId="2E539E07" w14:textId="77777777" w:rsidR="00917503" w:rsidRDefault="00917503" w:rsidP="004D27DD">
            <w:pPr>
              <w:jc w:val="center"/>
              <w:rPr>
                <w:sz w:val="18"/>
                <w:szCs w:val="18"/>
              </w:rPr>
            </w:pPr>
            <w:r>
              <w:rPr>
                <w:sz w:val="18"/>
                <w:szCs w:val="18"/>
              </w:rPr>
              <w:t>YOLOv5</w:t>
            </w:r>
          </w:p>
        </w:tc>
        <w:tc>
          <w:tcPr>
            <w:tcW w:w="1007" w:type="pct"/>
            <w:tcBorders>
              <w:top w:val="nil"/>
              <w:left w:val="nil"/>
              <w:bottom w:val="nil"/>
              <w:right w:val="nil"/>
            </w:tcBorders>
            <w:vAlign w:val="center"/>
          </w:tcPr>
          <w:p w14:paraId="58E24783" w14:textId="77777777" w:rsidR="00917503" w:rsidRDefault="00917503" w:rsidP="004D27DD">
            <w:pPr>
              <w:jc w:val="center"/>
              <w:rPr>
                <w:sz w:val="18"/>
                <w:szCs w:val="18"/>
              </w:rPr>
            </w:pPr>
            <w:r>
              <w:rPr>
                <w:sz w:val="18"/>
                <w:szCs w:val="18"/>
              </w:rPr>
              <w:t>90%</w:t>
            </w:r>
          </w:p>
        </w:tc>
        <w:tc>
          <w:tcPr>
            <w:tcW w:w="925" w:type="pct"/>
            <w:tcBorders>
              <w:top w:val="nil"/>
              <w:left w:val="nil"/>
              <w:bottom w:val="nil"/>
              <w:right w:val="nil"/>
            </w:tcBorders>
            <w:vAlign w:val="center"/>
          </w:tcPr>
          <w:p w14:paraId="7BDE45AD"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nil"/>
              <w:left w:val="nil"/>
              <w:bottom w:val="nil"/>
              <w:right w:val="nil"/>
            </w:tcBorders>
            <w:vAlign w:val="center"/>
          </w:tcPr>
          <w:p w14:paraId="1923FCEE" w14:textId="77777777" w:rsidR="00917503" w:rsidRDefault="00917503" w:rsidP="004D27DD">
            <w:pPr>
              <w:jc w:val="center"/>
              <w:rPr>
                <w:sz w:val="18"/>
                <w:szCs w:val="18"/>
              </w:rPr>
            </w:pPr>
            <w:r>
              <w:rPr>
                <w:sz w:val="18"/>
                <w:szCs w:val="18"/>
              </w:rPr>
              <w:t>×</w:t>
            </w:r>
          </w:p>
        </w:tc>
        <w:tc>
          <w:tcPr>
            <w:tcW w:w="428" w:type="pct"/>
            <w:tcBorders>
              <w:top w:val="nil"/>
              <w:left w:val="nil"/>
              <w:bottom w:val="nil"/>
              <w:right w:val="nil"/>
            </w:tcBorders>
            <w:vAlign w:val="center"/>
          </w:tcPr>
          <w:p w14:paraId="14AAEC56" w14:textId="77777777" w:rsidR="00917503" w:rsidRDefault="00917503" w:rsidP="004D27DD">
            <w:pPr>
              <w:jc w:val="center"/>
              <w:rPr>
                <w:sz w:val="18"/>
                <w:szCs w:val="18"/>
              </w:rPr>
            </w:pPr>
            <w:r>
              <w:rPr>
                <w:sz w:val="18"/>
                <w:szCs w:val="18"/>
              </w:rPr>
              <w:t>2023</w:t>
            </w:r>
          </w:p>
        </w:tc>
      </w:tr>
      <w:tr w:rsidR="00917503" w14:paraId="5B63208A" w14:textId="77777777" w:rsidTr="004D27DD">
        <w:tc>
          <w:tcPr>
            <w:tcW w:w="825" w:type="pct"/>
            <w:tcBorders>
              <w:top w:val="nil"/>
              <w:left w:val="nil"/>
              <w:bottom w:val="nil"/>
              <w:right w:val="nil"/>
            </w:tcBorders>
            <w:vAlign w:val="center"/>
          </w:tcPr>
          <w:p w14:paraId="4199A6D0" w14:textId="77777777" w:rsidR="00917503" w:rsidRDefault="00917503" w:rsidP="004D27DD">
            <w:pPr>
              <w:jc w:val="center"/>
              <w:rPr>
                <w:sz w:val="18"/>
                <w:szCs w:val="18"/>
              </w:rPr>
            </w:pPr>
            <w:r>
              <w:rPr>
                <w:sz w:val="18"/>
                <w:szCs w:val="18"/>
              </w:rPr>
              <w:t>Mustafa et al.</w:t>
            </w:r>
          </w:p>
        </w:tc>
        <w:tc>
          <w:tcPr>
            <w:tcW w:w="940" w:type="pct"/>
            <w:tcBorders>
              <w:top w:val="nil"/>
              <w:left w:val="nil"/>
              <w:bottom w:val="nil"/>
              <w:right w:val="nil"/>
            </w:tcBorders>
            <w:vAlign w:val="center"/>
          </w:tcPr>
          <w:p w14:paraId="3EA153DA" w14:textId="77777777" w:rsidR="00917503" w:rsidRDefault="00917503" w:rsidP="004D27DD">
            <w:pPr>
              <w:jc w:val="center"/>
              <w:rPr>
                <w:sz w:val="18"/>
                <w:szCs w:val="18"/>
              </w:rPr>
            </w:pPr>
            <w:r>
              <w:rPr>
                <w:sz w:val="18"/>
                <w:szCs w:val="18"/>
              </w:rPr>
              <w:t>CNN</w:t>
            </w:r>
          </w:p>
        </w:tc>
        <w:tc>
          <w:tcPr>
            <w:tcW w:w="1007" w:type="pct"/>
            <w:tcBorders>
              <w:top w:val="nil"/>
              <w:left w:val="nil"/>
              <w:bottom w:val="nil"/>
              <w:right w:val="nil"/>
            </w:tcBorders>
            <w:vAlign w:val="center"/>
          </w:tcPr>
          <w:p w14:paraId="4E1AA750" w14:textId="77777777" w:rsidR="00917503" w:rsidRDefault="00917503" w:rsidP="004D27DD">
            <w:pPr>
              <w:jc w:val="center"/>
              <w:rPr>
                <w:sz w:val="18"/>
                <w:szCs w:val="18"/>
              </w:rPr>
            </w:pPr>
            <w:r>
              <w:rPr>
                <w:sz w:val="18"/>
                <w:szCs w:val="18"/>
              </w:rPr>
              <w:t>99.99%</w:t>
            </w:r>
          </w:p>
        </w:tc>
        <w:tc>
          <w:tcPr>
            <w:tcW w:w="925" w:type="pct"/>
            <w:tcBorders>
              <w:top w:val="nil"/>
              <w:left w:val="nil"/>
              <w:bottom w:val="nil"/>
              <w:right w:val="nil"/>
            </w:tcBorders>
            <w:vAlign w:val="center"/>
          </w:tcPr>
          <w:p w14:paraId="6F918F16"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nil"/>
              <w:left w:val="nil"/>
              <w:bottom w:val="nil"/>
              <w:right w:val="nil"/>
            </w:tcBorders>
            <w:vAlign w:val="center"/>
          </w:tcPr>
          <w:p w14:paraId="3E2B35D4" w14:textId="77777777" w:rsidR="00917503" w:rsidRDefault="00917503" w:rsidP="004D27DD">
            <w:pPr>
              <w:jc w:val="center"/>
              <w:rPr>
                <w:sz w:val="18"/>
                <w:szCs w:val="18"/>
              </w:rPr>
            </w:pPr>
            <w:r>
              <w:rPr>
                <w:sz w:val="18"/>
                <w:szCs w:val="18"/>
              </w:rPr>
              <w:t>×</w:t>
            </w:r>
          </w:p>
        </w:tc>
        <w:tc>
          <w:tcPr>
            <w:tcW w:w="428" w:type="pct"/>
            <w:tcBorders>
              <w:top w:val="nil"/>
              <w:left w:val="nil"/>
              <w:bottom w:val="nil"/>
              <w:right w:val="nil"/>
            </w:tcBorders>
            <w:vAlign w:val="center"/>
          </w:tcPr>
          <w:p w14:paraId="1ABCE327" w14:textId="77777777" w:rsidR="00917503" w:rsidRDefault="00917503" w:rsidP="004D27DD">
            <w:pPr>
              <w:jc w:val="center"/>
              <w:rPr>
                <w:sz w:val="18"/>
                <w:szCs w:val="18"/>
              </w:rPr>
            </w:pPr>
            <w:r>
              <w:rPr>
                <w:sz w:val="18"/>
                <w:szCs w:val="18"/>
              </w:rPr>
              <w:t>2023</w:t>
            </w:r>
          </w:p>
        </w:tc>
      </w:tr>
      <w:tr w:rsidR="00917503" w14:paraId="23CED443" w14:textId="77777777" w:rsidTr="004D27DD">
        <w:tc>
          <w:tcPr>
            <w:tcW w:w="825" w:type="pct"/>
            <w:tcBorders>
              <w:top w:val="nil"/>
              <w:left w:val="nil"/>
              <w:bottom w:val="nil"/>
              <w:right w:val="nil"/>
            </w:tcBorders>
            <w:vAlign w:val="center"/>
          </w:tcPr>
          <w:p w14:paraId="04E43204" w14:textId="77777777" w:rsidR="00917503" w:rsidRDefault="00917503" w:rsidP="004D27DD">
            <w:pPr>
              <w:jc w:val="center"/>
              <w:rPr>
                <w:sz w:val="18"/>
                <w:szCs w:val="18"/>
              </w:rPr>
            </w:pPr>
            <w:r>
              <w:rPr>
                <w:color w:val="222222"/>
                <w:sz w:val="18"/>
                <w:szCs w:val="18"/>
                <w:shd w:val="clear" w:color="auto" w:fill="FFFFFF"/>
              </w:rPr>
              <w:t>Chaitanya</w:t>
            </w:r>
            <w:r>
              <w:rPr>
                <w:color w:val="000000"/>
                <w:sz w:val="18"/>
                <w:szCs w:val="18"/>
                <w:lang w:bidi="ar"/>
              </w:rPr>
              <w:t xml:space="preserve"> </w:t>
            </w:r>
            <w:r>
              <w:rPr>
                <w:sz w:val="18"/>
                <w:szCs w:val="18"/>
              </w:rPr>
              <w:t>et al.</w:t>
            </w:r>
          </w:p>
        </w:tc>
        <w:tc>
          <w:tcPr>
            <w:tcW w:w="940" w:type="pct"/>
            <w:tcBorders>
              <w:top w:val="nil"/>
              <w:left w:val="nil"/>
              <w:bottom w:val="nil"/>
              <w:right w:val="nil"/>
            </w:tcBorders>
            <w:vAlign w:val="center"/>
          </w:tcPr>
          <w:p w14:paraId="415F7BCD" w14:textId="77777777" w:rsidR="00917503" w:rsidRDefault="00917503" w:rsidP="004D27DD">
            <w:pPr>
              <w:jc w:val="center"/>
              <w:rPr>
                <w:sz w:val="18"/>
                <w:szCs w:val="18"/>
              </w:rPr>
            </w:pPr>
            <w:r>
              <w:rPr>
                <w:sz w:val="18"/>
                <w:szCs w:val="18"/>
              </w:rPr>
              <w:t>ResNet + CNN</w:t>
            </w:r>
          </w:p>
        </w:tc>
        <w:tc>
          <w:tcPr>
            <w:tcW w:w="1007" w:type="pct"/>
            <w:tcBorders>
              <w:top w:val="nil"/>
              <w:left w:val="nil"/>
              <w:bottom w:val="nil"/>
              <w:right w:val="nil"/>
            </w:tcBorders>
            <w:vAlign w:val="center"/>
          </w:tcPr>
          <w:p w14:paraId="071D31BB" w14:textId="77777777" w:rsidR="00917503" w:rsidRDefault="00917503" w:rsidP="004D27DD">
            <w:pPr>
              <w:jc w:val="center"/>
              <w:rPr>
                <w:sz w:val="18"/>
                <w:szCs w:val="18"/>
              </w:rPr>
            </w:pPr>
            <w:r>
              <w:rPr>
                <w:sz w:val="18"/>
                <w:szCs w:val="18"/>
              </w:rPr>
              <w:t>86.1%</w:t>
            </w:r>
          </w:p>
        </w:tc>
        <w:tc>
          <w:tcPr>
            <w:tcW w:w="925" w:type="pct"/>
            <w:tcBorders>
              <w:top w:val="nil"/>
              <w:left w:val="nil"/>
              <w:bottom w:val="nil"/>
              <w:right w:val="nil"/>
            </w:tcBorders>
            <w:vAlign w:val="center"/>
          </w:tcPr>
          <w:p w14:paraId="060986A3"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nil"/>
              <w:left w:val="nil"/>
              <w:bottom w:val="nil"/>
              <w:right w:val="nil"/>
            </w:tcBorders>
            <w:vAlign w:val="center"/>
          </w:tcPr>
          <w:p w14:paraId="367EDB6E" w14:textId="77777777" w:rsidR="00917503" w:rsidRDefault="00917503" w:rsidP="004D27DD">
            <w:pPr>
              <w:jc w:val="center"/>
              <w:rPr>
                <w:sz w:val="18"/>
                <w:szCs w:val="18"/>
              </w:rPr>
            </w:pPr>
            <w:r>
              <w:rPr>
                <w:sz w:val="18"/>
                <w:szCs w:val="18"/>
              </w:rPr>
              <w:t>×</w:t>
            </w:r>
          </w:p>
        </w:tc>
        <w:tc>
          <w:tcPr>
            <w:tcW w:w="428" w:type="pct"/>
            <w:tcBorders>
              <w:top w:val="nil"/>
              <w:left w:val="nil"/>
              <w:bottom w:val="nil"/>
              <w:right w:val="nil"/>
            </w:tcBorders>
            <w:vAlign w:val="center"/>
          </w:tcPr>
          <w:p w14:paraId="3BB4D7FD" w14:textId="77777777" w:rsidR="00917503" w:rsidRDefault="00917503" w:rsidP="004D27DD">
            <w:pPr>
              <w:jc w:val="center"/>
              <w:rPr>
                <w:sz w:val="18"/>
                <w:szCs w:val="18"/>
              </w:rPr>
            </w:pPr>
            <w:r>
              <w:rPr>
                <w:sz w:val="18"/>
                <w:szCs w:val="18"/>
              </w:rPr>
              <w:t>2023</w:t>
            </w:r>
          </w:p>
        </w:tc>
      </w:tr>
      <w:tr w:rsidR="00917503" w14:paraId="22598BF7" w14:textId="77777777" w:rsidTr="004D27DD">
        <w:tc>
          <w:tcPr>
            <w:tcW w:w="825" w:type="pct"/>
            <w:tcBorders>
              <w:top w:val="nil"/>
              <w:left w:val="nil"/>
              <w:bottom w:val="nil"/>
              <w:right w:val="nil"/>
            </w:tcBorders>
            <w:vAlign w:val="center"/>
          </w:tcPr>
          <w:p w14:paraId="50B1CF87" w14:textId="77777777" w:rsidR="00917503" w:rsidRDefault="00917503" w:rsidP="004D27DD">
            <w:pPr>
              <w:jc w:val="center"/>
              <w:rPr>
                <w:sz w:val="18"/>
                <w:szCs w:val="18"/>
              </w:rPr>
            </w:pPr>
            <w:r>
              <w:rPr>
                <w:sz w:val="18"/>
                <w:szCs w:val="18"/>
              </w:rPr>
              <w:t>Chen et al.</w:t>
            </w:r>
          </w:p>
        </w:tc>
        <w:tc>
          <w:tcPr>
            <w:tcW w:w="940" w:type="pct"/>
            <w:tcBorders>
              <w:top w:val="nil"/>
              <w:left w:val="nil"/>
              <w:bottom w:val="nil"/>
              <w:right w:val="nil"/>
            </w:tcBorders>
            <w:vAlign w:val="center"/>
          </w:tcPr>
          <w:p w14:paraId="507348EE" w14:textId="77777777" w:rsidR="00917503" w:rsidRDefault="00917503" w:rsidP="004D27DD">
            <w:pPr>
              <w:jc w:val="center"/>
              <w:rPr>
                <w:sz w:val="18"/>
                <w:szCs w:val="18"/>
              </w:rPr>
            </w:pPr>
            <w:r>
              <w:rPr>
                <w:sz w:val="18"/>
                <w:szCs w:val="18"/>
              </w:rPr>
              <w:t>HSV + CNN</w:t>
            </w:r>
          </w:p>
        </w:tc>
        <w:tc>
          <w:tcPr>
            <w:tcW w:w="1007" w:type="pct"/>
            <w:tcBorders>
              <w:top w:val="nil"/>
              <w:left w:val="nil"/>
              <w:bottom w:val="nil"/>
              <w:right w:val="nil"/>
            </w:tcBorders>
            <w:vAlign w:val="center"/>
          </w:tcPr>
          <w:p w14:paraId="71C1B8F6" w14:textId="77777777" w:rsidR="00917503" w:rsidRDefault="00917503" w:rsidP="004D27DD">
            <w:pPr>
              <w:jc w:val="center"/>
              <w:rPr>
                <w:sz w:val="18"/>
                <w:szCs w:val="18"/>
              </w:rPr>
            </w:pPr>
            <w:r>
              <w:rPr>
                <w:sz w:val="18"/>
                <w:szCs w:val="18"/>
              </w:rPr>
              <w:t>63.26%</w:t>
            </w:r>
          </w:p>
        </w:tc>
        <w:tc>
          <w:tcPr>
            <w:tcW w:w="925" w:type="pct"/>
            <w:tcBorders>
              <w:top w:val="nil"/>
              <w:left w:val="nil"/>
              <w:bottom w:val="nil"/>
              <w:right w:val="nil"/>
            </w:tcBorders>
            <w:vAlign w:val="center"/>
          </w:tcPr>
          <w:p w14:paraId="2FE1A1CA"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nil"/>
              <w:left w:val="nil"/>
              <w:bottom w:val="nil"/>
              <w:right w:val="nil"/>
            </w:tcBorders>
            <w:vAlign w:val="center"/>
          </w:tcPr>
          <w:p w14:paraId="7E0895ED" w14:textId="77777777" w:rsidR="00917503" w:rsidRDefault="00917503" w:rsidP="004D27DD">
            <w:pPr>
              <w:jc w:val="center"/>
              <w:rPr>
                <w:sz w:val="18"/>
                <w:szCs w:val="18"/>
              </w:rPr>
            </w:pPr>
            <w:r>
              <w:rPr>
                <w:sz w:val="18"/>
                <w:szCs w:val="18"/>
              </w:rPr>
              <w:t>×</w:t>
            </w:r>
          </w:p>
        </w:tc>
        <w:tc>
          <w:tcPr>
            <w:tcW w:w="428" w:type="pct"/>
            <w:tcBorders>
              <w:top w:val="nil"/>
              <w:left w:val="nil"/>
              <w:bottom w:val="nil"/>
              <w:right w:val="nil"/>
            </w:tcBorders>
            <w:vAlign w:val="center"/>
          </w:tcPr>
          <w:p w14:paraId="2A6C933E" w14:textId="77777777" w:rsidR="00917503" w:rsidRDefault="00917503" w:rsidP="004D27DD">
            <w:pPr>
              <w:jc w:val="center"/>
              <w:rPr>
                <w:sz w:val="18"/>
                <w:szCs w:val="18"/>
              </w:rPr>
            </w:pPr>
            <w:r>
              <w:rPr>
                <w:sz w:val="18"/>
                <w:szCs w:val="18"/>
              </w:rPr>
              <w:t>2023</w:t>
            </w:r>
          </w:p>
        </w:tc>
      </w:tr>
      <w:tr w:rsidR="00917503" w14:paraId="3947B66C" w14:textId="77777777" w:rsidTr="004D27DD">
        <w:tc>
          <w:tcPr>
            <w:tcW w:w="825" w:type="pct"/>
            <w:tcBorders>
              <w:top w:val="nil"/>
              <w:left w:val="nil"/>
              <w:bottom w:val="nil"/>
              <w:right w:val="nil"/>
            </w:tcBorders>
            <w:vAlign w:val="center"/>
          </w:tcPr>
          <w:p w14:paraId="605B3F6C" w14:textId="77777777" w:rsidR="00917503" w:rsidRDefault="00917503" w:rsidP="004D27DD">
            <w:pPr>
              <w:jc w:val="center"/>
              <w:rPr>
                <w:sz w:val="18"/>
                <w:szCs w:val="18"/>
              </w:rPr>
            </w:pPr>
            <w:r>
              <w:rPr>
                <w:sz w:val="18"/>
                <w:szCs w:val="18"/>
              </w:rPr>
              <w:t>Dai et al.</w:t>
            </w:r>
          </w:p>
        </w:tc>
        <w:tc>
          <w:tcPr>
            <w:tcW w:w="940" w:type="pct"/>
            <w:tcBorders>
              <w:top w:val="nil"/>
              <w:left w:val="nil"/>
              <w:bottom w:val="nil"/>
              <w:right w:val="nil"/>
            </w:tcBorders>
            <w:vAlign w:val="center"/>
          </w:tcPr>
          <w:p w14:paraId="279CF105" w14:textId="77777777" w:rsidR="00917503" w:rsidRDefault="00917503" w:rsidP="004D27DD">
            <w:pPr>
              <w:jc w:val="center"/>
              <w:rPr>
                <w:sz w:val="18"/>
                <w:szCs w:val="18"/>
              </w:rPr>
            </w:pPr>
            <w:r>
              <w:rPr>
                <w:sz w:val="18"/>
                <w:szCs w:val="18"/>
              </w:rPr>
              <w:t>GoogLeNet-EL</w:t>
            </w:r>
          </w:p>
        </w:tc>
        <w:tc>
          <w:tcPr>
            <w:tcW w:w="1007" w:type="pct"/>
            <w:tcBorders>
              <w:top w:val="nil"/>
              <w:left w:val="nil"/>
              <w:bottom w:val="nil"/>
              <w:right w:val="nil"/>
            </w:tcBorders>
            <w:vAlign w:val="center"/>
          </w:tcPr>
          <w:p w14:paraId="4AD71E0A" w14:textId="77777777" w:rsidR="00917503" w:rsidRDefault="00917503" w:rsidP="004D27DD">
            <w:pPr>
              <w:jc w:val="center"/>
              <w:rPr>
                <w:sz w:val="18"/>
                <w:szCs w:val="18"/>
              </w:rPr>
            </w:pPr>
            <w:r>
              <w:rPr>
                <w:sz w:val="18"/>
                <w:szCs w:val="18"/>
              </w:rPr>
              <w:t>97.87%</w:t>
            </w:r>
          </w:p>
        </w:tc>
        <w:tc>
          <w:tcPr>
            <w:tcW w:w="925" w:type="pct"/>
            <w:tcBorders>
              <w:top w:val="nil"/>
              <w:left w:val="nil"/>
              <w:bottom w:val="nil"/>
              <w:right w:val="nil"/>
            </w:tcBorders>
            <w:vAlign w:val="center"/>
          </w:tcPr>
          <w:p w14:paraId="39A83B94" w14:textId="77777777" w:rsidR="00917503" w:rsidRDefault="00917503" w:rsidP="004D27DD">
            <w:pPr>
              <w:jc w:val="center"/>
              <w:rPr>
                <w:sz w:val="18"/>
                <w:szCs w:val="18"/>
              </w:rPr>
            </w:pPr>
            <w:r>
              <w:rPr>
                <w:sz w:val="18"/>
                <w:szCs w:val="18"/>
              </w:rPr>
              <w:t xml:space="preserve">chili </w:t>
            </w:r>
            <w:r>
              <w:rPr>
                <w:rFonts w:eastAsia="Segoe UI"/>
                <w:sz w:val="18"/>
                <w:szCs w:val="18"/>
              </w:rPr>
              <w:t>leaf disease</w:t>
            </w:r>
          </w:p>
        </w:tc>
        <w:tc>
          <w:tcPr>
            <w:tcW w:w="872" w:type="pct"/>
            <w:tcBorders>
              <w:top w:val="nil"/>
              <w:left w:val="nil"/>
              <w:bottom w:val="nil"/>
              <w:right w:val="nil"/>
            </w:tcBorders>
            <w:vAlign w:val="center"/>
          </w:tcPr>
          <w:p w14:paraId="06025D5C" w14:textId="77777777" w:rsidR="00917503" w:rsidRDefault="00917503" w:rsidP="004D27DD">
            <w:pPr>
              <w:jc w:val="center"/>
              <w:rPr>
                <w:sz w:val="18"/>
                <w:szCs w:val="18"/>
              </w:rPr>
            </w:pPr>
            <w:r>
              <w:rPr>
                <w:sz w:val="18"/>
                <w:szCs w:val="18"/>
              </w:rPr>
              <w:t>×</w:t>
            </w:r>
          </w:p>
        </w:tc>
        <w:tc>
          <w:tcPr>
            <w:tcW w:w="428" w:type="pct"/>
            <w:tcBorders>
              <w:top w:val="nil"/>
              <w:left w:val="nil"/>
              <w:bottom w:val="nil"/>
              <w:right w:val="nil"/>
            </w:tcBorders>
            <w:vAlign w:val="center"/>
          </w:tcPr>
          <w:p w14:paraId="23C43591" w14:textId="77777777" w:rsidR="00917503" w:rsidRDefault="00917503" w:rsidP="004D27DD">
            <w:pPr>
              <w:jc w:val="center"/>
              <w:rPr>
                <w:sz w:val="18"/>
                <w:szCs w:val="18"/>
              </w:rPr>
            </w:pPr>
            <w:r>
              <w:rPr>
                <w:sz w:val="18"/>
                <w:szCs w:val="18"/>
              </w:rPr>
              <w:t>2023</w:t>
            </w:r>
          </w:p>
        </w:tc>
      </w:tr>
      <w:tr w:rsidR="00917503" w14:paraId="729B6A6C" w14:textId="77777777" w:rsidTr="004D27DD">
        <w:tc>
          <w:tcPr>
            <w:tcW w:w="825" w:type="pct"/>
            <w:tcBorders>
              <w:top w:val="nil"/>
              <w:left w:val="nil"/>
              <w:bottom w:val="single" w:sz="8" w:space="0" w:color="auto"/>
              <w:right w:val="nil"/>
            </w:tcBorders>
            <w:vAlign w:val="center"/>
          </w:tcPr>
          <w:p w14:paraId="0F2E104C" w14:textId="77777777" w:rsidR="00917503" w:rsidRDefault="00917503" w:rsidP="004D27DD">
            <w:pPr>
              <w:jc w:val="center"/>
              <w:rPr>
                <w:b/>
                <w:bCs/>
                <w:sz w:val="18"/>
                <w:szCs w:val="18"/>
              </w:rPr>
            </w:pPr>
            <w:r>
              <w:rPr>
                <w:b/>
                <w:bCs/>
                <w:sz w:val="18"/>
                <w:szCs w:val="18"/>
              </w:rPr>
              <w:t>Ours</w:t>
            </w:r>
          </w:p>
        </w:tc>
        <w:tc>
          <w:tcPr>
            <w:tcW w:w="940" w:type="pct"/>
            <w:tcBorders>
              <w:top w:val="nil"/>
              <w:left w:val="nil"/>
              <w:bottom w:val="single" w:sz="8" w:space="0" w:color="auto"/>
              <w:right w:val="nil"/>
            </w:tcBorders>
            <w:vAlign w:val="center"/>
          </w:tcPr>
          <w:p w14:paraId="7533FCE3" w14:textId="77777777" w:rsidR="00917503" w:rsidRDefault="00917503" w:rsidP="004D27DD">
            <w:pPr>
              <w:jc w:val="center"/>
              <w:rPr>
                <w:b/>
                <w:bCs/>
                <w:sz w:val="18"/>
                <w:szCs w:val="18"/>
              </w:rPr>
            </w:pPr>
            <w:r>
              <w:rPr>
                <w:b/>
                <w:bCs/>
                <w:sz w:val="18"/>
                <w:szCs w:val="18"/>
              </w:rPr>
              <w:t>MCCM</w:t>
            </w:r>
          </w:p>
        </w:tc>
        <w:tc>
          <w:tcPr>
            <w:tcW w:w="1007" w:type="pct"/>
            <w:tcBorders>
              <w:top w:val="nil"/>
              <w:left w:val="nil"/>
              <w:bottom w:val="single" w:sz="8" w:space="0" w:color="auto"/>
              <w:right w:val="nil"/>
            </w:tcBorders>
            <w:vAlign w:val="center"/>
          </w:tcPr>
          <w:p w14:paraId="66798307" w14:textId="77777777" w:rsidR="00917503" w:rsidRDefault="00917503" w:rsidP="004D27DD">
            <w:pPr>
              <w:jc w:val="center"/>
              <w:rPr>
                <w:b/>
                <w:bCs/>
                <w:sz w:val="18"/>
                <w:szCs w:val="18"/>
              </w:rPr>
            </w:pPr>
            <w:r>
              <w:rPr>
                <w:b/>
                <w:bCs/>
                <w:sz w:val="18"/>
                <w:szCs w:val="18"/>
              </w:rPr>
              <w:t>93.5%</w:t>
            </w:r>
          </w:p>
        </w:tc>
        <w:tc>
          <w:tcPr>
            <w:tcW w:w="925" w:type="pct"/>
            <w:tcBorders>
              <w:top w:val="nil"/>
              <w:left w:val="nil"/>
              <w:bottom w:val="single" w:sz="8" w:space="0" w:color="auto"/>
              <w:right w:val="nil"/>
            </w:tcBorders>
            <w:vAlign w:val="center"/>
          </w:tcPr>
          <w:p w14:paraId="5EA49967" w14:textId="77777777" w:rsidR="00917503" w:rsidRDefault="00917503" w:rsidP="004D27DD">
            <w:pPr>
              <w:jc w:val="center"/>
              <w:rPr>
                <w:b/>
                <w:bCs/>
                <w:sz w:val="18"/>
                <w:szCs w:val="18"/>
              </w:rPr>
            </w:pPr>
            <w:r>
              <w:rPr>
                <w:b/>
                <w:bCs/>
                <w:sz w:val="18"/>
                <w:szCs w:val="18"/>
              </w:rPr>
              <w:t xml:space="preserve">chili </w:t>
            </w:r>
            <w:r>
              <w:rPr>
                <w:rFonts w:eastAsia="Segoe UI"/>
                <w:b/>
                <w:bCs/>
                <w:sz w:val="18"/>
                <w:szCs w:val="18"/>
              </w:rPr>
              <w:t>leaf disease</w:t>
            </w:r>
          </w:p>
        </w:tc>
        <w:tc>
          <w:tcPr>
            <w:tcW w:w="872" w:type="pct"/>
            <w:tcBorders>
              <w:top w:val="nil"/>
              <w:left w:val="nil"/>
              <w:bottom w:val="single" w:sz="8" w:space="0" w:color="auto"/>
              <w:right w:val="nil"/>
            </w:tcBorders>
            <w:vAlign w:val="center"/>
          </w:tcPr>
          <w:p w14:paraId="6B9DF9E7" w14:textId="77777777" w:rsidR="00917503" w:rsidRDefault="00917503" w:rsidP="004D27DD">
            <w:pPr>
              <w:jc w:val="center"/>
              <w:rPr>
                <w:b/>
                <w:bCs/>
                <w:sz w:val="18"/>
                <w:szCs w:val="18"/>
              </w:rPr>
            </w:pPr>
            <w:r>
              <w:rPr>
                <w:b/>
                <w:bCs/>
                <w:sz w:val="18"/>
                <w:szCs w:val="18"/>
              </w:rPr>
              <w:t>√</w:t>
            </w:r>
          </w:p>
        </w:tc>
        <w:tc>
          <w:tcPr>
            <w:tcW w:w="428" w:type="pct"/>
            <w:tcBorders>
              <w:top w:val="nil"/>
              <w:left w:val="nil"/>
              <w:bottom w:val="single" w:sz="8" w:space="0" w:color="auto"/>
              <w:right w:val="nil"/>
            </w:tcBorders>
            <w:vAlign w:val="center"/>
          </w:tcPr>
          <w:p w14:paraId="26890BEE" w14:textId="77777777" w:rsidR="00917503" w:rsidRDefault="00917503" w:rsidP="004D27DD">
            <w:pPr>
              <w:jc w:val="center"/>
              <w:rPr>
                <w:b/>
                <w:bCs/>
                <w:sz w:val="18"/>
                <w:szCs w:val="18"/>
              </w:rPr>
            </w:pPr>
            <w:r>
              <w:rPr>
                <w:b/>
                <w:bCs/>
                <w:sz w:val="18"/>
                <w:szCs w:val="18"/>
              </w:rPr>
              <w:t>2023</w:t>
            </w:r>
          </w:p>
        </w:tc>
      </w:tr>
    </w:tbl>
    <w:p w14:paraId="45959F6C" w14:textId="77777777" w:rsidR="00A27B0C" w:rsidRDefault="00A27B0C"/>
    <w:sectPr w:rsidR="00A2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TT2c8ce45a">
    <w:altName w:val="Segoe Prin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03"/>
    <w:rsid w:val="000F3017"/>
    <w:rsid w:val="00117F9B"/>
    <w:rsid w:val="001F26A3"/>
    <w:rsid w:val="00917503"/>
    <w:rsid w:val="00A27B0C"/>
    <w:rsid w:val="00C9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AE2B"/>
  <w15:chartTrackingRefBased/>
  <w15:docId w15:val="{5E1FDAA2-0B0A-4CF8-88E0-FF4E304B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503"/>
    <w:pPr>
      <w:spacing w:before="120" w:after="240"/>
    </w:pPr>
    <w:rPr>
      <w:rFonts w:ascii="Times New Roman" w:hAnsi="Times New Roman"/>
      <w:kern w:val="0"/>
      <w:szCs w:val="22"/>
      <w:lang w:eastAsia="en-US"/>
      <w14:ligatures w14:val="none"/>
    </w:rPr>
  </w:style>
  <w:style w:type="paragraph" w:styleId="Heading1">
    <w:name w:val="heading 1"/>
    <w:basedOn w:val="Normal"/>
    <w:next w:val="Normal"/>
    <w:link w:val="Heading1Char"/>
    <w:uiPriority w:val="9"/>
    <w:qFormat/>
    <w:rsid w:val="0091750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91750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91750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917503"/>
    <w:pPr>
      <w:keepNext/>
      <w:keepLines/>
      <w:spacing w:before="80" w:after="40"/>
      <w:outlineLvl w:val="3"/>
    </w:pPr>
    <w:rPr>
      <w:rFonts w:asciiTheme="minorHAnsi" w:eastAsiaTheme="majorEastAsia" w:hAnsiTheme="minorHAnsi" w:cstheme="majorBidi"/>
      <w:i/>
      <w:iCs/>
      <w:color w:val="0F4761" w:themeColor="accent1" w:themeShade="BF"/>
      <w:kern w:val="2"/>
      <w:szCs w:val="24"/>
      <w:lang w:eastAsia="zh-CN"/>
      <w14:ligatures w14:val="standardContextual"/>
    </w:rPr>
  </w:style>
  <w:style w:type="paragraph" w:styleId="Heading5">
    <w:name w:val="heading 5"/>
    <w:basedOn w:val="Normal"/>
    <w:next w:val="Normal"/>
    <w:link w:val="Heading5Char"/>
    <w:uiPriority w:val="9"/>
    <w:semiHidden/>
    <w:unhideWhenUsed/>
    <w:qFormat/>
    <w:rsid w:val="00917503"/>
    <w:pPr>
      <w:keepNext/>
      <w:keepLines/>
      <w:spacing w:before="80" w:after="40"/>
      <w:outlineLvl w:val="4"/>
    </w:pPr>
    <w:rPr>
      <w:rFonts w:asciiTheme="minorHAnsi" w:eastAsiaTheme="majorEastAsia" w:hAnsiTheme="minorHAnsi" w:cstheme="majorBidi"/>
      <w:color w:val="0F4761" w:themeColor="accent1" w:themeShade="BF"/>
      <w:kern w:val="2"/>
      <w:szCs w:val="24"/>
      <w:lang w:eastAsia="zh-CN"/>
      <w14:ligatures w14:val="standardContextual"/>
    </w:rPr>
  </w:style>
  <w:style w:type="paragraph" w:styleId="Heading6">
    <w:name w:val="heading 6"/>
    <w:basedOn w:val="Normal"/>
    <w:next w:val="Normal"/>
    <w:link w:val="Heading6Char"/>
    <w:uiPriority w:val="9"/>
    <w:semiHidden/>
    <w:unhideWhenUsed/>
    <w:qFormat/>
    <w:rsid w:val="00917503"/>
    <w:pPr>
      <w:keepNext/>
      <w:keepLines/>
      <w:spacing w:before="40" w:after="0"/>
      <w:outlineLvl w:val="5"/>
    </w:pPr>
    <w:rPr>
      <w:rFonts w:asciiTheme="minorHAnsi" w:eastAsiaTheme="majorEastAsia" w:hAnsiTheme="minorHAnsi" w:cstheme="majorBidi"/>
      <w:i/>
      <w:iCs/>
      <w:color w:val="595959" w:themeColor="text1" w:themeTint="A6"/>
      <w:kern w:val="2"/>
      <w:szCs w:val="24"/>
      <w:lang w:eastAsia="zh-CN"/>
      <w14:ligatures w14:val="standardContextual"/>
    </w:rPr>
  </w:style>
  <w:style w:type="paragraph" w:styleId="Heading7">
    <w:name w:val="heading 7"/>
    <w:basedOn w:val="Normal"/>
    <w:next w:val="Normal"/>
    <w:link w:val="Heading7Char"/>
    <w:uiPriority w:val="9"/>
    <w:semiHidden/>
    <w:unhideWhenUsed/>
    <w:qFormat/>
    <w:rsid w:val="00917503"/>
    <w:pPr>
      <w:keepNext/>
      <w:keepLines/>
      <w:spacing w:before="40" w:after="0"/>
      <w:outlineLvl w:val="6"/>
    </w:pPr>
    <w:rPr>
      <w:rFonts w:asciiTheme="minorHAnsi" w:eastAsiaTheme="majorEastAsia" w:hAnsiTheme="minorHAnsi" w:cstheme="majorBidi"/>
      <w:color w:val="595959" w:themeColor="text1" w:themeTint="A6"/>
      <w:kern w:val="2"/>
      <w:szCs w:val="24"/>
      <w:lang w:eastAsia="zh-CN"/>
      <w14:ligatures w14:val="standardContextual"/>
    </w:rPr>
  </w:style>
  <w:style w:type="paragraph" w:styleId="Heading8">
    <w:name w:val="heading 8"/>
    <w:basedOn w:val="Normal"/>
    <w:next w:val="Normal"/>
    <w:link w:val="Heading8Char"/>
    <w:uiPriority w:val="9"/>
    <w:semiHidden/>
    <w:unhideWhenUsed/>
    <w:qFormat/>
    <w:rsid w:val="00917503"/>
    <w:pPr>
      <w:keepNext/>
      <w:keepLines/>
      <w:spacing w:before="0" w:after="0"/>
      <w:outlineLvl w:val="7"/>
    </w:pPr>
    <w:rPr>
      <w:rFonts w:asciiTheme="minorHAnsi" w:eastAsiaTheme="majorEastAsia" w:hAnsiTheme="minorHAnsi" w:cstheme="majorBidi"/>
      <w:i/>
      <w:iCs/>
      <w:color w:val="272727" w:themeColor="text1" w:themeTint="D8"/>
      <w:kern w:val="2"/>
      <w:szCs w:val="24"/>
      <w:lang w:eastAsia="zh-CN"/>
      <w14:ligatures w14:val="standardContextual"/>
    </w:rPr>
  </w:style>
  <w:style w:type="paragraph" w:styleId="Heading9">
    <w:name w:val="heading 9"/>
    <w:basedOn w:val="Normal"/>
    <w:next w:val="Normal"/>
    <w:link w:val="Heading9Char"/>
    <w:uiPriority w:val="9"/>
    <w:semiHidden/>
    <w:unhideWhenUsed/>
    <w:qFormat/>
    <w:rsid w:val="00917503"/>
    <w:pPr>
      <w:keepNext/>
      <w:keepLines/>
      <w:spacing w:before="0" w:after="0"/>
      <w:outlineLvl w:val="8"/>
    </w:pPr>
    <w:rPr>
      <w:rFonts w:asciiTheme="minorHAnsi" w:eastAsiaTheme="majorEastAsia" w:hAnsiTheme="minorHAnsi" w:cstheme="majorBidi"/>
      <w:color w:val="272727" w:themeColor="text1" w:themeTint="D8"/>
      <w:kern w:val="2"/>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503"/>
    <w:rPr>
      <w:rFonts w:eastAsiaTheme="majorEastAsia" w:cstheme="majorBidi"/>
      <w:color w:val="272727" w:themeColor="text1" w:themeTint="D8"/>
    </w:rPr>
  </w:style>
  <w:style w:type="paragraph" w:styleId="Title">
    <w:name w:val="Title"/>
    <w:basedOn w:val="Normal"/>
    <w:next w:val="Normal"/>
    <w:link w:val="TitleChar"/>
    <w:uiPriority w:val="10"/>
    <w:qFormat/>
    <w:rsid w:val="00917503"/>
    <w:pPr>
      <w:spacing w:before="0"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917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503"/>
    <w:pPr>
      <w:numPr>
        <w:ilvl w:val="1"/>
      </w:numPr>
      <w:spacing w:before="0" w:after="160"/>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917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503"/>
    <w:pPr>
      <w:spacing w:before="160" w:after="160"/>
      <w:jc w:val="center"/>
    </w:pPr>
    <w:rPr>
      <w:rFonts w:asciiTheme="minorHAnsi" w:hAnsiTheme="minorHAnsi"/>
      <w:i/>
      <w:iCs/>
      <w:color w:val="404040" w:themeColor="text1" w:themeTint="BF"/>
      <w:kern w:val="2"/>
      <w:szCs w:val="24"/>
      <w:lang w:eastAsia="zh-CN"/>
      <w14:ligatures w14:val="standardContextual"/>
    </w:rPr>
  </w:style>
  <w:style w:type="character" w:customStyle="1" w:styleId="QuoteChar">
    <w:name w:val="Quote Char"/>
    <w:basedOn w:val="DefaultParagraphFont"/>
    <w:link w:val="Quote"/>
    <w:uiPriority w:val="29"/>
    <w:rsid w:val="00917503"/>
    <w:rPr>
      <w:i/>
      <w:iCs/>
      <w:color w:val="404040" w:themeColor="text1" w:themeTint="BF"/>
    </w:rPr>
  </w:style>
  <w:style w:type="paragraph" w:styleId="ListParagraph">
    <w:name w:val="List Paragraph"/>
    <w:basedOn w:val="Normal"/>
    <w:uiPriority w:val="34"/>
    <w:qFormat/>
    <w:rsid w:val="00917503"/>
    <w:pPr>
      <w:spacing w:before="0" w:after="160"/>
      <w:ind w:left="720"/>
      <w:contextualSpacing/>
    </w:pPr>
    <w:rPr>
      <w:rFonts w:asciiTheme="minorHAnsi" w:hAnsiTheme="minorHAnsi"/>
      <w:kern w:val="2"/>
      <w:szCs w:val="24"/>
      <w:lang w:eastAsia="zh-CN"/>
      <w14:ligatures w14:val="standardContextual"/>
    </w:rPr>
  </w:style>
  <w:style w:type="character" w:styleId="IntenseEmphasis">
    <w:name w:val="Intense Emphasis"/>
    <w:basedOn w:val="DefaultParagraphFont"/>
    <w:uiPriority w:val="21"/>
    <w:qFormat/>
    <w:rsid w:val="00917503"/>
    <w:rPr>
      <w:i/>
      <w:iCs/>
      <w:color w:val="0F4761" w:themeColor="accent1" w:themeShade="BF"/>
    </w:rPr>
  </w:style>
  <w:style w:type="paragraph" w:styleId="IntenseQuote">
    <w:name w:val="Intense Quote"/>
    <w:basedOn w:val="Normal"/>
    <w:next w:val="Normal"/>
    <w:link w:val="IntenseQuoteChar"/>
    <w:uiPriority w:val="30"/>
    <w:qFormat/>
    <w:rsid w:val="0091750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Cs w:val="24"/>
      <w:lang w:eastAsia="zh-CN"/>
      <w14:ligatures w14:val="standardContextual"/>
    </w:rPr>
  </w:style>
  <w:style w:type="character" w:customStyle="1" w:styleId="IntenseQuoteChar">
    <w:name w:val="Intense Quote Char"/>
    <w:basedOn w:val="DefaultParagraphFont"/>
    <w:link w:val="IntenseQuote"/>
    <w:uiPriority w:val="30"/>
    <w:rsid w:val="00917503"/>
    <w:rPr>
      <w:i/>
      <w:iCs/>
      <w:color w:val="0F4761" w:themeColor="accent1" w:themeShade="BF"/>
    </w:rPr>
  </w:style>
  <w:style w:type="character" w:styleId="IntenseReference">
    <w:name w:val="Intense Reference"/>
    <w:basedOn w:val="DefaultParagraphFont"/>
    <w:uiPriority w:val="32"/>
    <w:qFormat/>
    <w:rsid w:val="00917503"/>
    <w:rPr>
      <w:b/>
      <w:bCs/>
      <w:smallCaps/>
      <w:color w:val="0F4761" w:themeColor="accent1" w:themeShade="BF"/>
      <w:spacing w:val="5"/>
    </w:rPr>
  </w:style>
  <w:style w:type="paragraph" w:customStyle="1" w:styleId="MDPI21heading1">
    <w:name w:val="MDPI_2.1_heading1"/>
    <w:qFormat/>
    <w:rsid w:val="00917503"/>
    <w:pPr>
      <w:tabs>
        <w:tab w:val="center" w:pos="4095"/>
        <w:tab w:val="right" w:pos="8190"/>
      </w:tabs>
      <w:adjustRightInd w:val="0"/>
      <w:snapToGrid w:val="0"/>
      <w:spacing w:before="120" w:after="240"/>
      <w:ind w:firstLineChars="200" w:firstLine="480"/>
      <w:jc w:val="both"/>
      <w:outlineLvl w:val="0"/>
    </w:pPr>
    <w:rPr>
      <w:rFonts w:ascii="Times New Roman" w:eastAsia="Segoe UI" w:hAnsi="Times New Roman" w:cs="Times New Roman"/>
      <w:bCs/>
      <w:snapToGrid w:val="0"/>
      <w:color w:val="374151"/>
      <w:kern w:val="0"/>
      <w:lang w:eastAsia="de-DE" w:bidi="en-US"/>
      <w14:ligatures w14:val="none"/>
    </w:rPr>
  </w:style>
  <w:style w:type="table" w:styleId="TableGrid">
    <w:name w:val="Table Grid"/>
    <w:basedOn w:val="TableNormal"/>
    <w:qFormat/>
    <w:rsid w:val="00917503"/>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qFormat/>
    <w:rsid w:val="00917503"/>
    <w:pPr>
      <w:adjustRightInd w:val="0"/>
      <w:snapToGrid w:val="0"/>
      <w:spacing w:before="120" w:after="240" w:line="228" w:lineRule="auto"/>
      <w:jc w:val="both"/>
    </w:pPr>
    <w:rPr>
      <w:rFonts w:ascii="Times New Roman" w:eastAsia="SimSun" w:hAnsi="Times New Roman" w:cs="Times New Roman"/>
      <w:b/>
      <w:bCs/>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Humphreys</dc:creator>
  <cp:keywords/>
  <dc:description/>
  <cp:lastModifiedBy>India Humphreys</cp:lastModifiedBy>
  <cp:revision>1</cp:revision>
  <dcterms:created xsi:type="dcterms:W3CDTF">2024-05-14T12:16:00Z</dcterms:created>
  <dcterms:modified xsi:type="dcterms:W3CDTF">2024-05-14T12:18:00Z</dcterms:modified>
</cp:coreProperties>
</file>