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A36C4" w14:textId="40576398" w:rsidR="008B58AE" w:rsidRPr="008B58AE" w:rsidRDefault="008B58AE" w:rsidP="008B58AE">
      <w:pPr>
        <w:rPr>
          <w:b/>
          <w:bCs/>
          <w:lang w:val="en-CA"/>
        </w:rPr>
      </w:pPr>
      <w:r>
        <w:rPr>
          <w:b/>
          <w:bCs/>
          <w:lang w:val="en-CA"/>
        </w:rPr>
        <w:t xml:space="preserve">Supplementary </w:t>
      </w:r>
      <w:r w:rsidRPr="008B58AE">
        <w:rPr>
          <w:b/>
          <w:bCs/>
          <w:lang w:val="en-CA"/>
        </w:rPr>
        <w:t xml:space="preserve">Table </w:t>
      </w:r>
      <w:r>
        <w:rPr>
          <w:b/>
          <w:bCs/>
          <w:lang w:val="en-CA"/>
        </w:rPr>
        <w:t>1</w:t>
      </w:r>
      <w:r w:rsidRPr="008B58AE">
        <w:rPr>
          <w:b/>
          <w:bCs/>
          <w:lang w:val="en-CA"/>
        </w:rPr>
        <w:t xml:space="preserve">. </w:t>
      </w:r>
      <w:r w:rsidRPr="008B58AE">
        <w:rPr>
          <w:lang w:val="en-CA"/>
        </w:rPr>
        <w:t>Case reports of zoledronate associated ocular inflammation.</w:t>
      </w:r>
      <w:r w:rsidRPr="008B58AE">
        <w:rPr>
          <w:b/>
          <w:bCs/>
          <w:lang w:val="en-CA"/>
        </w:rPr>
        <w:t xml:space="preserve"> </w:t>
      </w:r>
    </w:p>
    <w:tbl>
      <w:tblPr>
        <w:tblStyle w:val="TableGrid"/>
        <w:tblW w:w="158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851"/>
        <w:gridCol w:w="1701"/>
        <w:gridCol w:w="1276"/>
        <w:gridCol w:w="1417"/>
        <w:gridCol w:w="1985"/>
        <w:gridCol w:w="1842"/>
        <w:gridCol w:w="1134"/>
        <w:gridCol w:w="1560"/>
        <w:gridCol w:w="1842"/>
      </w:tblGrid>
      <w:tr w:rsidR="004D3CFF" w:rsidRPr="008B58AE" w14:paraId="670F57FD" w14:textId="77777777" w:rsidTr="00AA7E68">
        <w:trPr>
          <w:trHeight w:val="398"/>
        </w:trPr>
        <w:tc>
          <w:tcPr>
            <w:tcW w:w="1276" w:type="dxa"/>
          </w:tcPr>
          <w:p w14:paraId="21E32828" w14:textId="77777777" w:rsidR="008B58AE" w:rsidRDefault="008B58AE" w:rsidP="008B58AE">
            <w:pPr>
              <w:spacing w:after="160" w:line="259" w:lineRule="auto"/>
              <w:rPr>
                <w:b/>
                <w:bCs/>
                <w:lang w:val="en-CA"/>
              </w:rPr>
            </w:pPr>
            <w:r w:rsidRPr="008B58AE">
              <w:rPr>
                <w:b/>
                <w:bCs/>
                <w:lang w:val="en-CA"/>
              </w:rPr>
              <w:t>Cases</w:t>
            </w:r>
          </w:p>
          <w:p w14:paraId="7B33B279" w14:textId="6378DE9B" w:rsidR="00663D35" w:rsidRPr="008B58AE" w:rsidRDefault="00663D35" w:rsidP="008B58AE">
            <w:pPr>
              <w:spacing w:after="160" w:line="259" w:lineRule="auto"/>
              <w:rPr>
                <w:b/>
                <w:bCs/>
                <w:lang w:val="en-CA"/>
              </w:rPr>
            </w:pPr>
          </w:p>
        </w:tc>
        <w:tc>
          <w:tcPr>
            <w:tcW w:w="992" w:type="dxa"/>
          </w:tcPr>
          <w:p w14:paraId="0952D1C8" w14:textId="77777777" w:rsidR="008B58AE" w:rsidRPr="008B58AE" w:rsidRDefault="008B58AE" w:rsidP="008B58AE">
            <w:pPr>
              <w:spacing w:after="160" w:line="259" w:lineRule="auto"/>
              <w:rPr>
                <w:b/>
                <w:bCs/>
                <w:lang w:val="en-CA"/>
              </w:rPr>
            </w:pPr>
            <w:r w:rsidRPr="008B58AE">
              <w:rPr>
                <w:b/>
                <w:bCs/>
                <w:lang w:val="en-CA"/>
              </w:rPr>
              <w:t>Gender</w:t>
            </w:r>
          </w:p>
        </w:tc>
        <w:tc>
          <w:tcPr>
            <w:tcW w:w="851" w:type="dxa"/>
          </w:tcPr>
          <w:p w14:paraId="4946A904" w14:textId="77777777" w:rsidR="008B58AE" w:rsidRPr="008B58AE" w:rsidRDefault="008B58AE" w:rsidP="008B58AE">
            <w:pPr>
              <w:spacing w:after="160" w:line="259" w:lineRule="auto"/>
              <w:rPr>
                <w:b/>
                <w:bCs/>
                <w:lang w:val="en-CA"/>
              </w:rPr>
            </w:pPr>
            <w:r w:rsidRPr="008B58AE">
              <w:rPr>
                <w:b/>
                <w:bCs/>
                <w:lang w:val="en-CA"/>
              </w:rPr>
              <w:t>Age</w:t>
            </w:r>
          </w:p>
          <w:p w14:paraId="36CEE39B" w14:textId="77777777" w:rsidR="008B58AE" w:rsidRPr="008B58AE" w:rsidRDefault="008B58AE" w:rsidP="008B58AE">
            <w:pPr>
              <w:spacing w:after="160" w:line="259" w:lineRule="auto"/>
              <w:rPr>
                <w:b/>
                <w:bCs/>
                <w:lang w:val="en-CA"/>
              </w:rPr>
            </w:pPr>
            <w:r w:rsidRPr="008B58AE">
              <w:rPr>
                <w:b/>
                <w:bCs/>
                <w:lang w:val="en-CA"/>
              </w:rPr>
              <w:t>(years)</w:t>
            </w:r>
          </w:p>
        </w:tc>
        <w:tc>
          <w:tcPr>
            <w:tcW w:w="1701" w:type="dxa"/>
          </w:tcPr>
          <w:p w14:paraId="39FE9364" w14:textId="77777777" w:rsidR="008B58AE" w:rsidRPr="008B58AE" w:rsidRDefault="008B58AE" w:rsidP="008B58AE">
            <w:pPr>
              <w:spacing w:after="160" w:line="259" w:lineRule="auto"/>
              <w:rPr>
                <w:b/>
                <w:bCs/>
                <w:lang w:val="en-CA"/>
              </w:rPr>
            </w:pPr>
            <w:r w:rsidRPr="008B58AE">
              <w:rPr>
                <w:b/>
                <w:bCs/>
                <w:lang w:val="en-CA"/>
              </w:rPr>
              <w:t>Indication for bisphosphonate</w:t>
            </w:r>
          </w:p>
        </w:tc>
        <w:tc>
          <w:tcPr>
            <w:tcW w:w="1276" w:type="dxa"/>
          </w:tcPr>
          <w:p w14:paraId="7669343F" w14:textId="77777777" w:rsidR="008B58AE" w:rsidRPr="008B58AE" w:rsidRDefault="008B58AE" w:rsidP="008B58AE">
            <w:pPr>
              <w:spacing w:after="160" w:line="259" w:lineRule="auto"/>
              <w:rPr>
                <w:b/>
                <w:bCs/>
                <w:lang w:val="en-CA"/>
              </w:rPr>
            </w:pPr>
            <w:r w:rsidRPr="008B58AE">
              <w:rPr>
                <w:b/>
                <w:bCs/>
                <w:lang w:val="en-CA"/>
              </w:rPr>
              <w:t>Onset of symptoms</w:t>
            </w:r>
          </w:p>
        </w:tc>
        <w:tc>
          <w:tcPr>
            <w:tcW w:w="1417" w:type="dxa"/>
          </w:tcPr>
          <w:p w14:paraId="3D065BAF" w14:textId="77777777" w:rsidR="008B58AE" w:rsidRPr="008B58AE" w:rsidRDefault="008B58AE" w:rsidP="008B58AE">
            <w:pPr>
              <w:spacing w:after="160" w:line="259" w:lineRule="auto"/>
              <w:rPr>
                <w:b/>
                <w:bCs/>
                <w:lang w:val="en-CA"/>
              </w:rPr>
            </w:pPr>
            <w:r w:rsidRPr="008B58AE">
              <w:rPr>
                <w:b/>
                <w:bCs/>
                <w:lang w:val="en-CA"/>
              </w:rPr>
              <w:t>Symptoms</w:t>
            </w:r>
          </w:p>
        </w:tc>
        <w:tc>
          <w:tcPr>
            <w:tcW w:w="1985" w:type="dxa"/>
          </w:tcPr>
          <w:p w14:paraId="37F819B9" w14:textId="77777777" w:rsidR="008B58AE" w:rsidRPr="008B58AE" w:rsidRDefault="008B58AE" w:rsidP="008B58AE">
            <w:pPr>
              <w:spacing w:after="160" w:line="259" w:lineRule="auto"/>
              <w:rPr>
                <w:b/>
                <w:bCs/>
                <w:lang w:val="en-CA"/>
              </w:rPr>
            </w:pPr>
            <w:r w:rsidRPr="008B58AE">
              <w:rPr>
                <w:b/>
                <w:bCs/>
                <w:lang w:val="en-CA"/>
              </w:rPr>
              <w:t>Signs</w:t>
            </w:r>
          </w:p>
        </w:tc>
        <w:tc>
          <w:tcPr>
            <w:tcW w:w="1842" w:type="dxa"/>
          </w:tcPr>
          <w:p w14:paraId="43FF9D2E" w14:textId="77777777" w:rsidR="008B58AE" w:rsidRPr="008B58AE" w:rsidRDefault="008B58AE" w:rsidP="008B58AE">
            <w:pPr>
              <w:spacing w:after="160" w:line="259" w:lineRule="auto"/>
              <w:rPr>
                <w:b/>
                <w:bCs/>
                <w:lang w:val="en-CA"/>
              </w:rPr>
            </w:pPr>
            <w:r w:rsidRPr="008B58AE">
              <w:rPr>
                <w:b/>
                <w:bCs/>
                <w:lang w:val="en-CA"/>
              </w:rPr>
              <w:t>Imaging</w:t>
            </w:r>
          </w:p>
        </w:tc>
        <w:tc>
          <w:tcPr>
            <w:tcW w:w="1134" w:type="dxa"/>
          </w:tcPr>
          <w:p w14:paraId="403DD8C9" w14:textId="77777777" w:rsidR="008B58AE" w:rsidRPr="008B58AE" w:rsidRDefault="008B58AE" w:rsidP="008B58AE">
            <w:pPr>
              <w:spacing w:after="160" w:line="259" w:lineRule="auto"/>
              <w:rPr>
                <w:b/>
                <w:bCs/>
                <w:lang w:val="en-CA"/>
              </w:rPr>
            </w:pPr>
            <w:r w:rsidRPr="008B58AE">
              <w:rPr>
                <w:b/>
                <w:bCs/>
                <w:lang w:val="en-CA"/>
              </w:rPr>
              <w:t>Vision of affected eye</w:t>
            </w:r>
          </w:p>
        </w:tc>
        <w:tc>
          <w:tcPr>
            <w:tcW w:w="1560" w:type="dxa"/>
          </w:tcPr>
          <w:p w14:paraId="1FB26027" w14:textId="77777777" w:rsidR="008B58AE" w:rsidRPr="008B58AE" w:rsidRDefault="008B58AE" w:rsidP="008B58AE">
            <w:pPr>
              <w:spacing w:after="160" w:line="259" w:lineRule="auto"/>
              <w:rPr>
                <w:b/>
                <w:bCs/>
                <w:lang w:val="en-CA"/>
              </w:rPr>
            </w:pPr>
            <w:r w:rsidRPr="008B58AE">
              <w:rPr>
                <w:b/>
                <w:bCs/>
                <w:lang w:val="en-CA"/>
              </w:rPr>
              <w:t>Treatment</w:t>
            </w:r>
          </w:p>
        </w:tc>
        <w:tc>
          <w:tcPr>
            <w:tcW w:w="1842" w:type="dxa"/>
          </w:tcPr>
          <w:p w14:paraId="191F7670" w14:textId="77777777" w:rsidR="008B58AE" w:rsidRPr="008B58AE" w:rsidRDefault="008B58AE" w:rsidP="008B58AE">
            <w:pPr>
              <w:spacing w:after="160" w:line="259" w:lineRule="auto"/>
              <w:rPr>
                <w:b/>
                <w:bCs/>
                <w:lang w:val="en-CA"/>
              </w:rPr>
            </w:pPr>
            <w:r w:rsidRPr="008B58AE">
              <w:rPr>
                <w:b/>
                <w:bCs/>
                <w:lang w:val="en-CA"/>
              </w:rPr>
              <w:t>Time to resolution</w:t>
            </w:r>
          </w:p>
        </w:tc>
      </w:tr>
      <w:tr w:rsidR="004D3CFF" w:rsidRPr="008B58AE" w14:paraId="7E8A7780" w14:textId="77777777" w:rsidTr="00AA7E68">
        <w:trPr>
          <w:trHeight w:val="398"/>
        </w:trPr>
        <w:tc>
          <w:tcPr>
            <w:tcW w:w="1276" w:type="dxa"/>
          </w:tcPr>
          <w:p w14:paraId="52AF72AE" w14:textId="316D799B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proofErr w:type="spellStart"/>
            <w:r w:rsidRPr="008B58AE">
              <w:rPr>
                <w:lang w:val="en-CA"/>
              </w:rPr>
              <w:t>Missotten</w:t>
            </w:r>
            <w:proofErr w:type="spellEnd"/>
            <w:r w:rsidRPr="008B58AE">
              <w:rPr>
                <w:lang w:val="en-CA"/>
              </w:rPr>
              <w:t xml:space="preserve"> </w:t>
            </w:r>
            <w:r w:rsidRPr="008B58AE">
              <w:rPr>
                <w:i/>
                <w:iCs/>
                <w:lang w:val="en-CA"/>
              </w:rPr>
              <w:t>et al</w:t>
            </w:r>
            <w:r w:rsidRPr="008B58AE">
              <w:rPr>
                <w:lang w:val="en-CA"/>
              </w:rPr>
              <w:t xml:space="preserve"> (2010)</w:t>
            </w:r>
            <w:r w:rsidR="00C82850">
              <w:rPr>
                <w:lang w:val="en-CA"/>
              </w:rPr>
              <w:t xml:space="preserve"> </w:t>
            </w:r>
            <w:r w:rsidR="00663D35">
              <w:rPr>
                <w:lang w:val="en-CA"/>
              </w:rPr>
              <w:t>(19)</w:t>
            </w:r>
            <w:r w:rsidR="00663D35" w:rsidRPr="008B58AE">
              <w:rPr>
                <w:lang w:val="en-CA"/>
              </w:rPr>
              <w:t xml:space="preserve"> </w:t>
            </w:r>
          </w:p>
        </w:tc>
        <w:tc>
          <w:tcPr>
            <w:tcW w:w="992" w:type="dxa"/>
          </w:tcPr>
          <w:p w14:paraId="2FCF5B0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M</w:t>
            </w:r>
          </w:p>
        </w:tc>
        <w:tc>
          <w:tcPr>
            <w:tcW w:w="851" w:type="dxa"/>
          </w:tcPr>
          <w:p w14:paraId="40E3B88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71</w:t>
            </w:r>
          </w:p>
        </w:tc>
        <w:tc>
          <w:tcPr>
            <w:tcW w:w="1701" w:type="dxa"/>
          </w:tcPr>
          <w:p w14:paraId="7B2B6B48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Metastatic prostate cancer</w:t>
            </w:r>
          </w:p>
        </w:tc>
        <w:tc>
          <w:tcPr>
            <w:tcW w:w="1276" w:type="dxa"/>
          </w:tcPr>
          <w:p w14:paraId="4BBFB19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N/A</w:t>
            </w:r>
          </w:p>
        </w:tc>
        <w:tc>
          <w:tcPr>
            <w:tcW w:w="1417" w:type="dxa"/>
          </w:tcPr>
          <w:p w14:paraId="140D31F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Unilateral</w:t>
            </w:r>
          </w:p>
          <w:p w14:paraId="5941D1F3" w14:textId="77777777" w:rsidR="008B58AE" w:rsidRPr="008B58AE" w:rsidRDefault="008B58AE" w:rsidP="008B58AE">
            <w:pPr>
              <w:numPr>
                <w:ilvl w:val="0"/>
                <w:numId w:val="17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Pain </w:t>
            </w:r>
          </w:p>
          <w:p w14:paraId="4D204A9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985" w:type="dxa"/>
          </w:tcPr>
          <w:p w14:paraId="6ADA7199" w14:textId="77777777" w:rsidR="008B58AE" w:rsidRPr="008B58AE" w:rsidRDefault="008B58AE" w:rsidP="008B58AE">
            <w:pPr>
              <w:numPr>
                <w:ilvl w:val="0"/>
                <w:numId w:val="17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Mild lid swelling</w:t>
            </w:r>
          </w:p>
          <w:p w14:paraId="5944E641" w14:textId="77777777" w:rsidR="008B58AE" w:rsidRPr="008B58AE" w:rsidRDefault="008B58AE" w:rsidP="008B58AE">
            <w:pPr>
              <w:numPr>
                <w:ilvl w:val="0"/>
                <w:numId w:val="17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Conjunctival injection and chemosis</w:t>
            </w:r>
          </w:p>
          <w:p w14:paraId="43422634" w14:textId="77777777" w:rsidR="008B58AE" w:rsidRPr="008B58AE" w:rsidRDefault="008B58AE" w:rsidP="008B58AE">
            <w:pPr>
              <w:numPr>
                <w:ilvl w:val="0"/>
                <w:numId w:val="17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Subconjunctival hemorrhage </w:t>
            </w:r>
          </w:p>
          <w:p w14:paraId="5BC06385" w14:textId="77777777" w:rsidR="008B58AE" w:rsidRPr="008B58AE" w:rsidRDefault="008B58AE" w:rsidP="008B58AE">
            <w:pPr>
              <w:numPr>
                <w:ilvl w:val="0"/>
                <w:numId w:val="17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proptosis</w:t>
            </w:r>
          </w:p>
        </w:tc>
        <w:tc>
          <w:tcPr>
            <w:tcW w:w="1842" w:type="dxa"/>
          </w:tcPr>
          <w:p w14:paraId="7EB6BBD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CT</w:t>
            </w:r>
          </w:p>
          <w:p w14:paraId="4351B8E5" w14:textId="77777777" w:rsidR="008B58AE" w:rsidRPr="008B58AE" w:rsidRDefault="008B58AE" w:rsidP="008B58AE">
            <w:pPr>
              <w:numPr>
                <w:ilvl w:val="0"/>
                <w:numId w:val="18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Proptosis</w:t>
            </w:r>
          </w:p>
          <w:p w14:paraId="312EF83E" w14:textId="77777777" w:rsidR="008B58AE" w:rsidRPr="008B58AE" w:rsidRDefault="008B58AE" w:rsidP="008B58AE">
            <w:pPr>
              <w:numPr>
                <w:ilvl w:val="0"/>
                <w:numId w:val="18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Fat stranding</w:t>
            </w:r>
          </w:p>
          <w:p w14:paraId="71F62E3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0C5745E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Ultrasound</w:t>
            </w:r>
          </w:p>
          <w:p w14:paraId="0B216DA3" w14:textId="77777777" w:rsidR="008B58AE" w:rsidRPr="008B58AE" w:rsidRDefault="008B58AE" w:rsidP="008B58AE">
            <w:pPr>
              <w:numPr>
                <w:ilvl w:val="0"/>
                <w:numId w:val="19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No scleritis</w:t>
            </w:r>
          </w:p>
        </w:tc>
        <w:tc>
          <w:tcPr>
            <w:tcW w:w="1134" w:type="dxa"/>
          </w:tcPr>
          <w:p w14:paraId="1C77BAF8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20/25</w:t>
            </w:r>
          </w:p>
        </w:tc>
        <w:tc>
          <w:tcPr>
            <w:tcW w:w="1560" w:type="dxa"/>
          </w:tcPr>
          <w:p w14:paraId="384C6AC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Oral prednisone </w:t>
            </w:r>
          </w:p>
        </w:tc>
        <w:tc>
          <w:tcPr>
            <w:tcW w:w="1842" w:type="dxa"/>
          </w:tcPr>
          <w:p w14:paraId="66A90DF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Complete resolution in 5 days </w:t>
            </w:r>
          </w:p>
        </w:tc>
      </w:tr>
      <w:tr w:rsidR="004D3CFF" w:rsidRPr="008B58AE" w14:paraId="6F237CFE" w14:textId="77777777" w:rsidTr="00AA7E68">
        <w:trPr>
          <w:trHeight w:val="398"/>
        </w:trPr>
        <w:tc>
          <w:tcPr>
            <w:tcW w:w="1276" w:type="dxa"/>
          </w:tcPr>
          <w:p w14:paraId="21176C7A" w14:textId="4FDF0E8B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Yeo </w:t>
            </w:r>
            <w:r w:rsidRPr="008B58AE">
              <w:rPr>
                <w:i/>
                <w:iCs/>
                <w:lang w:val="en-CA"/>
              </w:rPr>
              <w:t>et al</w:t>
            </w:r>
            <w:r w:rsidRPr="008B58AE">
              <w:rPr>
                <w:lang w:val="en-CA"/>
              </w:rPr>
              <w:t xml:space="preserve"> (2010)</w:t>
            </w:r>
            <w:r w:rsidR="00C82850">
              <w:rPr>
                <w:lang w:val="en-CA"/>
              </w:rPr>
              <w:t xml:space="preserve"> </w:t>
            </w:r>
            <w:r w:rsidR="00663D35">
              <w:rPr>
                <w:lang w:val="en-CA"/>
              </w:rPr>
              <w:t>(20)</w:t>
            </w:r>
            <w:r w:rsidR="00663D35" w:rsidRPr="008B58AE">
              <w:rPr>
                <w:lang w:val="en-CA"/>
              </w:rPr>
              <w:t xml:space="preserve"> </w:t>
            </w:r>
          </w:p>
        </w:tc>
        <w:tc>
          <w:tcPr>
            <w:tcW w:w="992" w:type="dxa"/>
          </w:tcPr>
          <w:p w14:paraId="1AA94B48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M</w:t>
            </w:r>
          </w:p>
        </w:tc>
        <w:tc>
          <w:tcPr>
            <w:tcW w:w="851" w:type="dxa"/>
          </w:tcPr>
          <w:p w14:paraId="6BB9BD2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62</w:t>
            </w:r>
          </w:p>
        </w:tc>
        <w:tc>
          <w:tcPr>
            <w:tcW w:w="1701" w:type="dxa"/>
          </w:tcPr>
          <w:p w14:paraId="4F9A839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Charcot arthropathy</w:t>
            </w:r>
          </w:p>
        </w:tc>
        <w:tc>
          <w:tcPr>
            <w:tcW w:w="1276" w:type="dxa"/>
          </w:tcPr>
          <w:p w14:paraId="75B8276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Within 24 hours</w:t>
            </w:r>
          </w:p>
        </w:tc>
        <w:tc>
          <w:tcPr>
            <w:tcW w:w="1417" w:type="dxa"/>
          </w:tcPr>
          <w:p w14:paraId="34CB8C0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Bilateral</w:t>
            </w:r>
          </w:p>
          <w:p w14:paraId="7FC8CA6D" w14:textId="77777777" w:rsidR="008B58AE" w:rsidRPr="008B58AE" w:rsidRDefault="008B58AE" w:rsidP="008B58AE">
            <w:pPr>
              <w:numPr>
                <w:ilvl w:val="0"/>
                <w:numId w:val="19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Nausea</w:t>
            </w:r>
          </w:p>
          <w:p w14:paraId="550AB387" w14:textId="77777777" w:rsidR="008B58AE" w:rsidRPr="008B58AE" w:rsidRDefault="008B58AE" w:rsidP="008B58AE">
            <w:pPr>
              <w:numPr>
                <w:ilvl w:val="0"/>
                <w:numId w:val="19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Blurry vision</w:t>
            </w:r>
          </w:p>
          <w:p w14:paraId="16962CAB" w14:textId="77777777" w:rsidR="008B58AE" w:rsidRPr="008B58AE" w:rsidRDefault="008B58AE" w:rsidP="008B58AE">
            <w:pPr>
              <w:numPr>
                <w:ilvl w:val="0"/>
                <w:numId w:val="19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Pain </w:t>
            </w:r>
          </w:p>
        </w:tc>
        <w:tc>
          <w:tcPr>
            <w:tcW w:w="1985" w:type="dxa"/>
          </w:tcPr>
          <w:p w14:paraId="1A3C61CF" w14:textId="77777777" w:rsidR="008B58AE" w:rsidRPr="008B58AE" w:rsidRDefault="008B58AE" w:rsidP="008B58AE">
            <w:pPr>
              <w:numPr>
                <w:ilvl w:val="0"/>
                <w:numId w:val="19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Periorbital edema</w:t>
            </w:r>
          </w:p>
          <w:p w14:paraId="1980F2D5" w14:textId="77777777" w:rsidR="008B58AE" w:rsidRPr="008B58AE" w:rsidRDefault="008B58AE" w:rsidP="008B58AE">
            <w:pPr>
              <w:numPr>
                <w:ilvl w:val="0"/>
                <w:numId w:val="19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Conjunctival injection</w:t>
            </w:r>
          </w:p>
          <w:p w14:paraId="02F08470" w14:textId="77777777" w:rsidR="008B58AE" w:rsidRPr="008B58AE" w:rsidRDefault="008B58AE" w:rsidP="008B58AE">
            <w:pPr>
              <w:numPr>
                <w:ilvl w:val="0"/>
                <w:numId w:val="19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Chemosis</w:t>
            </w:r>
          </w:p>
          <w:p w14:paraId="601572DC" w14:textId="77777777" w:rsidR="008B58AE" w:rsidRPr="008B58AE" w:rsidRDefault="008B58AE" w:rsidP="008B58AE">
            <w:pPr>
              <w:numPr>
                <w:ilvl w:val="0"/>
                <w:numId w:val="19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Proptosis </w:t>
            </w:r>
          </w:p>
        </w:tc>
        <w:tc>
          <w:tcPr>
            <w:tcW w:w="1842" w:type="dxa"/>
          </w:tcPr>
          <w:p w14:paraId="31E4484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CT</w:t>
            </w:r>
          </w:p>
          <w:p w14:paraId="1DB59AEB" w14:textId="77777777" w:rsidR="008B58AE" w:rsidRPr="008B58AE" w:rsidRDefault="008B58AE" w:rsidP="008B58AE">
            <w:pPr>
              <w:numPr>
                <w:ilvl w:val="0"/>
                <w:numId w:val="54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No evidence of orbital cellulitis </w:t>
            </w:r>
          </w:p>
          <w:p w14:paraId="5B04FC0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69450CB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MRI</w:t>
            </w:r>
          </w:p>
          <w:p w14:paraId="19053AC5" w14:textId="77777777" w:rsidR="008B58AE" w:rsidRPr="008B58AE" w:rsidRDefault="008B58AE" w:rsidP="008B58AE">
            <w:pPr>
              <w:numPr>
                <w:ilvl w:val="0"/>
                <w:numId w:val="54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Supraorbital soft tissue swelling</w:t>
            </w:r>
          </w:p>
        </w:tc>
        <w:tc>
          <w:tcPr>
            <w:tcW w:w="1134" w:type="dxa"/>
          </w:tcPr>
          <w:p w14:paraId="78AC683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20/20 OD</w:t>
            </w:r>
          </w:p>
          <w:p w14:paraId="0925E45D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0DB67F0F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HM OS (baseline poor vision OS eye)</w:t>
            </w:r>
          </w:p>
        </w:tc>
        <w:tc>
          <w:tcPr>
            <w:tcW w:w="1560" w:type="dxa"/>
          </w:tcPr>
          <w:p w14:paraId="2D35099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None</w:t>
            </w:r>
          </w:p>
        </w:tc>
        <w:tc>
          <w:tcPr>
            <w:tcW w:w="1842" w:type="dxa"/>
          </w:tcPr>
          <w:p w14:paraId="66BCAC1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Graudal recovery over 10 days</w:t>
            </w:r>
          </w:p>
        </w:tc>
      </w:tr>
      <w:tr w:rsidR="004D3CFF" w:rsidRPr="008B58AE" w14:paraId="7766612D" w14:textId="77777777" w:rsidTr="00AA7E68">
        <w:trPr>
          <w:trHeight w:val="398"/>
        </w:trPr>
        <w:tc>
          <w:tcPr>
            <w:tcW w:w="1276" w:type="dxa"/>
          </w:tcPr>
          <w:p w14:paraId="3F7F1FC6" w14:textId="3B3DBF2A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Kaur </w:t>
            </w:r>
            <w:r w:rsidRPr="008B58AE">
              <w:rPr>
                <w:i/>
                <w:iCs/>
                <w:lang w:val="en-CA"/>
              </w:rPr>
              <w:t>et al</w:t>
            </w:r>
            <w:r w:rsidRPr="008B58AE">
              <w:rPr>
                <w:lang w:val="en-CA"/>
              </w:rPr>
              <w:t xml:space="preserve"> (2011)</w:t>
            </w:r>
            <w:r w:rsidR="00C82850">
              <w:rPr>
                <w:lang w:val="en-CA"/>
              </w:rPr>
              <w:t xml:space="preserve"> </w:t>
            </w:r>
            <w:r w:rsidR="00663D35">
              <w:rPr>
                <w:lang w:val="en-CA"/>
              </w:rPr>
              <w:t>(21)</w:t>
            </w:r>
            <w:r w:rsidR="00663D35" w:rsidRPr="008B58AE">
              <w:rPr>
                <w:lang w:val="en-CA"/>
              </w:rPr>
              <w:t xml:space="preserve"> </w:t>
            </w:r>
          </w:p>
        </w:tc>
        <w:tc>
          <w:tcPr>
            <w:tcW w:w="992" w:type="dxa"/>
          </w:tcPr>
          <w:p w14:paraId="0AF2C061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F</w:t>
            </w:r>
          </w:p>
        </w:tc>
        <w:tc>
          <w:tcPr>
            <w:tcW w:w="851" w:type="dxa"/>
          </w:tcPr>
          <w:p w14:paraId="1DCB0DB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57</w:t>
            </w:r>
          </w:p>
        </w:tc>
        <w:tc>
          <w:tcPr>
            <w:tcW w:w="1701" w:type="dxa"/>
          </w:tcPr>
          <w:p w14:paraId="11DA4CC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Osteoporosis</w:t>
            </w:r>
          </w:p>
        </w:tc>
        <w:tc>
          <w:tcPr>
            <w:tcW w:w="1276" w:type="dxa"/>
          </w:tcPr>
          <w:p w14:paraId="7EC0F8B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Within several hours</w:t>
            </w:r>
          </w:p>
        </w:tc>
        <w:tc>
          <w:tcPr>
            <w:tcW w:w="1417" w:type="dxa"/>
          </w:tcPr>
          <w:p w14:paraId="4C13413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Unilateral</w:t>
            </w:r>
          </w:p>
          <w:p w14:paraId="19B939F1" w14:textId="77777777" w:rsidR="008B58AE" w:rsidRPr="008B58AE" w:rsidRDefault="008B58AE" w:rsidP="008B58AE">
            <w:pPr>
              <w:numPr>
                <w:ilvl w:val="0"/>
                <w:numId w:val="21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Pain</w:t>
            </w:r>
          </w:p>
          <w:p w14:paraId="71F0820D" w14:textId="77777777" w:rsidR="008B58AE" w:rsidRPr="008B58AE" w:rsidRDefault="008B58AE" w:rsidP="008B58AE">
            <w:pPr>
              <w:numPr>
                <w:ilvl w:val="0"/>
                <w:numId w:val="21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Photophobia</w:t>
            </w:r>
          </w:p>
        </w:tc>
        <w:tc>
          <w:tcPr>
            <w:tcW w:w="1985" w:type="dxa"/>
          </w:tcPr>
          <w:p w14:paraId="32BA3312" w14:textId="77777777" w:rsidR="008B58AE" w:rsidRPr="008B58AE" w:rsidRDefault="008B58AE" w:rsidP="008B58AE">
            <w:pPr>
              <w:numPr>
                <w:ilvl w:val="0"/>
                <w:numId w:val="19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Lid edema</w:t>
            </w:r>
          </w:p>
          <w:p w14:paraId="2C46073E" w14:textId="77777777" w:rsidR="008B58AE" w:rsidRPr="008B58AE" w:rsidRDefault="008B58AE" w:rsidP="008B58AE">
            <w:pPr>
              <w:numPr>
                <w:ilvl w:val="0"/>
                <w:numId w:val="19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Conjunctival injection</w:t>
            </w:r>
          </w:p>
          <w:p w14:paraId="159096DD" w14:textId="77777777" w:rsidR="008B58AE" w:rsidRPr="008B58AE" w:rsidRDefault="008B58AE" w:rsidP="008B58AE">
            <w:pPr>
              <w:numPr>
                <w:ilvl w:val="0"/>
                <w:numId w:val="19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Elevated IOP</w:t>
            </w:r>
          </w:p>
        </w:tc>
        <w:tc>
          <w:tcPr>
            <w:tcW w:w="1842" w:type="dxa"/>
          </w:tcPr>
          <w:p w14:paraId="66F85EBF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CT</w:t>
            </w:r>
          </w:p>
          <w:p w14:paraId="6157A3A5" w14:textId="77777777" w:rsidR="008B58AE" w:rsidRPr="008B58AE" w:rsidRDefault="008B58AE" w:rsidP="008B58AE">
            <w:pPr>
              <w:numPr>
                <w:ilvl w:val="0"/>
                <w:numId w:val="22"/>
              </w:numPr>
              <w:spacing w:after="160" w:line="259" w:lineRule="auto"/>
              <w:rPr>
                <w:lang w:val="en-CA"/>
              </w:rPr>
            </w:pPr>
            <w:proofErr w:type="spellStart"/>
            <w:r w:rsidRPr="008B58AE">
              <w:rPr>
                <w:lang w:val="en-CA"/>
              </w:rPr>
              <w:lastRenderedPageBreak/>
              <w:t>Preseptal</w:t>
            </w:r>
            <w:proofErr w:type="spellEnd"/>
            <w:r w:rsidRPr="008B58AE">
              <w:rPr>
                <w:lang w:val="en-CA"/>
              </w:rPr>
              <w:t xml:space="preserve"> and </w:t>
            </w:r>
            <w:proofErr w:type="spellStart"/>
            <w:r w:rsidRPr="008B58AE">
              <w:rPr>
                <w:lang w:val="en-CA"/>
              </w:rPr>
              <w:t>retroseptal</w:t>
            </w:r>
            <w:proofErr w:type="spellEnd"/>
            <w:r w:rsidRPr="008B58AE">
              <w:rPr>
                <w:lang w:val="en-CA"/>
              </w:rPr>
              <w:t xml:space="preserve"> inflammation</w:t>
            </w:r>
          </w:p>
          <w:p w14:paraId="7A2DDE1C" w14:textId="77777777" w:rsidR="008B58AE" w:rsidRPr="008B58AE" w:rsidRDefault="008B58AE" w:rsidP="008B58AE">
            <w:pPr>
              <w:numPr>
                <w:ilvl w:val="0"/>
                <w:numId w:val="22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Thickened sclera</w:t>
            </w:r>
          </w:p>
        </w:tc>
        <w:tc>
          <w:tcPr>
            <w:tcW w:w="1134" w:type="dxa"/>
          </w:tcPr>
          <w:p w14:paraId="4CAECAF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 xml:space="preserve">Unchanged visual acuity </w:t>
            </w:r>
            <w:r w:rsidRPr="008B58AE">
              <w:rPr>
                <w:lang w:val="en-CA"/>
              </w:rPr>
              <w:lastRenderedPageBreak/>
              <w:t>from baseline</w:t>
            </w:r>
          </w:p>
        </w:tc>
        <w:tc>
          <w:tcPr>
            <w:tcW w:w="1560" w:type="dxa"/>
          </w:tcPr>
          <w:p w14:paraId="68AD23B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 xml:space="preserve">Oral prednisone followed by </w:t>
            </w:r>
            <w:r w:rsidRPr="008B58AE">
              <w:rPr>
                <w:lang w:val="en-CA"/>
              </w:rPr>
              <w:lastRenderedPageBreak/>
              <w:t>oral methylprednisolone</w:t>
            </w:r>
          </w:p>
        </w:tc>
        <w:tc>
          <w:tcPr>
            <w:tcW w:w="1842" w:type="dxa"/>
          </w:tcPr>
          <w:p w14:paraId="553F45D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Complete resolution in 2 weeks</w:t>
            </w:r>
          </w:p>
        </w:tc>
      </w:tr>
      <w:tr w:rsidR="004D3CFF" w:rsidRPr="008B58AE" w14:paraId="7A25F4D0" w14:textId="77777777" w:rsidTr="00AA7E68">
        <w:trPr>
          <w:trHeight w:val="398"/>
        </w:trPr>
        <w:tc>
          <w:tcPr>
            <w:tcW w:w="1276" w:type="dxa"/>
          </w:tcPr>
          <w:p w14:paraId="13DFFDA1" w14:textId="3715A34A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Ortiz-Perez </w:t>
            </w:r>
            <w:r w:rsidRPr="008B58AE">
              <w:rPr>
                <w:i/>
                <w:iCs/>
                <w:lang w:val="en-CA"/>
              </w:rPr>
              <w:t>et al</w:t>
            </w:r>
            <w:r w:rsidR="00C82850">
              <w:rPr>
                <w:lang w:val="en-CA"/>
              </w:rPr>
              <w:t xml:space="preserve"> </w:t>
            </w:r>
            <w:r w:rsidRPr="008B58AE">
              <w:rPr>
                <w:lang w:val="en-CA"/>
              </w:rPr>
              <w:t>(2011)</w:t>
            </w:r>
            <w:r w:rsidR="00C82850">
              <w:rPr>
                <w:lang w:val="en-CA"/>
              </w:rPr>
              <w:t xml:space="preserve"> </w:t>
            </w:r>
            <w:r w:rsidR="00663D35">
              <w:rPr>
                <w:lang w:val="en-CA"/>
              </w:rPr>
              <w:t>(22)</w:t>
            </w:r>
            <w:r w:rsidR="00663D35" w:rsidRPr="008B58AE">
              <w:rPr>
                <w:lang w:val="en-CA"/>
              </w:rPr>
              <w:t xml:space="preserve"> </w:t>
            </w:r>
          </w:p>
        </w:tc>
        <w:tc>
          <w:tcPr>
            <w:tcW w:w="992" w:type="dxa"/>
          </w:tcPr>
          <w:p w14:paraId="1311CDF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F</w:t>
            </w:r>
          </w:p>
        </w:tc>
        <w:tc>
          <w:tcPr>
            <w:tcW w:w="851" w:type="dxa"/>
          </w:tcPr>
          <w:p w14:paraId="2D17A40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70</w:t>
            </w:r>
          </w:p>
        </w:tc>
        <w:tc>
          <w:tcPr>
            <w:tcW w:w="1701" w:type="dxa"/>
          </w:tcPr>
          <w:p w14:paraId="7EFD2AF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Paget’s disease</w:t>
            </w:r>
          </w:p>
        </w:tc>
        <w:tc>
          <w:tcPr>
            <w:tcW w:w="1276" w:type="dxa"/>
          </w:tcPr>
          <w:p w14:paraId="5167027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With in 24 hours</w:t>
            </w:r>
          </w:p>
        </w:tc>
        <w:tc>
          <w:tcPr>
            <w:tcW w:w="1417" w:type="dxa"/>
          </w:tcPr>
          <w:p w14:paraId="77D5EE2F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Unilateral</w:t>
            </w:r>
          </w:p>
          <w:p w14:paraId="651F7D4E" w14:textId="77777777" w:rsidR="008B58AE" w:rsidRPr="008B58AE" w:rsidRDefault="008B58AE" w:rsidP="008B58AE">
            <w:pPr>
              <w:numPr>
                <w:ilvl w:val="0"/>
                <w:numId w:val="23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Pain</w:t>
            </w:r>
          </w:p>
        </w:tc>
        <w:tc>
          <w:tcPr>
            <w:tcW w:w="1985" w:type="dxa"/>
          </w:tcPr>
          <w:p w14:paraId="0416F979" w14:textId="77777777" w:rsidR="008B58AE" w:rsidRPr="008B58AE" w:rsidRDefault="008B58AE" w:rsidP="008B58AE">
            <w:pPr>
              <w:numPr>
                <w:ilvl w:val="0"/>
                <w:numId w:val="19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Proptosis</w:t>
            </w:r>
          </w:p>
          <w:p w14:paraId="006D4C29" w14:textId="77777777" w:rsidR="008B58AE" w:rsidRPr="008B58AE" w:rsidRDefault="008B58AE" w:rsidP="008B58AE">
            <w:pPr>
              <w:numPr>
                <w:ilvl w:val="0"/>
                <w:numId w:val="19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Conjunctival injection and chemosis</w:t>
            </w:r>
          </w:p>
          <w:p w14:paraId="7C0F7305" w14:textId="77777777" w:rsidR="008B58AE" w:rsidRPr="008B58AE" w:rsidRDefault="008B58AE" w:rsidP="008B58AE">
            <w:pPr>
              <w:numPr>
                <w:ilvl w:val="0"/>
                <w:numId w:val="19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Lid swelling</w:t>
            </w:r>
          </w:p>
          <w:p w14:paraId="77BC7482" w14:textId="77777777" w:rsidR="008B58AE" w:rsidRPr="008B58AE" w:rsidRDefault="008B58AE" w:rsidP="008B58AE">
            <w:pPr>
              <w:numPr>
                <w:ilvl w:val="0"/>
                <w:numId w:val="19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ophthalmoplegia</w:t>
            </w:r>
          </w:p>
        </w:tc>
        <w:tc>
          <w:tcPr>
            <w:tcW w:w="1842" w:type="dxa"/>
          </w:tcPr>
          <w:p w14:paraId="13CEA7F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CT</w:t>
            </w:r>
          </w:p>
          <w:p w14:paraId="7A0EC1F6" w14:textId="77777777" w:rsidR="008B58AE" w:rsidRPr="008B58AE" w:rsidRDefault="008B58AE" w:rsidP="008B58AE">
            <w:pPr>
              <w:numPr>
                <w:ilvl w:val="0"/>
                <w:numId w:val="24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Diffuse orbital inflammation</w:t>
            </w:r>
          </w:p>
        </w:tc>
        <w:tc>
          <w:tcPr>
            <w:tcW w:w="1134" w:type="dxa"/>
          </w:tcPr>
          <w:p w14:paraId="2333F7A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N/A</w:t>
            </w:r>
          </w:p>
        </w:tc>
        <w:tc>
          <w:tcPr>
            <w:tcW w:w="1560" w:type="dxa"/>
          </w:tcPr>
          <w:p w14:paraId="1BB069C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Oral prednisone </w:t>
            </w:r>
          </w:p>
        </w:tc>
        <w:tc>
          <w:tcPr>
            <w:tcW w:w="1842" w:type="dxa"/>
          </w:tcPr>
          <w:p w14:paraId="59D5F1C5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Significant improvement in 1 days</w:t>
            </w:r>
          </w:p>
          <w:p w14:paraId="7FA8F88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1053CE81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Complete resolution in 3 weeks </w:t>
            </w:r>
          </w:p>
        </w:tc>
      </w:tr>
      <w:tr w:rsidR="004D3CFF" w:rsidRPr="008B58AE" w14:paraId="3BFBBD4D" w14:textId="77777777" w:rsidTr="00AA7E68">
        <w:trPr>
          <w:trHeight w:val="398"/>
        </w:trPr>
        <w:tc>
          <w:tcPr>
            <w:tcW w:w="1276" w:type="dxa"/>
          </w:tcPr>
          <w:p w14:paraId="03237189" w14:textId="007749FE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Peterson </w:t>
            </w:r>
            <w:r w:rsidRPr="008B58AE">
              <w:rPr>
                <w:i/>
                <w:iCs/>
                <w:lang w:val="en-CA"/>
              </w:rPr>
              <w:t>et al</w:t>
            </w:r>
            <w:r w:rsidR="00C82850">
              <w:rPr>
                <w:lang w:val="en-CA"/>
              </w:rPr>
              <w:t xml:space="preserve"> </w:t>
            </w:r>
            <w:r w:rsidRPr="008B58AE">
              <w:rPr>
                <w:lang w:val="en-CA"/>
              </w:rPr>
              <w:t>(2012)</w:t>
            </w:r>
            <w:r w:rsidR="00C82850">
              <w:rPr>
                <w:lang w:val="en-CA"/>
              </w:rPr>
              <w:t xml:space="preserve"> </w:t>
            </w:r>
            <w:r w:rsidRPr="008B58AE">
              <w:rPr>
                <w:lang w:val="en-CA"/>
              </w:rPr>
              <w:fldChar w:fldCharType="begin"/>
            </w:r>
            <w:r w:rsidRPr="008B58AE">
              <w:rPr>
                <w:lang w:val="en-CA"/>
              </w:rPr>
              <w:instrText xml:space="preserve"> ADDIN EN.CITE &lt;EndNote&gt;&lt;Cite&gt;&lt;Author&gt;Peterson&lt;/Author&gt;&lt;Year&gt;2012&lt;/Year&gt;&lt;RecNum&gt;9&lt;/RecNum&gt;&lt;DisplayText&gt;(12)&lt;/DisplayText&gt;&lt;record&gt;&lt;rec-number&gt;9&lt;/rec-number&gt;&lt;foreign-keys&gt;&lt;key app="EN" db-id="ea9w0ptxnsfxe4ersauvw2x1vx0t99aeztvz" timestamp="1708819870"&gt;9&lt;/key&gt;&lt;/foreign-keys&gt;&lt;ref-type name="Journal Article"&gt;17&lt;/ref-type&gt;&lt;contributors&gt;&lt;authors&gt;&lt;author&gt;Peterson, J. D.&lt;/author&gt;&lt;author&gt;Bedrossian, E. H., Jr.&lt;/author&gt;&lt;/authors&gt;&lt;/contributors&gt;&lt;auth-address&gt;Oculoplastic and Orbital Surgery Service, Wills Eye Institute, Philadelphia, PA 19107, USA. jpete123456789@gmail.com&lt;/auth-address&gt;&lt;titles&gt;&lt;title&gt;Bisphosphonate-associated orbital inflammation--a case report and review&lt;/title&gt;&lt;secondary-title&gt;Orbit&lt;/secondary-title&gt;&lt;/titles&gt;&lt;periodical&gt;&lt;full-title&gt;Orbit&lt;/full-title&gt;&lt;/periodical&gt;&lt;pages&gt;119-23&lt;/pages&gt;&lt;volume&gt;31&lt;/volume&gt;&lt;number&gt;2&lt;/number&gt;&lt;edition&gt;2012/04/12&lt;/edition&gt;&lt;keywords&gt;&lt;keyword&gt;Bone Density Conservation Agents/*adverse effects&lt;/keyword&gt;&lt;keyword&gt;Diphosphonates/*adverse effects&lt;/keyword&gt;&lt;keyword&gt;Edema/chemically induced/diagnosis&lt;/keyword&gt;&lt;keyword&gt;Eye Pain/chemically induced/diagnosis&lt;/keyword&gt;&lt;keyword&gt;Eyelid Diseases/chemically induced/diagnosis&lt;/keyword&gt;&lt;keyword&gt;Female&lt;/keyword&gt;&lt;keyword&gt;Humans&lt;/keyword&gt;&lt;keyword&gt;Imidazoles/*adverse effects&lt;/keyword&gt;&lt;keyword&gt;Infusions, Intravenous&lt;/keyword&gt;&lt;keyword&gt;Middle Aged&lt;/keyword&gt;&lt;keyword&gt;Orbital Pseudotumor/*chemically induced/diagnosis&lt;/keyword&gt;&lt;keyword&gt;Osteoporosis, Postmenopausal/drug therapy&lt;/keyword&gt;&lt;keyword&gt;Tomography, X-Ray Computed&lt;/keyword&gt;&lt;keyword&gt;Uveitis, Anterior/chemically induced/diagnosis&lt;/keyword&gt;&lt;keyword&gt;Vision Disorders/chemically induced/diagnosis&lt;/keyword&gt;&lt;keyword&gt;Zoledronic Acid&lt;/keyword&gt;&lt;/keywords&gt;&lt;dates&gt;&lt;year&gt;2012&lt;/year&gt;&lt;pub-dates&gt;&lt;date&gt;Apr&lt;/date&gt;&lt;/pub-dates&gt;&lt;/dates&gt;&lt;isbn&gt;1744-5108 (Electronic)&amp;#xD;0167-6830 (Linking)&lt;/isbn&gt;&lt;accession-num&gt;22489855&lt;/accession-num&gt;&lt;urls&gt;&lt;related-urls&gt;&lt;url&gt;https://www.ncbi.nlm.nih.gov/pubmed/22489855&lt;/url&gt;&lt;/related-urls&gt;&lt;/urls&gt;&lt;electronic-resource-num&gt;10.3109/01676830.2011.648818&lt;/electronic-resource-num&gt;&lt;/record&gt;&lt;/Cite&gt;&lt;/EndNote&gt;</w:instrText>
            </w:r>
            <w:r w:rsidRPr="008B58AE">
              <w:rPr>
                <w:lang w:val="en-CA"/>
              </w:rPr>
              <w:fldChar w:fldCharType="separate"/>
            </w:r>
            <w:r w:rsidRPr="008B58AE">
              <w:rPr>
                <w:lang w:val="en-CA"/>
              </w:rPr>
              <w:t>(12)</w:t>
            </w:r>
            <w:r w:rsidRPr="008B58AE">
              <w:fldChar w:fldCharType="end"/>
            </w:r>
          </w:p>
        </w:tc>
        <w:tc>
          <w:tcPr>
            <w:tcW w:w="992" w:type="dxa"/>
          </w:tcPr>
          <w:p w14:paraId="01C747E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F</w:t>
            </w:r>
          </w:p>
        </w:tc>
        <w:tc>
          <w:tcPr>
            <w:tcW w:w="851" w:type="dxa"/>
          </w:tcPr>
          <w:p w14:paraId="551D0B35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56</w:t>
            </w:r>
          </w:p>
        </w:tc>
        <w:tc>
          <w:tcPr>
            <w:tcW w:w="1701" w:type="dxa"/>
          </w:tcPr>
          <w:p w14:paraId="5643CEE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Osteoporosis</w:t>
            </w:r>
          </w:p>
        </w:tc>
        <w:tc>
          <w:tcPr>
            <w:tcW w:w="1276" w:type="dxa"/>
          </w:tcPr>
          <w:p w14:paraId="0264961D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12 hours</w:t>
            </w:r>
          </w:p>
        </w:tc>
        <w:tc>
          <w:tcPr>
            <w:tcW w:w="1417" w:type="dxa"/>
          </w:tcPr>
          <w:p w14:paraId="67DF7A2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Unilateral</w:t>
            </w:r>
          </w:p>
          <w:p w14:paraId="035D022F" w14:textId="77777777" w:rsidR="008B58AE" w:rsidRPr="008B58AE" w:rsidRDefault="008B58AE" w:rsidP="008B58AE">
            <w:pPr>
              <w:numPr>
                <w:ilvl w:val="0"/>
                <w:numId w:val="24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Pain</w:t>
            </w:r>
          </w:p>
          <w:p w14:paraId="2229866A" w14:textId="77777777" w:rsidR="008B58AE" w:rsidRPr="008B58AE" w:rsidRDefault="008B58AE" w:rsidP="008B58AE">
            <w:pPr>
              <w:numPr>
                <w:ilvl w:val="0"/>
                <w:numId w:val="24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Headache </w:t>
            </w:r>
          </w:p>
          <w:p w14:paraId="2E1652F8" w14:textId="77777777" w:rsidR="008B58AE" w:rsidRPr="008B58AE" w:rsidRDefault="008B58AE" w:rsidP="008B58AE">
            <w:pPr>
              <w:numPr>
                <w:ilvl w:val="0"/>
                <w:numId w:val="24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Blurry vision</w:t>
            </w:r>
          </w:p>
        </w:tc>
        <w:tc>
          <w:tcPr>
            <w:tcW w:w="1985" w:type="dxa"/>
          </w:tcPr>
          <w:p w14:paraId="2979D25B" w14:textId="77777777" w:rsidR="008B58AE" w:rsidRPr="008B58AE" w:rsidRDefault="008B58AE" w:rsidP="008B58AE">
            <w:pPr>
              <w:numPr>
                <w:ilvl w:val="0"/>
                <w:numId w:val="24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Lid edema</w:t>
            </w:r>
          </w:p>
          <w:p w14:paraId="4187B3DE" w14:textId="77777777" w:rsidR="008B58AE" w:rsidRPr="008B58AE" w:rsidRDefault="008B58AE" w:rsidP="008B58AE">
            <w:pPr>
              <w:numPr>
                <w:ilvl w:val="0"/>
                <w:numId w:val="24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Conjunctival injection</w:t>
            </w:r>
          </w:p>
          <w:p w14:paraId="0E0C1814" w14:textId="77777777" w:rsidR="008B58AE" w:rsidRPr="008B58AE" w:rsidRDefault="008B58AE" w:rsidP="008B58AE">
            <w:pPr>
              <w:numPr>
                <w:ilvl w:val="0"/>
                <w:numId w:val="24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Chemosis</w:t>
            </w:r>
          </w:p>
          <w:p w14:paraId="0104753C" w14:textId="77777777" w:rsidR="008B58AE" w:rsidRPr="008B58AE" w:rsidRDefault="008B58AE" w:rsidP="008B58AE">
            <w:pPr>
              <w:numPr>
                <w:ilvl w:val="0"/>
                <w:numId w:val="24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Proptosis </w:t>
            </w:r>
          </w:p>
          <w:p w14:paraId="23123A97" w14:textId="77777777" w:rsidR="008B58AE" w:rsidRPr="008B58AE" w:rsidRDefault="008B58AE" w:rsidP="008B58AE">
            <w:pPr>
              <w:numPr>
                <w:ilvl w:val="0"/>
                <w:numId w:val="24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Decreased extraocular muscle movement</w:t>
            </w:r>
          </w:p>
          <w:p w14:paraId="0D5E8AC0" w14:textId="77777777" w:rsidR="008B58AE" w:rsidRPr="008B58AE" w:rsidRDefault="008B58AE" w:rsidP="008B58AE">
            <w:pPr>
              <w:numPr>
                <w:ilvl w:val="0"/>
                <w:numId w:val="24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Anterior chamber cells</w:t>
            </w:r>
          </w:p>
        </w:tc>
        <w:tc>
          <w:tcPr>
            <w:tcW w:w="1842" w:type="dxa"/>
          </w:tcPr>
          <w:p w14:paraId="7EFDA93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CT</w:t>
            </w:r>
          </w:p>
          <w:p w14:paraId="6450E99F" w14:textId="77777777" w:rsidR="008B58AE" w:rsidRPr="008B58AE" w:rsidRDefault="008B58AE" w:rsidP="008B58AE">
            <w:pPr>
              <w:numPr>
                <w:ilvl w:val="0"/>
                <w:numId w:val="32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Intraconal and extraconal fat stranding</w:t>
            </w:r>
          </w:p>
        </w:tc>
        <w:tc>
          <w:tcPr>
            <w:tcW w:w="1134" w:type="dxa"/>
          </w:tcPr>
          <w:p w14:paraId="0F1F642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20/40</w:t>
            </w:r>
          </w:p>
        </w:tc>
        <w:tc>
          <w:tcPr>
            <w:tcW w:w="1560" w:type="dxa"/>
          </w:tcPr>
          <w:p w14:paraId="4251515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One dose of IV methylprednisolone</w:t>
            </w:r>
          </w:p>
          <w:p w14:paraId="44AAE43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6B01780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Oral Prednisone</w:t>
            </w:r>
          </w:p>
        </w:tc>
        <w:tc>
          <w:tcPr>
            <w:tcW w:w="1842" w:type="dxa"/>
          </w:tcPr>
          <w:p w14:paraId="326790C5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Almost completely resolution in 2 days</w:t>
            </w:r>
          </w:p>
          <w:p w14:paraId="4A29ADC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</w:tr>
      <w:tr w:rsidR="004D3CFF" w:rsidRPr="008B58AE" w14:paraId="50559B17" w14:textId="77777777" w:rsidTr="00AA7E68">
        <w:trPr>
          <w:trHeight w:val="398"/>
        </w:trPr>
        <w:tc>
          <w:tcPr>
            <w:tcW w:w="1276" w:type="dxa"/>
          </w:tcPr>
          <w:p w14:paraId="0430042D" w14:textId="73CE316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 xml:space="preserve">Belliveau </w:t>
            </w:r>
            <w:r w:rsidRPr="008B58AE">
              <w:rPr>
                <w:i/>
                <w:iCs/>
                <w:lang w:val="en-CA"/>
              </w:rPr>
              <w:t>et al</w:t>
            </w:r>
            <w:r w:rsidR="00C82850">
              <w:rPr>
                <w:i/>
                <w:iCs/>
                <w:lang w:val="en-CA"/>
              </w:rPr>
              <w:t xml:space="preserve"> </w:t>
            </w:r>
            <w:r w:rsidRPr="008B58AE">
              <w:rPr>
                <w:lang w:val="en-CA"/>
              </w:rPr>
              <w:t>(2012)</w:t>
            </w:r>
            <w:r w:rsidR="00C82850">
              <w:rPr>
                <w:lang w:val="en-CA"/>
              </w:rPr>
              <w:t xml:space="preserve"> </w:t>
            </w:r>
            <w:r w:rsidR="00663D35">
              <w:rPr>
                <w:lang w:val="en-CA"/>
              </w:rPr>
              <w:t>(23)</w:t>
            </w:r>
            <w:r w:rsidR="00663D35" w:rsidRPr="008B58AE">
              <w:rPr>
                <w:lang w:val="en-CA"/>
              </w:rPr>
              <w:t xml:space="preserve"> </w:t>
            </w:r>
          </w:p>
          <w:p w14:paraId="411CD87D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0AA9F85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992" w:type="dxa"/>
          </w:tcPr>
          <w:p w14:paraId="35A92601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F</w:t>
            </w:r>
          </w:p>
        </w:tc>
        <w:tc>
          <w:tcPr>
            <w:tcW w:w="851" w:type="dxa"/>
          </w:tcPr>
          <w:p w14:paraId="3523CCA1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58</w:t>
            </w:r>
          </w:p>
        </w:tc>
        <w:tc>
          <w:tcPr>
            <w:tcW w:w="1701" w:type="dxa"/>
          </w:tcPr>
          <w:p w14:paraId="396E154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Osteoporosis</w:t>
            </w:r>
          </w:p>
        </w:tc>
        <w:tc>
          <w:tcPr>
            <w:tcW w:w="1276" w:type="dxa"/>
          </w:tcPr>
          <w:p w14:paraId="4F3327FF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10 hours</w:t>
            </w:r>
          </w:p>
        </w:tc>
        <w:tc>
          <w:tcPr>
            <w:tcW w:w="1417" w:type="dxa"/>
          </w:tcPr>
          <w:p w14:paraId="78924E5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Bilateral (left worse then right)</w:t>
            </w:r>
          </w:p>
          <w:p w14:paraId="1FD4E868" w14:textId="77777777" w:rsidR="008B58AE" w:rsidRPr="008B58AE" w:rsidRDefault="008B58AE" w:rsidP="008B58AE">
            <w:pPr>
              <w:numPr>
                <w:ilvl w:val="0"/>
                <w:numId w:val="24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Ocular irritation</w:t>
            </w:r>
          </w:p>
          <w:p w14:paraId="45E48E43" w14:textId="77777777" w:rsidR="008B58AE" w:rsidRPr="008B58AE" w:rsidRDefault="008B58AE" w:rsidP="008B58AE">
            <w:pPr>
              <w:numPr>
                <w:ilvl w:val="0"/>
                <w:numId w:val="24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Redness</w:t>
            </w:r>
          </w:p>
          <w:p w14:paraId="6C3267D2" w14:textId="77777777" w:rsidR="008B58AE" w:rsidRPr="008B58AE" w:rsidRDefault="008B58AE" w:rsidP="008B58AE">
            <w:pPr>
              <w:numPr>
                <w:ilvl w:val="0"/>
                <w:numId w:val="24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Photophobia</w:t>
            </w:r>
          </w:p>
          <w:p w14:paraId="64C5C811" w14:textId="77777777" w:rsidR="008B58AE" w:rsidRPr="008B58AE" w:rsidRDefault="008B58AE" w:rsidP="008B58AE">
            <w:pPr>
              <w:numPr>
                <w:ilvl w:val="0"/>
                <w:numId w:val="24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Headaches</w:t>
            </w:r>
          </w:p>
          <w:p w14:paraId="129919DB" w14:textId="77777777" w:rsidR="008B58AE" w:rsidRPr="008B58AE" w:rsidRDefault="008B58AE" w:rsidP="008B58AE">
            <w:pPr>
              <w:numPr>
                <w:ilvl w:val="0"/>
                <w:numId w:val="24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Generalized weakness, pain and nausea</w:t>
            </w:r>
          </w:p>
          <w:p w14:paraId="1681ACB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07CADCB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1 day after symptom onset </w:t>
            </w:r>
          </w:p>
          <w:p w14:paraId="0C8321B8" w14:textId="77777777" w:rsidR="008B58AE" w:rsidRPr="008B58AE" w:rsidRDefault="008B58AE" w:rsidP="008B58AE">
            <w:pPr>
              <w:numPr>
                <w:ilvl w:val="0"/>
                <w:numId w:val="24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Rash on all four limbs and on trunk</w:t>
            </w:r>
          </w:p>
          <w:p w14:paraId="1DB1484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352E29ED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985" w:type="dxa"/>
            <w:shd w:val="clear" w:color="auto" w:fill="auto"/>
          </w:tcPr>
          <w:p w14:paraId="470B3F0A" w14:textId="77777777" w:rsidR="008B58AE" w:rsidRPr="008B58AE" w:rsidRDefault="008B58AE" w:rsidP="008B58AE">
            <w:pPr>
              <w:numPr>
                <w:ilvl w:val="0"/>
                <w:numId w:val="24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 xml:space="preserve">Anterior chamber cells and flare in left eye. </w:t>
            </w:r>
          </w:p>
        </w:tc>
        <w:tc>
          <w:tcPr>
            <w:tcW w:w="1842" w:type="dxa"/>
          </w:tcPr>
          <w:p w14:paraId="157E499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None</w:t>
            </w:r>
          </w:p>
        </w:tc>
        <w:tc>
          <w:tcPr>
            <w:tcW w:w="1134" w:type="dxa"/>
          </w:tcPr>
          <w:p w14:paraId="28D9C90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6/6</w:t>
            </w:r>
          </w:p>
        </w:tc>
        <w:tc>
          <w:tcPr>
            <w:tcW w:w="1560" w:type="dxa"/>
          </w:tcPr>
          <w:p w14:paraId="4600BFB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Topical prednisolone acetate, dexamethasone ointment and homatropine.</w:t>
            </w:r>
          </w:p>
        </w:tc>
        <w:tc>
          <w:tcPr>
            <w:tcW w:w="1842" w:type="dxa"/>
          </w:tcPr>
          <w:p w14:paraId="25C8C57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Uveitis resolved within 4 weeks</w:t>
            </w:r>
          </w:p>
          <w:p w14:paraId="224B960F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48C889A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At initial presentation the C-reactive protein was 30mg/L but normalized to 1.8 mg/L</w:t>
            </w:r>
          </w:p>
        </w:tc>
      </w:tr>
      <w:tr w:rsidR="004D3CFF" w:rsidRPr="008B58AE" w14:paraId="19BE1613" w14:textId="77777777" w:rsidTr="00AA7E68">
        <w:trPr>
          <w:trHeight w:val="972"/>
        </w:trPr>
        <w:tc>
          <w:tcPr>
            <w:tcW w:w="1276" w:type="dxa"/>
          </w:tcPr>
          <w:p w14:paraId="7F2BAFDF" w14:textId="484A22C5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proofErr w:type="spellStart"/>
            <w:r w:rsidRPr="008B58AE">
              <w:rPr>
                <w:lang w:val="en-CA"/>
              </w:rPr>
              <w:t>Böni</w:t>
            </w:r>
            <w:proofErr w:type="spellEnd"/>
            <w:r w:rsidRPr="008B58AE">
              <w:rPr>
                <w:lang w:val="en-CA"/>
              </w:rPr>
              <w:t xml:space="preserve"> </w:t>
            </w:r>
            <w:r w:rsidRPr="008B58AE">
              <w:rPr>
                <w:i/>
                <w:iCs/>
                <w:lang w:val="en-CA"/>
              </w:rPr>
              <w:t xml:space="preserve">et al </w:t>
            </w:r>
            <w:r w:rsidRPr="008B58AE">
              <w:rPr>
                <w:lang w:val="en-CA"/>
              </w:rPr>
              <w:t>(2013)</w:t>
            </w:r>
            <w:r w:rsidR="00C82850">
              <w:rPr>
                <w:lang w:val="en-CA"/>
              </w:rPr>
              <w:t xml:space="preserve"> </w:t>
            </w:r>
            <w:r w:rsidR="00663D35">
              <w:rPr>
                <w:lang w:val="en-CA"/>
              </w:rPr>
              <w:t>(24)</w:t>
            </w:r>
            <w:r w:rsidR="00663D35" w:rsidRPr="008B58AE">
              <w:rPr>
                <w:lang w:val="en-CA"/>
              </w:rPr>
              <w:t xml:space="preserve"> </w:t>
            </w:r>
          </w:p>
        </w:tc>
        <w:tc>
          <w:tcPr>
            <w:tcW w:w="992" w:type="dxa"/>
          </w:tcPr>
          <w:p w14:paraId="4A06FB2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F</w:t>
            </w:r>
          </w:p>
        </w:tc>
        <w:tc>
          <w:tcPr>
            <w:tcW w:w="851" w:type="dxa"/>
          </w:tcPr>
          <w:p w14:paraId="08DD7B1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75</w:t>
            </w:r>
          </w:p>
        </w:tc>
        <w:tc>
          <w:tcPr>
            <w:tcW w:w="1701" w:type="dxa"/>
          </w:tcPr>
          <w:p w14:paraId="33C88B48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Osteoporosis</w:t>
            </w:r>
          </w:p>
        </w:tc>
        <w:tc>
          <w:tcPr>
            <w:tcW w:w="1276" w:type="dxa"/>
          </w:tcPr>
          <w:p w14:paraId="2F942625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2 days post infusion</w:t>
            </w:r>
          </w:p>
        </w:tc>
        <w:tc>
          <w:tcPr>
            <w:tcW w:w="1417" w:type="dxa"/>
          </w:tcPr>
          <w:p w14:paraId="61881CE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Bilateral (left worse then right)</w:t>
            </w:r>
          </w:p>
          <w:p w14:paraId="3DC8A97F" w14:textId="77777777" w:rsidR="008B58AE" w:rsidRPr="008B58AE" w:rsidRDefault="008B58AE" w:rsidP="008B58AE">
            <w:pPr>
              <w:numPr>
                <w:ilvl w:val="0"/>
                <w:numId w:val="31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Pain </w:t>
            </w:r>
          </w:p>
          <w:p w14:paraId="561B4B19" w14:textId="77777777" w:rsidR="008B58AE" w:rsidRPr="008B58AE" w:rsidRDefault="008B58AE" w:rsidP="008B58AE">
            <w:pPr>
              <w:numPr>
                <w:ilvl w:val="0"/>
                <w:numId w:val="31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Swelling </w:t>
            </w:r>
          </w:p>
        </w:tc>
        <w:tc>
          <w:tcPr>
            <w:tcW w:w="1985" w:type="dxa"/>
          </w:tcPr>
          <w:p w14:paraId="701CCF60" w14:textId="77777777" w:rsidR="008B58AE" w:rsidRPr="008B58AE" w:rsidRDefault="008B58AE" w:rsidP="008B58AE">
            <w:pPr>
              <w:numPr>
                <w:ilvl w:val="0"/>
                <w:numId w:val="31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Ophthalmoplegia</w:t>
            </w:r>
          </w:p>
          <w:p w14:paraId="1C4C9927" w14:textId="77777777" w:rsidR="008B58AE" w:rsidRPr="008B58AE" w:rsidRDefault="008B58AE" w:rsidP="008B58AE">
            <w:pPr>
              <w:numPr>
                <w:ilvl w:val="0"/>
                <w:numId w:val="31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Conjunctival chemosis and hyperemia</w:t>
            </w:r>
          </w:p>
          <w:p w14:paraId="419C29A3" w14:textId="77777777" w:rsidR="008B58AE" w:rsidRPr="008B58AE" w:rsidRDefault="008B58AE" w:rsidP="008B58AE">
            <w:pPr>
              <w:numPr>
                <w:ilvl w:val="0"/>
                <w:numId w:val="31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Proptosis of left eye</w:t>
            </w:r>
          </w:p>
          <w:p w14:paraId="1EF61C19" w14:textId="77777777" w:rsidR="008B58AE" w:rsidRPr="008B58AE" w:rsidRDefault="008B58AE" w:rsidP="008B58AE">
            <w:pPr>
              <w:numPr>
                <w:ilvl w:val="0"/>
                <w:numId w:val="31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Mild bilateral anterior uveitis </w:t>
            </w:r>
          </w:p>
          <w:p w14:paraId="62A0A24D" w14:textId="77777777" w:rsidR="008B58AE" w:rsidRPr="008B58AE" w:rsidRDefault="008B58AE" w:rsidP="008B58AE">
            <w:pPr>
              <w:numPr>
                <w:ilvl w:val="0"/>
                <w:numId w:val="31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Choroidal folds in left eye</w:t>
            </w:r>
          </w:p>
        </w:tc>
        <w:tc>
          <w:tcPr>
            <w:tcW w:w="1842" w:type="dxa"/>
          </w:tcPr>
          <w:p w14:paraId="477F5F28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CT</w:t>
            </w:r>
          </w:p>
          <w:p w14:paraId="7C724CAE" w14:textId="77777777" w:rsidR="008B58AE" w:rsidRPr="008B58AE" w:rsidRDefault="008B58AE" w:rsidP="008B58AE">
            <w:pPr>
              <w:numPr>
                <w:ilvl w:val="0"/>
                <w:numId w:val="33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Intraconal and extraconal fat staining. </w:t>
            </w:r>
          </w:p>
          <w:p w14:paraId="47F4B688" w14:textId="77777777" w:rsidR="008B58AE" w:rsidRPr="008B58AE" w:rsidRDefault="008B58AE" w:rsidP="008B58AE">
            <w:pPr>
              <w:numPr>
                <w:ilvl w:val="0"/>
                <w:numId w:val="33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Left sided proptosis</w:t>
            </w:r>
          </w:p>
          <w:p w14:paraId="120B5B0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58B0947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MRI</w:t>
            </w:r>
          </w:p>
          <w:p w14:paraId="093C0FB8" w14:textId="77777777" w:rsidR="008B58AE" w:rsidRPr="008B58AE" w:rsidRDefault="008B58AE" w:rsidP="008B58AE">
            <w:pPr>
              <w:numPr>
                <w:ilvl w:val="0"/>
                <w:numId w:val="33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Diffuse lid, orbital fat and scleral enhancement</w:t>
            </w:r>
          </w:p>
          <w:p w14:paraId="6033B6B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134" w:type="dxa"/>
          </w:tcPr>
          <w:p w14:paraId="3AF4B4FD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OD 0.8 ratio </w:t>
            </w:r>
          </w:p>
          <w:p w14:paraId="58D01E15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431EF31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OS 0.2 ratio</w:t>
            </w:r>
          </w:p>
        </w:tc>
        <w:tc>
          <w:tcPr>
            <w:tcW w:w="1560" w:type="dxa"/>
          </w:tcPr>
          <w:p w14:paraId="156126B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Topical steroids and cycloplegia </w:t>
            </w:r>
          </w:p>
          <w:p w14:paraId="4B179831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63367BD8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1g IV methylprednisolone for 3 days followed by oral prednisone taper</w:t>
            </w:r>
          </w:p>
        </w:tc>
        <w:tc>
          <w:tcPr>
            <w:tcW w:w="1842" w:type="dxa"/>
          </w:tcPr>
          <w:p w14:paraId="3C3A0AD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Complete resolution of inflammation within days but visual acuity returned to 0.9 one week after starting treatment</w:t>
            </w:r>
          </w:p>
        </w:tc>
      </w:tr>
      <w:tr w:rsidR="004D3CFF" w:rsidRPr="008B58AE" w14:paraId="7546F196" w14:textId="77777777" w:rsidTr="00AA7E68">
        <w:trPr>
          <w:trHeight w:val="972"/>
        </w:trPr>
        <w:tc>
          <w:tcPr>
            <w:tcW w:w="1276" w:type="dxa"/>
          </w:tcPr>
          <w:p w14:paraId="356DF841" w14:textId="14BE6089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proofErr w:type="spellStart"/>
            <w:r w:rsidRPr="008B58AE">
              <w:rPr>
                <w:lang w:val="en-CA"/>
              </w:rPr>
              <w:t>Rahimy</w:t>
            </w:r>
            <w:proofErr w:type="spellEnd"/>
            <w:r w:rsidRPr="008B58AE">
              <w:rPr>
                <w:lang w:val="en-CA"/>
              </w:rPr>
              <w:t xml:space="preserve"> </w:t>
            </w:r>
            <w:r w:rsidRPr="008B58AE">
              <w:rPr>
                <w:i/>
                <w:iCs/>
                <w:lang w:val="en-CA"/>
              </w:rPr>
              <w:t>et al</w:t>
            </w:r>
            <w:r w:rsidR="00C82850">
              <w:rPr>
                <w:lang w:val="en-CA"/>
              </w:rPr>
              <w:t xml:space="preserve"> </w:t>
            </w:r>
            <w:r w:rsidRPr="008B58AE">
              <w:rPr>
                <w:lang w:val="en-CA"/>
              </w:rPr>
              <w:t>(2013)</w:t>
            </w:r>
            <w:r w:rsidR="00C82850">
              <w:rPr>
                <w:lang w:val="en-CA"/>
              </w:rPr>
              <w:t xml:space="preserve"> </w:t>
            </w:r>
            <w:r w:rsidRPr="008B58AE">
              <w:rPr>
                <w:lang w:val="en-CA"/>
              </w:rPr>
              <w:fldChar w:fldCharType="begin"/>
            </w:r>
            <w:r w:rsidRPr="008B58AE">
              <w:rPr>
                <w:lang w:val="en-CA"/>
              </w:rPr>
              <w:instrText xml:space="preserve"> ADDIN EN.CITE &lt;EndNote&gt;&lt;Cite&gt;&lt;Author&gt;Rahimy&lt;/Author&gt;&lt;Year&gt;2013&lt;/Year&gt;&lt;RecNum&gt;10&lt;/RecNum&gt;&lt;DisplayText&gt;(13)&lt;/DisplayText&gt;&lt;record&gt;&lt;rec-number&gt;10&lt;/rec-number&gt;&lt;foreign-keys&gt;&lt;key app="EN" db-id="ea9w0ptxnsfxe4ersauvw2x1vx0t99aeztvz" timestamp="1708819870"&gt;10&lt;/key&gt;&lt;/foreign-keys&gt;&lt;ref-type name="Journal Article"&gt;17&lt;/ref-type&gt;&lt;contributors&gt;&lt;authors&gt;&lt;author&gt;Rahimy, E.&lt;/author&gt;&lt;author&gt;Law, S. K.&lt;/author&gt;&lt;/authors&gt;&lt;/contributors&gt;&lt;titles&gt;&lt;title&gt;Orbital inflammation after zoledronate infusion: an emerging complication&lt;/title&gt;&lt;secondary-title&gt;Can J Ophthalmol&lt;/secondary-title&gt;&lt;/titles&gt;&lt;periodical&gt;&lt;full-title&gt;Can J Ophthalmol&lt;/full-title&gt;&lt;/periodical&gt;&lt;pages&gt;e11-2&lt;/pages&gt;&lt;volume&gt;48&lt;/volume&gt;&lt;number&gt;1&lt;/number&gt;&lt;edition&gt;2013/02/20&lt;/edition&gt;&lt;keywords&gt;&lt;keyword&gt;Aged&lt;/keyword&gt;&lt;keyword&gt;Blepharoptosis/chemically induced&lt;/keyword&gt;&lt;keyword&gt;Bone Density Conservation Agents/*adverse effects&lt;/keyword&gt;&lt;keyword&gt;Diphosphonates/*adverse effects&lt;/keyword&gt;&lt;keyword&gt;Edema/diagnosis&lt;/keyword&gt;&lt;keyword&gt;Exophthalmos/chemically induced&lt;/keyword&gt;&lt;keyword&gt;Eyelid Diseases/chemically induced&lt;/keyword&gt;&lt;keyword&gt;Glucocorticoids/administration &amp;amp; dosage&lt;/keyword&gt;&lt;keyword&gt;Humans&lt;/keyword&gt;&lt;keyword&gt;Imidazoles/*adverse effects&lt;/keyword&gt;&lt;keyword&gt;Infusions, Intravenous&lt;/keyword&gt;&lt;keyword&gt;Male&lt;/keyword&gt;&lt;keyword&gt;Methylprednisolone/administration &amp;amp; dosage&lt;/keyword&gt;&lt;keyword&gt;Orbital Cellulitis/*chemically induced/diagnostic imaging/drug therapy&lt;/keyword&gt;&lt;keyword&gt;Osteoporosis/drug therapy&lt;/keyword&gt;&lt;keyword&gt;Tomography, X-Ray Computed&lt;/keyword&gt;&lt;keyword&gt;Zoledronic Acid&lt;/keyword&gt;&lt;/keywords&gt;&lt;dates&gt;&lt;year&gt;2013&lt;/year&gt;&lt;pub-dates&gt;&lt;date&gt;Feb&lt;/date&gt;&lt;/pub-dates&gt;&lt;/dates&gt;&lt;isbn&gt;1715-3360 (Electronic)&amp;#xD;0008-4182 (Linking)&lt;/isbn&gt;&lt;accession-num&gt;23419305&lt;/accession-num&gt;&lt;urls&gt;&lt;related-urls&gt;&lt;url&gt;https://www.ncbi.nlm.nih.gov/pubmed/23419305&lt;/url&gt;&lt;/related-urls&gt;&lt;/urls&gt;&lt;electronic-resource-num&gt;10.1016/j.jcjo.2012.09.011&lt;/electronic-resource-num&gt;&lt;/record&gt;&lt;/Cite&gt;&lt;/EndNote&gt;</w:instrText>
            </w:r>
            <w:r w:rsidRPr="008B58AE">
              <w:rPr>
                <w:lang w:val="en-CA"/>
              </w:rPr>
              <w:fldChar w:fldCharType="separate"/>
            </w:r>
            <w:r w:rsidRPr="008B58AE">
              <w:rPr>
                <w:lang w:val="en-CA"/>
              </w:rPr>
              <w:t>(13)</w:t>
            </w:r>
            <w:r w:rsidRPr="008B58AE">
              <w:fldChar w:fldCharType="end"/>
            </w:r>
          </w:p>
        </w:tc>
        <w:tc>
          <w:tcPr>
            <w:tcW w:w="992" w:type="dxa"/>
          </w:tcPr>
          <w:p w14:paraId="56D9B41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M</w:t>
            </w:r>
          </w:p>
        </w:tc>
        <w:tc>
          <w:tcPr>
            <w:tcW w:w="851" w:type="dxa"/>
          </w:tcPr>
          <w:p w14:paraId="78DEFEC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68</w:t>
            </w:r>
          </w:p>
        </w:tc>
        <w:tc>
          <w:tcPr>
            <w:tcW w:w="1701" w:type="dxa"/>
          </w:tcPr>
          <w:p w14:paraId="1DE1982D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Osteoporosis</w:t>
            </w:r>
          </w:p>
        </w:tc>
        <w:tc>
          <w:tcPr>
            <w:tcW w:w="1276" w:type="dxa"/>
          </w:tcPr>
          <w:p w14:paraId="7297B58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1 day</w:t>
            </w:r>
          </w:p>
        </w:tc>
        <w:tc>
          <w:tcPr>
            <w:tcW w:w="1417" w:type="dxa"/>
          </w:tcPr>
          <w:p w14:paraId="411B412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Unilateral </w:t>
            </w:r>
          </w:p>
          <w:p w14:paraId="4D9F31A2" w14:textId="77777777" w:rsidR="008B58AE" w:rsidRPr="008B58AE" w:rsidRDefault="008B58AE" w:rsidP="008B58AE">
            <w:pPr>
              <w:numPr>
                <w:ilvl w:val="0"/>
                <w:numId w:val="33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Periocular pain</w:t>
            </w:r>
          </w:p>
          <w:p w14:paraId="6F400417" w14:textId="77777777" w:rsidR="008B58AE" w:rsidRPr="008B58AE" w:rsidRDefault="008B58AE" w:rsidP="008B58AE">
            <w:pPr>
              <w:numPr>
                <w:ilvl w:val="0"/>
                <w:numId w:val="33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Swelling </w:t>
            </w:r>
          </w:p>
          <w:p w14:paraId="05E9EA4F" w14:textId="77777777" w:rsidR="008B58AE" w:rsidRPr="008B58AE" w:rsidRDefault="008B58AE" w:rsidP="008B58AE">
            <w:pPr>
              <w:numPr>
                <w:ilvl w:val="0"/>
                <w:numId w:val="33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Blurry vision</w:t>
            </w:r>
          </w:p>
          <w:p w14:paraId="79CE873A" w14:textId="77777777" w:rsidR="008B58AE" w:rsidRPr="008B58AE" w:rsidRDefault="008B58AE" w:rsidP="008B58AE">
            <w:pPr>
              <w:numPr>
                <w:ilvl w:val="0"/>
                <w:numId w:val="33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Pain with extraocular movement</w:t>
            </w:r>
          </w:p>
          <w:p w14:paraId="0326B48F" w14:textId="77777777" w:rsidR="008B58AE" w:rsidRPr="008B58AE" w:rsidRDefault="008B58AE" w:rsidP="008B58AE">
            <w:pPr>
              <w:numPr>
                <w:ilvl w:val="0"/>
                <w:numId w:val="33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Chills, fatigue and malaise</w:t>
            </w:r>
          </w:p>
        </w:tc>
        <w:tc>
          <w:tcPr>
            <w:tcW w:w="1985" w:type="dxa"/>
          </w:tcPr>
          <w:p w14:paraId="7EE9886B" w14:textId="77777777" w:rsidR="008B58AE" w:rsidRPr="008B58AE" w:rsidRDefault="008B58AE" w:rsidP="008B58AE">
            <w:pPr>
              <w:numPr>
                <w:ilvl w:val="0"/>
                <w:numId w:val="33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Upper lid edema</w:t>
            </w:r>
          </w:p>
          <w:p w14:paraId="60237319" w14:textId="77777777" w:rsidR="008B58AE" w:rsidRPr="008B58AE" w:rsidRDefault="008B58AE" w:rsidP="008B58AE">
            <w:pPr>
              <w:numPr>
                <w:ilvl w:val="0"/>
                <w:numId w:val="33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Conjunctival chemosis and hyperemia</w:t>
            </w:r>
          </w:p>
          <w:p w14:paraId="4B036B29" w14:textId="77777777" w:rsidR="008B58AE" w:rsidRPr="008B58AE" w:rsidRDefault="008B58AE" w:rsidP="008B58AE">
            <w:pPr>
              <w:numPr>
                <w:ilvl w:val="0"/>
                <w:numId w:val="33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Anterior chamber inflammation</w:t>
            </w:r>
          </w:p>
          <w:p w14:paraId="5D32DF02" w14:textId="77777777" w:rsidR="008B58AE" w:rsidRPr="008B58AE" w:rsidRDefault="008B58AE" w:rsidP="008B58AE">
            <w:pPr>
              <w:numPr>
                <w:ilvl w:val="0"/>
                <w:numId w:val="33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Restricted extraocular movements in all gaze</w:t>
            </w:r>
          </w:p>
        </w:tc>
        <w:tc>
          <w:tcPr>
            <w:tcW w:w="1842" w:type="dxa"/>
          </w:tcPr>
          <w:p w14:paraId="03A224C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CT</w:t>
            </w:r>
          </w:p>
          <w:p w14:paraId="7E69799F" w14:textId="77777777" w:rsidR="008B58AE" w:rsidRPr="008B58AE" w:rsidRDefault="008B58AE" w:rsidP="008B58AE">
            <w:pPr>
              <w:numPr>
                <w:ilvl w:val="0"/>
                <w:numId w:val="34"/>
              </w:numPr>
              <w:spacing w:after="160" w:line="259" w:lineRule="auto"/>
              <w:rPr>
                <w:lang w:val="en-CA"/>
              </w:rPr>
            </w:pPr>
            <w:proofErr w:type="spellStart"/>
            <w:r w:rsidRPr="008B58AE">
              <w:rPr>
                <w:lang w:val="en-CA"/>
              </w:rPr>
              <w:t>Preseptal</w:t>
            </w:r>
            <w:proofErr w:type="spellEnd"/>
            <w:r w:rsidRPr="008B58AE">
              <w:rPr>
                <w:lang w:val="en-CA"/>
              </w:rPr>
              <w:t xml:space="preserve"> and </w:t>
            </w:r>
            <w:proofErr w:type="spellStart"/>
            <w:r w:rsidRPr="008B58AE">
              <w:rPr>
                <w:lang w:val="en-CA"/>
              </w:rPr>
              <w:t>postseptal</w:t>
            </w:r>
            <w:proofErr w:type="spellEnd"/>
            <w:r w:rsidRPr="008B58AE">
              <w:rPr>
                <w:lang w:val="en-CA"/>
              </w:rPr>
              <w:t xml:space="preserve"> fat stranding </w:t>
            </w:r>
          </w:p>
          <w:p w14:paraId="2F6BC3B8" w14:textId="77777777" w:rsidR="008B58AE" w:rsidRPr="008B58AE" w:rsidRDefault="008B58AE" w:rsidP="008B58AE">
            <w:pPr>
              <w:numPr>
                <w:ilvl w:val="0"/>
                <w:numId w:val="34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proptosis</w:t>
            </w:r>
          </w:p>
        </w:tc>
        <w:tc>
          <w:tcPr>
            <w:tcW w:w="1134" w:type="dxa"/>
          </w:tcPr>
          <w:p w14:paraId="5440468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20/50</w:t>
            </w:r>
          </w:p>
        </w:tc>
        <w:tc>
          <w:tcPr>
            <w:tcW w:w="1560" w:type="dxa"/>
          </w:tcPr>
          <w:p w14:paraId="40DE9D55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1 g IV methylprednisolone for 3 days followed by oral prednisone taper</w:t>
            </w:r>
          </w:p>
        </w:tc>
        <w:tc>
          <w:tcPr>
            <w:tcW w:w="1842" w:type="dxa"/>
          </w:tcPr>
          <w:p w14:paraId="37469C1F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Ocular/orbital Inflammation nearly resolved and the vision returned to baseline (20/25) after 3 days</w:t>
            </w:r>
          </w:p>
          <w:p w14:paraId="2AE02DB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</w:tr>
      <w:tr w:rsidR="004D3CFF" w:rsidRPr="008B58AE" w14:paraId="1C3A833E" w14:textId="77777777" w:rsidTr="00AA7E68">
        <w:trPr>
          <w:trHeight w:val="972"/>
        </w:trPr>
        <w:tc>
          <w:tcPr>
            <w:tcW w:w="1276" w:type="dxa"/>
          </w:tcPr>
          <w:p w14:paraId="3DAF1076" w14:textId="668A279B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Freitas-Neto </w:t>
            </w:r>
            <w:r w:rsidRPr="008B58AE">
              <w:rPr>
                <w:i/>
                <w:iCs/>
                <w:lang w:val="en-CA"/>
              </w:rPr>
              <w:t xml:space="preserve">et al </w:t>
            </w:r>
            <w:r w:rsidRPr="008B58AE">
              <w:rPr>
                <w:lang w:val="en-CA"/>
              </w:rPr>
              <w:t>(2013)</w:t>
            </w:r>
            <w:r w:rsidR="00C82850">
              <w:rPr>
                <w:lang w:val="en-CA"/>
              </w:rPr>
              <w:t xml:space="preserve"> </w:t>
            </w:r>
            <w:r w:rsidR="00663D35">
              <w:rPr>
                <w:lang w:val="en-CA"/>
              </w:rPr>
              <w:t>(25)</w:t>
            </w:r>
            <w:r w:rsidR="00663D35" w:rsidRPr="008B58AE">
              <w:rPr>
                <w:lang w:val="en-CA"/>
              </w:rPr>
              <w:t xml:space="preserve"> </w:t>
            </w:r>
          </w:p>
        </w:tc>
        <w:tc>
          <w:tcPr>
            <w:tcW w:w="992" w:type="dxa"/>
          </w:tcPr>
          <w:p w14:paraId="00175A3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F</w:t>
            </w:r>
          </w:p>
        </w:tc>
        <w:tc>
          <w:tcPr>
            <w:tcW w:w="851" w:type="dxa"/>
          </w:tcPr>
          <w:p w14:paraId="1AEC66D8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66</w:t>
            </w:r>
          </w:p>
        </w:tc>
        <w:tc>
          <w:tcPr>
            <w:tcW w:w="1701" w:type="dxa"/>
          </w:tcPr>
          <w:p w14:paraId="7A3219C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Osteoporosis</w:t>
            </w:r>
          </w:p>
        </w:tc>
        <w:tc>
          <w:tcPr>
            <w:tcW w:w="1276" w:type="dxa"/>
          </w:tcPr>
          <w:p w14:paraId="6F14B0D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2 days</w:t>
            </w:r>
          </w:p>
        </w:tc>
        <w:tc>
          <w:tcPr>
            <w:tcW w:w="1417" w:type="dxa"/>
          </w:tcPr>
          <w:p w14:paraId="07D0897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Unilateral </w:t>
            </w:r>
          </w:p>
          <w:p w14:paraId="6636429D" w14:textId="77777777" w:rsidR="008B58AE" w:rsidRPr="008B58AE" w:rsidRDefault="008B58AE" w:rsidP="008B58AE">
            <w:pPr>
              <w:numPr>
                <w:ilvl w:val="0"/>
                <w:numId w:val="3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decree vision</w:t>
            </w:r>
          </w:p>
        </w:tc>
        <w:tc>
          <w:tcPr>
            <w:tcW w:w="1985" w:type="dxa"/>
          </w:tcPr>
          <w:p w14:paraId="4AA67D91" w14:textId="77777777" w:rsidR="008B58AE" w:rsidRPr="008B58AE" w:rsidRDefault="008B58AE" w:rsidP="008B58AE">
            <w:pPr>
              <w:numPr>
                <w:ilvl w:val="0"/>
                <w:numId w:val="3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Anterior chamber cells and flare</w:t>
            </w:r>
          </w:p>
          <w:p w14:paraId="702BF92B" w14:textId="77777777" w:rsidR="008B58AE" w:rsidRPr="008B58AE" w:rsidRDefault="008B58AE" w:rsidP="008B58AE">
            <w:pPr>
              <w:numPr>
                <w:ilvl w:val="0"/>
                <w:numId w:val="3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Opacification the anterior vitreous</w:t>
            </w:r>
          </w:p>
          <w:p w14:paraId="6202CA20" w14:textId="77777777" w:rsidR="008B58AE" w:rsidRPr="008B58AE" w:rsidRDefault="008B58AE" w:rsidP="008B58AE">
            <w:pPr>
              <w:numPr>
                <w:ilvl w:val="0"/>
                <w:numId w:val="3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Vitreous haze</w:t>
            </w:r>
          </w:p>
        </w:tc>
        <w:tc>
          <w:tcPr>
            <w:tcW w:w="1842" w:type="dxa"/>
          </w:tcPr>
          <w:p w14:paraId="20110FD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Ocular ultrasound</w:t>
            </w:r>
          </w:p>
          <w:p w14:paraId="499A236B" w14:textId="77777777" w:rsidR="008B58AE" w:rsidRPr="008B58AE" w:rsidRDefault="008B58AE" w:rsidP="008B58AE">
            <w:pPr>
              <w:numPr>
                <w:ilvl w:val="0"/>
                <w:numId w:val="3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Showed absence of vitreous opacity </w:t>
            </w:r>
          </w:p>
          <w:p w14:paraId="394D9810" w14:textId="77777777" w:rsidR="008B58AE" w:rsidRPr="008B58AE" w:rsidRDefault="008B58AE" w:rsidP="008B58AE">
            <w:pPr>
              <w:numPr>
                <w:ilvl w:val="0"/>
                <w:numId w:val="3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No other retinal pathology </w:t>
            </w:r>
          </w:p>
        </w:tc>
        <w:tc>
          <w:tcPr>
            <w:tcW w:w="1134" w:type="dxa"/>
          </w:tcPr>
          <w:p w14:paraId="70CF6FA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20/60</w:t>
            </w:r>
          </w:p>
        </w:tc>
        <w:tc>
          <w:tcPr>
            <w:tcW w:w="1560" w:type="dxa"/>
          </w:tcPr>
          <w:p w14:paraId="60FA812D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Topical steroids and cycloplegia drops</w:t>
            </w:r>
          </w:p>
        </w:tc>
        <w:tc>
          <w:tcPr>
            <w:tcW w:w="1842" w:type="dxa"/>
          </w:tcPr>
          <w:p w14:paraId="053A87C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48 hours after the ocular symptoms resolved, vision was normal, and trace cells present in anterior chamber </w:t>
            </w:r>
          </w:p>
          <w:p w14:paraId="3177640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4C45947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Normal dilated fundus exam (no vitreous cells)</w:t>
            </w:r>
          </w:p>
          <w:p w14:paraId="245CB7D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1404EE6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Complete resolution of inflammation in 1 week</w:t>
            </w:r>
          </w:p>
        </w:tc>
      </w:tr>
      <w:tr w:rsidR="004D3CFF" w:rsidRPr="008B58AE" w14:paraId="7FE5A158" w14:textId="77777777" w:rsidTr="00AA7E68">
        <w:trPr>
          <w:trHeight w:val="972"/>
        </w:trPr>
        <w:tc>
          <w:tcPr>
            <w:tcW w:w="1276" w:type="dxa"/>
          </w:tcPr>
          <w:p w14:paraId="0BC9A03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 xml:space="preserve">Vora </w:t>
            </w:r>
            <w:r w:rsidRPr="008B58AE">
              <w:rPr>
                <w:i/>
                <w:iCs/>
                <w:lang w:val="en-CA"/>
              </w:rPr>
              <w:t>et al</w:t>
            </w:r>
          </w:p>
          <w:p w14:paraId="51151F46" w14:textId="5D1E5C38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(2014)</w:t>
            </w:r>
            <w:r w:rsidR="00C82850">
              <w:rPr>
                <w:lang w:val="en-CA"/>
              </w:rPr>
              <w:t xml:space="preserve"> </w:t>
            </w:r>
            <w:r w:rsidR="00663D35">
              <w:rPr>
                <w:lang w:val="en-CA"/>
              </w:rPr>
              <w:t>(26)</w:t>
            </w:r>
            <w:r w:rsidR="00663D35" w:rsidRPr="008B58AE">
              <w:rPr>
                <w:lang w:val="en-CA"/>
              </w:rPr>
              <w:t xml:space="preserve"> </w:t>
            </w:r>
          </w:p>
          <w:p w14:paraId="325D957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992" w:type="dxa"/>
          </w:tcPr>
          <w:p w14:paraId="4B3C230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2 F</w:t>
            </w:r>
          </w:p>
          <w:p w14:paraId="5D18250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025219F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22BB2C6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01A3B8E1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00F8361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4D405D4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394796B1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0A6CD56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0C428BE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6FFD25E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5DA50A9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1F93B7F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0106582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851" w:type="dxa"/>
          </w:tcPr>
          <w:p w14:paraId="6B70919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63, 77</w:t>
            </w:r>
          </w:p>
          <w:p w14:paraId="588DCA8F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52A0B5A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7A64A79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027F593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6A8DDCA8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5F56FEC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2779492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72F71DE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0D41FEA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37D241D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1834259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239358A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66BC614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701" w:type="dxa"/>
          </w:tcPr>
          <w:p w14:paraId="63ED72A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Osteoporosis</w:t>
            </w:r>
          </w:p>
          <w:p w14:paraId="27546CE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6CE2938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4B42E2C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60020D35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49C1973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22D25D6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7B5675D5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3EF373C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1CAD557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40B4643D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63763FDD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4A7CFAF8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37B4D55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276" w:type="dxa"/>
          </w:tcPr>
          <w:p w14:paraId="2F690488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Within 5 and 7 days</w:t>
            </w:r>
          </w:p>
          <w:p w14:paraId="6ADFA96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21729FA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456364D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11217005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4AD31B5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1FCD13A1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1976C95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7D174E91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022E1ED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3E61016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417" w:type="dxa"/>
          </w:tcPr>
          <w:p w14:paraId="2A80BA1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Unilateral</w:t>
            </w:r>
          </w:p>
          <w:p w14:paraId="276F1E9B" w14:textId="77777777" w:rsidR="008B58AE" w:rsidRPr="008B58AE" w:rsidRDefault="008B58AE" w:rsidP="008B58AE">
            <w:pPr>
              <w:numPr>
                <w:ilvl w:val="0"/>
                <w:numId w:val="37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Pain </w:t>
            </w:r>
          </w:p>
          <w:p w14:paraId="6CF5E085" w14:textId="77777777" w:rsidR="008B58AE" w:rsidRPr="008B58AE" w:rsidRDefault="008B58AE" w:rsidP="008B58AE">
            <w:pPr>
              <w:numPr>
                <w:ilvl w:val="0"/>
                <w:numId w:val="37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Swelling</w:t>
            </w:r>
          </w:p>
          <w:p w14:paraId="2FB341B5" w14:textId="77777777" w:rsidR="008B58AE" w:rsidRPr="008B58AE" w:rsidRDefault="008B58AE" w:rsidP="008B58AE">
            <w:pPr>
              <w:numPr>
                <w:ilvl w:val="0"/>
                <w:numId w:val="37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Redness</w:t>
            </w:r>
          </w:p>
          <w:p w14:paraId="0AEC8C1B" w14:textId="77777777" w:rsidR="008B58AE" w:rsidRPr="008B58AE" w:rsidRDefault="008B58AE" w:rsidP="008B58AE">
            <w:pPr>
              <w:numPr>
                <w:ilvl w:val="0"/>
                <w:numId w:val="37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Diplopia (in 1 case)</w:t>
            </w:r>
          </w:p>
          <w:p w14:paraId="2FC7A8FF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19AB198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53FF102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985" w:type="dxa"/>
          </w:tcPr>
          <w:p w14:paraId="7B1CA121" w14:textId="77777777" w:rsidR="008B58AE" w:rsidRPr="008B58AE" w:rsidRDefault="008B58AE" w:rsidP="008B58AE">
            <w:pPr>
              <w:numPr>
                <w:ilvl w:val="0"/>
                <w:numId w:val="37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Periorbital edema</w:t>
            </w:r>
          </w:p>
          <w:p w14:paraId="145E68D3" w14:textId="77777777" w:rsidR="008B58AE" w:rsidRPr="008B58AE" w:rsidRDefault="008B58AE" w:rsidP="008B58AE">
            <w:pPr>
              <w:numPr>
                <w:ilvl w:val="0"/>
                <w:numId w:val="37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Conjunctival injection and chemosis</w:t>
            </w:r>
          </w:p>
          <w:p w14:paraId="04E8279E" w14:textId="77777777" w:rsidR="008B58AE" w:rsidRPr="008B58AE" w:rsidRDefault="008B58AE" w:rsidP="008B58AE">
            <w:pPr>
              <w:numPr>
                <w:ilvl w:val="0"/>
                <w:numId w:val="37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Proptosis</w:t>
            </w:r>
          </w:p>
          <w:p w14:paraId="59449E61" w14:textId="77777777" w:rsidR="008B58AE" w:rsidRPr="008B58AE" w:rsidRDefault="008B58AE" w:rsidP="008B58AE">
            <w:pPr>
              <w:numPr>
                <w:ilvl w:val="0"/>
                <w:numId w:val="37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Restricted extraocular movements</w:t>
            </w:r>
          </w:p>
        </w:tc>
        <w:tc>
          <w:tcPr>
            <w:tcW w:w="1842" w:type="dxa"/>
          </w:tcPr>
          <w:p w14:paraId="387CE21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MRI</w:t>
            </w:r>
          </w:p>
          <w:p w14:paraId="29FAEABF" w14:textId="77777777" w:rsidR="008B58AE" w:rsidRPr="008B58AE" w:rsidRDefault="008B58AE" w:rsidP="008B58AE">
            <w:pPr>
              <w:numPr>
                <w:ilvl w:val="0"/>
                <w:numId w:val="38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Subtle thickening of sclera and slight enlargement of lateral rectus</w:t>
            </w:r>
          </w:p>
          <w:p w14:paraId="1A0C591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66C16CB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CT</w:t>
            </w:r>
          </w:p>
          <w:p w14:paraId="25748146" w14:textId="77777777" w:rsidR="008B58AE" w:rsidRPr="008B58AE" w:rsidRDefault="008B58AE" w:rsidP="008B58AE">
            <w:pPr>
              <w:numPr>
                <w:ilvl w:val="0"/>
                <w:numId w:val="38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Periorbital soft tissue swelling</w:t>
            </w:r>
          </w:p>
          <w:p w14:paraId="01901747" w14:textId="77777777" w:rsidR="008B58AE" w:rsidRPr="008B58AE" w:rsidRDefault="008B58AE" w:rsidP="008B58AE">
            <w:pPr>
              <w:numPr>
                <w:ilvl w:val="0"/>
                <w:numId w:val="38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Scleritis</w:t>
            </w:r>
          </w:p>
          <w:p w14:paraId="0FD99ECA" w14:textId="77777777" w:rsidR="008B58AE" w:rsidRPr="008B58AE" w:rsidRDefault="008B58AE" w:rsidP="008B58AE">
            <w:pPr>
              <w:numPr>
                <w:ilvl w:val="0"/>
                <w:numId w:val="38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Orbital fat stranding</w:t>
            </w:r>
          </w:p>
          <w:p w14:paraId="2AAD745E" w14:textId="77777777" w:rsidR="008B58AE" w:rsidRPr="008B58AE" w:rsidRDefault="008B58AE" w:rsidP="008B58AE">
            <w:pPr>
              <w:numPr>
                <w:ilvl w:val="0"/>
                <w:numId w:val="38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Proptosis</w:t>
            </w:r>
          </w:p>
          <w:p w14:paraId="5B55F5FA" w14:textId="77777777" w:rsidR="008B58AE" w:rsidRPr="008B58AE" w:rsidRDefault="008B58AE" w:rsidP="008B58AE">
            <w:pPr>
              <w:numPr>
                <w:ilvl w:val="0"/>
                <w:numId w:val="38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Enlarge lacrimal gland</w:t>
            </w:r>
          </w:p>
        </w:tc>
        <w:tc>
          <w:tcPr>
            <w:tcW w:w="1134" w:type="dxa"/>
          </w:tcPr>
          <w:p w14:paraId="0BCA6661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Range 20/20 to 20/30</w:t>
            </w:r>
          </w:p>
          <w:p w14:paraId="6EC65E45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4B1B5E6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74014718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70114DF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560" w:type="dxa"/>
          </w:tcPr>
          <w:p w14:paraId="62E8EC7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IV dexamethasone followed by oral prednisone taper</w:t>
            </w:r>
          </w:p>
          <w:p w14:paraId="1CC3CB0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1E50777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1003618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6CC231D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70FEFA3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00D20C9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1539B308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6195F9E5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51A0B02D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842" w:type="dxa"/>
          </w:tcPr>
          <w:p w14:paraId="1C9398C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Symptoms improved within 24-48 hours </w:t>
            </w:r>
          </w:p>
          <w:p w14:paraId="6557AE8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6FCF5465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Complete resolution ranged within 2 to 3 months</w:t>
            </w:r>
          </w:p>
        </w:tc>
      </w:tr>
      <w:tr w:rsidR="004D3CFF" w:rsidRPr="008B58AE" w14:paraId="0BDFF617" w14:textId="77777777" w:rsidTr="00AA7E68">
        <w:trPr>
          <w:trHeight w:val="972"/>
        </w:trPr>
        <w:tc>
          <w:tcPr>
            <w:tcW w:w="1276" w:type="dxa"/>
          </w:tcPr>
          <w:p w14:paraId="6ADEEBB5" w14:textId="1D15B618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proofErr w:type="spellStart"/>
            <w:r w:rsidRPr="008B58AE">
              <w:rPr>
                <w:lang w:val="en-CA"/>
              </w:rPr>
              <w:t>Cavallasca</w:t>
            </w:r>
            <w:proofErr w:type="spellEnd"/>
            <w:r w:rsidRPr="008B58AE">
              <w:rPr>
                <w:lang w:val="en-CA"/>
              </w:rPr>
              <w:t xml:space="preserve"> </w:t>
            </w:r>
            <w:r w:rsidRPr="008B58AE">
              <w:rPr>
                <w:i/>
                <w:iCs/>
                <w:lang w:val="en-CA"/>
              </w:rPr>
              <w:t>et al</w:t>
            </w:r>
            <w:r w:rsidR="00C82850">
              <w:rPr>
                <w:lang w:val="en-CA"/>
              </w:rPr>
              <w:t xml:space="preserve"> </w:t>
            </w:r>
            <w:r w:rsidRPr="008B58AE">
              <w:rPr>
                <w:lang w:val="en-CA"/>
              </w:rPr>
              <w:t>(2014)</w:t>
            </w:r>
            <w:r w:rsidR="00C82850">
              <w:rPr>
                <w:lang w:val="en-CA"/>
              </w:rPr>
              <w:t xml:space="preserve"> </w:t>
            </w:r>
            <w:r w:rsidR="00663D35">
              <w:rPr>
                <w:lang w:val="en-CA"/>
              </w:rPr>
              <w:t>(27)</w:t>
            </w:r>
            <w:r w:rsidR="00663D35" w:rsidRPr="008B58AE">
              <w:rPr>
                <w:lang w:val="en-CA"/>
              </w:rPr>
              <w:t xml:space="preserve"> </w:t>
            </w:r>
          </w:p>
        </w:tc>
        <w:tc>
          <w:tcPr>
            <w:tcW w:w="992" w:type="dxa"/>
          </w:tcPr>
          <w:p w14:paraId="050580D5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F</w:t>
            </w:r>
          </w:p>
        </w:tc>
        <w:tc>
          <w:tcPr>
            <w:tcW w:w="851" w:type="dxa"/>
          </w:tcPr>
          <w:p w14:paraId="3F2C2B71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59</w:t>
            </w:r>
          </w:p>
        </w:tc>
        <w:tc>
          <w:tcPr>
            <w:tcW w:w="1701" w:type="dxa"/>
          </w:tcPr>
          <w:p w14:paraId="1C8B738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Osteoporosis</w:t>
            </w:r>
          </w:p>
        </w:tc>
        <w:tc>
          <w:tcPr>
            <w:tcW w:w="1276" w:type="dxa"/>
          </w:tcPr>
          <w:p w14:paraId="2CDAF375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2 days</w:t>
            </w:r>
          </w:p>
        </w:tc>
        <w:tc>
          <w:tcPr>
            <w:tcW w:w="1417" w:type="dxa"/>
          </w:tcPr>
          <w:p w14:paraId="66BA8FF1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Unilateral</w:t>
            </w:r>
          </w:p>
          <w:p w14:paraId="1E30F27C" w14:textId="77777777" w:rsidR="008B58AE" w:rsidRPr="008B58AE" w:rsidRDefault="008B58AE" w:rsidP="008B58AE">
            <w:pPr>
              <w:numPr>
                <w:ilvl w:val="0"/>
                <w:numId w:val="39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Pain</w:t>
            </w:r>
          </w:p>
          <w:p w14:paraId="56D34208" w14:textId="77777777" w:rsidR="008B58AE" w:rsidRPr="008B58AE" w:rsidRDefault="008B58AE" w:rsidP="008B58AE">
            <w:pPr>
              <w:numPr>
                <w:ilvl w:val="0"/>
                <w:numId w:val="39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redness</w:t>
            </w:r>
          </w:p>
        </w:tc>
        <w:tc>
          <w:tcPr>
            <w:tcW w:w="1985" w:type="dxa"/>
          </w:tcPr>
          <w:p w14:paraId="01991596" w14:textId="77777777" w:rsidR="008B58AE" w:rsidRPr="008B58AE" w:rsidRDefault="008B58AE" w:rsidP="008B58AE">
            <w:pPr>
              <w:numPr>
                <w:ilvl w:val="0"/>
                <w:numId w:val="39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conjunctival hyperemia</w:t>
            </w:r>
          </w:p>
          <w:p w14:paraId="68DDC573" w14:textId="77777777" w:rsidR="008B58AE" w:rsidRPr="008B58AE" w:rsidRDefault="008B58AE" w:rsidP="008B58AE">
            <w:pPr>
              <w:numPr>
                <w:ilvl w:val="0"/>
                <w:numId w:val="39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Anterior chamber cells and flare</w:t>
            </w:r>
          </w:p>
          <w:p w14:paraId="1EECC232" w14:textId="77777777" w:rsidR="008B58AE" w:rsidRPr="008B58AE" w:rsidRDefault="008B58AE" w:rsidP="008B58AE">
            <w:pPr>
              <w:numPr>
                <w:ilvl w:val="0"/>
                <w:numId w:val="39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Normal fundus exam</w:t>
            </w:r>
          </w:p>
        </w:tc>
        <w:tc>
          <w:tcPr>
            <w:tcW w:w="1842" w:type="dxa"/>
          </w:tcPr>
          <w:p w14:paraId="7BE2A8F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None</w:t>
            </w:r>
          </w:p>
        </w:tc>
        <w:tc>
          <w:tcPr>
            <w:tcW w:w="1134" w:type="dxa"/>
          </w:tcPr>
          <w:p w14:paraId="417808E8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Preserved</w:t>
            </w:r>
          </w:p>
        </w:tc>
        <w:tc>
          <w:tcPr>
            <w:tcW w:w="1560" w:type="dxa"/>
          </w:tcPr>
          <w:p w14:paraId="34FA80B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Topical prednisolone and atropine</w:t>
            </w:r>
          </w:p>
        </w:tc>
        <w:tc>
          <w:tcPr>
            <w:tcW w:w="1842" w:type="dxa"/>
          </w:tcPr>
          <w:p w14:paraId="09292E4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2 weeks</w:t>
            </w:r>
          </w:p>
        </w:tc>
      </w:tr>
      <w:tr w:rsidR="004D3CFF" w:rsidRPr="008B58AE" w14:paraId="0C26FE6B" w14:textId="77777777" w:rsidTr="00AA7E68">
        <w:trPr>
          <w:trHeight w:val="972"/>
        </w:trPr>
        <w:tc>
          <w:tcPr>
            <w:tcW w:w="1276" w:type="dxa"/>
          </w:tcPr>
          <w:p w14:paraId="29F0839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proofErr w:type="spellStart"/>
            <w:r w:rsidRPr="008B58AE">
              <w:rPr>
                <w:lang w:val="en-CA"/>
              </w:rPr>
              <w:t>Muruganandam</w:t>
            </w:r>
            <w:proofErr w:type="spellEnd"/>
            <w:r w:rsidRPr="008B58AE">
              <w:rPr>
                <w:lang w:val="en-CA"/>
              </w:rPr>
              <w:t xml:space="preserve"> </w:t>
            </w:r>
            <w:r w:rsidRPr="008B58AE">
              <w:rPr>
                <w:i/>
                <w:iCs/>
                <w:lang w:val="en-CA"/>
              </w:rPr>
              <w:t>et al</w:t>
            </w:r>
          </w:p>
          <w:p w14:paraId="0AF5B471" w14:textId="64F771C3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(2016)</w:t>
            </w:r>
            <w:r w:rsidR="00C82850">
              <w:rPr>
                <w:lang w:val="en-CA"/>
              </w:rPr>
              <w:t xml:space="preserve"> </w:t>
            </w:r>
            <w:r w:rsidR="00663D35">
              <w:rPr>
                <w:lang w:val="en-CA"/>
              </w:rPr>
              <w:t>(28)</w:t>
            </w:r>
            <w:r w:rsidR="00663D35" w:rsidRPr="008B58AE">
              <w:rPr>
                <w:lang w:val="en-CA"/>
              </w:rPr>
              <w:t xml:space="preserve"> </w:t>
            </w:r>
          </w:p>
        </w:tc>
        <w:tc>
          <w:tcPr>
            <w:tcW w:w="992" w:type="dxa"/>
          </w:tcPr>
          <w:p w14:paraId="0F18127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F</w:t>
            </w:r>
          </w:p>
        </w:tc>
        <w:tc>
          <w:tcPr>
            <w:tcW w:w="851" w:type="dxa"/>
          </w:tcPr>
          <w:p w14:paraId="2988462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65</w:t>
            </w:r>
          </w:p>
        </w:tc>
        <w:tc>
          <w:tcPr>
            <w:tcW w:w="1701" w:type="dxa"/>
          </w:tcPr>
          <w:p w14:paraId="6BF81C7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Osteoporosis</w:t>
            </w:r>
          </w:p>
        </w:tc>
        <w:tc>
          <w:tcPr>
            <w:tcW w:w="1276" w:type="dxa"/>
          </w:tcPr>
          <w:p w14:paraId="2869A47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2 days</w:t>
            </w:r>
          </w:p>
        </w:tc>
        <w:tc>
          <w:tcPr>
            <w:tcW w:w="1417" w:type="dxa"/>
          </w:tcPr>
          <w:p w14:paraId="77D7B7A8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Unilateral </w:t>
            </w:r>
          </w:p>
          <w:p w14:paraId="29AD91FB" w14:textId="77777777" w:rsidR="008B58AE" w:rsidRPr="008B58AE" w:rsidRDefault="008B58AE" w:rsidP="008B58AE">
            <w:pPr>
              <w:numPr>
                <w:ilvl w:val="0"/>
                <w:numId w:val="40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Pain </w:t>
            </w:r>
          </w:p>
          <w:p w14:paraId="02C61E08" w14:textId="77777777" w:rsidR="008B58AE" w:rsidRPr="008B58AE" w:rsidRDefault="008B58AE" w:rsidP="008B58AE">
            <w:pPr>
              <w:numPr>
                <w:ilvl w:val="0"/>
                <w:numId w:val="40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Watery discharge </w:t>
            </w:r>
          </w:p>
          <w:p w14:paraId="057AD634" w14:textId="77777777" w:rsidR="008B58AE" w:rsidRPr="008B58AE" w:rsidRDefault="008B58AE" w:rsidP="008B58AE">
            <w:pPr>
              <w:numPr>
                <w:ilvl w:val="0"/>
                <w:numId w:val="40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Diplopia </w:t>
            </w:r>
          </w:p>
        </w:tc>
        <w:tc>
          <w:tcPr>
            <w:tcW w:w="1985" w:type="dxa"/>
          </w:tcPr>
          <w:p w14:paraId="54782C55" w14:textId="77777777" w:rsidR="008B58AE" w:rsidRPr="008B58AE" w:rsidRDefault="008B58AE" w:rsidP="008B58AE">
            <w:pPr>
              <w:numPr>
                <w:ilvl w:val="0"/>
                <w:numId w:val="40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Myosis </w:t>
            </w:r>
          </w:p>
          <w:p w14:paraId="2149A67E" w14:textId="77777777" w:rsidR="008B58AE" w:rsidRPr="008B58AE" w:rsidRDefault="008B58AE" w:rsidP="008B58AE">
            <w:pPr>
              <w:numPr>
                <w:ilvl w:val="0"/>
                <w:numId w:val="40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Conjunctival chemosis</w:t>
            </w:r>
          </w:p>
          <w:p w14:paraId="2184F05D" w14:textId="77777777" w:rsidR="008B58AE" w:rsidRPr="008B58AE" w:rsidRDefault="008B58AE" w:rsidP="008B58AE">
            <w:pPr>
              <w:numPr>
                <w:ilvl w:val="0"/>
                <w:numId w:val="40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Proptosis</w:t>
            </w:r>
          </w:p>
        </w:tc>
        <w:tc>
          <w:tcPr>
            <w:tcW w:w="1842" w:type="dxa"/>
          </w:tcPr>
          <w:p w14:paraId="0405E94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MRI</w:t>
            </w:r>
          </w:p>
          <w:p w14:paraId="71D39CFD" w14:textId="77777777" w:rsidR="008B58AE" w:rsidRPr="008B58AE" w:rsidRDefault="008B58AE" w:rsidP="008B58AE">
            <w:pPr>
              <w:numPr>
                <w:ilvl w:val="0"/>
                <w:numId w:val="41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Enhancement in the intra-orbital retro-orbital fat involving the optic nerve sheath. </w:t>
            </w:r>
          </w:p>
        </w:tc>
        <w:tc>
          <w:tcPr>
            <w:tcW w:w="1134" w:type="dxa"/>
          </w:tcPr>
          <w:p w14:paraId="5E3A7F55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N/A</w:t>
            </w:r>
          </w:p>
        </w:tc>
        <w:tc>
          <w:tcPr>
            <w:tcW w:w="1560" w:type="dxa"/>
          </w:tcPr>
          <w:p w14:paraId="0533CF9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Oral prednisone</w:t>
            </w:r>
          </w:p>
        </w:tc>
        <w:tc>
          <w:tcPr>
            <w:tcW w:w="1842" w:type="dxa"/>
          </w:tcPr>
          <w:p w14:paraId="2FAFF3C1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Complete resolution in 1 week</w:t>
            </w:r>
          </w:p>
        </w:tc>
      </w:tr>
      <w:tr w:rsidR="004D3CFF" w:rsidRPr="008B58AE" w14:paraId="4A7BD777" w14:textId="77777777" w:rsidTr="00AA7E68">
        <w:trPr>
          <w:trHeight w:val="972"/>
        </w:trPr>
        <w:tc>
          <w:tcPr>
            <w:tcW w:w="1276" w:type="dxa"/>
          </w:tcPr>
          <w:p w14:paraId="4EFB1767" w14:textId="03D424C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Tian </w:t>
            </w:r>
            <w:r w:rsidRPr="008B58AE">
              <w:rPr>
                <w:i/>
                <w:iCs/>
                <w:lang w:val="en-CA"/>
              </w:rPr>
              <w:t xml:space="preserve">et al </w:t>
            </w:r>
            <w:r w:rsidRPr="008B58AE">
              <w:rPr>
                <w:lang w:val="en-CA"/>
              </w:rPr>
              <w:t>(2016)</w:t>
            </w:r>
            <w:r w:rsidR="00C82850">
              <w:rPr>
                <w:lang w:val="en-CA"/>
              </w:rPr>
              <w:t xml:space="preserve"> </w:t>
            </w:r>
            <w:r w:rsidR="00663D35">
              <w:rPr>
                <w:lang w:val="en-CA"/>
              </w:rPr>
              <w:t>(29)</w:t>
            </w:r>
            <w:r w:rsidR="00663D35" w:rsidRPr="008B58AE">
              <w:rPr>
                <w:lang w:val="en-CA"/>
              </w:rPr>
              <w:t xml:space="preserve"> </w:t>
            </w:r>
          </w:p>
        </w:tc>
        <w:tc>
          <w:tcPr>
            <w:tcW w:w="992" w:type="dxa"/>
          </w:tcPr>
          <w:p w14:paraId="11BD9DA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F</w:t>
            </w:r>
          </w:p>
        </w:tc>
        <w:tc>
          <w:tcPr>
            <w:tcW w:w="851" w:type="dxa"/>
          </w:tcPr>
          <w:p w14:paraId="32565508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63</w:t>
            </w:r>
          </w:p>
        </w:tc>
        <w:tc>
          <w:tcPr>
            <w:tcW w:w="1701" w:type="dxa"/>
          </w:tcPr>
          <w:p w14:paraId="3508D851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Osteoporosis</w:t>
            </w:r>
          </w:p>
          <w:p w14:paraId="2F5F6F0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7B33EE1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proofErr w:type="gramStart"/>
            <w:r w:rsidRPr="008B58AE">
              <w:rPr>
                <w:lang w:val="en-CA"/>
              </w:rPr>
              <w:t>2 year</w:t>
            </w:r>
            <w:proofErr w:type="gramEnd"/>
            <w:r w:rsidRPr="008B58AE">
              <w:rPr>
                <w:lang w:val="en-CA"/>
              </w:rPr>
              <w:t xml:space="preserve"> history of tolerance to oral alendronate</w:t>
            </w:r>
          </w:p>
        </w:tc>
        <w:tc>
          <w:tcPr>
            <w:tcW w:w="1276" w:type="dxa"/>
          </w:tcPr>
          <w:p w14:paraId="12427E58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1 day</w:t>
            </w:r>
          </w:p>
          <w:p w14:paraId="1BF5A54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39D1535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417" w:type="dxa"/>
          </w:tcPr>
          <w:p w14:paraId="2E76978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Bilateral</w:t>
            </w:r>
          </w:p>
          <w:p w14:paraId="169F0F7A" w14:textId="77777777" w:rsidR="008B58AE" w:rsidRPr="008B58AE" w:rsidRDefault="008B58AE" w:rsidP="008B58AE">
            <w:pPr>
              <w:numPr>
                <w:ilvl w:val="0"/>
                <w:numId w:val="41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Irritation</w:t>
            </w:r>
          </w:p>
          <w:p w14:paraId="6F21661A" w14:textId="77777777" w:rsidR="008B58AE" w:rsidRPr="008B58AE" w:rsidRDefault="008B58AE" w:rsidP="008B58AE">
            <w:pPr>
              <w:numPr>
                <w:ilvl w:val="0"/>
                <w:numId w:val="41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Swelling </w:t>
            </w:r>
          </w:p>
          <w:p w14:paraId="6F56E8C8" w14:textId="77777777" w:rsidR="008B58AE" w:rsidRPr="008B58AE" w:rsidRDefault="008B58AE" w:rsidP="008B58AE">
            <w:pPr>
              <w:numPr>
                <w:ilvl w:val="0"/>
                <w:numId w:val="41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Blurry vision</w:t>
            </w:r>
          </w:p>
          <w:p w14:paraId="742D2BE0" w14:textId="77777777" w:rsidR="008B58AE" w:rsidRPr="008B58AE" w:rsidRDefault="008B58AE" w:rsidP="008B58AE">
            <w:pPr>
              <w:numPr>
                <w:ilvl w:val="0"/>
                <w:numId w:val="41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diplopia</w:t>
            </w:r>
          </w:p>
        </w:tc>
        <w:tc>
          <w:tcPr>
            <w:tcW w:w="1985" w:type="dxa"/>
          </w:tcPr>
          <w:p w14:paraId="03F92DE2" w14:textId="77777777" w:rsidR="008B58AE" w:rsidRPr="008B58AE" w:rsidRDefault="008B58AE" w:rsidP="008B58AE">
            <w:pPr>
              <w:numPr>
                <w:ilvl w:val="0"/>
                <w:numId w:val="41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Uveitis </w:t>
            </w:r>
          </w:p>
          <w:p w14:paraId="0961F42C" w14:textId="77777777" w:rsidR="008B58AE" w:rsidRPr="008B58AE" w:rsidRDefault="008B58AE" w:rsidP="008B58AE">
            <w:pPr>
              <w:numPr>
                <w:ilvl w:val="0"/>
                <w:numId w:val="41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Macular edema</w:t>
            </w:r>
          </w:p>
        </w:tc>
        <w:tc>
          <w:tcPr>
            <w:tcW w:w="1842" w:type="dxa"/>
          </w:tcPr>
          <w:p w14:paraId="0DE0F0E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None</w:t>
            </w:r>
          </w:p>
        </w:tc>
        <w:tc>
          <w:tcPr>
            <w:tcW w:w="1134" w:type="dxa"/>
          </w:tcPr>
          <w:p w14:paraId="0985F11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N/A</w:t>
            </w:r>
          </w:p>
        </w:tc>
        <w:tc>
          <w:tcPr>
            <w:tcW w:w="1560" w:type="dxa"/>
          </w:tcPr>
          <w:p w14:paraId="727E8A71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Topical steroid</w:t>
            </w:r>
          </w:p>
          <w:p w14:paraId="7B920CC1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2D00441F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Oral steroids (did not report name)</w:t>
            </w:r>
          </w:p>
        </w:tc>
        <w:tc>
          <w:tcPr>
            <w:tcW w:w="1842" w:type="dxa"/>
          </w:tcPr>
          <w:p w14:paraId="7E42246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Complete resolution (did not report time)</w:t>
            </w:r>
          </w:p>
        </w:tc>
      </w:tr>
      <w:tr w:rsidR="004D3CFF" w:rsidRPr="008B58AE" w14:paraId="4646A7A0" w14:textId="77777777" w:rsidTr="00AA7E68">
        <w:trPr>
          <w:trHeight w:val="972"/>
        </w:trPr>
        <w:tc>
          <w:tcPr>
            <w:tcW w:w="1276" w:type="dxa"/>
          </w:tcPr>
          <w:p w14:paraId="556AE31B" w14:textId="46C117DD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Lefebvre </w:t>
            </w:r>
            <w:r w:rsidRPr="008B58AE">
              <w:rPr>
                <w:i/>
                <w:iCs/>
                <w:lang w:val="en-CA"/>
              </w:rPr>
              <w:t>et al</w:t>
            </w:r>
            <w:r w:rsidR="00C82850">
              <w:rPr>
                <w:lang w:val="en-CA"/>
              </w:rPr>
              <w:t xml:space="preserve"> </w:t>
            </w:r>
            <w:r w:rsidRPr="008B58AE">
              <w:rPr>
                <w:lang w:val="en-CA"/>
              </w:rPr>
              <w:t>(2016)</w:t>
            </w:r>
            <w:r w:rsidR="00C82850">
              <w:rPr>
                <w:lang w:val="en-CA"/>
              </w:rPr>
              <w:t xml:space="preserve"> </w:t>
            </w:r>
            <w:r w:rsidR="00663D35">
              <w:rPr>
                <w:lang w:val="en-CA"/>
              </w:rPr>
              <w:t>(30)</w:t>
            </w:r>
            <w:r w:rsidR="00663D35" w:rsidRPr="008B58AE">
              <w:rPr>
                <w:lang w:val="en-CA"/>
              </w:rPr>
              <w:t xml:space="preserve"> </w:t>
            </w:r>
          </w:p>
          <w:p w14:paraId="00976C6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992" w:type="dxa"/>
          </w:tcPr>
          <w:p w14:paraId="4C25C2D1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3 F</w:t>
            </w:r>
          </w:p>
          <w:p w14:paraId="5FAFB64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72EF90E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2 M</w:t>
            </w:r>
          </w:p>
        </w:tc>
        <w:tc>
          <w:tcPr>
            <w:tcW w:w="851" w:type="dxa"/>
          </w:tcPr>
          <w:p w14:paraId="6B9633E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46-79</w:t>
            </w:r>
          </w:p>
        </w:tc>
        <w:tc>
          <w:tcPr>
            <w:tcW w:w="1701" w:type="dxa"/>
          </w:tcPr>
          <w:p w14:paraId="7C52CE7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Osteoporosis </w:t>
            </w:r>
          </w:p>
          <w:p w14:paraId="0FC743B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6A7E460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Metastatic lung adenocarcinoma</w:t>
            </w:r>
          </w:p>
        </w:tc>
        <w:tc>
          <w:tcPr>
            <w:tcW w:w="1276" w:type="dxa"/>
          </w:tcPr>
          <w:p w14:paraId="0952813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Average 4.6 days (range 1-11 days)</w:t>
            </w:r>
          </w:p>
        </w:tc>
        <w:tc>
          <w:tcPr>
            <w:tcW w:w="1417" w:type="dxa"/>
          </w:tcPr>
          <w:p w14:paraId="3D341E08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Unilateral</w:t>
            </w:r>
          </w:p>
          <w:p w14:paraId="1370E6D6" w14:textId="77777777" w:rsidR="008B58AE" w:rsidRPr="008B58AE" w:rsidRDefault="008B58AE" w:rsidP="008B58AE">
            <w:pPr>
              <w:numPr>
                <w:ilvl w:val="0"/>
                <w:numId w:val="2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Pain </w:t>
            </w:r>
          </w:p>
          <w:p w14:paraId="6D544F9E" w14:textId="77777777" w:rsidR="008B58AE" w:rsidRPr="008B58AE" w:rsidRDefault="008B58AE" w:rsidP="008B58AE">
            <w:pPr>
              <w:numPr>
                <w:ilvl w:val="0"/>
                <w:numId w:val="2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Pain with ductions</w:t>
            </w:r>
          </w:p>
          <w:p w14:paraId="567F6339" w14:textId="77777777" w:rsidR="008B58AE" w:rsidRPr="008B58AE" w:rsidRDefault="008B58AE" w:rsidP="008B58AE">
            <w:pPr>
              <w:numPr>
                <w:ilvl w:val="0"/>
                <w:numId w:val="2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1 had viral-like </w:t>
            </w:r>
            <w:r w:rsidRPr="008B58AE">
              <w:rPr>
                <w:lang w:val="en-CA"/>
              </w:rPr>
              <w:lastRenderedPageBreak/>
              <w:t>prodrome</w:t>
            </w:r>
          </w:p>
        </w:tc>
        <w:tc>
          <w:tcPr>
            <w:tcW w:w="1985" w:type="dxa"/>
          </w:tcPr>
          <w:p w14:paraId="700E613D" w14:textId="77777777" w:rsidR="008B58AE" w:rsidRPr="008B58AE" w:rsidRDefault="008B58AE" w:rsidP="008B58AE">
            <w:pPr>
              <w:numPr>
                <w:ilvl w:val="0"/>
                <w:numId w:val="2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periorbita erythema and edema</w:t>
            </w:r>
          </w:p>
          <w:p w14:paraId="72B551B3" w14:textId="77777777" w:rsidR="008B58AE" w:rsidRPr="008B58AE" w:rsidRDefault="008B58AE" w:rsidP="008B58AE">
            <w:pPr>
              <w:numPr>
                <w:ilvl w:val="0"/>
                <w:numId w:val="2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Chemosis</w:t>
            </w:r>
          </w:p>
          <w:p w14:paraId="310C39A3" w14:textId="77777777" w:rsidR="008B58AE" w:rsidRPr="008B58AE" w:rsidRDefault="008B58AE" w:rsidP="008B58AE">
            <w:pPr>
              <w:numPr>
                <w:ilvl w:val="0"/>
                <w:numId w:val="2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limitation of extraocular </w:t>
            </w:r>
            <w:r w:rsidRPr="008B58AE">
              <w:rPr>
                <w:lang w:val="en-CA"/>
              </w:rPr>
              <w:lastRenderedPageBreak/>
              <w:t>muscle movements</w:t>
            </w:r>
          </w:p>
          <w:p w14:paraId="3D0BF490" w14:textId="77777777" w:rsidR="008B58AE" w:rsidRPr="008B58AE" w:rsidRDefault="008B58AE" w:rsidP="008B58AE">
            <w:pPr>
              <w:numPr>
                <w:ilvl w:val="0"/>
                <w:numId w:val="2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Proptosis</w:t>
            </w:r>
          </w:p>
        </w:tc>
        <w:tc>
          <w:tcPr>
            <w:tcW w:w="1842" w:type="dxa"/>
          </w:tcPr>
          <w:p w14:paraId="0EB203B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CT and MRI</w:t>
            </w:r>
          </w:p>
          <w:p w14:paraId="5E446CCC" w14:textId="77777777" w:rsidR="008B58AE" w:rsidRPr="008B58AE" w:rsidRDefault="008B58AE" w:rsidP="008B58AE">
            <w:pPr>
              <w:numPr>
                <w:ilvl w:val="0"/>
                <w:numId w:val="2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Diffuse retrobulbar orbital inflammation</w:t>
            </w:r>
          </w:p>
          <w:p w14:paraId="020EC39A" w14:textId="77777777" w:rsidR="008B58AE" w:rsidRPr="008B58AE" w:rsidRDefault="008B58AE" w:rsidP="008B58AE">
            <w:pPr>
              <w:numPr>
                <w:ilvl w:val="0"/>
                <w:numId w:val="2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Myositis </w:t>
            </w:r>
          </w:p>
        </w:tc>
        <w:tc>
          <w:tcPr>
            <w:tcW w:w="1134" w:type="dxa"/>
          </w:tcPr>
          <w:p w14:paraId="0B72973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N/A</w:t>
            </w:r>
          </w:p>
        </w:tc>
        <w:tc>
          <w:tcPr>
            <w:tcW w:w="1560" w:type="dxa"/>
          </w:tcPr>
          <w:p w14:paraId="4620735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One patient did not receive any anti-inflammatory treatment </w:t>
            </w:r>
          </w:p>
          <w:p w14:paraId="65F50D2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0506BC88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One patient had 1 dose of </w:t>
            </w:r>
            <w:r w:rsidRPr="008B58AE">
              <w:rPr>
                <w:lang w:val="en-CA"/>
              </w:rPr>
              <w:lastRenderedPageBreak/>
              <w:t xml:space="preserve">IV </w:t>
            </w:r>
            <w:proofErr w:type="spellStart"/>
            <w:r w:rsidRPr="008B58AE">
              <w:rPr>
                <w:lang w:val="en-CA"/>
              </w:rPr>
              <w:t>methylprednisone</w:t>
            </w:r>
            <w:proofErr w:type="spellEnd"/>
          </w:p>
          <w:p w14:paraId="6E7B70B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109F147D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3 </w:t>
            </w:r>
            <w:proofErr w:type="gramStart"/>
            <w:r w:rsidRPr="008B58AE">
              <w:rPr>
                <w:lang w:val="en-CA"/>
              </w:rPr>
              <w:t>patient</w:t>
            </w:r>
            <w:proofErr w:type="gramEnd"/>
            <w:r w:rsidRPr="008B58AE">
              <w:rPr>
                <w:lang w:val="en-CA"/>
              </w:rPr>
              <w:t xml:space="preserve"> on oral prednisone</w:t>
            </w:r>
          </w:p>
          <w:p w14:paraId="41E1BF5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0C75AAA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One patient on oral dexamethasone  </w:t>
            </w:r>
          </w:p>
        </w:tc>
        <w:tc>
          <w:tcPr>
            <w:tcW w:w="1842" w:type="dxa"/>
          </w:tcPr>
          <w:p w14:paraId="192141F5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Resolution range of 1 day to 4 weeks</w:t>
            </w:r>
          </w:p>
          <w:p w14:paraId="2BEC13B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1ABC564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Patient without anti-inflammatory treatment had spontaneous </w:t>
            </w:r>
            <w:r w:rsidRPr="008B58AE">
              <w:rPr>
                <w:lang w:val="en-CA"/>
              </w:rPr>
              <w:lastRenderedPageBreak/>
              <w:t>resolution in 2 weeks</w:t>
            </w:r>
          </w:p>
        </w:tc>
      </w:tr>
      <w:tr w:rsidR="004D3CFF" w:rsidRPr="008B58AE" w14:paraId="46C3DD92" w14:textId="77777777" w:rsidTr="00AA7E68">
        <w:trPr>
          <w:trHeight w:val="972"/>
        </w:trPr>
        <w:tc>
          <w:tcPr>
            <w:tcW w:w="1276" w:type="dxa"/>
          </w:tcPr>
          <w:p w14:paraId="1F998A0E" w14:textId="78BD42B6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proofErr w:type="spellStart"/>
            <w:r w:rsidRPr="008B58AE">
              <w:rPr>
                <w:lang w:val="en-CA"/>
              </w:rPr>
              <w:lastRenderedPageBreak/>
              <w:t>Umunakwe</w:t>
            </w:r>
            <w:proofErr w:type="spellEnd"/>
            <w:r w:rsidRPr="008B58AE">
              <w:rPr>
                <w:lang w:val="en-CA"/>
              </w:rPr>
              <w:t xml:space="preserve">  </w:t>
            </w:r>
            <w:r w:rsidRPr="008B58AE">
              <w:rPr>
                <w:i/>
                <w:iCs/>
                <w:lang w:val="en-CA"/>
              </w:rPr>
              <w:t xml:space="preserve">et al </w:t>
            </w:r>
            <w:r w:rsidRPr="008B58AE">
              <w:rPr>
                <w:lang w:val="en-CA"/>
              </w:rPr>
              <w:t>(2017)</w:t>
            </w:r>
            <w:r w:rsidR="00C82850">
              <w:rPr>
                <w:lang w:val="en-CA"/>
              </w:rPr>
              <w:t xml:space="preserve"> </w:t>
            </w:r>
            <w:r w:rsidRPr="008B58AE">
              <w:rPr>
                <w:lang w:val="en-CA"/>
              </w:rPr>
              <w:fldChar w:fldCharType="begin"/>
            </w:r>
            <w:r w:rsidRPr="008B58AE">
              <w:rPr>
                <w:lang w:val="en-CA"/>
              </w:rPr>
              <w:instrText xml:space="preserve"> ADDIN EN.CITE &lt;EndNote&gt;&lt;Cite&gt;&lt;Author&gt;Umunakwe&lt;/Author&gt;&lt;Year&gt;2017&lt;/Year&gt;&lt;RecNum&gt;8&lt;/RecNum&gt;&lt;DisplayText&gt;(11)&lt;/DisplayText&gt;&lt;record&gt;&lt;rec-number&gt;8&lt;/rec-number&gt;&lt;foreign-keys&gt;&lt;key app="EN" db-id="ea9w0ptxnsfxe4ersauvw2x1vx0t99aeztvz" timestamp="1708819870"&gt;8&lt;/key&gt;&lt;/foreign-keys&gt;&lt;ref-type name="Journal Article"&gt;17&lt;/ref-type&gt;&lt;contributors&gt;&lt;authors&gt;&lt;author&gt;Umunakwe, O. C.&lt;/author&gt;&lt;author&gt;Herren, D.&lt;/author&gt;&lt;author&gt;Kim, S. J.&lt;/author&gt;&lt;author&gt;Kohanim, S.&lt;/author&gt;&lt;/authors&gt;&lt;/contributors&gt;&lt;auth-address&gt;Department of Ophthalmology and Visual Sciences, Vanderbilt University Medical Center, Nashville, Tennessee.&lt;/auth-address&gt;&lt;titles&gt;&lt;title&gt;Diffuse ocular and orbital inflammation after zoledronate infusion-case report and review of the literature&lt;/title&gt;&lt;secondary-title&gt;Digit J Ophthalmol&lt;/secondary-title&gt;&lt;/titles&gt;&lt;periodical&gt;&lt;full-title&gt;Digit J Ophthalmol&lt;/full-title&gt;&lt;/periodical&gt;&lt;pages&gt;18-21&lt;/pages&gt;&lt;volume&gt;23&lt;/volume&gt;&lt;number&gt;4&lt;/number&gt;&lt;edition&gt;2018/02/07&lt;/edition&gt;&lt;keywords&gt;&lt;keyword&gt;Acute Disease&lt;/keyword&gt;&lt;keyword&gt;Aged&lt;/keyword&gt;&lt;keyword&gt;Bone Density Conservation Agents/administration &amp;amp; dosage/adverse effects&lt;/keyword&gt;&lt;keyword&gt;Diphosphonates/administration &amp;amp; dosage/*adverse effects&lt;/keyword&gt;&lt;keyword&gt;Female&lt;/keyword&gt;&lt;keyword&gt;Humans&lt;/keyword&gt;&lt;keyword&gt;Imidazoles/administration &amp;amp; dosage/*adverse effects&lt;/keyword&gt;&lt;keyword&gt;Inflammation/chemically induced/diagnosis&lt;/keyword&gt;&lt;keyword&gt;Infusions, Intravenous&lt;/keyword&gt;&lt;keyword&gt;Orbital Diseases/*chemically induced/diagnosis&lt;/keyword&gt;&lt;keyword&gt;Osteoporosis/*drug therapy&lt;/keyword&gt;&lt;keyword&gt;Tomography, X-Ray Computed&lt;/keyword&gt;&lt;keyword&gt;Uveitis, Anterior/*chemically induced/diagnosis&lt;/keyword&gt;&lt;keyword&gt;Zoledronic Acid&lt;/keyword&gt;&lt;/keywords&gt;&lt;dates&gt;&lt;year&gt;2017&lt;/year&gt;&lt;/dates&gt;&lt;isbn&gt;1542-8958 (Electronic)&amp;#xD;1542-8958 (Linking)&lt;/isbn&gt;&lt;accession-num&gt;29403337&lt;/accession-num&gt;&lt;urls&gt;&lt;related-urls&gt;&lt;url&gt;https://www.ncbi.nlm.nih.gov/pubmed/29403337&lt;/url&gt;&lt;/related-urls&gt;&lt;/urls&gt;&lt;custom2&gt;PMC5791629&lt;/custom2&gt;&lt;electronic-resource-num&gt;10.5693/djo.02.2017.08.002&lt;/electronic-resource-num&gt;&lt;/record&gt;&lt;/Cite&gt;&lt;/EndNote&gt;</w:instrText>
            </w:r>
            <w:r w:rsidRPr="008B58AE">
              <w:rPr>
                <w:lang w:val="en-CA"/>
              </w:rPr>
              <w:fldChar w:fldCharType="separate"/>
            </w:r>
            <w:r w:rsidRPr="008B58AE">
              <w:rPr>
                <w:lang w:val="en-CA"/>
              </w:rPr>
              <w:t>(11)</w:t>
            </w:r>
            <w:r w:rsidRPr="008B58AE">
              <w:fldChar w:fldCharType="end"/>
            </w:r>
          </w:p>
        </w:tc>
        <w:tc>
          <w:tcPr>
            <w:tcW w:w="992" w:type="dxa"/>
          </w:tcPr>
          <w:p w14:paraId="6052084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F</w:t>
            </w:r>
          </w:p>
        </w:tc>
        <w:tc>
          <w:tcPr>
            <w:tcW w:w="851" w:type="dxa"/>
          </w:tcPr>
          <w:p w14:paraId="4613CFA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68</w:t>
            </w:r>
          </w:p>
        </w:tc>
        <w:tc>
          <w:tcPr>
            <w:tcW w:w="1701" w:type="dxa"/>
          </w:tcPr>
          <w:p w14:paraId="01110C7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Osteoporosis</w:t>
            </w:r>
          </w:p>
        </w:tc>
        <w:tc>
          <w:tcPr>
            <w:tcW w:w="1276" w:type="dxa"/>
          </w:tcPr>
          <w:p w14:paraId="0616D9F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Within 12 hours</w:t>
            </w:r>
          </w:p>
        </w:tc>
        <w:tc>
          <w:tcPr>
            <w:tcW w:w="1417" w:type="dxa"/>
          </w:tcPr>
          <w:p w14:paraId="35B491D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Unilateral</w:t>
            </w:r>
          </w:p>
          <w:p w14:paraId="6B4B40B9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Pain</w:t>
            </w:r>
          </w:p>
          <w:p w14:paraId="40FED778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Photophobia</w:t>
            </w:r>
          </w:p>
          <w:p w14:paraId="0B9CDD8E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Blurry vision</w:t>
            </w:r>
          </w:p>
          <w:p w14:paraId="1BEC4497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Fever</w:t>
            </w:r>
          </w:p>
          <w:p w14:paraId="52100A94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Myalgias</w:t>
            </w:r>
          </w:p>
          <w:p w14:paraId="4C72B2A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Arthralgias</w:t>
            </w:r>
          </w:p>
        </w:tc>
        <w:tc>
          <w:tcPr>
            <w:tcW w:w="1985" w:type="dxa"/>
          </w:tcPr>
          <w:p w14:paraId="673D4154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Conjunctival injection</w:t>
            </w:r>
          </w:p>
          <w:p w14:paraId="34003358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Anterior chamber cells </w:t>
            </w:r>
          </w:p>
          <w:p w14:paraId="06BE8C2B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Hypopyon</w:t>
            </w:r>
          </w:p>
          <w:p w14:paraId="5713EEE3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Hyphemia</w:t>
            </w:r>
          </w:p>
          <w:p w14:paraId="32C06D2E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Scleritis</w:t>
            </w:r>
          </w:p>
          <w:p w14:paraId="1B295B13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Proptosis</w:t>
            </w:r>
          </w:p>
        </w:tc>
        <w:tc>
          <w:tcPr>
            <w:tcW w:w="1842" w:type="dxa"/>
          </w:tcPr>
          <w:p w14:paraId="1C97A7D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CT</w:t>
            </w:r>
          </w:p>
          <w:p w14:paraId="010DD472" w14:textId="77777777" w:rsidR="008B58AE" w:rsidRPr="008B58AE" w:rsidRDefault="008B58AE" w:rsidP="008B58AE">
            <w:pPr>
              <w:numPr>
                <w:ilvl w:val="0"/>
                <w:numId w:val="18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Scleral thickening </w:t>
            </w:r>
          </w:p>
          <w:p w14:paraId="0A9BD2E3" w14:textId="77777777" w:rsidR="008B58AE" w:rsidRPr="008B58AE" w:rsidRDefault="008B58AE" w:rsidP="008B58AE">
            <w:pPr>
              <w:numPr>
                <w:ilvl w:val="0"/>
                <w:numId w:val="18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Proptosis</w:t>
            </w:r>
          </w:p>
          <w:p w14:paraId="16F60E28" w14:textId="77777777" w:rsidR="008B58AE" w:rsidRPr="008B58AE" w:rsidRDefault="008B58AE" w:rsidP="008B58AE">
            <w:pPr>
              <w:numPr>
                <w:ilvl w:val="0"/>
                <w:numId w:val="18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Fat stranding</w:t>
            </w:r>
          </w:p>
          <w:p w14:paraId="7889E2A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5CC8A86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B-scan</w:t>
            </w:r>
          </w:p>
          <w:p w14:paraId="18F21C9D" w14:textId="77777777" w:rsidR="008B58AE" w:rsidRPr="008B58AE" w:rsidRDefault="008B58AE" w:rsidP="008B58AE">
            <w:pPr>
              <w:numPr>
                <w:ilvl w:val="0"/>
                <w:numId w:val="20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Thickened sclera</w:t>
            </w:r>
          </w:p>
          <w:p w14:paraId="1B4083A9" w14:textId="77777777" w:rsidR="008B58AE" w:rsidRPr="008B58AE" w:rsidRDefault="008B58AE" w:rsidP="008B58AE">
            <w:pPr>
              <w:numPr>
                <w:ilvl w:val="0"/>
                <w:numId w:val="20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T-sign</w:t>
            </w:r>
          </w:p>
        </w:tc>
        <w:tc>
          <w:tcPr>
            <w:tcW w:w="1134" w:type="dxa"/>
          </w:tcPr>
          <w:p w14:paraId="1507AEF5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20/50 at presentation</w:t>
            </w:r>
          </w:p>
          <w:p w14:paraId="62CFA83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20/400 at day 2 follow-up</w:t>
            </w:r>
          </w:p>
        </w:tc>
        <w:tc>
          <w:tcPr>
            <w:tcW w:w="1560" w:type="dxa"/>
          </w:tcPr>
          <w:p w14:paraId="5374730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One dose of 1g IV </w:t>
            </w:r>
            <w:proofErr w:type="spellStart"/>
            <w:r w:rsidRPr="008B58AE">
              <w:rPr>
                <w:lang w:val="en-CA"/>
              </w:rPr>
              <w:t>methylprednisone</w:t>
            </w:r>
            <w:proofErr w:type="spellEnd"/>
          </w:p>
          <w:p w14:paraId="356DF73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56B0BAE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Oral Prednisone</w:t>
            </w:r>
          </w:p>
          <w:p w14:paraId="54FE771F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412CC63D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Topical steroids and cycloplegic</w:t>
            </w:r>
          </w:p>
        </w:tc>
        <w:tc>
          <w:tcPr>
            <w:tcW w:w="1842" w:type="dxa"/>
          </w:tcPr>
          <w:p w14:paraId="6DBDF42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Significant improvement in 2 days and complete improvement in 10 weeks. </w:t>
            </w:r>
          </w:p>
          <w:p w14:paraId="2B4CDF9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3F29EF08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Final VA 20/20</w:t>
            </w:r>
          </w:p>
        </w:tc>
      </w:tr>
      <w:tr w:rsidR="004D3CFF" w:rsidRPr="008B58AE" w14:paraId="0D9AB01E" w14:textId="77777777" w:rsidTr="00AA7E68">
        <w:trPr>
          <w:trHeight w:val="972"/>
        </w:trPr>
        <w:tc>
          <w:tcPr>
            <w:tcW w:w="1276" w:type="dxa"/>
          </w:tcPr>
          <w:p w14:paraId="631817CF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 xml:space="preserve">Haider </w:t>
            </w:r>
            <w:r w:rsidRPr="008B58AE">
              <w:rPr>
                <w:i/>
                <w:iCs/>
                <w:lang w:val="en-CA"/>
              </w:rPr>
              <w:t>et al</w:t>
            </w:r>
          </w:p>
          <w:p w14:paraId="2E563E03" w14:textId="0FB5409F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(2017)</w:t>
            </w:r>
            <w:r w:rsidR="00C82850">
              <w:rPr>
                <w:lang w:val="en-CA"/>
              </w:rPr>
              <w:t xml:space="preserve"> </w:t>
            </w:r>
            <w:r w:rsidR="00663D35">
              <w:rPr>
                <w:lang w:val="en-CA"/>
              </w:rPr>
              <w:t>(31)</w:t>
            </w:r>
            <w:r w:rsidR="00663D35" w:rsidRPr="008B58AE">
              <w:rPr>
                <w:lang w:val="en-CA"/>
              </w:rPr>
              <w:t xml:space="preserve"> </w:t>
            </w:r>
          </w:p>
        </w:tc>
        <w:tc>
          <w:tcPr>
            <w:tcW w:w="992" w:type="dxa"/>
          </w:tcPr>
          <w:p w14:paraId="3D95BC7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M</w:t>
            </w:r>
          </w:p>
        </w:tc>
        <w:tc>
          <w:tcPr>
            <w:tcW w:w="851" w:type="dxa"/>
          </w:tcPr>
          <w:p w14:paraId="346B6CE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60s</w:t>
            </w:r>
          </w:p>
        </w:tc>
        <w:tc>
          <w:tcPr>
            <w:tcW w:w="1701" w:type="dxa"/>
          </w:tcPr>
          <w:p w14:paraId="183EC88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Paget disease</w:t>
            </w:r>
          </w:p>
        </w:tc>
        <w:tc>
          <w:tcPr>
            <w:tcW w:w="1276" w:type="dxa"/>
          </w:tcPr>
          <w:p w14:paraId="3BA04D6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Within 24-48hrs</w:t>
            </w:r>
          </w:p>
        </w:tc>
        <w:tc>
          <w:tcPr>
            <w:tcW w:w="1417" w:type="dxa"/>
          </w:tcPr>
          <w:p w14:paraId="0FC6E24F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Bilateral</w:t>
            </w:r>
          </w:p>
          <w:p w14:paraId="5BE49B68" w14:textId="77777777" w:rsidR="008B58AE" w:rsidRPr="008B58AE" w:rsidRDefault="008B58AE" w:rsidP="008B58AE">
            <w:pPr>
              <w:numPr>
                <w:ilvl w:val="0"/>
                <w:numId w:val="43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Photophobia</w:t>
            </w:r>
          </w:p>
          <w:p w14:paraId="6C2AD326" w14:textId="77777777" w:rsidR="008B58AE" w:rsidRPr="008B58AE" w:rsidRDefault="008B58AE" w:rsidP="008B58AE">
            <w:pPr>
              <w:numPr>
                <w:ilvl w:val="0"/>
                <w:numId w:val="43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Redness</w:t>
            </w:r>
          </w:p>
          <w:p w14:paraId="41F34800" w14:textId="77777777" w:rsidR="008B58AE" w:rsidRPr="008B58AE" w:rsidRDefault="008B58AE" w:rsidP="008B58AE">
            <w:pPr>
              <w:numPr>
                <w:ilvl w:val="0"/>
                <w:numId w:val="43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Tearing</w:t>
            </w:r>
          </w:p>
          <w:p w14:paraId="2D1DF0C2" w14:textId="77777777" w:rsidR="008B58AE" w:rsidRPr="008B58AE" w:rsidRDefault="008B58AE" w:rsidP="008B58AE">
            <w:pPr>
              <w:numPr>
                <w:ilvl w:val="0"/>
                <w:numId w:val="43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Blurry vision </w:t>
            </w:r>
          </w:p>
          <w:p w14:paraId="70AA0443" w14:textId="77777777" w:rsidR="008B58AE" w:rsidRPr="008B58AE" w:rsidRDefault="008B58AE" w:rsidP="008B58AE">
            <w:pPr>
              <w:numPr>
                <w:ilvl w:val="0"/>
                <w:numId w:val="43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Myalgias and malaise</w:t>
            </w:r>
          </w:p>
        </w:tc>
        <w:tc>
          <w:tcPr>
            <w:tcW w:w="1985" w:type="dxa"/>
          </w:tcPr>
          <w:p w14:paraId="45726A9C" w14:textId="77777777" w:rsidR="008B58AE" w:rsidRPr="008B58AE" w:rsidRDefault="008B58AE" w:rsidP="008B58AE">
            <w:pPr>
              <w:numPr>
                <w:ilvl w:val="0"/>
                <w:numId w:val="43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Subconjunctival hemorrhages</w:t>
            </w:r>
          </w:p>
          <w:p w14:paraId="5170CEA5" w14:textId="77777777" w:rsidR="008B58AE" w:rsidRPr="008B58AE" w:rsidRDefault="008B58AE" w:rsidP="008B58AE">
            <w:pPr>
              <w:numPr>
                <w:ilvl w:val="0"/>
                <w:numId w:val="43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Anterior segment cells and flare</w:t>
            </w:r>
          </w:p>
          <w:p w14:paraId="6FB45FF6" w14:textId="77777777" w:rsidR="008B58AE" w:rsidRPr="008B58AE" w:rsidRDefault="008B58AE" w:rsidP="008B58AE">
            <w:pPr>
              <w:numPr>
                <w:ilvl w:val="0"/>
                <w:numId w:val="43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Normal fundus</w:t>
            </w:r>
          </w:p>
          <w:p w14:paraId="75D26044" w14:textId="77777777" w:rsidR="008B58AE" w:rsidRPr="008B58AE" w:rsidRDefault="008B58AE" w:rsidP="008B58AE">
            <w:pPr>
              <w:numPr>
                <w:ilvl w:val="0"/>
                <w:numId w:val="43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exam</w:t>
            </w:r>
          </w:p>
        </w:tc>
        <w:tc>
          <w:tcPr>
            <w:tcW w:w="1842" w:type="dxa"/>
          </w:tcPr>
          <w:p w14:paraId="22C4134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None</w:t>
            </w:r>
          </w:p>
        </w:tc>
        <w:tc>
          <w:tcPr>
            <w:tcW w:w="1134" w:type="dxa"/>
          </w:tcPr>
          <w:p w14:paraId="572561E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6/5</w:t>
            </w:r>
          </w:p>
        </w:tc>
        <w:tc>
          <w:tcPr>
            <w:tcW w:w="1560" w:type="dxa"/>
          </w:tcPr>
          <w:p w14:paraId="5029376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Topical dexamethasone, homatropine</w:t>
            </w:r>
          </w:p>
        </w:tc>
        <w:tc>
          <w:tcPr>
            <w:tcW w:w="1842" w:type="dxa"/>
          </w:tcPr>
          <w:p w14:paraId="583F408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Complete resolution within 2 weeks</w:t>
            </w:r>
          </w:p>
        </w:tc>
      </w:tr>
      <w:tr w:rsidR="004D3CFF" w:rsidRPr="008B58AE" w14:paraId="3FCD3287" w14:textId="77777777" w:rsidTr="00AA7E68">
        <w:trPr>
          <w:trHeight w:val="972"/>
        </w:trPr>
        <w:tc>
          <w:tcPr>
            <w:tcW w:w="1276" w:type="dxa"/>
          </w:tcPr>
          <w:p w14:paraId="0263302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Jun </w:t>
            </w:r>
            <w:r w:rsidRPr="008B58AE">
              <w:rPr>
                <w:i/>
                <w:iCs/>
                <w:lang w:val="en-CA"/>
              </w:rPr>
              <w:t>et al</w:t>
            </w:r>
          </w:p>
          <w:p w14:paraId="323B76C1" w14:textId="377CDB05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(2017)</w:t>
            </w:r>
            <w:r w:rsidR="00C82850">
              <w:rPr>
                <w:lang w:val="en-CA"/>
              </w:rPr>
              <w:t xml:space="preserve"> </w:t>
            </w:r>
            <w:r w:rsidR="00663D35">
              <w:rPr>
                <w:lang w:val="en-CA"/>
              </w:rPr>
              <w:t>(32)</w:t>
            </w:r>
            <w:r w:rsidR="00663D35" w:rsidRPr="008B58AE">
              <w:rPr>
                <w:lang w:val="en-CA"/>
              </w:rPr>
              <w:t xml:space="preserve"> </w:t>
            </w:r>
          </w:p>
        </w:tc>
        <w:tc>
          <w:tcPr>
            <w:tcW w:w="992" w:type="dxa"/>
          </w:tcPr>
          <w:p w14:paraId="2E47862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F</w:t>
            </w:r>
          </w:p>
        </w:tc>
        <w:tc>
          <w:tcPr>
            <w:tcW w:w="851" w:type="dxa"/>
          </w:tcPr>
          <w:p w14:paraId="08F1A3C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47</w:t>
            </w:r>
          </w:p>
        </w:tc>
        <w:tc>
          <w:tcPr>
            <w:tcW w:w="1701" w:type="dxa"/>
          </w:tcPr>
          <w:p w14:paraId="3925434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Breast cancer with bone metastasis</w:t>
            </w:r>
          </w:p>
        </w:tc>
        <w:tc>
          <w:tcPr>
            <w:tcW w:w="1276" w:type="dxa"/>
          </w:tcPr>
          <w:p w14:paraId="65925B1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4 days</w:t>
            </w:r>
          </w:p>
        </w:tc>
        <w:tc>
          <w:tcPr>
            <w:tcW w:w="1417" w:type="dxa"/>
          </w:tcPr>
          <w:p w14:paraId="3ABDAE4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Bilateral</w:t>
            </w:r>
          </w:p>
          <w:p w14:paraId="19D42F6B" w14:textId="77777777" w:rsidR="008B58AE" w:rsidRPr="008B58AE" w:rsidRDefault="008B58AE" w:rsidP="008B58AE">
            <w:pPr>
              <w:numPr>
                <w:ilvl w:val="0"/>
                <w:numId w:val="4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Pain </w:t>
            </w:r>
          </w:p>
          <w:p w14:paraId="7C2BC9E0" w14:textId="77777777" w:rsidR="008B58AE" w:rsidRPr="008B58AE" w:rsidRDefault="008B58AE" w:rsidP="008B58AE">
            <w:pPr>
              <w:numPr>
                <w:ilvl w:val="0"/>
                <w:numId w:val="45"/>
              </w:numPr>
              <w:spacing w:after="160" w:line="259" w:lineRule="auto"/>
              <w:rPr>
                <w:lang w:val="en-CA"/>
              </w:rPr>
            </w:pPr>
            <w:proofErr w:type="spellStart"/>
            <w:r w:rsidRPr="008B58AE">
              <w:rPr>
                <w:lang w:val="en-CA"/>
              </w:rPr>
              <w:t>Redenss</w:t>
            </w:r>
            <w:proofErr w:type="spellEnd"/>
          </w:p>
          <w:p w14:paraId="36EC8472" w14:textId="77777777" w:rsidR="008B58AE" w:rsidRPr="008B58AE" w:rsidRDefault="008B58AE" w:rsidP="008B58AE">
            <w:pPr>
              <w:numPr>
                <w:ilvl w:val="0"/>
                <w:numId w:val="4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Chills and myalgia</w:t>
            </w:r>
          </w:p>
        </w:tc>
        <w:tc>
          <w:tcPr>
            <w:tcW w:w="1985" w:type="dxa"/>
          </w:tcPr>
          <w:p w14:paraId="2AA1DCD0" w14:textId="77777777" w:rsidR="008B58AE" w:rsidRPr="008B58AE" w:rsidRDefault="008B58AE" w:rsidP="008B58AE">
            <w:pPr>
              <w:numPr>
                <w:ilvl w:val="0"/>
                <w:numId w:val="4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Conjunctival injection </w:t>
            </w:r>
          </w:p>
          <w:p w14:paraId="1EA0D169" w14:textId="77777777" w:rsidR="008B58AE" w:rsidRPr="008B58AE" w:rsidRDefault="008B58AE" w:rsidP="008B58AE">
            <w:pPr>
              <w:numPr>
                <w:ilvl w:val="0"/>
                <w:numId w:val="4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Anterior chamber cells</w:t>
            </w:r>
          </w:p>
          <w:p w14:paraId="1A8E6551" w14:textId="77777777" w:rsidR="008B58AE" w:rsidRPr="008B58AE" w:rsidRDefault="008B58AE" w:rsidP="008B58AE">
            <w:pPr>
              <w:numPr>
                <w:ilvl w:val="0"/>
                <w:numId w:val="43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Normal fundus exam</w:t>
            </w:r>
          </w:p>
        </w:tc>
        <w:tc>
          <w:tcPr>
            <w:tcW w:w="1842" w:type="dxa"/>
          </w:tcPr>
          <w:p w14:paraId="63D1826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OCT normal</w:t>
            </w:r>
          </w:p>
          <w:p w14:paraId="7785A40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134" w:type="dxa"/>
          </w:tcPr>
          <w:p w14:paraId="5CF29A3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20/20 </w:t>
            </w:r>
          </w:p>
        </w:tc>
        <w:tc>
          <w:tcPr>
            <w:tcW w:w="1560" w:type="dxa"/>
          </w:tcPr>
          <w:p w14:paraId="62137C4F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Topical steroids, </w:t>
            </w:r>
            <w:proofErr w:type="spellStart"/>
            <w:r w:rsidRPr="008B58AE">
              <w:rPr>
                <w:lang w:val="en-CA"/>
              </w:rPr>
              <w:t>bromfenac</w:t>
            </w:r>
            <w:proofErr w:type="spellEnd"/>
            <w:r w:rsidRPr="008B58AE">
              <w:rPr>
                <w:lang w:val="en-CA"/>
              </w:rPr>
              <w:t>, and cycloplegic drops</w:t>
            </w:r>
          </w:p>
          <w:p w14:paraId="2094C95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842" w:type="dxa"/>
          </w:tcPr>
          <w:p w14:paraId="06FD55B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Resolution after 1 week</w:t>
            </w:r>
          </w:p>
        </w:tc>
      </w:tr>
      <w:tr w:rsidR="004D3CFF" w:rsidRPr="008B58AE" w14:paraId="53AA6A46" w14:textId="77777777" w:rsidTr="00AA7E68">
        <w:trPr>
          <w:trHeight w:val="972"/>
        </w:trPr>
        <w:tc>
          <w:tcPr>
            <w:tcW w:w="1276" w:type="dxa"/>
          </w:tcPr>
          <w:p w14:paraId="454D9D76" w14:textId="613E7D52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Kennedy </w:t>
            </w:r>
            <w:r w:rsidRPr="008B58AE">
              <w:rPr>
                <w:i/>
                <w:iCs/>
                <w:lang w:val="en-CA"/>
              </w:rPr>
              <w:t>et al</w:t>
            </w:r>
            <w:r w:rsidR="00C82850">
              <w:rPr>
                <w:lang w:val="en-CA"/>
              </w:rPr>
              <w:t xml:space="preserve"> </w:t>
            </w:r>
            <w:r w:rsidRPr="008B58AE">
              <w:rPr>
                <w:lang w:val="en-CA"/>
              </w:rPr>
              <w:t>(2018)</w:t>
            </w:r>
            <w:r w:rsidR="00C82850">
              <w:rPr>
                <w:lang w:val="en-CA"/>
              </w:rPr>
              <w:t xml:space="preserve"> </w:t>
            </w:r>
            <w:r w:rsidR="00663D35">
              <w:rPr>
                <w:lang w:val="en-CA"/>
              </w:rPr>
              <w:t>(33)</w:t>
            </w:r>
            <w:r w:rsidR="00663D35" w:rsidRPr="008B58AE">
              <w:rPr>
                <w:lang w:val="en-CA"/>
              </w:rPr>
              <w:t xml:space="preserve"> </w:t>
            </w:r>
          </w:p>
          <w:p w14:paraId="4D9E89C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5617EC2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992" w:type="dxa"/>
          </w:tcPr>
          <w:p w14:paraId="6ECABC9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2 F</w:t>
            </w:r>
          </w:p>
        </w:tc>
        <w:tc>
          <w:tcPr>
            <w:tcW w:w="851" w:type="dxa"/>
          </w:tcPr>
          <w:p w14:paraId="72B146A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78, 80</w:t>
            </w:r>
          </w:p>
        </w:tc>
        <w:tc>
          <w:tcPr>
            <w:tcW w:w="1701" w:type="dxa"/>
          </w:tcPr>
          <w:p w14:paraId="15EFE98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Breast cancer, Paget’s disease</w:t>
            </w:r>
          </w:p>
        </w:tc>
        <w:tc>
          <w:tcPr>
            <w:tcW w:w="1276" w:type="dxa"/>
          </w:tcPr>
          <w:p w14:paraId="2FDDD14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1 day</w:t>
            </w:r>
          </w:p>
        </w:tc>
        <w:tc>
          <w:tcPr>
            <w:tcW w:w="1417" w:type="dxa"/>
          </w:tcPr>
          <w:p w14:paraId="6BB3763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Unilateral</w:t>
            </w:r>
          </w:p>
          <w:p w14:paraId="5ECA6CB3" w14:textId="77777777" w:rsidR="008B58AE" w:rsidRPr="008B58AE" w:rsidRDefault="008B58AE" w:rsidP="008B58AE">
            <w:pPr>
              <w:numPr>
                <w:ilvl w:val="0"/>
                <w:numId w:val="4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Pain </w:t>
            </w:r>
          </w:p>
          <w:p w14:paraId="16B8F7B4" w14:textId="77777777" w:rsidR="008B58AE" w:rsidRPr="008B58AE" w:rsidRDefault="008B58AE" w:rsidP="008B58AE">
            <w:pPr>
              <w:numPr>
                <w:ilvl w:val="0"/>
                <w:numId w:val="4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Redness </w:t>
            </w:r>
          </w:p>
          <w:p w14:paraId="510384B7" w14:textId="77777777" w:rsidR="008B58AE" w:rsidRPr="008B58AE" w:rsidRDefault="008B58AE" w:rsidP="008B58AE">
            <w:pPr>
              <w:numPr>
                <w:ilvl w:val="0"/>
                <w:numId w:val="4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Photophobia</w:t>
            </w:r>
          </w:p>
          <w:p w14:paraId="0F072F88" w14:textId="77777777" w:rsidR="008B58AE" w:rsidRPr="008B58AE" w:rsidRDefault="008B58AE" w:rsidP="008B58AE">
            <w:pPr>
              <w:numPr>
                <w:ilvl w:val="0"/>
                <w:numId w:val="4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Decreased vision</w:t>
            </w:r>
          </w:p>
        </w:tc>
        <w:tc>
          <w:tcPr>
            <w:tcW w:w="1985" w:type="dxa"/>
          </w:tcPr>
          <w:p w14:paraId="21B74016" w14:textId="77777777" w:rsidR="008B58AE" w:rsidRPr="008B58AE" w:rsidRDefault="008B58AE" w:rsidP="008B58AE">
            <w:pPr>
              <w:numPr>
                <w:ilvl w:val="0"/>
                <w:numId w:val="4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Conjunctival hyperemia and chemosis</w:t>
            </w:r>
          </w:p>
          <w:p w14:paraId="0E225101" w14:textId="77777777" w:rsidR="008B58AE" w:rsidRPr="008B58AE" w:rsidRDefault="008B58AE" w:rsidP="008B58AE">
            <w:pPr>
              <w:numPr>
                <w:ilvl w:val="0"/>
                <w:numId w:val="4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Subconjunctival hemorrhage</w:t>
            </w:r>
          </w:p>
          <w:p w14:paraId="558A5201" w14:textId="77777777" w:rsidR="008B58AE" w:rsidRPr="008B58AE" w:rsidRDefault="008B58AE" w:rsidP="008B58AE">
            <w:pPr>
              <w:numPr>
                <w:ilvl w:val="0"/>
                <w:numId w:val="4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Anterior chamber cells </w:t>
            </w:r>
            <w:r w:rsidRPr="008B58AE">
              <w:rPr>
                <w:lang w:val="en-CA"/>
              </w:rPr>
              <w:lastRenderedPageBreak/>
              <w:t>(all cases), flare, and fibrin</w:t>
            </w:r>
          </w:p>
          <w:p w14:paraId="3678C482" w14:textId="77777777" w:rsidR="008B58AE" w:rsidRPr="008B58AE" w:rsidRDefault="008B58AE" w:rsidP="008B58AE">
            <w:pPr>
              <w:numPr>
                <w:ilvl w:val="0"/>
                <w:numId w:val="4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One case has 1mm hypopyon</w:t>
            </w:r>
          </w:p>
        </w:tc>
        <w:tc>
          <w:tcPr>
            <w:tcW w:w="1842" w:type="dxa"/>
          </w:tcPr>
          <w:p w14:paraId="5217886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None</w:t>
            </w:r>
          </w:p>
        </w:tc>
        <w:tc>
          <w:tcPr>
            <w:tcW w:w="1134" w:type="dxa"/>
          </w:tcPr>
          <w:p w14:paraId="6BD8440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Range 6/36 to CF</w:t>
            </w:r>
          </w:p>
        </w:tc>
        <w:tc>
          <w:tcPr>
            <w:tcW w:w="1560" w:type="dxa"/>
          </w:tcPr>
          <w:p w14:paraId="62B5FF3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Topical steroids and cycloplegia </w:t>
            </w:r>
          </w:p>
          <w:p w14:paraId="7B0C5F1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24A97A4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842" w:type="dxa"/>
          </w:tcPr>
          <w:p w14:paraId="14C3FBBD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Resolution of inflammation was seen over 1 to 3 weeks </w:t>
            </w:r>
          </w:p>
          <w:p w14:paraId="3D9D394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</w:tr>
      <w:tr w:rsidR="004D3CFF" w:rsidRPr="008B58AE" w14:paraId="544DB98F" w14:textId="77777777" w:rsidTr="00AA7E68">
        <w:trPr>
          <w:trHeight w:val="972"/>
        </w:trPr>
        <w:tc>
          <w:tcPr>
            <w:tcW w:w="1276" w:type="dxa"/>
          </w:tcPr>
          <w:p w14:paraId="4BBBDC5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Keren </w:t>
            </w:r>
            <w:r w:rsidRPr="008B58AE">
              <w:rPr>
                <w:i/>
                <w:iCs/>
                <w:lang w:val="en-CA"/>
              </w:rPr>
              <w:t>et al</w:t>
            </w:r>
          </w:p>
          <w:p w14:paraId="0100D871" w14:textId="355A9BEA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(2019)</w:t>
            </w:r>
            <w:r w:rsidR="00C82850">
              <w:rPr>
                <w:lang w:val="en-CA"/>
              </w:rPr>
              <w:t xml:space="preserve"> </w:t>
            </w:r>
            <w:r w:rsidRPr="008B58AE">
              <w:rPr>
                <w:lang w:val="en-CA"/>
              </w:rPr>
              <w:fldChar w:fldCharType="begin">
                <w:fldData xml:space="preserve">PEVuZE5vdGU+PENpdGU+PEF1dGhvcj5LZXJlbjwvQXV0aG9yPjxZZWFyPjIwMTk8L1llYXI+PFJl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</w:fldData>
              </w:fldChar>
            </w:r>
            <w:r w:rsidRPr="008B58AE">
              <w:rPr>
                <w:lang w:val="en-CA"/>
              </w:rPr>
              <w:instrText xml:space="preserve"> ADDIN EN.CITE </w:instrText>
            </w:r>
            <w:r w:rsidRPr="008B58AE">
              <w:rPr>
                <w:lang w:val="en-CA"/>
              </w:rPr>
              <w:fldChar w:fldCharType="begin">
                <w:fldData xml:space="preserve">PEVuZE5vdGU+PENpdGU+PEF1dGhvcj5LZXJlbjwvQXV0aG9yPjxZZWFyPjIwMTk8L1llYXI+PFJl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</w:fldData>
              </w:fldChar>
            </w:r>
            <w:r w:rsidRPr="008B58AE">
              <w:rPr>
                <w:lang w:val="en-CA"/>
              </w:rPr>
              <w:instrText xml:space="preserve"> ADDIN EN.CITE.DATA </w:instrText>
            </w:r>
            <w:r w:rsidRPr="008B58AE">
              <w:fldChar w:fldCharType="end"/>
            </w:r>
            <w:r w:rsidRPr="008B58AE">
              <w:rPr>
                <w:lang w:val="en-CA"/>
              </w:rPr>
            </w:r>
            <w:r w:rsidRPr="008B58AE">
              <w:rPr>
                <w:lang w:val="en-CA"/>
              </w:rPr>
              <w:fldChar w:fldCharType="separate"/>
            </w:r>
            <w:r w:rsidRPr="008B58AE">
              <w:rPr>
                <w:lang w:val="en-CA"/>
              </w:rPr>
              <w:t>(2)</w:t>
            </w:r>
            <w:r w:rsidRPr="008B58AE">
              <w:fldChar w:fldCharType="end"/>
            </w:r>
          </w:p>
          <w:p w14:paraId="187C0A9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992" w:type="dxa"/>
          </w:tcPr>
          <w:p w14:paraId="69AE3A4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2 F</w:t>
            </w:r>
          </w:p>
        </w:tc>
        <w:tc>
          <w:tcPr>
            <w:tcW w:w="851" w:type="dxa"/>
          </w:tcPr>
          <w:p w14:paraId="5BFDFCA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58, 63</w:t>
            </w:r>
          </w:p>
        </w:tc>
        <w:tc>
          <w:tcPr>
            <w:tcW w:w="1701" w:type="dxa"/>
          </w:tcPr>
          <w:p w14:paraId="39D2B92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Osteoporosis, </w:t>
            </w:r>
          </w:p>
          <w:p w14:paraId="6416249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Metastatic thyroid carcinoma</w:t>
            </w:r>
          </w:p>
        </w:tc>
        <w:tc>
          <w:tcPr>
            <w:tcW w:w="1276" w:type="dxa"/>
          </w:tcPr>
          <w:p w14:paraId="4086DF18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0 to 6 days</w:t>
            </w:r>
          </w:p>
        </w:tc>
        <w:tc>
          <w:tcPr>
            <w:tcW w:w="1417" w:type="dxa"/>
          </w:tcPr>
          <w:p w14:paraId="1129699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Unilateral</w:t>
            </w:r>
          </w:p>
          <w:p w14:paraId="7CC3D54F" w14:textId="77777777" w:rsidR="008B58AE" w:rsidRPr="008B58AE" w:rsidRDefault="008B58AE" w:rsidP="008B58AE">
            <w:pPr>
              <w:numPr>
                <w:ilvl w:val="0"/>
                <w:numId w:val="5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Pain</w:t>
            </w:r>
          </w:p>
          <w:p w14:paraId="7FDB3EA4" w14:textId="77777777" w:rsidR="008B58AE" w:rsidRPr="008B58AE" w:rsidRDefault="008B58AE" w:rsidP="008B58AE">
            <w:pPr>
              <w:numPr>
                <w:ilvl w:val="0"/>
                <w:numId w:val="5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Redness</w:t>
            </w:r>
          </w:p>
          <w:p w14:paraId="18FF1F07" w14:textId="77777777" w:rsidR="008B58AE" w:rsidRPr="008B58AE" w:rsidRDefault="008B58AE" w:rsidP="008B58AE">
            <w:pPr>
              <w:numPr>
                <w:ilvl w:val="0"/>
                <w:numId w:val="5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Swelling </w:t>
            </w:r>
          </w:p>
          <w:p w14:paraId="0E56165B" w14:textId="77777777" w:rsidR="008B58AE" w:rsidRPr="008B58AE" w:rsidRDefault="008B58AE" w:rsidP="008B58AE">
            <w:pPr>
              <w:numPr>
                <w:ilvl w:val="0"/>
                <w:numId w:val="5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Pain with eye movement</w:t>
            </w:r>
          </w:p>
          <w:p w14:paraId="17A4472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985" w:type="dxa"/>
          </w:tcPr>
          <w:p w14:paraId="14495498" w14:textId="77777777" w:rsidR="008B58AE" w:rsidRPr="008B58AE" w:rsidRDefault="008B58AE" w:rsidP="008B58AE">
            <w:pPr>
              <w:numPr>
                <w:ilvl w:val="0"/>
                <w:numId w:val="5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Proptosis</w:t>
            </w:r>
          </w:p>
          <w:p w14:paraId="5C3F0703" w14:textId="77777777" w:rsidR="008B58AE" w:rsidRPr="008B58AE" w:rsidRDefault="008B58AE" w:rsidP="008B58AE">
            <w:pPr>
              <w:numPr>
                <w:ilvl w:val="0"/>
                <w:numId w:val="5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Eyelid edema</w:t>
            </w:r>
          </w:p>
          <w:p w14:paraId="78FCD5FA" w14:textId="77777777" w:rsidR="008B58AE" w:rsidRPr="008B58AE" w:rsidRDefault="008B58AE" w:rsidP="008B58AE">
            <w:pPr>
              <w:numPr>
                <w:ilvl w:val="0"/>
                <w:numId w:val="5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conjunctival injection and chemosis</w:t>
            </w:r>
          </w:p>
        </w:tc>
        <w:tc>
          <w:tcPr>
            <w:tcW w:w="1842" w:type="dxa"/>
          </w:tcPr>
          <w:p w14:paraId="16A9DA8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CT</w:t>
            </w:r>
          </w:p>
          <w:p w14:paraId="0D300B96" w14:textId="77777777" w:rsidR="008B58AE" w:rsidRPr="008B58AE" w:rsidRDefault="008B58AE" w:rsidP="008B58AE">
            <w:pPr>
              <w:numPr>
                <w:ilvl w:val="0"/>
                <w:numId w:val="5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Proptosis </w:t>
            </w:r>
          </w:p>
          <w:p w14:paraId="07393DFB" w14:textId="77777777" w:rsidR="008B58AE" w:rsidRPr="008B58AE" w:rsidRDefault="008B58AE" w:rsidP="008B58AE">
            <w:pPr>
              <w:numPr>
                <w:ilvl w:val="0"/>
                <w:numId w:val="5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Scleral wall thickening</w:t>
            </w:r>
          </w:p>
          <w:p w14:paraId="3A0B7A69" w14:textId="77777777" w:rsidR="008B58AE" w:rsidRPr="008B58AE" w:rsidRDefault="008B58AE" w:rsidP="008B58AE">
            <w:pPr>
              <w:numPr>
                <w:ilvl w:val="0"/>
                <w:numId w:val="5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Orbital fat haziness</w:t>
            </w:r>
          </w:p>
          <w:p w14:paraId="6563D8C5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427FFA7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B-scan</w:t>
            </w:r>
          </w:p>
          <w:p w14:paraId="42B8C5EE" w14:textId="77777777" w:rsidR="008B58AE" w:rsidRPr="008B58AE" w:rsidRDefault="008B58AE" w:rsidP="008B58AE">
            <w:pPr>
              <w:numPr>
                <w:ilvl w:val="0"/>
                <w:numId w:val="5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Thick posterior ocular wall</w:t>
            </w:r>
          </w:p>
          <w:p w14:paraId="458E0A5C" w14:textId="77777777" w:rsidR="008B58AE" w:rsidRPr="008B58AE" w:rsidRDefault="008B58AE" w:rsidP="008B58AE">
            <w:pPr>
              <w:numPr>
                <w:ilvl w:val="0"/>
                <w:numId w:val="5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T-sign</w:t>
            </w:r>
          </w:p>
        </w:tc>
        <w:tc>
          <w:tcPr>
            <w:tcW w:w="1134" w:type="dxa"/>
          </w:tcPr>
          <w:p w14:paraId="75304F8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proofErr w:type="spellStart"/>
            <w:r w:rsidRPr="008B58AE">
              <w:rPr>
                <w:lang w:val="en-CA"/>
              </w:rPr>
              <w:t>LogMAR</w:t>
            </w:r>
            <w:proofErr w:type="spellEnd"/>
            <w:r w:rsidRPr="008B58AE">
              <w:rPr>
                <w:lang w:val="en-CA"/>
              </w:rPr>
              <w:t xml:space="preserve"> 0</w:t>
            </w:r>
          </w:p>
        </w:tc>
        <w:tc>
          <w:tcPr>
            <w:tcW w:w="1560" w:type="dxa"/>
          </w:tcPr>
          <w:p w14:paraId="5967BB4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Systemic NSAID</w:t>
            </w:r>
          </w:p>
        </w:tc>
        <w:tc>
          <w:tcPr>
            <w:tcW w:w="1842" w:type="dxa"/>
          </w:tcPr>
          <w:p w14:paraId="7B89109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Complete resolution in 4-14 days</w:t>
            </w:r>
          </w:p>
        </w:tc>
      </w:tr>
      <w:tr w:rsidR="004D3CFF" w:rsidRPr="008B58AE" w14:paraId="00D1C174" w14:textId="77777777" w:rsidTr="00AA7E68">
        <w:trPr>
          <w:trHeight w:val="972"/>
        </w:trPr>
        <w:tc>
          <w:tcPr>
            <w:tcW w:w="1276" w:type="dxa"/>
          </w:tcPr>
          <w:p w14:paraId="44D47AFD" w14:textId="701C33C6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Chehade </w:t>
            </w:r>
            <w:r w:rsidRPr="008B58AE">
              <w:rPr>
                <w:i/>
                <w:iCs/>
                <w:lang w:val="en-CA"/>
              </w:rPr>
              <w:t>et al</w:t>
            </w:r>
            <w:r w:rsidRPr="008B58AE">
              <w:rPr>
                <w:lang w:val="en-CA"/>
              </w:rPr>
              <w:t xml:space="preserve"> (2019)</w:t>
            </w:r>
            <w:r w:rsidR="00C82850">
              <w:rPr>
                <w:lang w:val="en-CA"/>
              </w:rPr>
              <w:t xml:space="preserve"> </w:t>
            </w:r>
            <w:r w:rsidR="00663D35">
              <w:rPr>
                <w:lang w:val="en-CA"/>
              </w:rPr>
              <w:t>(34)</w:t>
            </w:r>
            <w:r w:rsidR="00663D35" w:rsidRPr="008B58AE">
              <w:rPr>
                <w:lang w:val="en-CA"/>
              </w:rPr>
              <w:t xml:space="preserve"> </w:t>
            </w:r>
          </w:p>
        </w:tc>
        <w:tc>
          <w:tcPr>
            <w:tcW w:w="992" w:type="dxa"/>
          </w:tcPr>
          <w:p w14:paraId="267F262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F</w:t>
            </w:r>
          </w:p>
        </w:tc>
        <w:tc>
          <w:tcPr>
            <w:tcW w:w="851" w:type="dxa"/>
          </w:tcPr>
          <w:p w14:paraId="76E7BC1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65</w:t>
            </w:r>
          </w:p>
        </w:tc>
        <w:tc>
          <w:tcPr>
            <w:tcW w:w="1701" w:type="dxa"/>
          </w:tcPr>
          <w:p w14:paraId="3327F6A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Osteoporosis</w:t>
            </w:r>
          </w:p>
        </w:tc>
        <w:tc>
          <w:tcPr>
            <w:tcW w:w="1276" w:type="dxa"/>
          </w:tcPr>
          <w:p w14:paraId="1F2F44C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8 days</w:t>
            </w:r>
          </w:p>
        </w:tc>
        <w:tc>
          <w:tcPr>
            <w:tcW w:w="1417" w:type="dxa"/>
          </w:tcPr>
          <w:p w14:paraId="736D8E41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Unilateral </w:t>
            </w:r>
          </w:p>
          <w:p w14:paraId="4CF75444" w14:textId="77777777" w:rsidR="008B58AE" w:rsidRPr="008B58AE" w:rsidRDefault="008B58AE" w:rsidP="008B58AE">
            <w:pPr>
              <w:numPr>
                <w:ilvl w:val="0"/>
                <w:numId w:val="4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Periorbital swelling </w:t>
            </w:r>
          </w:p>
          <w:p w14:paraId="476889E5" w14:textId="77777777" w:rsidR="008B58AE" w:rsidRPr="008B58AE" w:rsidRDefault="008B58AE" w:rsidP="008B58AE">
            <w:pPr>
              <w:numPr>
                <w:ilvl w:val="0"/>
                <w:numId w:val="4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Headaches</w:t>
            </w:r>
          </w:p>
          <w:p w14:paraId="107F0430" w14:textId="77777777" w:rsidR="008B58AE" w:rsidRPr="008B58AE" w:rsidRDefault="008B58AE" w:rsidP="008B58AE">
            <w:pPr>
              <w:numPr>
                <w:ilvl w:val="0"/>
                <w:numId w:val="4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 xml:space="preserve">Vertical diplopia </w:t>
            </w:r>
          </w:p>
        </w:tc>
        <w:tc>
          <w:tcPr>
            <w:tcW w:w="1985" w:type="dxa"/>
          </w:tcPr>
          <w:p w14:paraId="73D071C9" w14:textId="77777777" w:rsidR="008B58AE" w:rsidRPr="008B58AE" w:rsidRDefault="008B58AE" w:rsidP="008B58AE">
            <w:pPr>
              <w:numPr>
                <w:ilvl w:val="0"/>
                <w:numId w:val="4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Periorbital edema</w:t>
            </w:r>
          </w:p>
          <w:p w14:paraId="1EAA2FBF" w14:textId="77777777" w:rsidR="008B58AE" w:rsidRPr="008B58AE" w:rsidRDefault="008B58AE" w:rsidP="008B58AE">
            <w:pPr>
              <w:numPr>
                <w:ilvl w:val="0"/>
                <w:numId w:val="4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Conjunctival injection and chemosis </w:t>
            </w:r>
          </w:p>
          <w:p w14:paraId="01F67274" w14:textId="77777777" w:rsidR="008B58AE" w:rsidRPr="008B58AE" w:rsidRDefault="008B58AE" w:rsidP="008B58AE">
            <w:pPr>
              <w:numPr>
                <w:ilvl w:val="0"/>
                <w:numId w:val="4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Proptosis</w:t>
            </w:r>
          </w:p>
          <w:p w14:paraId="66918B3A" w14:textId="77777777" w:rsidR="008B58AE" w:rsidRPr="008B58AE" w:rsidRDefault="008B58AE" w:rsidP="008B58AE">
            <w:pPr>
              <w:numPr>
                <w:ilvl w:val="0"/>
                <w:numId w:val="4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Restriction of extraocular muscles</w:t>
            </w:r>
          </w:p>
          <w:p w14:paraId="78972E06" w14:textId="77777777" w:rsidR="008B58AE" w:rsidRPr="008B58AE" w:rsidRDefault="008B58AE" w:rsidP="008B58AE">
            <w:pPr>
              <w:numPr>
                <w:ilvl w:val="0"/>
                <w:numId w:val="4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Anterior chamber cells, flare and fine </w:t>
            </w:r>
            <w:proofErr w:type="spellStart"/>
            <w:r w:rsidRPr="008B58AE">
              <w:rPr>
                <w:lang w:val="en-CA"/>
              </w:rPr>
              <w:t>keratic</w:t>
            </w:r>
            <w:proofErr w:type="spellEnd"/>
            <w:r w:rsidRPr="008B58AE">
              <w:rPr>
                <w:lang w:val="en-CA"/>
              </w:rPr>
              <w:t xml:space="preserve"> </w:t>
            </w:r>
            <w:proofErr w:type="spellStart"/>
            <w:r w:rsidRPr="008B58AE">
              <w:rPr>
                <w:lang w:val="en-CA"/>
              </w:rPr>
              <w:t>percipitates</w:t>
            </w:r>
            <w:proofErr w:type="spellEnd"/>
          </w:p>
        </w:tc>
        <w:tc>
          <w:tcPr>
            <w:tcW w:w="1842" w:type="dxa"/>
          </w:tcPr>
          <w:p w14:paraId="5ACD99F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MRI</w:t>
            </w:r>
          </w:p>
          <w:p w14:paraId="1C99317D" w14:textId="77777777" w:rsidR="008B58AE" w:rsidRPr="008B58AE" w:rsidRDefault="008B58AE" w:rsidP="008B58AE">
            <w:pPr>
              <w:numPr>
                <w:ilvl w:val="0"/>
                <w:numId w:val="4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Intra-orbital fat stranding </w:t>
            </w:r>
          </w:p>
          <w:p w14:paraId="3C0C5330" w14:textId="77777777" w:rsidR="008B58AE" w:rsidRPr="008B58AE" w:rsidRDefault="008B58AE" w:rsidP="008B58AE">
            <w:pPr>
              <w:numPr>
                <w:ilvl w:val="0"/>
                <w:numId w:val="4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Enhancement of optic nerve sheath, sclera and </w:t>
            </w:r>
            <w:r w:rsidRPr="008B58AE">
              <w:rPr>
                <w:lang w:val="en-CA"/>
              </w:rPr>
              <w:lastRenderedPageBreak/>
              <w:t>periorbital soft tissue</w:t>
            </w:r>
          </w:p>
        </w:tc>
        <w:tc>
          <w:tcPr>
            <w:tcW w:w="1134" w:type="dxa"/>
          </w:tcPr>
          <w:p w14:paraId="3FE03CE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6/7.5</w:t>
            </w:r>
          </w:p>
        </w:tc>
        <w:tc>
          <w:tcPr>
            <w:tcW w:w="1560" w:type="dxa"/>
          </w:tcPr>
          <w:p w14:paraId="188DCD1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Topical steroid </w:t>
            </w:r>
          </w:p>
          <w:p w14:paraId="13022E1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55AF2BC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Ibuprofen </w:t>
            </w:r>
          </w:p>
        </w:tc>
        <w:tc>
          <w:tcPr>
            <w:tcW w:w="1842" w:type="dxa"/>
          </w:tcPr>
          <w:p w14:paraId="3C2F621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Complete resolution after 5 weeks</w:t>
            </w:r>
          </w:p>
        </w:tc>
      </w:tr>
      <w:tr w:rsidR="004D3CFF" w:rsidRPr="008B58AE" w14:paraId="220D05E8" w14:textId="77777777" w:rsidTr="00AA7E68">
        <w:trPr>
          <w:trHeight w:val="129"/>
        </w:trPr>
        <w:tc>
          <w:tcPr>
            <w:tcW w:w="1276" w:type="dxa"/>
          </w:tcPr>
          <w:p w14:paraId="6C0A214F" w14:textId="62A46449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Herrera </w:t>
            </w:r>
            <w:r w:rsidRPr="008B58AE">
              <w:rPr>
                <w:i/>
                <w:iCs/>
                <w:lang w:val="en-CA"/>
              </w:rPr>
              <w:t>et al</w:t>
            </w:r>
            <w:r w:rsidR="00C82850">
              <w:rPr>
                <w:i/>
                <w:iCs/>
                <w:lang w:val="en-CA"/>
              </w:rPr>
              <w:t xml:space="preserve"> </w:t>
            </w:r>
            <w:r w:rsidRPr="008B58AE">
              <w:rPr>
                <w:lang w:val="en-CA"/>
              </w:rPr>
              <w:t>(2019)</w:t>
            </w:r>
            <w:r w:rsidR="00C82850">
              <w:rPr>
                <w:lang w:val="en-CA"/>
              </w:rPr>
              <w:t xml:space="preserve"> </w:t>
            </w:r>
            <w:r w:rsidR="00663D35">
              <w:rPr>
                <w:lang w:val="en-CA"/>
              </w:rPr>
              <w:t>(35)</w:t>
            </w:r>
            <w:r w:rsidR="00663D35" w:rsidRPr="008B58AE">
              <w:rPr>
                <w:lang w:val="en-CA"/>
              </w:rPr>
              <w:t xml:space="preserve"> </w:t>
            </w:r>
          </w:p>
          <w:p w14:paraId="5BACCDD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992" w:type="dxa"/>
          </w:tcPr>
          <w:p w14:paraId="0F62B11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F</w:t>
            </w:r>
          </w:p>
        </w:tc>
        <w:tc>
          <w:tcPr>
            <w:tcW w:w="851" w:type="dxa"/>
          </w:tcPr>
          <w:p w14:paraId="58317BD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56</w:t>
            </w:r>
          </w:p>
        </w:tc>
        <w:tc>
          <w:tcPr>
            <w:tcW w:w="1701" w:type="dxa"/>
          </w:tcPr>
          <w:p w14:paraId="7D693D9F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Osteoporosis </w:t>
            </w:r>
          </w:p>
        </w:tc>
        <w:tc>
          <w:tcPr>
            <w:tcW w:w="1276" w:type="dxa"/>
          </w:tcPr>
          <w:p w14:paraId="496DFE6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1 day</w:t>
            </w:r>
          </w:p>
        </w:tc>
        <w:tc>
          <w:tcPr>
            <w:tcW w:w="1417" w:type="dxa"/>
          </w:tcPr>
          <w:p w14:paraId="1BC4FF1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Unilateral</w:t>
            </w:r>
          </w:p>
          <w:p w14:paraId="6F7B2178" w14:textId="77777777" w:rsidR="008B58AE" w:rsidRPr="008B58AE" w:rsidRDefault="008B58AE" w:rsidP="008B58AE">
            <w:pPr>
              <w:numPr>
                <w:ilvl w:val="0"/>
                <w:numId w:val="47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Periorbital swelling</w:t>
            </w:r>
          </w:p>
          <w:p w14:paraId="61BFEC0E" w14:textId="77777777" w:rsidR="008B58AE" w:rsidRPr="008B58AE" w:rsidRDefault="008B58AE" w:rsidP="008B58AE">
            <w:pPr>
              <w:numPr>
                <w:ilvl w:val="0"/>
                <w:numId w:val="47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Pain with eye movement</w:t>
            </w:r>
          </w:p>
          <w:p w14:paraId="1ACFD1D8" w14:textId="77777777" w:rsidR="008B58AE" w:rsidRPr="008B58AE" w:rsidRDefault="008B58AE" w:rsidP="008B58AE">
            <w:pPr>
              <w:numPr>
                <w:ilvl w:val="0"/>
                <w:numId w:val="47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tearing</w:t>
            </w:r>
          </w:p>
        </w:tc>
        <w:tc>
          <w:tcPr>
            <w:tcW w:w="1985" w:type="dxa"/>
          </w:tcPr>
          <w:p w14:paraId="31B20F81" w14:textId="77777777" w:rsidR="008B58AE" w:rsidRPr="008B58AE" w:rsidRDefault="008B58AE" w:rsidP="008B58AE">
            <w:pPr>
              <w:numPr>
                <w:ilvl w:val="0"/>
                <w:numId w:val="47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Lid edema</w:t>
            </w:r>
          </w:p>
          <w:p w14:paraId="17099F02" w14:textId="77777777" w:rsidR="008B58AE" w:rsidRPr="008B58AE" w:rsidRDefault="008B58AE" w:rsidP="008B58AE">
            <w:pPr>
              <w:numPr>
                <w:ilvl w:val="0"/>
                <w:numId w:val="47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Restriction of extraocular movement</w:t>
            </w:r>
          </w:p>
          <w:p w14:paraId="6725CCB7" w14:textId="77777777" w:rsidR="008B58AE" w:rsidRPr="008B58AE" w:rsidRDefault="008B58AE" w:rsidP="008B58AE">
            <w:pPr>
              <w:numPr>
                <w:ilvl w:val="0"/>
                <w:numId w:val="47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Conjunctival chemosis</w:t>
            </w:r>
          </w:p>
        </w:tc>
        <w:tc>
          <w:tcPr>
            <w:tcW w:w="1842" w:type="dxa"/>
          </w:tcPr>
          <w:p w14:paraId="302B832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MRI</w:t>
            </w:r>
          </w:p>
          <w:p w14:paraId="1052BCD2" w14:textId="77777777" w:rsidR="008B58AE" w:rsidRPr="008B58AE" w:rsidRDefault="008B58AE" w:rsidP="008B58AE">
            <w:pPr>
              <w:numPr>
                <w:ilvl w:val="0"/>
                <w:numId w:val="47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Orbital soft tissue thickening</w:t>
            </w:r>
          </w:p>
          <w:p w14:paraId="5122755E" w14:textId="77777777" w:rsidR="008B58AE" w:rsidRPr="008B58AE" w:rsidRDefault="008B58AE" w:rsidP="008B58AE">
            <w:pPr>
              <w:numPr>
                <w:ilvl w:val="0"/>
                <w:numId w:val="47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Enhancement in the intraconal space, along the optic nerve sheath and the retro-orbital sclera </w:t>
            </w:r>
          </w:p>
        </w:tc>
        <w:tc>
          <w:tcPr>
            <w:tcW w:w="1134" w:type="dxa"/>
          </w:tcPr>
          <w:p w14:paraId="31FD700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20/25-2</w:t>
            </w:r>
          </w:p>
        </w:tc>
        <w:tc>
          <w:tcPr>
            <w:tcW w:w="1560" w:type="dxa"/>
          </w:tcPr>
          <w:p w14:paraId="62BF0D4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Oral prednisone </w:t>
            </w:r>
          </w:p>
        </w:tc>
        <w:tc>
          <w:tcPr>
            <w:tcW w:w="1842" w:type="dxa"/>
          </w:tcPr>
          <w:p w14:paraId="566CABF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Complete resolution after 1 week</w:t>
            </w:r>
          </w:p>
        </w:tc>
      </w:tr>
      <w:tr w:rsidR="004D3CFF" w:rsidRPr="008B58AE" w14:paraId="508FFD60" w14:textId="77777777" w:rsidTr="00AA7E68">
        <w:trPr>
          <w:trHeight w:val="129"/>
        </w:trPr>
        <w:tc>
          <w:tcPr>
            <w:tcW w:w="1276" w:type="dxa"/>
          </w:tcPr>
          <w:p w14:paraId="68A8687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Tan </w:t>
            </w:r>
            <w:r w:rsidRPr="008B58AE">
              <w:rPr>
                <w:i/>
                <w:iCs/>
                <w:lang w:val="en-CA"/>
              </w:rPr>
              <w:t>et al</w:t>
            </w:r>
          </w:p>
          <w:p w14:paraId="1FBBF572" w14:textId="57A81CDC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(2019)</w:t>
            </w:r>
            <w:r w:rsidR="00C82850">
              <w:rPr>
                <w:lang w:val="en-CA"/>
              </w:rPr>
              <w:t xml:space="preserve"> </w:t>
            </w:r>
            <w:r w:rsidRPr="008B58AE">
              <w:rPr>
                <w:lang w:val="en-CA"/>
              </w:rPr>
              <w:fldChar w:fldCharType="begin">
                <w:fldData xml:space="preserve">PEVuZE5vdGU+PENpdGU+PEF1dGhvcj5UYW48L0F1dGhvcj48WWVhcj4yMDE5PC9ZZWFyPjxSZWNO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=
</w:fldData>
              </w:fldChar>
            </w:r>
            <w:r w:rsidRPr="008B58AE">
              <w:rPr>
                <w:lang w:val="en-CA"/>
              </w:rPr>
              <w:instrText xml:space="preserve"> ADDIN EN.CITE </w:instrText>
            </w:r>
            <w:r w:rsidRPr="008B58AE">
              <w:rPr>
                <w:lang w:val="en-CA"/>
              </w:rPr>
              <w:fldChar w:fldCharType="begin">
                <w:fldData xml:space="preserve">PEVuZE5vdGU+PENpdGU+PEF1dGhvcj5UYW48L0F1dGhvcj48WWVhcj4yMDE5PC9ZZWFyPjxSZWNO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=
</w:fldData>
              </w:fldChar>
            </w:r>
            <w:r w:rsidRPr="008B58AE">
              <w:rPr>
                <w:lang w:val="en-CA"/>
              </w:rPr>
              <w:instrText xml:space="preserve"> ADDIN EN.CITE.DATA </w:instrText>
            </w:r>
            <w:r w:rsidRPr="008B58AE">
              <w:fldChar w:fldCharType="end"/>
            </w:r>
            <w:r w:rsidRPr="008B58AE">
              <w:rPr>
                <w:lang w:val="en-CA"/>
              </w:rPr>
            </w:r>
            <w:r w:rsidRPr="008B58AE">
              <w:rPr>
                <w:lang w:val="en-CA"/>
              </w:rPr>
              <w:fldChar w:fldCharType="separate"/>
            </w:r>
            <w:r w:rsidRPr="008B58AE">
              <w:rPr>
                <w:lang w:val="en-CA"/>
              </w:rPr>
              <w:t>(36)</w:t>
            </w:r>
            <w:r w:rsidRPr="008B58AE">
              <w:fldChar w:fldCharType="end"/>
            </w:r>
          </w:p>
        </w:tc>
        <w:tc>
          <w:tcPr>
            <w:tcW w:w="992" w:type="dxa"/>
          </w:tcPr>
          <w:p w14:paraId="08C3DEF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M</w:t>
            </w:r>
          </w:p>
        </w:tc>
        <w:tc>
          <w:tcPr>
            <w:tcW w:w="851" w:type="dxa"/>
          </w:tcPr>
          <w:p w14:paraId="5D4CBD28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56</w:t>
            </w:r>
          </w:p>
        </w:tc>
        <w:tc>
          <w:tcPr>
            <w:tcW w:w="1701" w:type="dxa"/>
          </w:tcPr>
          <w:p w14:paraId="6401A02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Maintaining bone health in Multiple myeloma</w:t>
            </w:r>
          </w:p>
        </w:tc>
        <w:tc>
          <w:tcPr>
            <w:tcW w:w="1276" w:type="dxa"/>
          </w:tcPr>
          <w:p w14:paraId="2D6A5608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3 days</w:t>
            </w:r>
          </w:p>
        </w:tc>
        <w:tc>
          <w:tcPr>
            <w:tcW w:w="1417" w:type="dxa"/>
          </w:tcPr>
          <w:p w14:paraId="6373448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Bilateral</w:t>
            </w:r>
          </w:p>
          <w:p w14:paraId="5818BDCB" w14:textId="77777777" w:rsidR="008B58AE" w:rsidRPr="008B58AE" w:rsidRDefault="008B58AE" w:rsidP="008B58AE">
            <w:pPr>
              <w:numPr>
                <w:ilvl w:val="0"/>
                <w:numId w:val="4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Pain</w:t>
            </w:r>
          </w:p>
          <w:p w14:paraId="4835EAEA" w14:textId="77777777" w:rsidR="008B58AE" w:rsidRPr="008B58AE" w:rsidRDefault="008B58AE" w:rsidP="008B58AE">
            <w:pPr>
              <w:numPr>
                <w:ilvl w:val="0"/>
                <w:numId w:val="4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Lid swelling</w:t>
            </w:r>
          </w:p>
          <w:p w14:paraId="5781E880" w14:textId="77777777" w:rsidR="008B58AE" w:rsidRPr="008B58AE" w:rsidRDefault="008B58AE" w:rsidP="008B58AE">
            <w:pPr>
              <w:numPr>
                <w:ilvl w:val="0"/>
                <w:numId w:val="4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 xml:space="preserve">Watery discharge </w:t>
            </w:r>
          </w:p>
          <w:p w14:paraId="2DC15A02" w14:textId="77777777" w:rsidR="008B58AE" w:rsidRPr="008B58AE" w:rsidRDefault="008B58AE" w:rsidP="008B58AE">
            <w:pPr>
              <w:numPr>
                <w:ilvl w:val="0"/>
                <w:numId w:val="4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Mild decree visual acuity</w:t>
            </w:r>
          </w:p>
          <w:p w14:paraId="6DA6BA98" w14:textId="77777777" w:rsidR="008B58AE" w:rsidRPr="008B58AE" w:rsidRDefault="008B58AE" w:rsidP="008B58AE">
            <w:pPr>
              <w:numPr>
                <w:ilvl w:val="0"/>
                <w:numId w:val="4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Vertical diplopia</w:t>
            </w:r>
          </w:p>
          <w:p w14:paraId="3051381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985" w:type="dxa"/>
          </w:tcPr>
          <w:p w14:paraId="36E12F9B" w14:textId="77777777" w:rsidR="008B58AE" w:rsidRPr="008B58AE" w:rsidRDefault="008B58AE" w:rsidP="008B58AE">
            <w:pPr>
              <w:numPr>
                <w:ilvl w:val="0"/>
                <w:numId w:val="4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Periorbital edema</w:t>
            </w:r>
          </w:p>
          <w:p w14:paraId="77EC2D10" w14:textId="77777777" w:rsidR="008B58AE" w:rsidRPr="008B58AE" w:rsidRDefault="008B58AE" w:rsidP="008B58AE">
            <w:pPr>
              <w:numPr>
                <w:ilvl w:val="0"/>
                <w:numId w:val="45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Conjunctival injection </w:t>
            </w:r>
          </w:p>
        </w:tc>
        <w:tc>
          <w:tcPr>
            <w:tcW w:w="1842" w:type="dxa"/>
          </w:tcPr>
          <w:p w14:paraId="3A89C44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MRI</w:t>
            </w:r>
          </w:p>
          <w:p w14:paraId="523B0525" w14:textId="77777777" w:rsidR="008B58AE" w:rsidRPr="008B58AE" w:rsidRDefault="008B58AE" w:rsidP="008B58AE">
            <w:pPr>
              <w:numPr>
                <w:ilvl w:val="0"/>
                <w:numId w:val="48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Bilateral pre-septal and post-septal soft tissue enhancement</w:t>
            </w:r>
          </w:p>
        </w:tc>
        <w:tc>
          <w:tcPr>
            <w:tcW w:w="1134" w:type="dxa"/>
          </w:tcPr>
          <w:p w14:paraId="3D414F3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N/A</w:t>
            </w:r>
          </w:p>
        </w:tc>
        <w:tc>
          <w:tcPr>
            <w:tcW w:w="1560" w:type="dxa"/>
          </w:tcPr>
          <w:p w14:paraId="0D896EC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IV methylprednisolone (1mg/kg/day) followed by oral </w:t>
            </w:r>
            <w:r w:rsidRPr="008B58AE">
              <w:rPr>
                <w:lang w:val="en-CA"/>
              </w:rPr>
              <w:lastRenderedPageBreak/>
              <w:t xml:space="preserve">prednisone taper </w:t>
            </w:r>
          </w:p>
        </w:tc>
        <w:tc>
          <w:tcPr>
            <w:tcW w:w="1842" w:type="dxa"/>
          </w:tcPr>
          <w:p w14:paraId="6C6B10F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Improvement in periorbital edema and pain within 24 hours</w:t>
            </w:r>
          </w:p>
          <w:p w14:paraId="6277DE8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2BA0BD6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Patient needed slow prednisone taper over 2 months due to recurrence of swelling with faster taper</w:t>
            </w:r>
          </w:p>
        </w:tc>
      </w:tr>
      <w:tr w:rsidR="004D3CFF" w:rsidRPr="008B58AE" w14:paraId="750B48B9" w14:textId="77777777" w:rsidTr="00AA7E68">
        <w:trPr>
          <w:trHeight w:val="129"/>
        </w:trPr>
        <w:tc>
          <w:tcPr>
            <w:tcW w:w="1276" w:type="dxa"/>
          </w:tcPr>
          <w:p w14:paraId="3EF8329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 xml:space="preserve">Han </w:t>
            </w:r>
            <w:r w:rsidRPr="008B58AE">
              <w:rPr>
                <w:i/>
                <w:iCs/>
                <w:lang w:val="en-CA"/>
              </w:rPr>
              <w:t>et al</w:t>
            </w:r>
          </w:p>
          <w:p w14:paraId="52BA18E8" w14:textId="676803AE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(2020)</w:t>
            </w:r>
            <w:r w:rsidR="00C82850">
              <w:rPr>
                <w:lang w:val="en-CA"/>
              </w:rPr>
              <w:t xml:space="preserve"> </w:t>
            </w:r>
            <w:r w:rsidR="00663D35">
              <w:rPr>
                <w:lang w:val="en-CA"/>
              </w:rPr>
              <w:t>(37)</w:t>
            </w:r>
            <w:r w:rsidR="00663D35" w:rsidRPr="008B58AE">
              <w:rPr>
                <w:lang w:val="en-CA"/>
              </w:rPr>
              <w:t xml:space="preserve"> </w:t>
            </w:r>
          </w:p>
          <w:p w14:paraId="485A69C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992" w:type="dxa"/>
          </w:tcPr>
          <w:p w14:paraId="4F97D30D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F</w:t>
            </w:r>
          </w:p>
        </w:tc>
        <w:tc>
          <w:tcPr>
            <w:tcW w:w="851" w:type="dxa"/>
          </w:tcPr>
          <w:p w14:paraId="0E886D9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59</w:t>
            </w:r>
          </w:p>
        </w:tc>
        <w:tc>
          <w:tcPr>
            <w:tcW w:w="1701" w:type="dxa"/>
          </w:tcPr>
          <w:p w14:paraId="22E03755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Osteoporosis</w:t>
            </w:r>
          </w:p>
        </w:tc>
        <w:tc>
          <w:tcPr>
            <w:tcW w:w="1276" w:type="dxa"/>
          </w:tcPr>
          <w:p w14:paraId="0EB781B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2 days</w:t>
            </w:r>
          </w:p>
        </w:tc>
        <w:tc>
          <w:tcPr>
            <w:tcW w:w="1417" w:type="dxa"/>
          </w:tcPr>
          <w:p w14:paraId="30F6ED31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Unilateral</w:t>
            </w:r>
          </w:p>
          <w:p w14:paraId="0BF649BF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Lid swelling and redness</w:t>
            </w:r>
          </w:p>
          <w:p w14:paraId="0277C8CE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Retroorbital pain</w:t>
            </w:r>
          </w:p>
          <w:p w14:paraId="485F44F4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photophobia</w:t>
            </w:r>
          </w:p>
          <w:p w14:paraId="09E50E60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Pain with eye movements</w:t>
            </w:r>
          </w:p>
          <w:p w14:paraId="3365392A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Diplopia in all </w:t>
            </w:r>
            <w:r w:rsidRPr="008B58AE">
              <w:rPr>
                <w:lang w:val="en-CA"/>
              </w:rPr>
              <w:lastRenderedPageBreak/>
              <w:t>gaze positions except primary</w:t>
            </w:r>
          </w:p>
          <w:p w14:paraId="4D4ED44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64318CD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985" w:type="dxa"/>
          </w:tcPr>
          <w:p w14:paraId="5BF4FC08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Periorbital swelling</w:t>
            </w:r>
          </w:p>
          <w:p w14:paraId="60759645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4 mm proptosis</w:t>
            </w:r>
          </w:p>
          <w:p w14:paraId="1A12CD54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Restriction of extraocular muscle movement in all directions</w:t>
            </w:r>
          </w:p>
          <w:p w14:paraId="5E5BD772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Lid tenderness and redness</w:t>
            </w:r>
          </w:p>
          <w:p w14:paraId="046518A5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Conjunctival chemosis</w:t>
            </w:r>
          </w:p>
          <w:p w14:paraId="356F1875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Normal fundus</w:t>
            </w:r>
          </w:p>
          <w:p w14:paraId="020A01E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842" w:type="dxa"/>
          </w:tcPr>
          <w:p w14:paraId="54F85DCD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CT</w:t>
            </w:r>
          </w:p>
          <w:p w14:paraId="57335B9D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Pre-septal edema</w:t>
            </w:r>
          </w:p>
          <w:p w14:paraId="684E7438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Retro-orbital fat stranding</w:t>
            </w:r>
          </w:p>
          <w:p w14:paraId="24CD6E8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7816C16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134" w:type="dxa"/>
          </w:tcPr>
          <w:p w14:paraId="1C0696BD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6/6</w:t>
            </w:r>
          </w:p>
        </w:tc>
        <w:tc>
          <w:tcPr>
            <w:tcW w:w="1560" w:type="dxa"/>
          </w:tcPr>
          <w:p w14:paraId="43D1902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IV methyl prednisolone 500 mg x 1 day</w:t>
            </w:r>
          </w:p>
          <w:p w14:paraId="5992EFB1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Followed by oral prednisone</w:t>
            </w:r>
          </w:p>
        </w:tc>
        <w:tc>
          <w:tcPr>
            <w:tcW w:w="1842" w:type="dxa"/>
          </w:tcPr>
          <w:p w14:paraId="750251D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Significant resolution in 2 weeks</w:t>
            </w:r>
          </w:p>
        </w:tc>
      </w:tr>
      <w:tr w:rsidR="004D3CFF" w:rsidRPr="008B58AE" w14:paraId="4D318056" w14:textId="77777777" w:rsidTr="00AA7E68">
        <w:trPr>
          <w:trHeight w:val="129"/>
        </w:trPr>
        <w:tc>
          <w:tcPr>
            <w:tcW w:w="1276" w:type="dxa"/>
          </w:tcPr>
          <w:p w14:paraId="4CF1DF5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Gupta </w:t>
            </w:r>
            <w:r w:rsidRPr="008B58AE">
              <w:rPr>
                <w:i/>
                <w:iCs/>
                <w:lang w:val="en-CA"/>
              </w:rPr>
              <w:t>et al</w:t>
            </w:r>
          </w:p>
          <w:p w14:paraId="7610CE82" w14:textId="1C62094C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(2020)</w:t>
            </w:r>
            <w:r w:rsidR="00C82850">
              <w:rPr>
                <w:lang w:val="en-CA"/>
              </w:rPr>
              <w:t xml:space="preserve"> </w:t>
            </w:r>
            <w:r w:rsidR="00663D35">
              <w:rPr>
                <w:lang w:val="en-CA"/>
              </w:rPr>
              <w:t>(38)</w:t>
            </w:r>
            <w:r w:rsidR="00663D35" w:rsidRPr="008B58AE">
              <w:rPr>
                <w:lang w:val="en-CA"/>
              </w:rPr>
              <w:t xml:space="preserve"> </w:t>
            </w:r>
          </w:p>
          <w:p w14:paraId="7DCF583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992" w:type="dxa"/>
          </w:tcPr>
          <w:p w14:paraId="16794F0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F</w:t>
            </w:r>
          </w:p>
        </w:tc>
        <w:tc>
          <w:tcPr>
            <w:tcW w:w="851" w:type="dxa"/>
          </w:tcPr>
          <w:p w14:paraId="46D9161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66</w:t>
            </w:r>
          </w:p>
        </w:tc>
        <w:tc>
          <w:tcPr>
            <w:tcW w:w="1701" w:type="dxa"/>
          </w:tcPr>
          <w:p w14:paraId="1131F8D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Osteoporosis</w:t>
            </w:r>
          </w:p>
        </w:tc>
        <w:tc>
          <w:tcPr>
            <w:tcW w:w="1276" w:type="dxa"/>
          </w:tcPr>
          <w:p w14:paraId="4524A461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3 days</w:t>
            </w:r>
          </w:p>
        </w:tc>
        <w:tc>
          <w:tcPr>
            <w:tcW w:w="1417" w:type="dxa"/>
          </w:tcPr>
          <w:p w14:paraId="29C2E745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Unilateral</w:t>
            </w:r>
          </w:p>
          <w:p w14:paraId="352F073A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Redness</w:t>
            </w:r>
          </w:p>
          <w:p w14:paraId="683508A5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Pain with eye movement</w:t>
            </w:r>
          </w:p>
          <w:p w14:paraId="55999435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985" w:type="dxa"/>
          </w:tcPr>
          <w:p w14:paraId="7FD78F2A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Conjunctival injection</w:t>
            </w:r>
          </w:p>
          <w:p w14:paraId="0B9C3D44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Anterior chamber cells and flare</w:t>
            </w:r>
          </w:p>
          <w:p w14:paraId="03E708B0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Fibrinous exudate</w:t>
            </w:r>
          </w:p>
          <w:p w14:paraId="5144F724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proofErr w:type="spellStart"/>
            <w:r w:rsidRPr="008B58AE">
              <w:rPr>
                <w:lang w:val="en-CA"/>
              </w:rPr>
              <w:t>Keratic</w:t>
            </w:r>
            <w:proofErr w:type="spellEnd"/>
            <w:r w:rsidRPr="008B58AE">
              <w:rPr>
                <w:lang w:val="en-CA"/>
              </w:rPr>
              <w:t xml:space="preserve"> precipitates</w:t>
            </w:r>
          </w:p>
          <w:p w14:paraId="5DCA0A8D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Normal fundus</w:t>
            </w:r>
          </w:p>
          <w:p w14:paraId="2B03A15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842" w:type="dxa"/>
          </w:tcPr>
          <w:p w14:paraId="4551191D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None</w:t>
            </w:r>
          </w:p>
        </w:tc>
        <w:tc>
          <w:tcPr>
            <w:tcW w:w="1134" w:type="dxa"/>
          </w:tcPr>
          <w:p w14:paraId="533D423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20/120</w:t>
            </w:r>
          </w:p>
        </w:tc>
        <w:tc>
          <w:tcPr>
            <w:tcW w:w="1560" w:type="dxa"/>
          </w:tcPr>
          <w:p w14:paraId="7021A878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Topical prednisolone 8x per day</w:t>
            </w:r>
          </w:p>
          <w:p w14:paraId="5648ECC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46B1027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Atropine TID</w:t>
            </w:r>
          </w:p>
        </w:tc>
        <w:tc>
          <w:tcPr>
            <w:tcW w:w="1842" w:type="dxa"/>
          </w:tcPr>
          <w:p w14:paraId="0FB9279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Complete resolution in 20 days</w:t>
            </w:r>
          </w:p>
        </w:tc>
      </w:tr>
      <w:tr w:rsidR="004D3CFF" w:rsidRPr="008B58AE" w14:paraId="42CB9C7A" w14:textId="77777777" w:rsidTr="00AA7E68">
        <w:trPr>
          <w:trHeight w:val="129"/>
        </w:trPr>
        <w:tc>
          <w:tcPr>
            <w:tcW w:w="1276" w:type="dxa"/>
          </w:tcPr>
          <w:p w14:paraId="7F1535F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proofErr w:type="spellStart"/>
            <w:r w:rsidRPr="008B58AE">
              <w:rPr>
                <w:lang w:val="en-CA"/>
              </w:rPr>
              <w:t>Anandasayanan</w:t>
            </w:r>
            <w:proofErr w:type="spellEnd"/>
            <w:r w:rsidRPr="008B58AE">
              <w:rPr>
                <w:lang w:val="en-CA"/>
              </w:rPr>
              <w:t xml:space="preserve"> </w:t>
            </w:r>
            <w:r w:rsidRPr="008B58AE">
              <w:rPr>
                <w:i/>
                <w:iCs/>
                <w:lang w:val="en-CA"/>
              </w:rPr>
              <w:t>et al</w:t>
            </w:r>
          </w:p>
          <w:p w14:paraId="6BC40C96" w14:textId="780B6F5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(2020)</w:t>
            </w:r>
            <w:r w:rsidR="00C82850">
              <w:rPr>
                <w:lang w:val="en-CA"/>
              </w:rPr>
              <w:t xml:space="preserve"> </w:t>
            </w:r>
            <w:r w:rsidR="00663D35">
              <w:rPr>
                <w:lang w:val="en-CA"/>
              </w:rPr>
              <w:t>(39)</w:t>
            </w:r>
            <w:r w:rsidR="00663D35" w:rsidRPr="008B58AE">
              <w:rPr>
                <w:lang w:val="en-CA"/>
              </w:rPr>
              <w:t xml:space="preserve"> </w:t>
            </w:r>
          </w:p>
          <w:p w14:paraId="5B23B7D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 </w:t>
            </w:r>
          </w:p>
        </w:tc>
        <w:tc>
          <w:tcPr>
            <w:tcW w:w="992" w:type="dxa"/>
          </w:tcPr>
          <w:p w14:paraId="044FF1B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F</w:t>
            </w:r>
          </w:p>
        </w:tc>
        <w:tc>
          <w:tcPr>
            <w:tcW w:w="851" w:type="dxa"/>
          </w:tcPr>
          <w:p w14:paraId="09F7FD8D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75</w:t>
            </w:r>
          </w:p>
        </w:tc>
        <w:tc>
          <w:tcPr>
            <w:tcW w:w="1701" w:type="dxa"/>
          </w:tcPr>
          <w:p w14:paraId="09C6D36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Osteoporosis</w:t>
            </w:r>
          </w:p>
        </w:tc>
        <w:tc>
          <w:tcPr>
            <w:tcW w:w="1276" w:type="dxa"/>
          </w:tcPr>
          <w:p w14:paraId="2BA9E83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Within 24 hours</w:t>
            </w:r>
          </w:p>
        </w:tc>
        <w:tc>
          <w:tcPr>
            <w:tcW w:w="1417" w:type="dxa"/>
          </w:tcPr>
          <w:p w14:paraId="303D99B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Unilateral</w:t>
            </w:r>
          </w:p>
          <w:p w14:paraId="463EA2E6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Redness</w:t>
            </w:r>
          </w:p>
          <w:p w14:paraId="6BFC2BD7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Pain</w:t>
            </w:r>
          </w:p>
          <w:p w14:paraId="442AD296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Blurry vision</w:t>
            </w:r>
          </w:p>
          <w:p w14:paraId="39DDAB85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Photophobia</w:t>
            </w:r>
          </w:p>
        </w:tc>
        <w:tc>
          <w:tcPr>
            <w:tcW w:w="1985" w:type="dxa"/>
          </w:tcPr>
          <w:p w14:paraId="0809DDCB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Hyperemic conjunctiva</w:t>
            </w:r>
          </w:p>
          <w:p w14:paraId="7D8E6B5E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proofErr w:type="spellStart"/>
            <w:r w:rsidRPr="008B58AE">
              <w:rPr>
                <w:lang w:val="en-CA"/>
              </w:rPr>
              <w:t>Keratic</w:t>
            </w:r>
            <w:proofErr w:type="spellEnd"/>
            <w:r w:rsidRPr="008B58AE">
              <w:rPr>
                <w:lang w:val="en-CA"/>
              </w:rPr>
              <w:t xml:space="preserve"> precipitates</w:t>
            </w:r>
          </w:p>
          <w:p w14:paraId="5BB9DEF2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Cells and flare in the anterior chamber</w:t>
            </w:r>
          </w:p>
          <w:p w14:paraId="04AAD60A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Normal fundus</w:t>
            </w:r>
          </w:p>
          <w:p w14:paraId="28E1F53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842" w:type="dxa"/>
          </w:tcPr>
          <w:p w14:paraId="7F89A9B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None</w:t>
            </w:r>
          </w:p>
        </w:tc>
        <w:tc>
          <w:tcPr>
            <w:tcW w:w="1134" w:type="dxa"/>
          </w:tcPr>
          <w:p w14:paraId="5F4147D8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6/9 </w:t>
            </w:r>
          </w:p>
          <w:p w14:paraId="666E0C4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560" w:type="dxa"/>
          </w:tcPr>
          <w:p w14:paraId="26DAAFD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Topical prednisolone</w:t>
            </w:r>
          </w:p>
        </w:tc>
        <w:tc>
          <w:tcPr>
            <w:tcW w:w="1842" w:type="dxa"/>
          </w:tcPr>
          <w:p w14:paraId="2E991BC8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Complete resolution in 2 weeks</w:t>
            </w:r>
          </w:p>
        </w:tc>
      </w:tr>
      <w:tr w:rsidR="004D3CFF" w:rsidRPr="008B58AE" w14:paraId="1783285F" w14:textId="77777777" w:rsidTr="00AA7E68">
        <w:trPr>
          <w:trHeight w:val="129"/>
        </w:trPr>
        <w:tc>
          <w:tcPr>
            <w:tcW w:w="1276" w:type="dxa"/>
          </w:tcPr>
          <w:p w14:paraId="183EBF7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Khalid </w:t>
            </w:r>
            <w:r w:rsidRPr="008B58AE">
              <w:rPr>
                <w:i/>
                <w:iCs/>
                <w:lang w:val="en-CA"/>
              </w:rPr>
              <w:t>et al</w:t>
            </w:r>
          </w:p>
          <w:p w14:paraId="3A4465EA" w14:textId="69BB486D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(2021)</w:t>
            </w:r>
            <w:r w:rsidR="00C82850">
              <w:rPr>
                <w:lang w:val="en-CA"/>
              </w:rPr>
              <w:t xml:space="preserve"> </w:t>
            </w:r>
            <w:r w:rsidR="00663D35">
              <w:rPr>
                <w:lang w:val="en-CA"/>
              </w:rPr>
              <w:t>(40)</w:t>
            </w:r>
            <w:r w:rsidR="00663D35" w:rsidRPr="008B58AE">
              <w:rPr>
                <w:lang w:val="en-CA"/>
              </w:rPr>
              <w:t xml:space="preserve"> </w:t>
            </w:r>
          </w:p>
          <w:p w14:paraId="6D069D7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992" w:type="dxa"/>
          </w:tcPr>
          <w:p w14:paraId="31D4E2A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M</w:t>
            </w:r>
          </w:p>
        </w:tc>
        <w:tc>
          <w:tcPr>
            <w:tcW w:w="851" w:type="dxa"/>
          </w:tcPr>
          <w:p w14:paraId="4F0838D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62</w:t>
            </w:r>
          </w:p>
        </w:tc>
        <w:tc>
          <w:tcPr>
            <w:tcW w:w="1701" w:type="dxa"/>
          </w:tcPr>
          <w:p w14:paraId="0979B34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Metastatic prostate cancer – pulmonary and skeletal metastases</w:t>
            </w:r>
          </w:p>
        </w:tc>
        <w:tc>
          <w:tcPr>
            <w:tcW w:w="1276" w:type="dxa"/>
          </w:tcPr>
          <w:p w14:paraId="1CE05BF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3 days</w:t>
            </w:r>
          </w:p>
        </w:tc>
        <w:tc>
          <w:tcPr>
            <w:tcW w:w="1417" w:type="dxa"/>
          </w:tcPr>
          <w:p w14:paraId="663558D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Unilateral</w:t>
            </w:r>
          </w:p>
          <w:p w14:paraId="279E13D6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Redness</w:t>
            </w:r>
          </w:p>
          <w:p w14:paraId="766BC983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Periorbital discomfort</w:t>
            </w:r>
          </w:p>
          <w:p w14:paraId="201E9F74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Pain with eye movement</w:t>
            </w:r>
          </w:p>
          <w:p w14:paraId="51D7D82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985" w:type="dxa"/>
          </w:tcPr>
          <w:p w14:paraId="608CB7D8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Ptosis</w:t>
            </w:r>
          </w:p>
          <w:p w14:paraId="1175CB96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Conjunctival injection and chemosis</w:t>
            </w:r>
          </w:p>
          <w:p w14:paraId="6F100578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Mild limitation of extraocular muscle movements in all directions</w:t>
            </w:r>
          </w:p>
          <w:p w14:paraId="54AEAD7A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2 mm proptosis</w:t>
            </w:r>
          </w:p>
        </w:tc>
        <w:tc>
          <w:tcPr>
            <w:tcW w:w="1842" w:type="dxa"/>
          </w:tcPr>
          <w:p w14:paraId="4C41F5E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CT orbits</w:t>
            </w:r>
          </w:p>
          <w:p w14:paraId="1983EE9F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Fat stranding surrounding posterior sclera and within orbital fat</w:t>
            </w:r>
          </w:p>
          <w:p w14:paraId="756610B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134" w:type="dxa"/>
          </w:tcPr>
          <w:p w14:paraId="679C3D35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20/20 </w:t>
            </w:r>
          </w:p>
        </w:tc>
        <w:tc>
          <w:tcPr>
            <w:tcW w:w="1560" w:type="dxa"/>
          </w:tcPr>
          <w:p w14:paraId="6FE4F67D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prednisone 1 mg/kg</w:t>
            </w:r>
          </w:p>
        </w:tc>
        <w:tc>
          <w:tcPr>
            <w:tcW w:w="1842" w:type="dxa"/>
          </w:tcPr>
          <w:p w14:paraId="3DD10A41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Complete resolution in 1 week</w:t>
            </w:r>
          </w:p>
        </w:tc>
      </w:tr>
      <w:tr w:rsidR="004D3CFF" w:rsidRPr="008B58AE" w14:paraId="01D7E903" w14:textId="77777777" w:rsidTr="00AA7E68">
        <w:trPr>
          <w:trHeight w:val="129"/>
        </w:trPr>
        <w:tc>
          <w:tcPr>
            <w:tcW w:w="1276" w:type="dxa"/>
          </w:tcPr>
          <w:p w14:paraId="1DB0864D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proofErr w:type="spellStart"/>
            <w:r w:rsidRPr="008B58AE">
              <w:rPr>
                <w:lang w:val="en-CA"/>
              </w:rPr>
              <w:t>Karmiris</w:t>
            </w:r>
            <w:proofErr w:type="spellEnd"/>
            <w:r w:rsidRPr="008B58AE">
              <w:rPr>
                <w:lang w:val="en-CA"/>
              </w:rPr>
              <w:t xml:space="preserve"> </w:t>
            </w:r>
            <w:r w:rsidRPr="008B58AE">
              <w:rPr>
                <w:i/>
                <w:iCs/>
                <w:lang w:val="en-CA"/>
              </w:rPr>
              <w:t>et al</w:t>
            </w:r>
          </w:p>
          <w:p w14:paraId="181CFDE2" w14:textId="50D6661F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(2021)</w:t>
            </w:r>
            <w:r w:rsidR="00C82850">
              <w:rPr>
                <w:lang w:val="en-CA"/>
              </w:rPr>
              <w:t xml:space="preserve"> </w:t>
            </w:r>
            <w:r w:rsidR="00663D35">
              <w:rPr>
                <w:lang w:val="en-CA"/>
              </w:rPr>
              <w:t>(41)</w:t>
            </w:r>
            <w:r w:rsidR="00663D35" w:rsidRPr="008B58AE">
              <w:rPr>
                <w:lang w:val="en-CA"/>
              </w:rPr>
              <w:t xml:space="preserve"> </w:t>
            </w:r>
          </w:p>
          <w:p w14:paraId="2B448CA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992" w:type="dxa"/>
          </w:tcPr>
          <w:p w14:paraId="7FD4124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F</w:t>
            </w:r>
          </w:p>
        </w:tc>
        <w:tc>
          <w:tcPr>
            <w:tcW w:w="851" w:type="dxa"/>
          </w:tcPr>
          <w:p w14:paraId="05CDBEB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50</w:t>
            </w:r>
          </w:p>
        </w:tc>
        <w:tc>
          <w:tcPr>
            <w:tcW w:w="1701" w:type="dxa"/>
          </w:tcPr>
          <w:p w14:paraId="411AC18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Multiple myeloma</w:t>
            </w:r>
          </w:p>
        </w:tc>
        <w:tc>
          <w:tcPr>
            <w:tcW w:w="1276" w:type="dxa"/>
            <w:shd w:val="clear" w:color="auto" w:fill="auto"/>
          </w:tcPr>
          <w:p w14:paraId="3A7E6D3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Progressive over 5 days</w:t>
            </w:r>
          </w:p>
        </w:tc>
        <w:tc>
          <w:tcPr>
            <w:tcW w:w="1417" w:type="dxa"/>
          </w:tcPr>
          <w:p w14:paraId="1F2FF04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Bilateral </w:t>
            </w:r>
          </w:p>
          <w:p w14:paraId="0D20C655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Redness</w:t>
            </w:r>
          </w:p>
          <w:p w14:paraId="3D6560C1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Tearing</w:t>
            </w:r>
          </w:p>
          <w:p w14:paraId="753D9697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Pain</w:t>
            </w:r>
          </w:p>
          <w:p w14:paraId="56C70DD3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Blurry vision</w:t>
            </w:r>
          </w:p>
          <w:p w14:paraId="2D6A31F1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985" w:type="dxa"/>
          </w:tcPr>
          <w:p w14:paraId="5E0ABFAB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Conjunctival chemosis</w:t>
            </w:r>
          </w:p>
          <w:p w14:paraId="5D67EA25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proofErr w:type="spellStart"/>
            <w:r w:rsidRPr="008B58AE">
              <w:rPr>
                <w:lang w:val="en-CA"/>
              </w:rPr>
              <w:t>Perilimbalinjection</w:t>
            </w:r>
            <w:proofErr w:type="spellEnd"/>
          </w:p>
          <w:p w14:paraId="768E8446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Cells in the anterior chamber</w:t>
            </w:r>
          </w:p>
          <w:p w14:paraId="547574C7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Thick fibrous plaque on lens</w:t>
            </w:r>
          </w:p>
          <w:p w14:paraId="390DE02B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Posterior synechiae</w:t>
            </w:r>
          </w:p>
          <w:p w14:paraId="645D9E59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Normal fundus</w:t>
            </w:r>
          </w:p>
        </w:tc>
        <w:tc>
          <w:tcPr>
            <w:tcW w:w="1842" w:type="dxa"/>
          </w:tcPr>
          <w:p w14:paraId="7690962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None</w:t>
            </w:r>
          </w:p>
        </w:tc>
        <w:tc>
          <w:tcPr>
            <w:tcW w:w="1134" w:type="dxa"/>
          </w:tcPr>
          <w:p w14:paraId="23DDE7A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OD 6/9 </w:t>
            </w:r>
          </w:p>
          <w:p w14:paraId="130CF19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729C4A3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OS HM</w:t>
            </w:r>
          </w:p>
          <w:p w14:paraId="70D7706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560" w:type="dxa"/>
          </w:tcPr>
          <w:p w14:paraId="13FFEC3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IV dexamethasone 20 mg x 3 days (for her chemotherapy)</w:t>
            </w:r>
          </w:p>
          <w:p w14:paraId="5C16013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5339E29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Oral methylprednisolone 16 mg (for her </w:t>
            </w:r>
            <w:r w:rsidRPr="008B58AE">
              <w:rPr>
                <w:lang w:val="en-CA"/>
              </w:rPr>
              <w:lastRenderedPageBreak/>
              <w:t>chemotherapy)</w:t>
            </w:r>
          </w:p>
          <w:p w14:paraId="6EB6907F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6CD2499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Topical steroids (dexamethasone) and cycloplegia </w:t>
            </w:r>
          </w:p>
          <w:p w14:paraId="5A5D8CE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842" w:type="dxa"/>
          </w:tcPr>
          <w:p w14:paraId="51F3678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Complete resolution in 17 days</w:t>
            </w:r>
          </w:p>
        </w:tc>
      </w:tr>
      <w:tr w:rsidR="004D3CFF" w:rsidRPr="008B58AE" w14:paraId="5E31306A" w14:textId="77777777" w:rsidTr="00AA7E68">
        <w:trPr>
          <w:trHeight w:val="129"/>
        </w:trPr>
        <w:tc>
          <w:tcPr>
            <w:tcW w:w="1276" w:type="dxa"/>
          </w:tcPr>
          <w:p w14:paraId="5312BD5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Faryal </w:t>
            </w:r>
            <w:r w:rsidRPr="008B58AE">
              <w:rPr>
                <w:i/>
                <w:iCs/>
                <w:lang w:val="en-CA"/>
              </w:rPr>
              <w:t>et al</w:t>
            </w:r>
          </w:p>
          <w:p w14:paraId="10F623ED" w14:textId="4C189C03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(2021)</w:t>
            </w:r>
            <w:r w:rsidR="00C82850">
              <w:rPr>
                <w:lang w:val="en-CA"/>
              </w:rPr>
              <w:t xml:space="preserve"> </w:t>
            </w:r>
            <w:r w:rsidR="00663D35">
              <w:rPr>
                <w:lang w:val="en-CA"/>
              </w:rPr>
              <w:t>(42)</w:t>
            </w:r>
            <w:r w:rsidR="00663D35" w:rsidRPr="008B58AE">
              <w:rPr>
                <w:lang w:val="en-CA"/>
              </w:rPr>
              <w:t xml:space="preserve"> </w:t>
            </w:r>
          </w:p>
          <w:p w14:paraId="4DCCEE7F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992" w:type="dxa"/>
          </w:tcPr>
          <w:p w14:paraId="49E66F3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M</w:t>
            </w:r>
          </w:p>
        </w:tc>
        <w:tc>
          <w:tcPr>
            <w:tcW w:w="851" w:type="dxa"/>
          </w:tcPr>
          <w:p w14:paraId="2844FB6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45</w:t>
            </w:r>
          </w:p>
        </w:tc>
        <w:tc>
          <w:tcPr>
            <w:tcW w:w="1701" w:type="dxa"/>
          </w:tcPr>
          <w:p w14:paraId="796D6C4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IgG Kappa Myeloma and bone-related plasmacytoma</w:t>
            </w:r>
          </w:p>
        </w:tc>
        <w:tc>
          <w:tcPr>
            <w:tcW w:w="1276" w:type="dxa"/>
          </w:tcPr>
          <w:p w14:paraId="75DF625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3 days</w:t>
            </w:r>
          </w:p>
        </w:tc>
        <w:tc>
          <w:tcPr>
            <w:tcW w:w="1417" w:type="dxa"/>
          </w:tcPr>
          <w:p w14:paraId="15CC845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Unilateral</w:t>
            </w:r>
          </w:p>
          <w:p w14:paraId="61FDC443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Pain</w:t>
            </w:r>
          </w:p>
          <w:p w14:paraId="5F5F2331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Redness</w:t>
            </w:r>
          </w:p>
          <w:p w14:paraId="5FD5FB5F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Tearing</w:t>
            </w:r>
          </w:p>
          <w:p w14:paraId="2F194CEB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Eyelid swelling</w:t>
            </w:r>
          </w:p>
          <w:p w14:paraId="78A8B24D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Joint pain</w:t>
            </w:r>
          </w:p>
          <w:p w14:paraId="7ACD397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985" w:type="dxa"/>
          </w:tcPr>
          <w:p w14:paraId="2E238AFD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Conjunctival chemosis</w:t>
            </w:r>
          </w:p>
          <w:p w14:paraId="2497DB43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Periorbital edema</w:t>
            </w:r>
          </w:p>
          <w:p w14:paraId="70C35A8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842" w:type="dxa"/>
          </w:tcPr>
          <w:p w14:paraId="1174C7EF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CT</w:t>
            </w:r>
          </w:p>
          <w:p w14:paraId="4826DC0A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Proptosis</w:t>
            </w:r>
          </w:p>
          <w:p w14:paraId="15D438A9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Fat stranding in the intraconal fat </w:t>
            </w:r>
          </w:p>
          <w:p w14:paraId="098E7ABF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Medial and superior rectus muscle edema</w:t>
            </w:r>
          </w:p>
          <w:p w14:paraId="3A07B29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134" w:type="dxa"/>
          </w:tcPr>
          <w:p w14:paraId="545A8C4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6/9</w:t>
            </w:r>
          </w:p>
        </w:tc>
        <w:tc>
          <w:tcPr>
            <w:tcW w:w="1560" w:type="dxa"/>
          </w:tcPr>
          <w:p w14:paraId="30C4D96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IV methyl prednisolone 500 mg daily x 3 days</w:t>
            </w:r>
          </w:p>
          <w:p w14:paraId="0AD4710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1300C6A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Oral prednisolone60 mg </w:t>
            </w:r>
          </w:p>
          <w:p w14:paraId="1FD1B57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4B2C0E18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842" w:type="dxa"/>
          </w:tcPr>
          <w:p w14:paraId="7425837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Complete resolution in 1 week</w:t>
            </w:r>
          </w:p>
        </w:tc>
      </w:tr>
      <w:tr w:rsidR="004D3CFF" w:rsidRPr="008B58AE" w14:paraId="3D7B5217" w14:textId="77777777" w:rsidTr="00AA7E68">
        <w:trPr>
          <w:trHeight w:val="129"/>
        </w:trPr>
        <w:tc>
          <w:tcPr>
            <w:tcW w:w="1276" w:type="dxa"/>
          </w:tcPr>
          <w:p w14:paraId="201B37BD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Jin </w:t>
            </w:r>
            <w:r w:rsidRPr="008B58AE">
              <w:rPr>
                <w:i/>
                <w:iCs/>
                <w:lang w:val="en-CA"/>
              </w:rPr>
              <w:t>et al</w:t>
            </w:r>
          </w:p>
          <w:p w14:paraId="4F361059" w14:textId="6725F661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(2021)</w:t>
            </w:r>
            <w:r w:rsidR="00C82850">
              <w:rPr>
                <w:lang w:val="en-CA"/>
              </w:rPr>
              <w:t xml:space="preserve"> </w:t>
            </w:r>
            <w:r w:rsidR="00663D35">
              <w:rPr>
                <w:lang w:val="en-CA"/>
              </w:rPr>
              <w:t>(43)</w:t>
            </w:r>
            <w:r w:rsidR="00663D35" w:rsidRPr="008B58AE">
              <w:rPr>
                <w:lang w:val="en-CA"/>
              </w:rPr>
              <w:t xml:space="preserve"> </w:t>
            </w:r>
          </w:p>
          <w:p w14:paraId="681DF32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992" w:type="dxa"/>
          </w:tcPr>
          <w:p w14:paraId="60054028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3 F</w:t>
            </w:r>
          </w:p>
        </w:tc>
        <w:tc>
          <w:tcPr>
            <w:tcW w:w="851" w:type="dxa"/>
          </w:tcPr>
          <w:p w14:paraId="447B327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65-87</w:t>
            </w:r>
          </w:p>
        </w:tc>
        <w:tc>
          <w:tcPr>
            <w:tcW w:w="1701" w:type="dxa"/>
          </w:tcPr>
          <w:p w14:paraId="454B192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Osteoporosis</w:t>
            </w:r>
          </w:p>
        </w:tc>
        <w:tc>
          <w:tcPr>
            <w:tcW w:w="1276" w:type="dxa"/>
          </w:tcPr>
          <w:p w14:paraId="6D11C46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24-30 hours</w:t>
            </w:r>
          </w:p>
        </w:tc>
        <w:tc>
          <w:tcPr>
            <w:tcW w:w="1417" w:type="dxa"/>
          </w:tcPr>
          <w:p w14:paraId="5DA8F40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1 Bilateral</w:t>
            </w:r>
          </w:p>
          <w:p w14:paraId="35A631A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2 Unilateral </w:t>
            </w:r>
          </w:p>
          <w:p w14:paraId="43CC3C65" w14:textId="77777777" w:rsidR="008B58AE" w:rsidRPr="008B58AE" w:rsidRDefault="008B58AE" w:rsidP="008B58AE">
            <w:pPr>
              <w:numPr>
                <w:ilvl w:val="0"/>
                <w:numId w:val="5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Pain </w:t>
            </w:r>
          </w:p>
          <w:p w14:paraId="0D35CF47" w14:textId="77777777" w:rsidR="008B58AE" w:rsidRPr="008B58AE" w:rsidRDefault="008B58AE" w:rsidP="008B58AE">
            <w:pPr>
              <w:numPr>
                <w:ilvl w:val="0"/>
                <w:numId w:val="5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 xml:space="preserve">Photophobia </w:t>
            </w:r>
          </w:p>
          <w:p w14:paraId="645D8F70" w14:textId="77777777" w:rsidR="008B58AE" w:rsidRPr="008B58AE" w:rsidRDefault="008B58AE" w:rsidP="008B58AE">
            <w:pPr>
              <w:numPr>
                <w:ilvl w:val="0"/>
                <w:numId w:val="5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Blurry vision</w:t>
            </w:r>
          </w:p>
          <w:p w14:paraId="7454A1D0" w14:textId="77777777" w:rsidR="008B58AE" w:rsidRPr="008B58AE" w:rsidRDefault="008B58AE" w:rsidP="008B58AE">
            <w:pPr>
              <w:numPr>
                <w:ilvl w:val="0"/>
                <w:numId w:val="5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Redness </w:t>
            </w:r>
          </w:p>
          <w:p w14:paraId="6DD09881" w14:textId="77777777" w:rsidR="008B58AE" w:rsidRPr="008B58AE" w:rsidRDefault="008B58AE" w:rsidP="008B58AE">
            <w:pPr>
              <w:numPr>
                <w:ilvl w:val="0"/>
                <w:numId w:val="5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Myalgia</w:t>
            </w:r>
          </w:p>
        </w:tc>
        <w:tc>
          <w:tcPr>
            <w:tcW w:w="1985" w:type="dxa"/>
          </w:tcPr>
          <w:p w14:paraId="76777516" w14:textId="77777777" w:rsidR="008B58AE" w:rsidRPr="008B58AE" w:rsidRDefault="008B58AE" w:rsidP="008B58AE">
            <w:pPr>
              <w:numPr>
                <w:ilvl w:val="0"/>
                <w:numId w:val="5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Conjunctival injection</w:t>
            </w:r>
          </w:p>
          <w:p w14:paraId="5FD3C04E" w14:textId="77777777" w:rsidR="008B58AE" w:rsidRPr="008B58AE" w:rsidRDefault="008B58AE" w:rsidP="008B58AE">
            <w:pPr>
              <w:numPr>
                <w:ilvl w:val="0"/>
                <w:numId w:val="56"/>
              </w:numPr>
              <w:spacing w:after="160" w:line="259" w:lineRule="auto"/>
              <w:rPr>
                <w:lang w:val="en-CA"/>
              </w:rPr>
            </w:pPr>
            <w:proofErr w:type="spellStart"/>
            <w:r w:rsidRPr="008B58AE">
              <w:rPr>
                <w:lang w:val="en-CA"/>
              </w:rPr>
              <w:t>Keratic</w:t>
            </w:r>
            <w:proofErr w:type="spellEnd"/>
            <w:r w:rsidRPr="008B58AE">
              <w:rPr>
                <w:lang w:val="en-CA"/>
              </w:rPr>
              <w:t xml:space="preserve"> </w:t>
            </w:r>
            <w:proofErr w:type="spellStart"/>
            <w:r w:rsidRPr="008B58AE">
              <w:rPr>
                <w:lang w:val="en-CA"/>
              </w:rPr>
              <w:t>percipitates</w:t>
            </w:r>
            <w:proofErr w:type="spellEnd"/>
            <w:r w:rsidRPr="008B58AE">
              <w:rPr>
                <w:lang w:val="en-CA"/>
              </w:rPr>
              <w:t xml:space="preserve"> </w:t>
            </w:r>
          </w:p>
          <w:p w14:paraId="59855F27" w14:textId="77777777" w:rsidR="008B58AE" w:rsidRPr="008B58AE" w:rsidRDefault="008B58AE" w:rsidP="008B58AE">
            <w:pPr>
              <w:numPr>
                <w:ilvl w:val="0"/>
                <w:numId w:val="5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Anterior chamber flare and fibrin (all 3 cases)</w:t>
            </w:r>
          </w:p>
        </w:tc>
        <w:tc>
          <w:tcPr>
            <w:tcW w:w="1842" w:type="dxa"/>
          </w:tcPr>
          <w:p w14:paraId="6CA04DC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CT</w:t>
            </w:r>
          </w:p>
          <w:p w14:paraId="5CD5D497" w14:textId="77777777" w:rsidR="008B58AE" w:rsidRPr="008B58AE" w:rsidRDefault="008B58AE" w:rsidP="008B58AE">
            <w:pPr>
              <w:numPr>
                <w:ilvl w:val="0"/>
                <w:numId w:val="56"/>
              </w:numPr>
              <w:spacing w:after="160" w:line="259" w:lineRule="auto"/>
              <w:rPr>
                <w:lang w:val="en-CA"/>
              </w:rPr>
            </w:pPr>
          </w:p>
        </w:tc>
        <w:tc>
          <w:tcPr>
            <w:tcW w:w="1134" w:type="dxa"/>
          </w:tcPr>
          <w:p w14:paraId="12498F55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Range of 0.5-0.8 ratio</w:t>
            </w:r>
          </w:p>
        </w:tc>
        <w:tc>
          <w:tcPr>
            <w:tcW w:w="1560" w:type="dxa"/>
          </w:tcPr>
          <w:p w14:paraId="2B0C67A1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Topical steroids and cycloplegia </w:t>
            </w:r>
          </w:p>
        </w:tc>
        <w:tc>
          <w:tcPr>
            <w:tcW w:w="1842" w:type="dxa"/>
          </w:tcPr>
          <w:p w14:paraId="15F0445D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Ranged from 2-4weeks</w:t>
            </w:r>
          </w:p>
        </w:tc>
      </w:tr>
      <w:tr w:rsidR="004D3CFF" w:rsidRPr="008B58AE" w14:paraId="5229C9EF" w14:textId="77777777" w:rsidTr="00AA7E68">
        <w:trPr>
          <w:trHeight w:val="129"/>
        </w:trPr>
        <w:tc>
          <w:tcPr>
            <w:tcW w:w="1276" w:type="dxa"/>
          </w:tcPr>
          <w:p w14:paraId="5C1AFD06" w14:textId="686C615A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Wolpert </w:t>
            </w:r>
            <w:r w:rsidRPr="008B58AE">
              <w:rPr>
                <w:i/>
                <w:iCs/>
                <w:lang w:val="en-CA"/>
              </w:rPr>
              <w:t>et al</w:t>
            </w:r>
            <w:r w:rsidR="00C82850">
              <w:rPr>
                <w:i/>
                <w:iCs/>
                <w:lang w:val="en-CA"/>
              </w:rPr>
              <w:t xml:space="preserve"> </w:t>
            </w:r>
            <w:r w:rsidRPr="008B58AE">
              <w:rPr>
                <w:lang w:val="en-CA"/>
              </w:rPr>
              <w:t>(2021)</w:t>
            </w:r>
            <w:r w:rsidR="00C82850">
              <w:rPr>
                <w:lang w:val="en-CA"/>
              </w:rPr>
              <w:t xml:space="preserve"> </w:t>
            </w:r>
            <w:r w:rsidR="00663D35">
              <w:rPr>
                <w:lang w:val="en-CA"/>
              </w:rPr>
              <w:t>(44)</w:t>
            </w:r>
            <w:r w:rsidR="00663D35" w:rsidRPr="008B58AE">
              <w:rPr>
                <w:lang w:val="en-CA"/>
              </w:rPr>
              <w:t xml:space="preserve"> </w:t>
            </w:r>
          </w:p>
          <w:p w14:paraId="1269A9E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992" w:type="dxa"/>
          </w:tcPr>
          <w:p w14:paraId="7AA874EF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F</w:t>
            </w:r>
          </w:p>
        </w:tc>
        <w:tc>
          <w:tcPr>
            <w:tcW w:w="851" w:type="dxa"/>
          </w:tcPr>
          <w:p w14:paraId="2B9AE97D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61</w:t>
            </w:r>
          </w:p>
        </w:tc>
        <w:tc>
          <w:tcPr>
            <w:tcW w:w="1701" w:type="dxa"/>
          </w:tcPr>
          <w:p w14:paraId="70FC333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Osteoporosis</w:t>
            </w:r>
          </w:p>
        </w:tc>
        <w:tc>
          <w:tcPr>
            <w:tcW w:w="1276" w:type="dxa"/>
          </w:tcPr>
          <w:p w14:paraId="16454715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1 day following infusion</w:t>
            </w:r>
          </w:p>
        </w:tc>
        <w:tc>
          <w:tcPr>
            <w:tcW w:w="1417" w:type="dxa"/>
          </w:tcPr>
          <w:p w14:paraId="7AC4A76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Unilateral</w:t>
            </w:r>
          </w:p>
          <w:p w14:paraId="6556EBCA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Pain</w:t>
            </w:r>
          </w:p>
          <w:p w14:paraId="52A08869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Blurry vision</w:t>
            </w:r>
          </w:p>
          <w:p w14:paraId="739E10CA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Photophobia</w:t>
            </w:r>
          </w:p>
          <w:p w14:paraId="11F6FDC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985" w:type="dxa"/>
          </w:tcPr>
          <w:p w14:paraId="4B71D65D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proofErr w:type="spellStart"/>
            <w:r w:rsidRPr="008B58AE">
              <w:rPr>
                <w:lang w:val="en-CA"/>
              </w:rPr>
              <w:t>Circumlimmbal</w:t>
            </w:r>
            <w:proofErr w:type="spellEnd"/>
            <w:r w:rsidRPr="008B58AE">
              <w:rPr>
                <w:lang w:val="en-CA"/>
              </w:rPr>
              <w:t xml:space="preserve"> injection</w:t>
            </w:r>
          </w:p>
          <w:p w14:paraId="69399449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Red desaturation</w:t>
            </w:r>
          </w:p>
          <w:p w14:paraId="60FAA0F0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Proptosis</w:t>
            </w:r>
          </w:p>
          <w:p w14:paraId="09FD1106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Periorbital edema</w:t>
            </w:r>
          </w:p>
          <w:p w14:paraId="4C82D3FE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Conjunctival chemosis</w:t>
            </w:r>
          </w:p>
          <w:p w14:paraId="520B95AF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Cells and flare in AC</w:t>
            </w:r>
          </w:p>
          <w:p w14:paraId="217A2F52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Normal fundus</w:t>
            </w:r>
          </w:p>
        </w:tc>
        <w:tc>
          <w:tcPr>
            <w:tcW w:w="1842" w:type="dxa"/>
          </w:tcPr>
          <w:p w14:paraId="677620F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CT </w:t>
            </w:r>
          </w:p>
          <w:p w14:paraId="39DBD589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Proptosis</w:t>
            </w:r>
          </w:p>
          <w:p w14:paraId="419BC3E2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Intraconal fat stranding</w:t>
            </w:r>
          </w:p>
          <w:p w14:paraId="0FB68A26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Inflame surrounding globe and optic nerve</w:t>
            </w:r>
          </w:p>
          <w:p w14:paraId="68DE8D7F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3CE73C18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B-scan</w:t>
            </w:r>
          </w:p>
          <w:p w14:paraId="0DF94155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Scleral thickening</w:t>
            </w:r>
          </w:p>
          <w:p w14:paraId="2E4C20D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39948C1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134" w:type="dxa"/>
          </w:tcPr>
          <w:p w14:paraId="12CFC3E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6/24</w:t>
            </w:r>
          </w:p>
          <w:p w14:paraId="479B0B1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560" w:type="dxa"/>
          </w:tcPr>
          <w:p w14:paraId="22058EEF" w14:textId="77777777" w:rsidR="008B58AE" w:rsidRPr="008B58AE" w:rsidRDefault="008B58AE" w:rsidP="008B58AE">
            <w:pPr>
              <w:spacing w:after="160" w:line="259" w:lineRule="auto"/>
              <w:rPr>
                <w:lang w:val="en-US"/>
              </w:rPr>
            </w:pPr>
            <w:r w:rsidRPr="008B58AE">
              <w:rPr>
                <w:lang w:val="en-US"/>
              </w:rPr>
              <w:t xml:space="preserve">1g IV </w:t>
            </w:r>
            <w:bookmarkStart w:id="0" w:name="_Hlk156155924"/>
            <w:r w:rsidRPr="008B58AE">
              <w:rPr>
                <w:lang w:val="en-US"/>
              </w:rPr>
              <w:t>methylprednisolone</w:t>
            </w:r>
          </w:p>
          <w:bookmarkEnd w:id="0"/>
          <w:p w14:paraId="4A4919ED" w14:textId="77777777" w:rsidR="008B58AE" w:rsidRPr="008B58AE" w:rsidRDefault="008B58AE" w:rsidP="008B58AE">
            <w:pPr>
              <w:spacing w:after="160" w:line="259" w:lineRule="auto"/>
              <w:rPr>
                <w:lang w:val="en-US"/>
              </w:rPr>
            </w:pPr>
          </w:p>
          <w:p w14:paraId="71746E4A" w14:textId="77777777" w:rsidR="008B58AE" w:rsidRPr="008B58AE" w:rsidRDefault="008B58AE" w:rsidP="008B58AE">
            <w:pPr>
              <w:spacing w:after="160" w:line="259" w:lineRule="auto"/>
              <w:rPr>
                <w:lang w:val="en-US"/>
              </w:rPr>
            </w:pPr>
            <w:r w:rsidRPr="008B58AE">
              <w:rPr>
                <w:lang w:val="en-US"/>
              </w:rPr>
              <w:t>Oral prednisone</w:t>
            </w:r>
          </w:p>
          <w:p w14:paraId="1AB7FAE1" w14:textId="77777777" w:rsidR="008B58AE" w:rsidRPr="008B58AE" w:rsidRDefault="008B58AE" w:rsidP="008B58AE">
            <w:pPr>
              <w:spacing w:after="160" w:line="259" w:lineRule="auto"/>
              <w:rPr>
                <w:lang w:val="en-US"/>
              </w:rPr>
            </w:pPr>
          </w:p>
          <w:p w14:paraId="1F205618" w14:textId="77777777" w:rsidR="008B58AE" w:rsidRPr="008B58AE" w:rsidRDefault="008B58AE" w:rsidP="008B58AE">
            <w:pPr>
              <w:spacing w:after="160" w:line="259" w:lineRule="auto"/>
              <w:rPr>
                <w:lang w:val="en-US"/>
              </w:rPr>
            </w:pPr>
            <w:r w:rsidRPr="008B58AE">
              <w:rPr>
                <w:lang w:val="en-US"/>
              </w:rPr>
              <w:t xml:space="preserve">prednisolone 1% eye drops </w:t>
            </w:r>
          </w:p>
          <w:p w14:paraId="36938DB8" w14:textId="77777777" w:rsidR="008B58AE" w:rsidRPr="008B58AE" w:rsidRDefault="008B58AE" w:rsidP="008B58AE">
            <w:pPr>
              <w:spacing w:after="160" w:line="259" w:lineRule="auto"/>
              <w:rPr>
                <w:lang w:val="en-US"/>
              </w:rPr>
            </w:pPr>
          </w:p>
          <w:p w14:paraId="55B08BC2" w14:textId="77777777" w:rsidR="008B58AE" w:rsidRPr="008B58AE" w:rsidRDefault="008B58AE" w:rsidP="008B58AE">
            <w:pPr>
              <w:spacing w:after="160" w:line="259" w:lineRule="auto"/>
              <w:rPr>
                <w:lang w:val="en-US"/>
              </w:rPr>
            </w:pPr>
            <w:r w:rsidRPr="008B58AE">
              <w:rPr>
                <w:lang w:val="en-US"/>
              </w:rPr>
              <w:t>cyclopentolate 1% eye drops</w:t>
            </w:r>
          </w:p>
          <w:p w14:paraId="70EE68FD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842" w:type="dxa"/>
          </w:tcPr>
          <w:p w14:paraId="053EB81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Complete resolution in 1 week</w:t>
            </w:r>
          </w:p>
        </w:tc>
      </w:tr>
      <w:tr w:rsidR="004D3CFF" w:rsidRPr="008B58AE" w14:paraId="24B4E317" w14:textId="77777777" w:rsidTr="00AA7E68">
        <w:trPr>
          <w:trHeight w:val="129"/>
        </w:trPr>
        <w:tc>
          <w:tcPr>
            <w:tcW w:w="1276" w:type="dxa"/>
          </w:tcPr>
          <w:p w14:paraId="2834C5C5" w14:textId="20DFB075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Larid </w:t>
            </w:r>
            <w:r w:rsidRPr="008B58AE">
              <w:rPr>
                <w:i/>
                <w:iCs/>
                <w:lang w:val="en-CA"/>
              </w:rPr>
              <w:t xml:space="preserve">et al </w:t>
            </w:r>
            <w:r w:rsidRPr="008B58AE">
              <w:rPr>
                <w:lang w:val="en-CA"/>
              </w:rPr>
              <w:t>(2022)</w:t>
            </w:r>
            <w:r w:rsidR="00C82850">
              <w:rPr>
                <w:lang w:val="en-CA"/>
              </w:rPr>
              <w:t xml:space="preserve"> </w:t>
            </w:r>
            <w:r w:rsidR="00663D35">
              <w:rPr>
                <w:lang w:val="en-CA"/>
              </w:rPr>
              <w:t>(45)</w:t>
            </w:r>
            <w:r w:rsidR="00663D35" w:rsidRPr="008B58AE">
              <w:rPr>
                <w:lang w:val="en-CA"/>
              </w:rPr>
              <w:t xml:space="preserve"> </w:t>
            </w:r>
          </w:p>
          <w:p w14:paraId="0B93D848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992" w:type="dxa"/>
          </w:tcPr>
          <w:p w14:paraId="41DD011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N/A</w:t>
            </w:r>
          </w:p>
        </w:tc>
        <w:tc>
          <w:tcPr>
            <w:tcW w:w="851" w:type="dxa"/>
          </w:tcPr>
          <w:p w14:paraId="567FE5B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77</w:t>
            </w:r>
          </w:p>
        </w:tc>
        <w:tc>
          <w:tcPr>
            <w:tcW w:w="1701" w:type="dxa"/>
          </w:tcPr>
          <w:p w14:paraId="039D4C58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Osteoporotic femoral fracture</w:t>
            </w:r>
          </w:p>
        </w:tc>
        <w:tc>
          <w:tcPr>
            <w:tcW w:w="1276" w:type="dxa"/>
          </w:tcPr>
          <w:p w14:paraId="448686C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2 days</w:t>
            </w:r>
          </w:p>
        </w:tc>
        <w:tc>
          <w:tcPr>
            <w:tcW w:w="1417" w:type="dxa"/>
            <w:shd w:val="clear" w:color="auto" w:fill="auto"/>
          </w:tcPr>
          <w:p w14:paraId="77EDBD6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Unilateral</w:t>
            </w:r>
          </w:p>
          <w:p w14:paraId="768850A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985" w:type="dxa"/>
            <w:shd w:val="clear" w:color="auto" w:fill="auto"/>
          </w:tcPr>
          <w:p w14:paraId="668B7CC5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Inflammatory orbitopathy</w:t>
            </w:r>
          </w:p>
          <w:p w14:paraId="103E8AE1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4A62902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Scleritis</w:t>
            </w:r>
          </w:p>
          <w:p w14:paraId="4240639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842" w:type="dxa"/>
          </w:tcPr>
          <w:p w14:paraId="3B3A29C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MRI</w:t>
            </w:r>
          </w:p>
          <w:p w14:paraId="41622D95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Inflammation of whole left orbital region</w:t>
            </w:r>
          </w:p>
          <w:p w14:paraId="6E7B88FD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1443464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OCT</w:t>
            </w:r>
          </w:p>
          <w:p w14:paraId="73EBC8B6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Choroidal folds</w:t>
            </w:r>
          </w:p>
          <w:p w14:paraId="377FF3C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42B86805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134" w:type="dxa"/>
          </w:tcPr>
          <w:p w14:paraId="377B674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N/A</w:t>
            </w:r>
          </w:p>
        </w:tc>
        <w:tc>
          <w:tcPr>
            <w:tcW w:w="1560" w:type="dxa"/>
          </w:tcPr>
          <w:p w14:paraId="1435D20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N/A</w:t>
            </w:r>
          </w:p>
        </w:tc>
        <w:tc>
          <w:tcPr>
            <w:tcW w:w="1842" w:type="dxa"/>
          </w:tcPr>
          <w:p w14:paraId="6FC6479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N/A</w:t>
            </w:r>
          </w:p>
        </w:tc>
      </w:tr>
      <w:tr w:rsidR="004D3CFF" w:rsidRPr="008B58AE" w14:paraId="62B82A73" w14:textId="77777777" w:rsidTr="00AA7E68">
        <w:trPr>
          <w:trHeight w:val="129"/>
        </w:trPr>
        <w:tc>
          <w:tcPr>
            <w:tcW w:w="1276" w:type="dxa"/>
          </w:tcPr>
          <w:p w14:paraId="14753765" w14:textId="36FF08B9" w:rsidR="008B58AE" w:rsidRPr="008B58AE" w:rsidRDefault="008B58AE" w:rsidP="00C82850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Jakobsen </w:t>
            </w:r>
            <w:r w:rsidRPr="008B58AE">
              <w:rPr>
                <w:i/>
                <w:iCs/>
                <w:lang w:val="en-CA"/>
              </w:rPr>
              <w:t>et al</w:t>
            </w:r>
            <w:r w:rsidR="00C82850">
              <w:rPr>
                <w:i/>
                <w:iCs/>
                <w:lang w:val="en-CA"/>
              </w:rPr>
              <w:t xml:space="preserve"> </w:t>
            </w:r>
            <w:r w:rsidR="00C82850" w:rsidRPr="00C82850">
              <w:rPr>
                <w:iCs/>
                <w:lang w:val="en-CA"/>
              </w:rPr>
              <w:t>(</w:t>
            </w:r>
            <w:r w:rsidRPr="008B58AE">
              <w:rPr>
                <w:lang w:val="en-CA"/>
              </w:rPr>
              <w:t>2022</w:t>
            </w:r>
            <w:r w:rsidR="00C82850">
              <w:rPr>
                <w:lang w:val="en-CA"/>
              </w:rPr>
              <w:t xml:space="preserve">) </w:t>
            </w:r>
            <w:r w:rsidR="00663D35">
              <w:rPr>
                <w:lang w:val="en-CA"/>
              </w:rPr>
              <w:t>(46)</w:t>
            </w:r>
          </w:p>
        </w:tc>
        <w:tc>
          <w:tcPr>
            <w:tcW w:w="992" w:type="dxa"/>
          </w:tcPr>
          <w:p w14:paraId="6FDAC72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F</w:t>
            </w:r>
          </w:p>
        </w:tc>
        <w:tc>
          <w:tcPr>
            <w:tcW w:w="851" w:type="dxa"/>
          </w:tcPr>
          <w:p w14:paraId="371601A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78</w:t>
            </w:r>
          </w:p>
        </w:tc>
        <w:tc>
          <w:tcPr>
            <w:tcW w:w="1701" w:type="dxa"/>
          </w:tcPr>
          <w:p w14:paraId="6249194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non-small cell lung cancer with bone metastases</w:t>
            </w:r>
          </w:p>
        </w:tc>
        <w:tc>
          <w:tcPr>
            <w:tcW w:w="1276" w:type="dxa"/>
          </w:tcPr>
          <w:p w14:paraId="295BEE45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1 day</w:t>
            </w:r>
          </w:p>
        </w:tc>
        <w:tc>
          <w:tcPr>
            <w:tcW w:w="1417" w:type="dxa"/>
          </w:tcPr>
          <w:p w14:paraId="46D0A45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Unilateral </w:t>
            </w:r>
          </w:p>
          <w:p w14:paraId="4D3E285A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Discomfort</w:t>
            </w:r>
          </w:p>
          <w:p w14:paraId="649ED0BF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Redness</w:t>
            </w:r>
          </w:p>
          <w:p w14:paraId="3BBB173D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peri-orbital swelling</w:t>
            </w:r>
          </w:p>
          <w:p w14:paraId="13774F90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tearing</w:t>
            </w:r>
          </w:p>
          <w:p w14:paraId="6333F6F7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Diplopia</w:t>
            </w:r>
          </w:p>
        </w:tc>
        <w:tc>
          <w:tcPr>
            <w:tcW w:w="1985" w:type="dxa"/>
          </w:tcPr>
          <w:p w14:paraId="5B964FA6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Conjunctival injection and chemosis </w:t>
            </w:r>
          </w:p>
          <w:p w14:paraId="307A7F0E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Proptosis</w:t>
            </w:r>
          </w:p>
          <w:p w14:paraId="6668F734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Mild extraocular muscle restriction</w:t>
            </w:r>
          </w:p>
          <w:p w14:paraId="63E06BCB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Cells in the anterior chamber</w:t>
            </w:r>
          </w:p>
        </w:tc>
        <w:tc>
          <w:tcPr>
            <w:tcW w:w="1842" w:type="dxa"/>
          </w:tcPr>
          <w:p w14:paraId="339425C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MRI </w:t>
            </w:r>
          </w:p>
          <w:p w14:paraId="557A5E18" w14:textId="77777777" w:rsidR="008B58AE" w:rsidRPr="008B58AE" w:rsidRDefault="008B58AE" w:rsidP="008B58AE">
            <w:pPr>
              <w:numPr>
                <w:ilvl w:val="0"/>
                <w:numId w:val="51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retrobulbar inflammation and scleritis and inflammation along the optic nerve.</w:t>
            </w:r>
          </w:p>
        </w:tc>
        <w:tc>
          <w:tcPr>
            <w:tcW w:w="1134" w:type="dxa"/>
          </w:tcPr>
          <w:p w14:paraId="5278A2E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20/120</w:t>
            </w:r>
          </w:p>
        </w:tc>
        <w:tc>
          <w:tcPr>
            <w:tcW w:w="1560" w:type="dxa"/>
          </w:tcPr>
          <w:p w14:paraId="790E25C5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Oral Prednisone</w:t>
            </w:r>
          </w:p>
        </w:tc>
        <w:tc>
          <w:tcPr>
            <w:tcW w:w="1842" w:type="dxa"/>
          </w:tcPr>
          <w:p w14:paraId="2ECBFD1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Complete resolution (time not specified)</w:t>
            </w:r>
          </w:p>
        </w:tc>
      </w:tr>
      <w:tr w:rsidR="004D3CFF" w:rsidRPr="008B58AE" w14:paraId="69D32530" w14:textId="77777777" w:rsidTr="00AA7E68">
        <w:trPr>
          <w:trHeight w:val="129"/>
        </w:trPr>
        <w:tc>
          <w:tcPr>
            <w:tcW w:w="1276" w:type="dxa"/>
          </w:tcPr>
          <w:p w14:paraId="4E415D3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Kaiser </w:t>
            </w:r>
            <w:r w:rsidRPr="008B58AE">
              <w:rPr>
                <w:i/>
                <w:iCs/>
                <w:lang w:val="en-CA"/>
              </w:rPr>
              <w:t>et al</w:t>
            </w:r>
          </w:p>
          <w:p w14:paraId="3CA2B05F" w14:textId="70FE7C3E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(2023)</w:t>
            </w:r>
            <w:r w:rsidR="00C82850">
              <w:rPr>
                <w:lang w:val="en-CA"/>
              </w:rPr>
              <w:t xml:space="preserve"> </w:t>
            </w:r>
            <w:r w:rsidR="00663D35">
              <w:rPr>
                <w:lang w:val="en-CA"/>
              </w:rPr>
              <w:t>(47)</w:t>
            </w:r>
            <w:r w:rsidR="00663D35" w:rsidRPr="008B58AE">
              <w:rPr>
                <w:lang w:val="en-CA"/>
              </w:rPr>
              <w:t xml:space="preserve"> </w:t>
            </w:r>
          </w:p>
          <w:p w14:paraId="485503BA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992" w:type="dxa"/>
          </w:tcPr>
          <w:p w14:paraId="007CE0E6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F</w:t>
            </w:r>
          </w:p>
        </w:tc>
        <w:tc>
          <w:tcPr>
            <w:tcW w:w="851" w:type="dxa"/>
          </w:tcPr>
          <w:p w14:paraId="51CC815D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68</w:t>
            </w:r>
          </w:p>
        </w:tc>
        <w:tc>
          <w:tcPr>
            <w:tcW w:w="1701" w:type="dxa"/>
          </w:tcPr>
          <w:p w14:paraId="2D8BB44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Ovarian carcinoma and osteoporosis</w:t>
            </w:r>
          </w:p>
        </w:tc>
        <w:tc>
          <w:tcPr>
            <w:tcW w:w="1276" w:type="dxa"/>
          </w:tcPr>
          <w:p w14:paraId="638F4DB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Within 24 hours</w:t>
            </w:r>
          </w:p>
        </w:tc>
        <w:tc>
          <w:tcPr>
            <w:tcW w:w="1417" w:type="dxa"/>
          </w:tcPr>
          <w:p w14:paraId="0BA594D1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Unilateral</w:t>
            </w:r>
          </w:p>
          <w:p w14:paraId="6A4ACAE6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Blurry vision</w:t>
            </w:r>
          </w:p>
          <w:p w14:paraId="5256C381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Redness</w:t>
            </w:r>
          </w:p>
          <w:p w14:paraId="6596FF8E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Pain</w:t>
            </w:r>
          </w:p>
        </w:tc>
        <w:tc>
          <w:tcPr>
            <w:tcW w:w="1985" w:type="dxa"/>
          </w:tcPr>
          <w:p w14:paraId="6CD6E6AA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Conjunctival Injection and chemosis</w:t>
            </w:r>
          </w:p>
          <w:p w14:paraId="0B5C002C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Descemet’s folds</w:t>
            </w:r>
          </w:p>
          <w:p w14:paraId="637F4790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Non-granulomatous </w:t>
            </w:r>
            <w:proofErr w:type="spellStart"/>
            <w:r w:rsidRPr="008B58AE">
              <w:rPr>
                <w:lang w:val="en-CA"/>
              </w:rPr>
              <w:t>keratoprecipitates</w:t>
            </w:r>
            <w:proofErr w:type="spellEnd"/>
          </w:p>
          <w:p w14:paraId="24E94644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Fibrinous strands</w:t>
            </w:r>
          </w:p>
          <w:p w14:paraId="24396836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Cells in the anterior chamber</w:t>
            </w:r>
          </w:p>
          <w:p w14:paraId="495F9A5C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Posterior synechiae</w:t>
            </w:r>
          </w:p>
          <w:p w14:paraId="73B1A4D8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Iris hyperemia</w:t>
            </w:r>
          </w:p>
          <w:p w14:paraId="010DE21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842" w:type="dxa"/>
          </w:tcPr>
          <w:p w14:paraId="0CA83EE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Ultrasound</w:t>
            </w:r>
          </w:p>
          <w:p w14:paraId="2D8167D4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proofErr w:type="spellStart"/>
            <w:r w:rsidRPr="008B58AE">
              <w:rPr>
                <w:lang w:val="en-CA"/>
              </w:rPr>
              <w:t>Vitreal</w:t>
            </w:r>
            <w:proofErr w:type="spellEnd"/>
            <w:r w:rsidRPr="008B58AE">
              <w:rPr>
                <w:lang w:val="en-CA"/>
              </w:rPr>
              <w:t xml:space="preserve"> involvement (T-sign)</w:t>
            </w:r>
          </w:p>
          <w:p w14:paraId="5878FB6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3452912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OCT</w:t>
            </w:r>
          </w:p>
          <w:p w14:paraId="5E9658D5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Normal</w:t>
            </w:r>
          </w:p>
          <w:p w14:paraId="48DAC5E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0BE7500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134" w:type="dxa"/>
          </w:tcPr>
          <w:p w14:paraId="43F5712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0.25 ratio</w:t>
            </w:r>
          </w:p>
        </w:tc>
        <w:tc>
          <w:tcPr>
            <w:tcW w:w="1560" w:type="dxa"/>
          </w:tcPr>
          <w:p w14:paraId="3A03053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Topical steroids and cycloplegia</w:t>
            </w:r>
          </w:p>
          <w:p w14:paraId="20EBE839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1538930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"/>
              </w:rPr>
              <w:lastRenderedPageBreak/>
              <w:t xml:space="preserve">subconjunctival injection of dexamethasone (4 mg/ml) </w:t>
            </w:r>
          </w:p>
          <w:p w14:paraId="366C14A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842" w:type="dxa"/>
          </w:tcPr>
          <w:p w14:paraId="6B60561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lastRenderedPageBreak/>
              <w:t>Significant resolution by 2 weeks</w:t>
            </w:r>
          </w:p>
        </w:tc>
      </w:tr>
      <w:tr w:rsidR="004D3CFF" w:rsidRPr="008B58AE" w14:paraId="593B49C8" w14:textId="77777777" w:rsidTr="00AA7E68">
        <w:trPr>
          <w:trHeight w:val="129"/>
        </w:trPr>
        <w:tc>
          <w:tcPr>
            <w:tcW w:w="1276" w:type="dxa"/>
          </w:tcPr>
          <w:p w14:paraId="047E4364" w14:textId="0AF5C5E6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Chacko </w:t>
            </w:r>
            <w:r w:rsidRPr="008B58AE">
              <w:rPr>
                <w:i/>
                <w:iCs/>
                <w:lang w:val="en-CA"/>
              </w:rPr>
              <w:t>et al</w:t>
            </w:r>
            <w:r w:rsidR="00C82850">
              <w:rPr>
                <w:i/>
                <w:iCs/>
                <w:lang w:val="en-CA"/>
              </w:rPr>
              <w:t xml:space="preserve"> </w:t>
            </w:r>
            <w:r w:rsidRPr="008B58AE">
              <w:rPr>
                <w:lang w:val="en-CA"/>
              </w:rPr>
              <w:t>(2023)</w:t>
            </w:r>
            <w:r w:rsidR="00C82850">
              <w:rPr>
                <w:lang w:val="en-CA"/>
              </w:rPr>
              <w:t xml:space="preserve"> </w:t>
            </w:r>
            <w:r w:rsidR="00663D35">
              <w:rPr>
                <w:lang w:val="en-CA"/>
              </w:rPr>
              <w:t>(48)</w:t>
            </w:r>
            <w:r w:rsidR="00663D35" w:rsidRPr="008B58AE">
              <w:rPr>
                <w:lang w:val="en-CA"/>
              </w:rPr>
              <w:t xml:space="preserve"> </w:t>
            </w:r>
          </w:p>
          <w:p w14:paraId="7AEC172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992" w:type="dxa"/>
          </w:tcPr>
          <w:p w14:paraId="4E408250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F</w:t>
            </w:r>
          </w:p>
        </w:tc>
        <w:tc>
          <w:tcPr>
            <w:tcW w:w="851" w:type="dxa"/>
          </w:tcPr>
          <w:p w14:paraId="1BD426C8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64</w:t>
            </w:r>
          </w:p>
        </w:tc>
        <w:tc>
          <w:tcPr>
            <w:tcW w:w="1701" w:type="dxa"/>
          </w:tcPr>
          <w:p w14:paraId="34E099D4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HER2 positive breast cancer</w:t>
            </w:r>
          </w:p>
        </w:tc>
        <w:tc>
          <w:tcPr>
            <w:tcW w:w="1276" w:type="dxa"/>
          </w:tcPr>
          <w:p w14:paraId="277A255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4 days post infusion</w:t>
            </w:r>
          </w:p>
        </w:tc>
        <w:tc>
          <w:tcPr>
            <w:tcW w:w="1417" w:type="dxa"/>
          </w:tcPr>
          <w:p w14:paraId="13F6835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Unilateral</w:t>
            </w:r>
          </w:p>
          <w:p w14:paraId="7318B408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Blurry vision</w:t>
            </w:r>
          </w:p>
          <w:p w14:paraId="15BF8F8B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Redness</w:t>
            </w:r>
          </w:p>
          <w:p w14:paraId="70F28C0E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Pain with eye movement</w:t>
            </w:r>
          </w:p>
        </w:tc>
        <w:tc>
          <w:tcPr>
            <w:tcW w:w="1985" w:type="dxa"/>
          </w:tcPr>
          <w:p w14:paraId="23F3D6A5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Periorbital swelling</w:t>
            </w:r>
          </w:p>
          <w:p w14:paraId="5C7E3E99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Conjunctival injection</w:t>
            </w:r>
          </w:p>
          <w:p w14:paraId="7234586F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Uveitis</w:t>
            </w:r>
          </w:p>
        </w:tc>
        <w:tc>
          <w:tcPr>
            <w:tcW w:w="1842" w:type="dxa"/>
          </w:tcPr>
          <w:p w14:paraId="5D3186E5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Ultrasound</w:t>
            </w:r>
          </w:p>
          <w:p w14:paraId="5010E0AC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Normal</w:t>
            </w:r>
          </w:p>
        </w:tc>
        <w:tc>
          <w:tcPr>
            <w:tcW w:w="1134" w:type="dxa"/>
          </w:tcPr>
          <w:p w14:paraId="32880C6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N/A</w:t>
            </w:r>
          </w:p>
        </w:tc>
        <w:tc>
          <w:tcPr>
            <w:tcW w:w="1560" w:type="dxa"/>
          </w:tcPr>
          <w:p w14:paraId="28500D01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Topical steroids </w:t>
            </w:r>
          </w:p>
          <w:p w14:paraId="220FAD71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4E7D85D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</w:tc>
        <w:tc>
          <w:tcPr>
            <w:tcW w:w="1842" w:type="dxa"/>
          </w:tcPr>
          <w:p w14:paraId="408569D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Complete resolution by 3 weeks</w:t>
            </w:r>
          </w:p>
        </w:tc>
      </w:tr>
      <w:tr w:rsidR="004D3CFF" w:rsidRPr="008B58AE" w14:paraId="1443E460" w14:textId="77777777" w:rsidTr="00AA7E68">
        <w:trPr>
          <w:trHeight w:val="129"/>
        </w:trPr>
        <w:tc>
          <w:tcPr>
            <w:tcW w:w="1276" w:type="dxa"/>
          </w:tcPr>
          <w:p w14:paraId="528A5938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proofErr w:type="spellStart"/>
            <w:r w:rsidRPr="008B58AE">
              <w:rPr>
                <w:lang w:val="en-CA"/>
              </w:rPr>
              <w:lastRenderedPageBreak/>
              <w:t>Ankireddypalli</w:t>
            </w:r>
            <w:proofErr w:type="spellEnd"/>
            <w:r w:rsidRPr="008B58AE">
              <w:rPr>
                <w:lang w:val="en-CA"/>
              </w:rPr>
              <w:t xml:space="preserve"> </w:t>
            </w:r>
            <w:r w:rsidRPr="008B58AE">
              <w:rPr>
                <w:i/>
                <w:iCs/>
                <w:lang w:val="en-CA"/>
              </w:rPr>
              <w:t>et al</w:t>
            </w:r>
          </w:p>
          <w:p w14:paraId="208D91D6" w14:textId="11B5C10E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(2023)</w:t>
            </w:r>
            <w:r w:rsidR="00C82850">
              <w:rPr>
                <w:lang w:val="en-CA"/>
              </w:rPr>
              <w:t xml:space="preserve"> </w:t>
            </w:r>
            <w:r w:rsidR="00663D35">
              <w:rPr>
                <w:lang w:val="en-CA"/>
              </w:rPr>
              <w:t>(49)</w:t>
            </w:r>
            <w:r w:rsidR="00663D35" w:rsidRPr="008B58AE">
              <w:rPr>
                <w:lang w:val="en-CA"/>
              </w:rPr>
              <w:t xml:space="preserve"> </w:t>
            </w:r>
          </w:p>
        </w:tc>
        <w:tc>
          <w:tcPr>
            <w:tcW w:w="992" w:type="dxa"/>
          </w:tcPr>
          <w:p w14:paraId="72208612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F</w:t>
            </w:r>
          </w:p>
        </w:tc>
        <w:tc>
          <w:tcPr>
            <w:tcW w:w="851" w:type="dxa"/>
          </w:tcPr>
          <w:p w14:paraId="64C45DB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71</w:t>
            </w:r>
          </w:p>
        </w:tc>
        <w:tc>
          <w:tcPr>
            <w:tcW w:w="1701" w:type="dxa"/>
          </w:tcPr>
          <w:p w14:paraId="5C4D2FF1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Osteoporosis</w:t>
            </w:r>
          </w:p>
        </w:tc>
        <w:tc>
          <w:tcPr>
            <w:tcW w:w="1276" w:type="dxa"/>
          </w:tcPr>
          <w:p w14:paraId="18351C4D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1 day</w:t>
            </w:r>
          </w:p>
        </w:tc>
        <w:tc>
          <w:tcPr>
            <w:tcW w:w="1417" w:type="dxa"/>
          </w:tcPr>
          <w:p w14:paraId="488B7117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Bilateral</w:t>
            </w:r>
          </w:p>
          <w:p w14:paraId="287E6542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Pain</w:t>
            </w:r>
          </w:p>
          <w:p w14:paraId="13FF7004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Redness</w:t>
            </w:r>
          </w:p>
          <w:p w14:paraId="49791787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Tearing</w:t>
            </w:r>
          </w:p>
          <w:p w14:paraId="45887A39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blurry vision</w:t>
            </w:r>
          </w:p>
          <w:p w14:paraId="1FC5B0EE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photosensitivity</w:t>
            </w:r>
          </w:p>
          <w:p w14:paraId="7E21543A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floaters</w:t>
            </w:r>
          </w:p>
          <w:p w14:paraId="5FA936FF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headaches</w:t>
            </w:r>
          </w:p>
        </w:tc>
        <w:tc>
          <w:tcPr>
            <w:tcW w:w="1985" w:type="dxa"/>
          </w:tcPr>
          <w:p w14:paraId="79AFAD46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Conjunctival injection </w:t>
            </w:r>
          </w:p>
          <w:p w14:paraId="6397520F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mild corneal endothelial folds</w:t>
            </w:r>
          </w:p>
          <w:p w14:paraId="3F33FE90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Anterior chamber cells and flare</w:t>
            </w:r>
          </w:p>
          <w:p w14:paraId="48B9B07B" w14:textId="77777777" w:rsidR="008B58AE" w:rsidRPr="008B58AE" w:rsidRDefault="008B58AE" w:rsidP="008B58AE">
            <w:pPr>
              <w:numPr>
                <w:ilvl w:val="0"/>
                <w:numId w:val="16"/>
              </w:num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Posterior synechiae</w:t>
            </w:r>
          </w:p>
        </w:tc>
        <w:tc>
          <w:tcPr>
            <w:tcW w:w="1842" w:type="dxa"/>
          </w:tcPr>
          <w:p w14:paraId="16B4342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None</w:t>
            </w:r>
          </w:p>
        </w:tc>
        <w:tc>
          <w:tcPr>
            <w:tcW w:w="1134" w:type="dxa"/>
          </w:tcPr>
          <w:p w14:paraId="1A4285DB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OD 20/60</w:t>
            </w:r>
          </w:p>
          <w:p w14:paraId="0515DE6E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</w:p>
          <w:p w14:paraId="3302DA75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OS 20/50</w:t>
            </w:r>
          </w:p>
        </w:tc>
        <w:tc>
          <w:tcPr>
            <w:tcW w:w="1560" w:type="dxa"/>
          </w:tcPr>
          <w:p w14:paraId="0F8392B3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 xml:space="preserve">Topical steroid and cycloplegia </w:t>
            </w:r>
          </w:p>
        </w:tc>
        <w:tc>
          <w:tcPr>
            <w:tcW w:w="1842" w:type="dxa"/>
          </w:tcPr>
          <w:p w14:paraId="459F887C" w14:textId="77777777" w:rsidR="008B58AE" w:rsidRPr="008B58AE" w:rsidRDefault="008B58AE" w:rsidP="008B58AE">
            <w:pPr>
              <w:spacing w:after="160" w:line="259" w:lineRule="auto"/>
              <w:rPr>
                <w:lang w:val="en-CA"/>
              </w:rPr>
            </w:pPr>
            <w:r w:rsidRPr="008B58AE">
              <w:rPr>
                <w:lang w:val="en-CA"/>
              </w:rPr>
              <w:t>7 days complete resolution</w:t>
            </w:r>
          </w:p>
        </w:tc>
      </w:tr>
    </w:tbl>
    <w:p w14:paraId="65952DB6" w14:textId="0B9CFCDD" w:rsidR="00982FB8" w:rsidRDefault="008B58AE">
      <w:r w:rsidRPr="008B58AE">
        <w:rPr>
          <w:lang w:val="en-CA"/>
        </w:rPr>
        <w:t xml:space="preserve">Abbreviations: </w:t>
      </w:r>
      <w:bookmarkStart w:id="1" w:name="_Hlk156247448"/>
      <w:r w:rsidRPr="008B58AE">
        <w:rPr>
          <w:lang w:val="en-CA"/>
        </w:rPr>
        <w:t>CF= Counting finger; CT= Computed Tomography</w:t>
      </w:r>
      <w:bookmarkEnd w:id="1"/>
      <w:r w:rsidRPr="008B58AE">
        <w:rPr>
          <w:lang w:val="en-CA"/>
        </w:rPr>
        <w:t>; MRI= Magnetic Resonance Imaging; HM= Hand motion; IV= Intravenous; N/A= Not available; OD= Right eye; OS= Left eye; OCT= Optical coherence tomography</w:t>
      </w:r>
    </w:p>
    <w:sectPr w:rsidR="00982FB8" w:rsidSect="00FF5F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5AAD"/>
    <w:multiLevelType w:val="multilevel"/>
    <w:tmpl w:val="CA248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74CA8"/>
    <w:multiLevelType w:val="hybridMultilevel"/>
    <w:tmpl w:val="16C83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04056"/>
    <w:multiLevelType w:val="hybridMultilevel"/>
    <w:tmpl w:val="D13E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B1C31"/>
    <w:multiLevelType w:val="multilevel"/>
    <w:tmpl w:val="68F4F5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A94E7E"/>
    <w:multiLevelType w:val="hybridMultilevel"/>
    <w:tmpl w:val="F038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B2685"/>
    <w:multiLevelType w:val="hybridMultilevel"/>
    <w:tmpl w:val="EA1E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C721B"/>
    <w:multiLevelType w:val="hybridMultilevel"/>
    <w:tmpl w:val="89E6B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4322A7"/>
    <w:multiLevelType w:val="hybridMultilevel"/>
    <w:tmpl w:val="7CEE1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B6475E"/>
    <w:multiLevelType w:val="hybridMultilevel"/>
    <w:tmpl w:val="316A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C1055C"/>
    <w:multiLevelType w:val="hybridMultilevel"/>
    <w:tmpl w:val="B568F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5F5B6D"/>
    <w:multiLevelType w:val="hybridMultilevel"/>
    <w:tmpl w:val="6270D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53519"/>
    <w:multiLevelType w:val="multilevel"/>
    <w:tmpl w:val="5D9E02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1F520E"/>
    <w:multiLevelType w:val="hybridMultilevel"/>
    <w:tmpl w:val="31AABD4A"/>
    <w:lvl w:ilvl="0" w:tplc="BA06FE6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420F4F"/>
    <w:multiLevelType w:val="hybridMultilevel"/>
    <w:tmpl w:val="D780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64520"/>
    <w:multiLevelType w:val="multilevel"/>
    <w:tmpl w:val="29DE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0E1929"/>
    <w:multiLevelType w:val="hybridMultilevel"/>
    <w:tmpl w:val="DE0C0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734828"/>
    <w:multiLevelType w:val="hybridMultilevel"/>
    <w:tmpl w:val="FA96F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BBF1CA6"/>
    <w:multiLevelType w:val="multilevel"/>
    <w:tmpl w:val="8ACE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C2F70AF"/>
    <w:multiLevelType w:val="hybridMultilevel"/>
    <w:tmpl w:val="DC8A5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E103F"/>
    <w:multiLevelType w:val="multilevel"/>
    <w:tmpl w:val="FE5476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A17112"/>
    <w:multiLevelType w:val="hybridMultilevel"/>
    <w:tmpl w:val="27AC5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1A74023"/>
    <w:multiLevelType w:val="hybridMultilevel"/>
    <w:tmpl w:val="94DE8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29F6040"/>
    <w:multiLevelType w:val="hybridMultilevel"/>
    <w:tmpl w:val="938CC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126589"/>
    <w:multiLevelType w:val="hybridMultilevel"/>
    <w:tmpl w:val="97C03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0E5240"/>
    <w:multiLevelType w:val="hybridMultilevel"/>
    <w:tmpl w:val="4D820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8614BBA"/>
    <w:multiLevelType w:val="hybridMultilevel"/>
    <w:tmpl w:val="366C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880672A"/>
    <w:multiLevelType w:val="hybridMultilevel"/>
    <w:tmpl w:val="B53AE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1614D3"/>
    <w:multiLevelType w:val="hybridMultilevel"/>
    <w:tmpl w:val="2BC6A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D7C1A4B"/>
    <w:multiLevelType w:val="hybridMultilevel"/>
    <w:tmpl w:val="BAD27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E9E15ED"/>
    <w:multiLevelType w:val="hybridMultilevel"/>
    <w:tmpl w:val="91AE4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FD4169F"/>
    <w:multiLevelType w:val="hybridMultilevel"/>
    <w:tmpl w:val="EA043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1553A67"/>
    <w:multiLevelType w:val="hybridMultilevel"/>
    <w:tmpl w:val="8B2C8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180388C"/>
    <w:multiLevelType w:val="multilevel"/>
    <w:tmpl w:val="29C84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43F098A"/>
    <w:multiLevelType w:val="hybridMultilevel"/>
    <w:tmpl w:val="421CAC5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35704F8E"/>
    <w:multiLevelType w:val="hybridMultilevel"/>
    <w:tmpl w:val="925AE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D449A1"/>
    <w:multiLevelType w:val="multilevel"/>
    <w:tmpl w:val="CA4657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ECE138D"/>
    <w:multiLevelType w:val="hybridMultilevel"/>
    <w:tmpl w:val="8FC4F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09C61D5"/>
    <w:multiLevelType w:val="multilevel"/>
    <w:tmpl w:val="057C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3EE5582"/>
    <w:multiLevelType w:val="hybridMultilevel"/>
    <w:tmpl w:val="48BC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1B597F"/>
    <w:multiLevelType w:val="hybridMultilevel"/>
    <w:tmpl w:val="C728E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6295A63"/>
    <w:multiLevelType w:val="hybridMultilevel"/>
    <w:tmpl w:val="48041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6B85522"/>
    <w:multiLevelType w:val="hybridMultilevel"/>
    <w:tmpl w:val="9342E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6C81D15"/>
    <w:multiLevelType w:val="hybridMultilevel"/>
    <w:tmpl w:val="7ABCF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C5176DC"/>
    <w:multiLevelType w:val="hybridMultilevel"/>
    <w:tmpl w:val="51D0EC8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ED45FC5"/>
    <w:multiLevelType w:val="hybridMultilevel"/>
    <w:tmpl w:val="1E96A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EDB7671"/>
    <w:multiLevelType w:val="hybridMultilevel"/>
    <w:tmpl w:val="A09AB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F17667B"/>
    <w:multiLevelType w:val="multilevel"/>
    <w:tmpl w:val="A3B8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72B56B6"/>
    <w:multiLevelType w:val="multilevel"/>
    <w:tmpl w:val="7F2A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A280085"/>
    <w:multiLevelType w:val="hybridMultilevel"/>
    <w:tmpl w:val="869EF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B994F47"/>
    <w:multiLevelType w:val="hybridMultilevel"/>
    <w:tmpl w:val="1EE6A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1C055AE"/>
    <w:multiLevelType w:val="hybridMultilevel"/>
    <w:tmpl w:val="34481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5402517"/>
    <w:multiLevelType w:val="multilevel"/>
    <w:tmpl w:val="4A36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5AD59E6"/>
    <w:multiLevelType w:val="hybridMultilevel"/>
    <w:tmpl w:val="4F7A7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6934F76"/>
    <w:multiLevelType w:val="hybridMultilevel"/>
    <w:tmpl w:val="8FF06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9D67A79"/>
    <w:multiLevelType w:val="hybridMultilevel"/>
    <w:tmpl w:val="88C8F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C595623"/>
    <w:multiLevelType w:val="multilevel"/>
    <w:tmpl w:val="A522A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EE0476E"/>
    <w:multiLevelType w:val="hybridMultilevel"/>
    <w:tmpl w:val="FC70F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F3D52F5"/>
    <w:multiLevelType w:val="hybridMultilevel"/>
    <w:tmpl w:val="8188D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F490B49"/>
    <w:multiLevelType w:val="hybridMultilevel"/>
    <w:tmpl w:val="AAB8C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066588C"/>
    <w:multiLevelType w:val="hybridMultilevel"/>
    <w:tmpl w:val="CC0A4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1D549C2"/>
    <w:multiLevelType w:val="hybridMultilevel"/>
    <w:tmpl w:val="DD823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3F37193"/>
    <w:multiLevelType w:val="multilevel"/>
    <w:tmpl w:val="A492DF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47E635B"/>
    <w:multiLevelType w:val="hybridMultilevel"/>
    <w:tmpl w:val="EB641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71D5533"/>
    <w:multiLevelType w:val="hybridMultilevel"/>
    <w:tmpl w:val="AA621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A6643E"/>
    <w:multiLevelType w:val="hybridMultilevel"/>
    <w:tmpl w:val="BC6C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7B79EE"/>
    <w:multiLevelType w:val="hybridMultilevel"/>
    <w:tmpl w:val="BE844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B7D3771"/>
    <w:multiLevelType w:val="hybridMultilevel"/>
    <w:tmpl w:val="FE06CDD0"/>
    <w:lvl w:ilvl="0" w:tplc="890AEE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09253D"/>
    <w:multiLevelType w:val="hybridMultilevel"/>
    <w:tmpl w:val="69205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3506561">
    <w:abstractNumId w:val="32"/>
  </w:num>
  <w:num w:numId="2" w16cid:durableId="1823161693">
    <w:abstractNumId w:val="0"/>
    <w:lvlOverride w:ilvl="0">
      <w:lvl w:ilvl="0">
        <w:numFmt w:val="decimal"/>
        <w:lvlText w:val="%1."/>
        <w:lvlJc w:val="left"/>
      </w:lvl>
    </w:lvlOverride>
  </w:num>
  <w:num w:numId="3" w16cid:durableId="687832469">
    <w:abstractNumId w:val="35"/>
    <w:lvlOverride w:ilvl="0">
      <w:lvl w:ilvl="0">
        <w:numFmt w:val="decimal"/>
        <w:lvlText w:val="%1."/>
        <w:lvlJc w:val="left"/>
      </w:lvl>
    </w:lvlOverride>
  </w:num>
  <w:num w:numId="4" w16cid:durableId="174464768">
    <w:abstractNumId w:val="61"/>
    <w:lvlOverride w:ilvl="0">
      <w:lvl w:ilvl="0">
        <w:numFmt w:val="decimal"/>
        <w:lvlText w:val="%1."/>
        <w:lvlJc w:val="left"/>
      </w:lvl>
    </w:lvlOverride>
  </w:num>
  <w:num w:numId="5" w16cid:durableId="746075410">
    <w:abstractNumId w:val="3"/>
    <w:lvlOverride w:ilvl="0">
      <w:lvl w:ilvl="0">
        <w:numFmt w:val="decimal"/>
        <w:lvlText w:val="%1."/>
        <w:lvlJc w:val="left"/>
      </w:lvl>
    </w:lvlOverride>
  </w:num>
  <w:num w:numId="6" w16cid:durableId="1645503553">
    <w:abstractNumId w:val="11"/>
    <w:lvlOverride w:ilvl="0">
      <w:lvl w:ilvl="0">
        <w:numFmt w:val="decimal"/>
        <w:lvlText w:val="%1."/>
        <w:lvlJc w:val="left"/>
      </w:lvl>
    </w:lvlOverride>
  </w:num>
  <w:num w:numId="7" w16cid:durableId="733822217">
    <w:abstractNumId w:val="19"/>
    <w:lvlOverride w:ilvl="0">
      <w:lvl w:ilvl="0">
        <w:numFmt w:val="decimal"/>
        <w:lvlText w:val="%1."/>
        <w:lvlJc w:val="left"/>
      </w:lvl>
    </w:lvlOverride>
  </w:num>
  <w:num w:numId="8" w16cid:durableId="733822217">
    <w:abstractNumId w:val="19"/>
    <w:lvlOverride w:ilvl="0">
      <w:lvl w:ilvl="0">
        <w:numFmt w:val="decimal"/>
        <w:lvlText w:val="%1."/>
        <w:lvlJc w:val="left"/>
      </w:lvl>
    </w:lvlOverride>
  </w:num>
  <w:num w:numId="9" w16cid:durableId="733822217">
    <w:abstractNumId w:val="19"/>
    <w:lvlOverride w:ilvl="0">
      <w:lvl w:ilvl="0">
        <w:numFmt w:val="decimal"/>
        <w:lvlText w:val="%1."/>
        <w:lvlJc w:val="left"/>
      </w:lvl>
    </w:lvlOverride>
  </w:num>
  <w:num w:numId="10" w16cid:durableId="433945348">
    <w:abstractNumId w:val="37"/>
  </w:num>
  <w:num w:numId="11" w16cid:durableId="1326470168">
    <w:abstractNumId w:val="17"/>
  </w:num>
  <w:num w:numId="12" w16cid:durableId="1405180394">
    <w:abstractNumId w:val="14"/>
  </w:num>
  <w:num w:numId="13" w16cid:durableId="711152411">
    <w:abstractNumId w:val="51"/>
  </w:num>
  <w:num w:numId="14" w16cid:durableId="1133909133">
    <w:abstractNumId w:val="55"/>
  </w:num>
  <w:num w:numId="15" w16cid:durableId="994189362">
    <w:abstractNumId w:val="12"/>
  </w:num>
  <w:num w:numId="16" w16cid:durableId="1784156770">
    <w:abstractNumId w:val="58"/>
  </w:num>
  <w:num w:numId="17" w16cid:durableId="33697842">
    <w:abstractNumId w:val="24"/>
  </w:num>
  <w:num w:numId="18" w16cid:durableId="1313296833">
    <w:abstractNumId w:val="21"/>
  </w:num>
  <w:num w:numId="19" w16cid:durableId="1969429244">
    <w:abstractNumId w:val="67"/>
  </w:num>
  <w:num w:numId="20" w16cid:durableId="1731685184">
    <w:abstractNumId w:val="42"/>
  </w:num>
  <w:num w:numId="21" w16cid:durableId="1966813396">
    <w:abstractNumId w:val="52"/>
  </w:num>
  <w:num w:numId="22" w16cid:durableId="285550808">
    <w:abstractNumId w:val="30"/>
  </w:num>
  <w:num w:numId="23" w16cid:durableId="2002191854">
    <w:abstractNumId w:val="27"/>
  </w:num>
  <w:num w:numId="24" w16cid:durableId="1917519070">
    <w:abstractNumId w:val="59"/>
  </w:num>
  <w:num w:numId="25" w16cid:durableId="1913006174">
    <w:abstractNumId w:val="44"/>
  </w:num>
  <w:num w:numId="26" w16cid:durableId="1698308171">
    <w:abstractNumId w:val="20"/>
  </w:num>
  <w:num w:numId="27" w16cid:durableId="1264343454">
    <w:abstractNumId w:val="46"/>
  </w:num>
  <w:num w:numId="28" w16cid:durableId="947349824">
    <w:abstractNumId w:val="10"/>
  </w:num>
  <w:num w:numId="29" w16cid:durableId="493960958">
    <w:abstractNumId w:val="43"/>
  </w:num>
  <w:num w:numId="30" w16cid:durableId="18942387">
    <w:abstractNumId w:val="66"/>
  </w:num>
  <w:num w:numId="31" w16cid:durableId="1917201576">
    <w:abstractNumId w:val="50"/>
  </w:num>
  <w:num w:numId="32" w16cid:durableId="1521123315">
    <w:abstractNumId w:val="57"/>
  </w:num>
  <w:num w:numId="33" w16cid:durableId="1496192254">
    <w:abstractNumId w:val="1"/>
  </w:num>
  <w:num w:numId="34" w16cid:durableId="2037072458">
    <w:abstractNumId w:val="41"/>
  </w:num>
  <w:num w:numId="35" w16cid:durableId="402140677">
    <w:abstractNumId w:val="25"/>
  </w:num>
  <w:num w:numId="36" w16cid:durableId="386540182">
    <w:abstractNumId w:val="6"/>
  </w:num>
  <w:num w:numId="37" w16cid:durableId="1679120066">
    <w:abstractNumId w:val="16"/>
  </w:num>
  <w:num w:numId="38" w16cid:durableId="1723990106">
    <w:abstractNumId w:val="28"/>
  </w:num>
  <w:num w:numId="39" w16cid:durableId="1647666080">
    <w:abstractNumId w:val="39"/>
  </w:num>
  <w:num w:numId="40" w16cid:durableId="2034458768">
    <w:abstractNumId w:val="45"/>
  </w:num>
  <w:num w:numId="41" w16cid:durableId="1642733280">
    <w:abstractNumId w:val="31"/>
  </w:num>
  <w:num w:numId="42" w16cid:durableId="2103183907">
    <w:abstractNumId w:val="9"/>
  </w:num>
  <w:num w:numId="43" w16cid:durableId="741871754">
    <w:abstractNumId w:val="23"/>
  </w:num>
  <w:num w:numId="44" w16cid:durableId="1428234417">
    <w:abstractNumId w:val="49"/>
  </w:num>
  <w:num w:numId="45" w16cid:durableId="923025640">
    <w:abstractNumId w:val="36"/>
  </w:num>
  <w:num w:numId="46" w16cid:durableId="112948459">
    <w:abstractNumId w:val="15"/>
  </w:num>
  <w:num w:numId="47" w16cid:durableId="926697592">
    <w:abstractNumId w:val="53"/>
  </w:num>
  <w:num w:numId="48" w16cid:durableId="2007200668">
    <w:abstractNumId w:val="54"/>
  </w:num>
  <w:num w:numId="49" w16cid:durableId="998114462">
    <w:abstractNumId w:val="40"/>
  </w:num>
  <w:num w:numId="50" w16cid:durableId="1215041684">
    <w:abstractNumId w:val="26"/>
  </w:num>
  <w:num w:numId="51" w16cid:durableId="1469278661">
    <w:abstractNumId w:val="56"/>
  </w:num>
  <w:num w:numId="52" w16cid:durableId="1192262299">
    <w:abstractNumId w:val="48"/>
  </w:num>
  <w:num w:numId="53" w16cid:durableId="736711438">
    <w:abstractNumId w:val="62"/>
  </w:num>
  <w:num w:numId="54" w16cid:durableId="1990673922">
    <w:abstractNumId w:val="60"/>
  </w:num>
  <w:num w:numId="55" w16cid:durableId="532303978">
    <w:abstractNumId w:val="29"/>
  </w:num>
  <w:num w:numId="56" w16cid:durableId="1264220334">
    <w:abstractNumId w:val="7"/>
  </w:num>
  <w:num w:numId="57" w16cid:durableId="1055474752">
    <w:abstractNumId w:val="65"/>
  </w:num>
  <w:num w:numId="58" w16cid:durableId="78254460">
    <w:abstractNumId w:val="63"/>
  </w:num>
  <w:num w:numId="59" w16cid:durableId="1956256318">
    <w:abstractNumId w:val="2"/>
  </w:num>
  <w:num w:numId="60" w16cid:durableId="1502886645">
    <w:abstractNumId w:val="5"/>
  </w:num>
  <w:num w:numId="61" w16cid:durableId="1598443998">
    <w:abstractNumId w:val="4"/>
  </w:num>
  <w:num w:numId="62" w16cid:durableId="1902591226">
    <w:abstractNumId w:val="64"/>
  </w:num>
  <w:num w:numId="63" w16cid:durableId="512036786">
    <w:abstractNumId w:val="38"/>
  </w:num>
  <w:num w:numId="64" w16cid:durableId="542404546">
    <w:abstractNumId w:val="22"/>
  </w:num>
  <w:num w:numId="65" w16cid:durableId="1113019581">
    <w:abstractNumId w:val="18"/>
  </w:num>
  <w:num w:numId="66" w16cid:durableId="1465537475">
    <w:abstractNumId w:val="34"/>
  </w:num>
  <w:num w:numId="67" w16cid:durableId="619725514">
    <w:abstractNumId w:val="8"/>
  </w:num>
  <w:num w:numId="68" w16cid:durableId="1463692055">
    <w:abstractNumId w:val="47"/>
  </w:num>
  <w:num w:numId="69" w16cid:durableId="1961498845">
    <w:abstractNumId w:val="13"/>
  </w:num>
  <w:num w:numId="70" w16cid:durableId="15262885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AE"/>
    <w:rsid w:val="00193235"/>
    <w:rsid w:val="004D3CFF"/>
    <w:rsid w:val="005B482C"/>
    <w:rsid w:val="00663D35"/>
    <w:rsid w:val="008B58AE"/>
    <w:rsid w:val="00982FB8"/>
    <w:rsid w:val="00AA7E68"/>
    <w:rsid w:val="00C82850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DCEE7"/>
  <w15:chartTrackingRefBased/>
  <w15:docId w15:val="{A1E78BB2-BFCE-46B4-93A3-2BA89464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5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8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8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58A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8A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8A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B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A" w:eastAsia="en-C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B5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58AE"/>
    <w:pPr>
      <w:spacing w:line="240" w:lineRule="auto"/>
    </w:pPr>
    <w:rPr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58AE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8AE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8B58AE"/>
    <w:pPr>
      <w:spacing w:after="0" w:line="240" w:lineRule="auto"/>
    </w:pPr>
    <w:rPr>
      <w:lang w:val="en-CA"/>
    </w:rPr>
  </w:style>
  <w:style w:type="paragraph" w:customStyle="1" w:styleId="c-article-author-listitem">
    <w:name w:val="c-article-author-list__item"/>
    <w:basedOn w:val="Normal"/>
    <w:rsid w:val="008B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B58AE"/>
    <w:rPr>
      <w:color w:val="0000FF"/>
      <w:u w:val="single"/>
    </w:rPr>
  </w:style>
  <w:style w:type="character" w:customStyle="1" w:styleId="accordion-tabbedtab-mobile">
    <w:name w:val="accordion-tabbed__tab-mobile"/>
    <w:basedOn w:val="DefaultParagraphFont"/>
    <w:rsid w:val="008B58AE"/>
  </w:style>
  <w:style w:type="character" w:customStyle="1" w:styleId="ej-keyword">
    <w:name w:val="ej-keyword"/>
    <w:basedOn w:val="DefaultParagraphFont"/>
    <w:rsid w:val="008B58AE"/>
  </w:style>
  <w:style w:type="character" w:customStyle="1" w:styleId="ej-journal-doi">
    <w:name w:val="ej-journal-doi"/>
    <w:basedOn w:val="DefaultParagraphFont"/>
    <w:rsid w:val="008B58AE"/>
  </w:style>
  <w:style w:type="paragraph" w:customStyle="1" w:styleId="loaitem">
    <w:name w:val="loa__item"/>
    <w:basedOn w:val="Normal"/>
    <w:rsid w:val="008B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refseries">
    <w:name w:val="ref__series"/>
    <w:basedOn w:val="DefaultParagraphFont"/>
    <w:rsid w:val="008B58AE"/>
  </w:style>
  <w:style w:type="character" w:customStyle="1" w:styleId="refseriesdate">
    <w:name w:val="ref__seriesdate"/>
    <w:basedOn w:val="DefaultParagraphFont"/>
    <w:rsid w:val="008B58AE"/>
  </w:style>
  <w:style w:type="character" w:customStyle="1" w:styleId="refseriesvolume">
    <w:name w:val="ref__seriesvolume"/>
    <w:basedOn w:val="DefaultParagraphFont"/>
    <w:rsid w:val="008B58AE"/>
  </w:style>
  <w:style w:type="character" w:customStyle="1" w:styleId="refseriespages">
    <w:name w:val="ref__seriespages"/>
    <w:basedOn w:val="DefaultParagraphFont"/>
    <w:rsid w:val="008B58AE"/>
  </w:style>
  <w:style w:type="paragraph" w:customStyle="1" w:styleId="EndNoteBibliographyTitle">
    <w:name w:val="EndNote Bibliography Title"/>
    <w:basedOn w:val="Normal"/>
    <w:link w:val="EndNoteBibliographyTitleChar"/>
    <w:rsid w:val="008B58AE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B58AE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B58A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B58AE"/>
    <w:rPr>
      <w:rFonts w:ascii="Calibri" w:hAnsi="Calibri" w:cs="Calibri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B58AE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8B58AE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8B58AE"/>
    <w:pPr>
      <w:tabs>
        <w:tab w:val="center" w:pos="4680"/>
        <w:tab w:val="right" w:pos="9360"/>
      </w:tabs>
      <w:spacing w:after="0" w:line="240" w:lineRule="auto"/>
    </w:pPr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8B58AE"/>
    <w:rPr>
      <w:lang w:val="en-CA"/>
    </w:rPr>
  </w:style>
  <w:style w:type="paragraph" w:styleId="ListParagraph">
    <w:name w:val="List Paragraph"/>
    <w:basedOn w:val="Normal"/>
    <w:uiPriority w:val="34"/>
    <w:qFormat/>
    <w:rsid w:val="008B58AE"/>
    <w:pPr>
      <w:ind w:left="720"/>
      <w:contextualSpacing/>
    </w:pPr>
    <w:rPr>
      <w:lang w:val="en-CA"/>
    </w:rPr>
  </w:style>
  <w:style w:type="character" w:styleId="LineNumber">
    <w:name w:val="line number"/>
    <w:basedOn w:val="DefaultParagraphFont"/>
    <w:uiPriority w:val="99"/>
    <w:semiHidden/>
    <w:unhideWhenUsed/>
    <w:rsid w:val="008B58AE"/>
  </w:style>
  <w:style w:type="character" w:customStyle="1" w:styleId="authors-list-item">
    <w:name w:val="authors-list-item"/>
    <w:basedOn w:val="DefaultParagraphFont"/>
    <w:rsid w:val="008B58AE"/>
  </w:style>
  <w:style w:type="character" w:customStyle="1" w:styleId="author-sup-separator">
    <w:name w:val="author-sup-separator"/>
    <w:basedOn w:val="DefaultParagraphFont"/>
    <w:rsid w:val="008B58AE"/>
  </w:style>
  <w:style w:type="character" w:customStyle="1" w:styleId="comma">
    <w:name w:val="comma"/>
    <w:basedOn w:val="DefaultParagraphFont"/>
    <w:rsid w:val="008B58AE"/>
  </w:style>
  <w:style w:type="character" w:styleId="UnresolvedMention">
    <w:name w:val="Unresolved Mention"/>
    <w:basedOn w:val="DefaultParagraphFont"/>
    <w:uiPriority w:val="99"/>
    <w:semiHidden/>
    <w:unhideWhenUsed/>
    <w:rsid w:val="008B58AE"/>
    <w:rPr>
      <w:color w:val="605E5C"/>
      <w:shd w:val="clear" w:color="auto" w:fill="E1DFDD"/>
    </w:rPr>
  </w:style>
  <w:style w:type="character" w:customStyle="1" w:styleId="wi-fullname">
    <w:name w:val="wi-fullname"/>
    <w:basedOn w:val="DefaultParagraphFont"/>
    <w:rsid w:val="008B58AE"/>
  </w:style>
  <w:style w:type="character" w:customStyle="1" w:styleId="al-author-delim">
    <w:name w:val="al-author-delim"/>
    <w:basedOn w:val="DefaultParagraphFont"/>
    <w:rsid w:val="008B58AE"/>
  </w:style>
  <w:style w:type="character" w:styleId="Strong">
    <w:name w:val="Strong"/>
    <w:basedOn w:val="DefaultParagraphFont"/>
    <w:uiPriority w:val="22"/>
    <w:qFormat/>
    <w:rsid w:val="008B58A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B58AE"/>
    <w:rPr>
      <w:color w:val="954F72" w:themeColor="followedHyperlink"/>
      <w:u w:val="single"/>
    </w:rPr>
  </w:style>
  <w:style w:type="character" w:customStyle="1" w:styleId="bkciteavail">
    <w:name w:val="bk_cite_avail"/>
    <w:basedOn w:val="DefaultParagraphFont"/>
    <w:rsid w:val="008B58AE"/>
  </w:style>
  <w:style w:type="character" w:customStyle="1" w:styleId="nlmarticle-title">
    <w:name w:val="nlm_article-title"/>
    <w:basedOn w:val="DefaultParagraphFont"/>
    <w:rsid w:val="008B58AE"/>
  </w:style>
  <w:style w:type="character" w:customStyle="1" w:styleId="contribdegrees">
    <w:name w:val="contribdegrees"/>
    <w:basedOn w:val="DefaultParagraphFont"/>
    <w:rsid w:val="008B58AE"/>
  </w:style>
  <w:style w:type="paragraph" w:customStyle="1" w:styleId="dx-doi">
    <w:name w:val="dx-doi"/>
    <w:basedOn w:val="Normal"/>
    <w:rsid w:val="008B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3032</Words>
  <Characters>17288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Frontiers Media</Company>
  <LinksUpToDate>false</LinksUpToDate>
  <CharactersWithSpaces>20280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Bond</dc:creator>
  <cp:keywords/>
  <dc:description/>
  <cp:lastModifiedBy>Pushpinder Kanda</cp:lastModifiedBy>
  <cp:revision>7</cp:revision>
  <dcterms:created xsi:type="dcterms:W3CDTF">2024-04-10T03:35:00Z</dcterms:created>
  <dcterms:modified xsi:type="dcterms:W3CDTF">2024-04-10T03:45:00Z</dcterms:modified>
</cp:coreProperties>
</file>