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rPr>
          <w:b w:val="0"/>
        </w:rPr>
      </w:pPr>
      <w:r>
        <w:t>Supplementary Material</w:t>
      </w:r>
    </w:p>
    <w:p>
      <w:pPr>
        <w:pStyle w:val="2"/>
      </w:pPr>
      <w:bookmarkStart w:id="0" w:name="_GoBack"/>
      <w:bookmarkEnd w:id="0"/>
      <w:r>
        <w:t xml:space="preserve">Supplementary Figures </w:t>
      </w:r>
    </w:p>
    <w:p>
      <w:pPr>
        <w:keepNext/>
        <w:rPr>
          <w:rFonts w:cs="Times New Roman"/>
          <w:szCs w:val="24"/>
        </w:rPr>
      </w:pPr>
    </w:p>
    <w:p>
      <w:pPr>
        <w:keepNext/>
        <w:jc w:val="center"/>
        <w:rPr>
          <w:rFonts w:hint="eastAsia" w:eastAsia="宋体" w:cs="Times New Roman"/>
          <w:szCs w:val="24"/>
          <w:lang w:eastAsia="zh-CN"/>
        </w:rPr>
      </w:pPr>
      <w:r>
        <w:rPr>
          <w:rFonts w:hint="eastAsia" w:eastAsia="宋体" w:cs="Times New Roman"/>
          <w:szCs w:val="24"/>
          <w:lang w:eastAsia="zh-CN"/>
        </w:rPr>
        <w:drawing>
          <wp:inline distT="0" distB="0" distL="114300" distR="114300">
            <wp:extent cx="6203950" cy="3232785"/>
            <wp:effectExtent l="0" t="0" r="19050" b="18415"/>
            <wp:docPr id="2" name="图片 2" descr="Supplemental 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upplemental figure 1"/>
                    <pic:cNvPicPr>
                      <a:picLocks noChangeAspect="1"/>
                    </pic:cNvPicPr>
                  </pic:nvPicPr>
                  <pic:blipFill>
                    <a:blip r:embed="rId10"/>
                    <a:stretch>
                      <a:fillRect/>
                    </a:stretch>
                  </pic:blipFill>
                  <pic:spPr>
                    <a:xfrm>
                      <a:off x="0" y="0"/>
                      <a:ext cx="6203950" cy="3232785"/>
                    </a:xfrm>
                    <a:prstGeom prst="rect">
                      <a:avLst/>
                    </a:prstGeom>
                  </pic:spPr>
                </pic:pic>
              </a:graphicData>
            </a:graphic>
          </wp:inline>
        </w:drawing>
      </w:r>
    </w:p>
    <w:p>
      <w:pPr>
        <w:keepNext w:val="0"/>
        <w:keepLines w:val="0"/>
        <w:widowControl w:val="0"/>
        <w:suppressLineNumbers w:val="0"/>
        <w:spacing w:before="0" w:beforeAutospacing="0" w:after="0" w:afterAutospacing="0" w:line="360" w:lineRule="auto"/>
        <w:ind w:left="0" w:right="0"/>
        <w:jc w:val="both"/>
        <w:rPr>
          <w:rFonts w:hint="default" w:cs="Times New Roman"/>
          <w:szCs w:val="24"/>
          <w:lang w:val="en-US" w:eastAsia="zh-CN"/>
        </w:rPr>
      </w:pPr>
      <w:r>
        <w:rPr>
          <w:rFonts w:cs="Times New Roman"/>
          <w:b/>
          <w:szCs w:val="24"/>
        </w:rPr>
        <w:t xml:space="preserve">Supplementary Figure </w:t>
      </w:r>
      <w:r>
        <w:rPr>
          <w:rFonts w:cs="Times New Roman"/>
          <w:b/>
          <w:szCs w:val="24"/>
        </w:rPr>
        <w:fldChar w:fldCharType="begin"/>
      </w:r>
      <w:r>
        <w:rPr>
          <w:rFonts w:cs="Times New Roman"/>
          <w:b/>
          <w:szCs w:val="24"/>
        </w:rPr>
        <w:instrText xml:space="preserve"> SEQ Figure \* ARABIC </w:instrText>
      </w:r>
      <w:r>
        <w:rPr>
          <w:rFonts w:cs="Times New Roman"/>
          <w:b/>
          <w:szCs w:val="24"/>
        </w:rPr>
        <w:fldChar w:fldCharType="separate"/>
      </w:r>
      <w:r>
        <w:rPr>
          <w:rFonts w:cs="Times New Roman"/>
          <w:b/>
          <w:szCs w:val="24"/>
        </w:rPr>
        <w:t>1</w:t>
      </w:r>
      <w:r>
        <w:rPr>
          <w:rFonts w:cs="Times New Roman"/>
          <w:b/>
          <w:szCs w:val="24"/>
        </w:rPr>
        <w:fldChar w:fldCharType="end"/>
      </w:r>
      <w:r>
        <w:rPr>
          <w:rFonts w:cs="Times New Roman"/>
          <w:b/>
          <w:szCs w:val="24"/>
        </w:rPr>
        <w:t>.</w:t>
      </w:r>
      <w:r>
        <w:rPr>
          <w:rFonts w:cs="Times New Roman"/>
          <w:szCs w:val="24"/>
        </w:rPr>
        <w:t xml:space="preserve"> </w:t>
      </w:r>
      <w:r>
        <w:rPr>
          <w:rFonts w:hint="default" w:cs="Times New Roman"/>
          <w:szCs w:val="24"/>
          <w:lang w:val="en-US" w:eastAsia="zh-CN"/>
        </w:rPr>
        <w:t>Verification of the expression patterns of RNA-seq results using qRT-PCR. One-way ANOVA was used for analysis. *p&lt;0.5, **p&lt; 0.01, ***p&lt; 0.001, ****p&lt; 0.0001.</w:t>
      </w:r>
    </w:p>
    <w:p>
      <w:pPr>
        <w:keepNext w:val="0"/>
        <w:keepLines w:val="0"/>
        <w:widowControl w:val="0"/>
        <w:suppressLineNumbers w:val="0"/>
        <w:spacing w:before="0" w:beforeAutospacing="0" w:after="0" w:afterAutospacing="0" w:line="360" w:lineRule="auto"/>
        <w:ind w:left="0" w:right="0"/>
        <w:jc w:val="both"/>
        <w:rPr>
          <w:rFonts w:hint="default" w:cs="Times New Roman"/>
          <w:szCs w:val="24"/>
          <w:lang w:val="en-US" w:eastAsia="zh-CN"/>
        </w:rPr>
      </w:pPr>
      <w:r>
        <w:rPr>
          <w:rFonts w:hint="default" w:cs="Times New Roman"/>
          <w:szCs w:val="24"/>
          <w:lang w:val="en-US" w:eastAsia="zh-CN"/>
        </w:rPr>
        <w:drawing>
          <wp:inline distT="0" distB="0" distL="114300" distR="114300">
            <wp:extent cx="6196965" cy="4625975"/>
            <wp:effectExtent l="0" t="0" r="635" b="22225"/>
            <wp:docPr id="3" name="图片 3" descr="Supplemental 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upplemental figure 2"/>
                    <pic:cNvPicPr>
                      <a:picLocks noChangeAspect="1"/>
                    </pic:cNvPicPr>
                  </pic:nvPicPr>
                  <pic:blipFill>
                    <a:blip r:embed="rId11"/>
                    <a:stretch>
                      <a:fillRect/>
                    </a:stretch>
                  </pic:blipFill>
                  <pic:spPr>
                    <a:xfrm>
                      <a:off x="0" y="0"/>
                      <a:ext cx="6196965" cy="4625975"/>
                    </a:xfrm>
                    <a:prstGeom prst="rect">
                      <a:avLst/>
                    </a:prstGeom>
                  </pic:spPr>
                </pic:pic>
              </a:graphicData>
            </a:graphic>
          </wp:inline>
        </w:drawing>
      </w:r>
    </w:p>
    <w:p>
      <w:pPr>
        <w:keepNext w:val="0"/>
        <w:keepLines w:val="0"/>
        <w:widowControl w:val="0"/>
        <w:suppressLineNumbers w:val="0"/>
        <w:spacing w:before="0" w:beforeAutospacing="0" w:after="0" w:afterAutospacing="0" w:line="360" w:lineRule="auto"/>
        <w:ind w:left="0" w:right="0"/>
        <w:jc w:val="both"/>
        <w:rPr>
          <w:rFonts w:hint="default" w:cs="Times New Roman"/>
          <w:szCs w:val="24"/>
          <w:lang w:val="en-US"/>
        </w:rPr>
      </w:pPr>
      <w:r>
        <w:rPr>
          <w:rFonts w:cs="Times New Roman"/>
          <w:b/>
          <w:szCs w:val="24"/>
        </w:rPr>
        <w:t xml:space="preserve">Supplementary Figure </w:t>
      </w:r>
      <w:r>
        <w:rPr>
          <w:rFonts w:hint="eastAsia" w:eastAsia="宋体" w:cs="Times New Roman"/>
          <w:b/>
          <w:szCs w:val="24"/>
          <w:lang w:val="en-US" w:eastAsia="zh-CN"/>
        </w:rPr>
        <w:t>2</w:t>
      </w:r>
      <w:r>
        <w:rPr>
          <w:rFonts w:cs="Times New Roman"/>
          <w:b/>
          <w:szCs w:val="24"/>
        </w:rPr>
        <w:t>.</w:t>
      </w:r>
      <w:r>
        <w:rPr>
          <w:rFonts w:cs="Times New Roman"/>
          <w:szCs w:val="24"/>
        </w:rPr>
        <w:t xml:space="preserve"> </w:t>
      </w:r>
      <w:r>
        <w:rPr>
          <w:rFonts w:hint="default" w:cs="Times New Roman"/>
          <w:szCs w:val="24"/>
          <w:lang w:val="en-US" w:eastAsia="zh-CN"/>
        </w:rPr>
        <w:t>The GO enrichment analysis of differential expression genes. (A) Scatterplot of the GO enrichment by differential expression genes for the immunization-challenged group versus the challenged group. (B) Scatterplot of the GO enrichment by differential expression genes for the challenged group versus the mock group. (C) Scatterplot of the GO enrichment by differential expression genes for the immunization-challenged group versus the mock group.</w:t>
      </w:r>
    </w:p>
    <w:p>
      <w:pPr>
        <w:keepNext/>
        <w:rPr>
          <w:rFonts w:cs="Times New Roman"/>
          <w:b/>
          <w:szCs w:val="24"/>
        </w:rPr>
      </w:pPr>
    </w:p>
    <w:p>
      <w:pPr>
        <w:spacing w:before="240"/>
      </w:pPr>
    </w:p>
    <w:sectPr>
      <w:headerReference r:id="rId6" w:type="first"/>
      <w:footerReference r:id="rId7" w:type="default"/>
      <w:headerReference r:id="rId5" w:type="even"/>
      <w:footerReference r:id="rId8" w:type="even"/>
      <w:pgSz w:w="12240" w:h="15840"/>
      <w:pgMar w:top="1138" w:right="1181" w:bottom="1138" w:left="1282"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 w:name="Cambria">
    <w:altName w:val="苹方-简"/>
    <w:panose1 w:val="02040503050406030204"/>
    <w:charset w:val="00"/>
    <w:family w:val="roman"/>
    <w:pitch w:val="default"/>
    <w:sig w:usb0="00000000" w:usb1="00000000" w:usb2="02000000" w:usb3="00000000" w:csb0="0000019F" w:csb1="00000000"/>
  </w:font>
  <w:font w:name="Tahoma">
    <w:panose1 w:val="020B0604030504040204"/>
    <w:charset w:val="00"/>
    <w:family w:val="swiss"/>
    <w:pitch w:val="default"/>
    <w:sig w:usb0="E1002AFF" w:usb1="C000605B" w:usb2="00000029" w:usb3="00000000" w:csb0="200101FF" w:csb1="20280000"/>
  </w:font>
  <w:font w:name="Courier New">
    <w:panose1 w:val="02070409020205090404"/>
    <w:charset w:val="00"/>
    <w:family w:val="modern"/>
    <w:pitch w:val="default"/>
    <w:sig w:usb0="E0000AFF" w:usb1="40007843" w:usb2="00000001" w:usb3="00000000" w:csb0="400001BF" w:csb1="DFF7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 w:name="@华文宋体">
    <w:altName w:val="汉仪书宋二KW"/>
    <w:panose1 w:val="00000000000000000000"/>
    <w:charset w:val="86"/>
    <w:family w:val="auto"/>
    <w:pitch w:val="variable"/>
    <w:sig w:usb0="80000287" w:usb1="280F3C52" w:usb2="00000016" w:usb3="00000000" w:csb0="0004001F" w:csb1="00000000"/>
  </w:font>
  <w:font w:name="@宋体">
    <w:altName w:val="汉仪书宋二KW"/>
    <w:panose1 w:val="02010600030101010101"/>
    <w:charset w:val="86"/>
    <w:family w:val="auto"/>
    <w:pitch w:val="variable"/>
    <w:sig w:usb0="00000003" w:usb1="288F0000" w:usb2="00000016" w:usb3="00000000" w:csb0="00040001" w:csb1="00000000"/>
  </w:font>
  <w:font w:name="Cambria Math">
    <w:altName w:val="Kingsoft Math"/>
    <w:panose1 w:val="02040503050406030204"/>
    <w:charset w:val="00"/>
    <w:family w:val="auto"/>
    <w:pitch w:val="variable"/>
    <w:sig w:usb0="E00002FF" w:usb1="420024FF" w:usb2="00000000" w:usb3="00000000" w:csb0="0000019F" w:csb1="00000000"/>
  </w:font>
  <w:font w:name="华文宋体">
    <w:panose1 w:val="02010600040101010101"/>
    <w:charset w:val="86"/>
    <w:family w:val="auto"/>
    <w:pitch w:val="variable"/>
    <w:sig w:usb0="80000287" w:usb1="280F3C52" w:usb2="00000016" w:usb3="00000000" w:csb0="0004001F" w:csb1="00000000"/>
  </w:font>
  <w:font w:name="Kingsoft Math">
    <w:panose1 w:val="02040503050406030204"/>
    <w:charset w:val="00"/>
    <w:family w:val="auto"/>
    <w:pitch w:val="default"/>
    <w:sig w:usb0="80000087" w:usb1="00002068"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sz w:val="20"/>
        <w:szCs w:val="24"/>
      </w:rPr>
    </w:pPr>
    <w:r>
      <w:rPr>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56" o:spid="_x0000_s1026" o:spt="202" type="#_x0000_t202" style="position:absolute;left:0pt;margin-left:0pt;margin-top:0pt;height:31.15pt;width:118.8pt;mso-position-horizontal-relative:page;mso-position-vertical-relative:page;z-index:251659264;mso-width-relative:page;mso-height-relative:page;" filled="f" stroked="f" coordsize="21600,21600" o:gfxdata="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TFdEItIAAAAEAQAADwAAAAAAAAABACAAAAA4&#10;AAAAZHJzL2Rvd25yZXYueG1sUEsBAhQAFAAAAAgAh07iQEQHADgzAgAAdQQAAA4AAAAAAAAAAQAg&#10;AAAANwEAAGRycy9lMm9Eb2MueG1sUEsFBgAAAAAGAAYAWQEAANwFA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C00000"/>
        <w:szCs w:val="24"/>
      </w:rPr>
    </w:pPr>
    <w:r>
      <w:rPr>
        <w:lang w:val="en-GB"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434.15pt;margin-top:724.2pt;height:31.15pt;width:118.8pt;mso-position-horizontal-relative:page;mso-position-vertical-relative:page;z-index:251660288;mso-width-relative:page;mso-height-relative:page;" filled="f" stroked="f" coordsize="21600,21600" o:gfxdata="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ExXRCLSAAAABAEAAA8AAAAAAAAAAQAgAAAAOAAA&#10;AGRycy9kb3ducmV2LnhtbFBLAQIUABQAAAAIAIdO4kBbEdXxMQIAAHMEAAAOAAAAAAAAAAEAIAAA&#10;ADcBAABkcnMvZTJvRG9jLnhtbFBLBQYAAAAABgAGAFkBAADaBQ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b/>
        <w:color w:val="A6A6A6" w:themeColor="background1" w:themeShade="A6"/>
        <w:lang w:val="en-GB" w:eastAsia="en-GB"/>
      </w:rPr>
      <w:drawing>
        <wp:inline distT="0" distB="0" distL="0" distR="0">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0601A"/>
    <w:multiLevelType w:val="multilevel"/>
    <w:tmpl w:val="1EC0601A"/>
    <w:lvl w:ilvl="0" w:tentative="0">
      <w:start w:val="1"/>
      <w:numFmt w:val="decimal"/>
      <w:pStyle w:val="2"/>
      <w:lvlText w:val="%1"/>
      <w:lvlJc w:val="left"/>
      <w:pPr>
        <w:tabs>
          <w:tab w:val="left" w:pos="567"/>
        </w:tabs>
        <w:ind w:left="567" w:hanging="567"/>
      </w:pPr>
      <w:rPr>
        <w:rFonts w:hint="default"/>
      </w:rPr>
    </w:lvl>
    <w:lvl w:ilvl="1" w:tentative="0">
      <w:start w:val="1"/>
      <w:numFmt w:val="decimal"/>
      <w:pStyle w:val="4"/>
      <w:lvlText w:val="%1.%2"/>
      <w:lvlJc w:val="left"/>
      <w:pPr>
        <w:tabs>
          <w:tab w:val="left" w:pos="567"/>
        </w:tabs>
        <w:ind w:left="567" w:hanging="567"/>
      </w:pPr>
      <w:rPr>
        <w:rFonts w:hint="default"/>
      </w:rPr>
    </w:lvl>
    <w:lvl w:ilvl="2" w:tentative="0">
      <w:start w:val="1"/>
      <w:numFmt w:val="decimal"/>
      <w:pStyle w:val="5"/>
      <w:lvlText w:val="%1.%2.%3"/>
      <w:lvlJc w:val="left"/>
      <w:pPr>
        <w:tabs>
          <w:tab w:val="left" w:pos="567"/>
        </w:tabs>
        <w:ind w:left="567" w:hanging="567"/>
      </w:pPr>
      <w:rPr>
        <w:rFonts w:hint="default"/>
      </w:rPr>
    </w:lvl>
    <w:lvl w:ilvl="3" w:tentative="0">
      <w:start w:val="1"/>
      <w:numFmt w:val="decimal"/>
      <w:pStyle w:val="6"/>
      <w:lvlText w:val="%1.%2.%3.%4"/>
      <w:lvlJc w:val="left"/>
      <w:pPr>
        <w:tabs>
          <w:tab w:val="left" w:pos="567"/>
        </w:tabs>
        <w:ind w:left="567" w:hanging="567"/>
      </w:pPr>
      <w:rPr>
        <w:rFonts w:hint="default"/>
      </w:rPr>
    </w:lvl>
    <w:lvl w:ilvl="4" w:tentative="0">
      <w:start w:val="1"/>
      <w:numFmt w:val="decimal"/>
      <w:pStyle w:val="7"/>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1">
    <w:nsid w:val="225305B5"/>
    <w:multiLevelType w:val="multilevel"/>
    <w:tmpl w:val="225305B5"/>
    <w:lvl w:ilvl="0" w:tentative="0">
      <w:start w:val="1"/>
      <w:numFmt w:val="bullet"/>
      <w:pStyle w:val="3"/>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1"/>
  <w:bordersDoNotSurroundFooter w:val="1"/>
  <w:attachedTemplate r:id="rId1"/>
  <w:documentProtection w:enforcement="0"/>
  <w:defaultTabStop w:val="720"/>
  <w:evenAndOddHeaders w:val="1"/>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D47"/>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5EE2"/>
    <w:rsid w:val="00AB6715"/>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 w:val="2FEF97B2"/>
    <w:rsid w:val="3DDF3A14"/>
    <w:rsid w:val="57EF07B6"/>
    <w:rsid w:val="6EB604D5"/>
    <w:rsid w:val="7BFFA989"/>
    <w:rsid w:val="C77FD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line="240" w:lineRule="auto"/>
    </w:pPr>
    <w:rPr>
      <w:rFonts w:ascii="Times New Roman" w:hAnsi="Times New Roman" w:eastAsiaTheme="minorHAnsi" w:cstheme="minorBidi"/>
      <w:sz w:val="24"/>
      <w:szCs w:val="22"/>
      <w:lang w:val="en-US" w:eastAsia="en-US" w:bidi="ar-SA"/>
    </w:rPr>
  </w:style>
  <w:style w:type="paragraph" w:styleId="2">
    <w:name w:val="heading 1"/>
    <w:basedOn w:val="3"/>
    <w:next w:val="1"/>
    <w:link w:val="31"/>
    <w:qFormat/>
    <w:uiPriority w:val="2"/>
    <w:pPr>
      <w:numPr>
        <w:ilvl w:val="0"/>
        <w:numId w:val="1"/>
      </w:numPr>
      <w:spacing w:before="240"/>
      <w:contextualSpacing w:val="0"/>
      <w:outlineLvl w:val="0"/>
    </w:pPr>
    <w:rPr>
      <w:b/>
    </w:rPr>
  </w:style>
  <w:style w:type="paragraph" w:styleId="4">
    <w:name w:val="heading 2"/>
    <w:basedOn w:val="2"/>
    <w:next w:val="1"/>
    <w:link w:val="32"/>
    <w:qFormat/>
    <w:uiPriority w:val="2"/>
    <w:pPr>
      <w:numPr>
        <w:ilvl w:val="1"/>
      </w:numPr>
      <w:spacing w:after="200"/>
      <w:outlineLvl w:val="1"/>
    </w:pPr>
  </w:style>
  <w:style w:type="paragraph" w:styleId="5">
    <w:name w:val="heading 3"/>
    <w:basedOn w:val="1"/>
    <w:next w:val="1"/>
    <w:link w:val="45"/>
    <w:qFormat/>
    <w:uiPriority w:val="2"/>
    <w:pPr>
      <w:keepNext/>
      <w:keepLines/>
      <w:numPr>
        <w:ilvl w:val="2"/>
        <w:numId w:val="1"/>
      </w:numPr>
      <w:spacing w:before="40" w:after="120"/>
      <w:outlineLvl w:val="2"/>
    </w:pPr>
    <w:rPr>
      <w:rFonts w:eastAsiaTheme="majorEastAsia" w:cstheme="majorBidi"/>
      <w:b/>
      <w:szCs w:val="24"/>
    </w:rPr>
  </w:style>
  <w:style w:type="paragraph" w:styleId="6">
    <w:name w:val="heading 4"/>
    <w:basedOn w:val="5"/>
    <w:next w:val="1"/>
    <w:link w:val="46"/>
    <w:qFormat/>
    <w:uiPriority w:val="2"/>
    <w:pPr>
      <w:numPr>
        <w:ilvl w:val="3"/>
      </w:numPr>
      <w:outlineLvl w:val="3"/>
    </w:pPr>
    <w:rPr>
      <w:iCs/>
    </w:rPr>
  </w:style>
  <w:style w:type="paragraph" w:styleId="7">
    <w:name w:val="heading 5"/>
    <w:basedOn w:val="6"/>
    <w:next w:val="1"/>
    <w:link w:val="47"/>
    <w:qFormat/>
    <w:uiPriority w:val="2"/>
    <w:pPr>
      <w:numPr>
        <w:ilvl w:val="4"/>
      </w:numPr>
      <w:outlineLvl w:val="4"/>
    </w:pPr>
  </w:style>
  <w:style w:type="character" w:default="1" w:styleId="22">
    <w:name w:val="Default Paragraph Font"/>
    <w:semiHidden/>
    <w:unhideWhenUsed/>
    <w:uiPriority w:val="1"/>
  </w:style>
  <w:style w:type="table" w:default="1" w:styleId="20">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List Paragraph"/>
    <w:basedOn w:val="1"/>
    <w:qFormat/>
    <w:uiPriority w:val="3"/>
    <w:pPr>
      <w:numPr>
        <w:ilvl w:val="0"/>
        <w:numId w:val="2"/>
      </w:numPr>
      <w:contextualSpacing/>
    </w:pPr>
    <w:rPr>
      <w:rFonts w:eastAsia="Cambria" w:cs="Times New Roman"/>
      <w:szCs w:val="24"/>
    </w:rPr>
  </w:style>
  <w:style w:type="paragraph" w:styleId="8">
    <w:name w:val="caption"/>
    <w:basedOn w:val="1"/>
    <w:next w:val="9"/>
    <w:unhideWhenUsed/>
    <w:qFormat/>
    <w:uiPriority w:val="35"/>
    <w:pPr>
      <w:keepNext/>
    </w:pPr>
    <w:rPr>
      <w:rFonts w:cs="Times New Roman"/>
      <w:b/>
      <w:bCs/>
      <w:szCs w:val="24"/>
    </w:rPr>
  </w:style>
  <w:style w:type="paragraph" w:styleId="9">
    <w:name w:val="No Spacing"/>
    <w:unhideWhenUsed/>
    <w:qFormat/>
    <w:uiPriority w:val="99"/>
    <w:pPr>
      <w:spacing w:after="0" w:line="240" w:lineRule="auto"/>
    </w:pPr>
    <w:rPr>
      <w:rFonts w:ascii="Times New Roman" w:hAnsi="Times New Roman" w:eastAsiaTheme="minorHAnsi" w:cstheme="minorBidi"/>
      <w:sz w:val="24"/>
      <w:szCs w:val="22"/>
      <w:lang w:val="en-US" w:eastAsia="en-US" w:bidi="ar-SA"/>
    </w:rPr>
  </w:style>
  <w:style w:type="paragraph" w:styleId="10">
    <w:name w:val="annotation text"/>
    <w:basedOn w:val="1"/>
    <w:link w:val="37"/>
    <w:semiHidden/>
    <w:unhideWhenUsed/>
    <w:uiPriority w:val="99"/>
    <w:rPr>
      <w:sz w:val="20"/>
      <w:szCs w:val="20"/>
    </w:rPr>
  </w:style>
  <w:style w:type="paragraph" w:styleId="11">
    <w:name w:val="endnote text"/>
    <w:basedOn w:val="1"/>
    <w:link w:val="39"/>
    <w:semiHidden/>
    <w:unhideWhenUsed/>
    <w:uiPriority w:val="99"/>
    <w:pPr>
      <w:spacing w:after="0"/>
    </w:pPr>
    <w:rPr>
      <w:sz w:val="20"/>
      <w:szCs w:val="20"/>
    </w:rPr>
  </w:style>
  <w:style w:type="paragraph" w:styleId="12">
    <w:name w:val="Balloon Text"/>
    <w:basedOn w:val="1"/>
    <w:link w:val="35"/>
    <w:semiHidden/>
    <w:unhideWhenUsed/>
    <w:uiPriority w:val="99"/>
    <w:pPr>
      <w:spacing w:after="0"/>
    </w:pPr>
    <w:rPr>
      <w:rFonts w:ascii="Tahoma" w:hAnsi="Tahoma" w:cs="Tahoma"/>
      <w:sz w:val="16"/>
      <w:szCs w:val="16"/>
    </w:rPr>
  </w:style>
  <w:style w:type="paragraph" w:styleId="13">
    <w:name w:val="footer"/>
    <w:basedOn w:val="1"/>
    <w:link w:val="40"/>
    <w:unhideWhenUsed/>
    <w:uiPriority w:val="99"/>
    <w:pPr>
      <w:tabs>
        <w:tab w:val="center" w:pos="4844"/>
        <w:tab w:val="right" w:pos="9689"/>
      </w:tabs>
      <w:spacing w:after="0"/>
    </w:pPr>
  </w:style>
  <w:style w:type="paragraph" w:styleId="14">
    <w:name w:val="header"/>
    <w:basedOn w:val="1"/>
    <w:link w:val="42"/>
    <w:unhideWhenUsed/>
    <w:uiPriority w:val="99"/>
    <w:pPr>
      <w:tabs>
        <w:tab w:val="center" w:pos="4844"/>
        <w:tab w:val="right" w:pos="9689"/>
      </w:tabs>
    </w:pPr>
    <w:rPr>
      <w:b/>
    </w:rPr>
  </w:style>
  <w:style w:type="paragraph" w:styleId="15">
    <w:name w:val="Subtitle"/>
    <w:basedOn w:val="1"/>
    <w:next w:val="1"/>
    <w:link w:val="33"/>
    <w:unhideWhenUsed/>
    <w:qFormat/>
    <w:uiPriority w:val="99"/>
    <w:pPr>
      <w:spacing w:before="240"/>
    </w:pPr>
    <w:rPr>
      <w:rFonts w:cs="Times New Roman"/>
      <w:b/>
      <w:szCs w:val="24"/>
    </w:rPr>
  </w:style>
  <w:style w:type="paragraph" w:styleId="16">
    <w:name w:val="footnote text"/>
    <w:basedOn w:val="1"/>
    <w:link w:val="41"/>
    <w:semiHidden/>
    <w:unhideWhenUsed/>
    <w:uiPriority w:val="99"/>
    <w:pPr>
      <w:spacing w:after="0"/>
    </w:pPr>
    <w:rPr>
      <w:sz w:val="20"/>
      <w:szCs w:val="20"/>
    </w:rPr>
  </w:style>
  <w:style w:type="paragraph" w:styleId="17">
    <w:name w:val="Normal (Web)"/>
    <w:basedOn w:val="1"/>
    <w:unhideWhenUsed/>
    <w:uiPriority w:val="99"/>
    <w:pPr>
      <w:spacing w:before="100" w:beforeAutospacing="1" w:after="100" w:afterAutospacing="1"/>
    </w:pPr>
    <w:rPr>
      <w:rFonts w:eastAsia="Times New Roman" w:cs="Times New Roman"/>
      <w:szCs w:val="24"/>
    </w:rPr>
  </w:style>
  <w:style w:type="paragraph" w:styleId="18">
    <w:name w:val="Title"/>
    <w:basedOn w:val="1"/>
    <w:next w:val="1"/>
    <w:link w:val="51"/>
    <w:qFormat/>
    <w:uiPriority w:val="0"/>
    <w:pPr>
      <w:suppressLineNumbers/>
      <w:spacing w:before="240" w:after="360"/>
      <w:jc w:val="center"/>
    </w:pPr>
    <w:rPr>
      <w:rFonts w:cs="Times New Roman"/>
      <w:b/>
      <w:sz w:val="32"/>
      <w:szCs w:val="32"/>
    </w:rPr>
  </w:style>
  <w:style w:type="paragraph" w:styleId="19">
    <w:name w:val="annotation subject"/>
    <w:basedOn w:val="10"/>
    <w:next w:val="10"/>
    <w:link w:val="38"/>
    <w:semiHidden/>
    <w:unhideWhenUsed/>
    <w:uiPriority w:val="99"/>
    <w:rPr>
      <w:b/>
      <w:bCs/>
    </w:rPr>
  </w:style>
  <w:style w:type="table" w:styleId="21">
    <w:name w:val="Table Grid"/>
    <w:basedOn w:val="20"/>
    <w:uiPriority w:val="59"/>
    <w:pPr>
      <w:spacing w:after="0" w:line="240" w:lineRule="auto"/>
    </w:pPr>
    <w:rPr>
      <w:rFonts w:asciiTheme="majorHAnsi" w:hAnsiTheme="maj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rFonts w:ascii="Times New Roman" w:hAnsi="Times New Roman"/>
      <w:b/>
      <w:bCs/>
    </w:rPr>
  </w:style>
  <w:style w:type="character" w:styleId="24">
    <w:name w:val="endnote reference"/>
    <w:basedOn w:val="22"/>
    <w:semiHidden/>
    <w:unhideWhenUsed/>
    <w:uiPriority w:val="99"/>
    <w:rPr>
      <w:vertAlign w:val="superscript"/>
    </w:rPr>
  </w:style>
  <w:style w:type="character" w:styleId="25">
    <w:name w:val="FollowedHyperlink"/>
    <w:basedOn w:val="22"/>
    <w:semiHidden/>
    <w:unhideWhenUsed/>
    <w:uiPriority w:val="99"/>
    <w:rPr>
      <w:color w:val="800080" w:themeColor="followedHyperlink"/>
      <w:u w:val="single"/>
      <w14:textFill>
        <w14:solidFill>
          <w14:schemeClr w14:val="folHlink"/>
        </w14:solidFill>
      </w14:textFill>
    </w:rPr>
  </w:style>
  <w:style w:type="character" w:styleId="26">
    <w:name w:val="Emphasis"/>
    <w:basedOn w:val="22"/>
    <w:qFormat/>
    <w:uiPriority w:val="20"/>
    <w:rPr>
      <w:rFonts w:ascii="Times New Roman" w:hAnsi="Times New Roman"/>
      <w:i/>
      <w:iCs/>
    </w:rPr>
  </w:style>
  <w:style w:type="character" w:styleId="27">
    <w:name w:val="line number"/>
    <w:basedOn w:val="22"/>
    <w:semiHidden/>
    <w:unhideWhenUsed/>
    <w:uiPriority w:val="99"/>
  </w:style>
  <w:style w:type="character" w:styleId="28">
    <w:name w:val="Hyperlink"/>
    <w:basedOn w:val="22"/>
    <w:unhideWhenUsed/>
    <w:uiPriority w:val="99"/>
    <w:rPr>
      <w:color w:val="0000FF"/>
      <w:u w:val="single"/>
    </w:rPr>
  </w:style>
  <w:style w:type="character" w:styleId="29">
    <w:name w:val="annotation reference"/>
    <w:basedOn w:val="22"/>
    <w:semiHidden/>
    <w:unhideWhenUsed/>
    <w:uiPriority w:val="99"/>
    <w:rPr>
      <w:sz w:val="16"/>
      <w:szCs w:val="16"/>
    </w:rPr>
  </w:style>
  <w:style w:type="character" w:styleId="30">
    <w:name w:val="footnote reference"/>
    <w:basedOn w:val="22"/>
    <w:semiHidden/>
    <w:unhideWhenUsed/>
    <w:uiPriority w:val="99"/>
    <w:rPr>
      <w:vertAlign w:val="superscript"/>
    </w:rPr>
  </w:style>
  <w:style w:type="character" w:customStyle="1" w:styleId="31">
    <w:name w:val="Heading 1 Char"/>
    <w:basedOn w:val="22"/>
    <w:link w:val="2"/>
    <w:uiPriority w:val="2"/>
    <w:rPr>
      <w:rFonts w:ascii="Times New Roman" w:hAnsi="Times New Roman" w:eastAsia="Cambria" w:cs="Times New Roman"/>
      <w:b/>
      <w:sz w:val="24"/>
      <w:szCs w:val="24"/>
    </w:rPr>
  </w:style>
  <w:style w:type="character" w:customStyle="1" w:styleId="32">
    <w:name w:val="Heading 2 Char"/>
    <w:basedOn w:val="22"/>
    <w:link w:val="4"/>
    <w:uiPriority w:val="2"/>
    <w:rPr>
      <w:rFonts w:ascii="Times New Roman" w:hAnsi="Times New Roman" w:eastAsia="Cambria" w:cs="Times New Roman"/>
      <w:b/>
      <w:sz w:val="24"/>
      <w:szCs w:val="24"/>
    </w:rPr>
  </w:style>
  <w:style w:type="character" w:customStyle="1" w:styleId="33">
    <w:name w:val="Subtitle Char"/>
    <w:basedOn w:val="22"/>
    <w:link w:val="15"/>
    <w:uiPriority w:val="99"/>
    <w:rPr>
      <w:rFonts w:ascii="Times New Roman" w:hAnsi="Times New Roman" w:cs="Times New Roman"/>
      <w:b/>
      <w:sz w:val="24"/>
      <w:szCs w:val="24"/>
    </w:rPr>
  </w:style>
  <w:style w:type="paragraph" w:customStyle="1" w:styleId="34">
    <w:name w:val="Author List"/>
    <w:basedOn w:val="15"/>
    <w:next w:val="1"/>
    <w:qFormat/>
    <w:uiPriority w:val="1"/>
  </w:style>
  <w:style w:type="character" w:customStyle="1" w:styleId="35">
    <w:name w:val="Balloon Text Char"/>
    <w:basedOn w:val="22"/>
    <w:link w:val="12"/>
    <w:semiHidden/>
    <w:uiPriority w:val="99"/>
    <w:rPr>
      <w:rFonts w:ascii="Tahoma" w:hAnsi="Tahoma" w:cs="Tahoma"/>
      <w:sz w:val="16"/>
      <w:szCs w:val="16"/>
    </w:rPr>
  </w:style>
  <w:style w:type="character" w:customStyle="1" w:styleId="36">
    <w:name w:val="Book Title"/>
    <w:basedOn w:val="22"/>
    <w:qFormat/>
    <w:uiPriority w:val="33"/>
    <w:rPr>
      <w:rFonts w:ascii="Times New Roman" w:hAnsi="Times New Roman"/>
      <w:b/>
      <w:bCs/>
      <w:i/>
      <w:iCs/>
      <w:spacing w:val="5"/>
    </w:rPr>
  </w:style>
  <w:style w:type="character" w:customStyle="1" w:styleId="37">
    <w:name w:val="Comment Text Char"/>
    <w:basedOn w:val="22"/>
    <w:link w:val="10"/>
    <w:semiHidden/>
    <w:uiPriority w:val="99"/>
    <w:rPr>
      <w:rFonts w:ascii="Times New Roman" w:hAnsi="Times New Roman"/>
      <w:sz w:val="20"/>
      <w:szCs w:val="20"/>
    </w:rPr>
  </w:style>
  <w:style w:type="character" w:customStyle="1" w:styleId="38">
    <w:name w:val="Comment Subject Char"/>
    <w:basedOn w:val="37"/>
    <w:link w:val="19"/>
    <w:semiHidden/>
    <w:uiPriority w:val="99"/>
    <w:rPr>
      <w:rFonts w:ascii="Times New Roman" w:hAnsi="Times New Roman"/>
      <w:b/>
      <w:bCs/>
      <w:sz w:val="20"/>
      <w:szCs w:val="20"/>
    </w:rPr>
  </w:style>
  <w:style w:type="character" w:customStyle="1" w:styleId="39">
    <w:name w:val="Endnote Text Char"/>
    <w:basedOn w:val="22"/>
    <w:link w:val="11"/>
    <w:semiHidden/>
    <w:uiPriority w:val="99"/>
    <w:rPr>
      <w:rFonts w:ascii="Times New Roman" w:hAnsi="Times New Roman"/>
      <w:sz w:val="20"/>
      <w:szCs w:val="20"/>
    </w:rPr>
  </w:style>
  <w:style w:type="character" w:customStyle="1" w:styleId="40">
    <w:name w:val="Footer Char"/>
    <w:basedOn w:val="22"/>
    <w:link w:val="13"/>
    <w:uiPriority w:val="99"/>
    <w:rPr>
      <w:rFonts w:ascii="Times New Roman" w:hAnsi="Times New Roman"/>
      <w:sz w:val="24"/>
    </w:rPr>
  </w:style>
  <w:style w:type="character" w:customStyle="1" w:styleId="41">
    <w:name w:val="Footnote Text Char"/>
    <w:basedOn w:val="22"/>
    <w:link w:val="16"/>
    <w:semiHidden/>
    <w:uiPriority w:val="99"/>
    <w:rPr>
      <w:rFonts w:ascii="Times New Roman" w:hAnsi="Times New Roman"/>
      <w:sz w:val="20"/>
      <w:szCs w:val="20"/>
    </w:rPr>
  </w:style>
  <w:style w:type="character" w:customStyle="1" w:styleId="42">
    <w:name w:val="Header Char"/>
    <w:basedOn w:val="22"/>
    <w:link w:val="14"/>
    <w:uiPriority w:val="99"/>
    <w:rPr>
      <w:rFonts w:ascii="Times New Roman" w:hAnsi="Times New Roman"/>
      <w:b/>
      <w:sz w:val="24"/>
    </w:rPr>
  </w:style>
  <w:style w:type="character" w:customStyle="1" w:styleId="43">
    <w:name w:val="Intense Emphasis"/>
    <w:basedOn w:val="22"/>
    <w:unhideWhenUsed/>
    <w:uiPriority w:val="21"/>
    <w:rPr>
      <w:rFonts w:ascii="Times New Roman" w:hAnsi="Times New Roman"/>
      <w:i/>
      <w:iCs/>
      <w:color w:val="auto"/>
    </w:rPr>
  </w:style>
  <w:style w:type="character" w:customStyle="1" w:styleId="44">
    <w:name w:val="Intense Reference"/>
    <w:basedOn w:val="22"/>
    <w:qFormat/>
    <w:uiPriority w:val="32"/>
    <w:rPr>
      <w:b/>
      <w:bCs/>
      <w:smallCaps/>
      <w:color w:val="auto"/>
      <w:spacing w:val="5"/>
    </w:rPr>
  </w:style>
  <w:style w:type="character" w:customStyle="1" w:styleId="45">
    <w:name w:val="Heading 3 Char"/>
    <w:basedOn w:val="22"/>
    <w:link w:val="5"/>
    <w:uiPriority w:val="2"/>
    <w:rPr>
      <w:rFonts w:ascii="Times New Roman" w:hAnsi="Times New Roman" w:eastAsiaTheme="majorEastAsia" w:cstheme="majorBidi"/>
      <w:b/>
      <w:sz w:val="24"/>
      <w:szCs w:val="24"/>
    </w:rPr>
  </w:style>
  <w:style w:type="character" w:customStyle="1" w:styleId="46">
    <w:name w:val="Heading 4 Char"/>
    <w:basedOn w:val="22"/>
    <w:link w:val="6"/>
    <w:uiPriority w:val="2"/>
    <w:rPr>
      <w:rFonts w:ascii="Times New Roman" w:hAnsi="Times New Roman" w:eastAsiaTheme="majorEastAsia" w:cstheme="majorBidi"/>
      <w:b/>
      <w:iCs/>
      <w:sz w:val="24"/>
      <w:szCs w:val="24"/>
    </w:rPr>
  </w:style>
  <w:style w:type="character" w:customStyle="1" w:styleId="47">
    <w:name w:val="Heading 5 Char"/>
    <w:basedOn w:val="22"/>
    <w:link w:val="7"/>
    <w:uiPriority w:val="2"/>
    <w:rPr>
      <w:rFonts w:ascii="Times New Roman" w:hAnsi="Times New Roman" w:eastAsiaTheme="majorEastAsia" w:cstheme="majorBidi"/>
      <w:b/>
      <w:iCs/>
      <w:sz w:val="24"/>
      <w:szCs w:val="24"/>
    </w:rPr>
  </w:style>
  <w:style w:type="paragraph" w:styleId="48">
    <w:name w:val="Quote"/>
    <w:basedOn w:val="1"/>
    <w:next w:val="1"/>
    <w:link w:val="49"/>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9">
    <w:name w:val="Quote Char"/>
    <w:basedOn w:val="22"/>
    <w:link w:val="48"/>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50">
    <w:name w:val="Subtle Emphasis"/>
    <w:basedOn w:val="22"/>
    <w:qFormat/>
    <w:uiPriority w:val="19"/>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51">
    <w:name w:val="Title Char"/>
    <w:basedOn w:val="22"/>
    <w:link w:val="18"/>
    <w:uiPriority w:val="0"/>
    <w:rPr>
      <w:rFonts w:ascii="Times New Roman" w:hAnsi="Times New Roman" w:cs="Times New Roman"/>
      <w:b/>
      <w:sz w:val="32"/>
      <w:szCs w:val="32"/>
    </w:rPr>
  </w:style>
  <w:style w:type="paragraph" w:customStyle="1" w:styleId="52">
    <w:name w:val="Supplementary Material"/>
    <w:basedOn w:val="18"/>
    <w:next w:val="18"/>
    <w:qFormat/>
    <w:uiPriority w:val="0"/>
    <w:pPr>
      <w:spacing w:after="120"/>
    </w:pPr>
    <w:rPr>
      <w:i/>
    </w:rPr>
  </w:style>
  <w:style w:type="paragraph" w:customStyle="1" w:styleId="53">
    <w:name w:val="Revision"/>
    <w:hidden/>
    <w:semiHidden/>
    <w:uiPriority w:val="99"/>
    <w:pPr>
      <w:spacing w:after="0" w:line="240" w:lineRule="auto"/>
    </w:pPr>
    <w:rPr>
      <w:rFonts w:ascii="Times New Roman" w:hAnsi="Times New Roman" w:eastAsiaTheme="minorHAnsi" w:cstheme="minorBidi"/>
      <w:sz w:val="24"/>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tiff"/><Relationship Id="rId10" Type="http://schemas.openxmlformats.org/officeDocument/2006/relationships/image" Target="media/image2.tiff"/><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Users/xuxu/Library/Containers/com.kingsoft.wpsoffice.mac/Data/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Supplementary_Material.dotx</Template>
  <Pages>1</Pages>
  <Words>142</Words>
  <Characters>810</Characters>
  <Lines>6</Lines>
  <Paragraphs>1</Paragraphs>
  <TotalTime>14</TotalTime>
  <ScaleCrop>false</ScaleCrop>
  <LinksUpToDate>false</LinksUpToDate>
  <CharactersWithSpaces>951</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2022-11-18T00:58:00Z</dcterms:created>
  <dc:creator>Frontiers</dc:creator>
  <cp:lastModifiedBy>xuxu</cp:lastModifiedBy>
  <cp:lastPrinted>2013-10-03T20:51:00Z</cp:lastPrinted>
  <dcterms:modified xsi:type="dcterms:W3CDTF">2024-01-22T15:07:14Z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2052-6.5.0.8619</vt:lpwstr>
  </property>
  <property fmtid="{D5CDD505-2E9C-101B-9397-08002B2CF9AE}" pid="11" name="ICV">
    <vt:lpwstr>B3140DA9FB839D492214AE656E5608EF_43</vt:lpwstr>
  </property>
</Properties>
</file>