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56E23" w14:textId="5BB5BE8B" w:rsidR="00F75F6D" w:rsidRPr="00822B89" w:rsidRDefault="00F75F6D" w:rsidP="00F75F6D">
      <w:p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22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Appendix</w:t>
      </w:r>
    </w:p>
    <w:p w14:paraId="69DEEEB5" w14:textId="77777777" w:rsidR="00F75F6D" w:rsidRPr="00CF0E80" w:rsidRDefault="00F75F6D" w:rsidP="00F75F6D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F0E80">
        <w:rPr>
          <w:rFonts w:ascii="Times New Roman" w:hAnsi="Times New Roman" w:cs="Times New Roman"/>
          <w:b/>
          <w:bCs/>
          <w:sz w:val="24"/>
          <w:szCs w:val="28"/>
        </w:rPr>
        <w:t>Questionnaire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</w:p>
    <w:p w14:paraId="28788639" w14:textId="77777777" w:rsidR="00F75F6D" w:rsidRPr="00CF0E80" w:rsidRDefault="00F75F6D" w:rsidP="00F75F6D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CF0E80">
        <w:rPr>
          <w:rFonts w:ascii="Times New Roman" w:hAnsi="Times New Roman" w:cs="Times New Roman"/>
          <w:b/>
          <w:bCs/>
          <w:sz w:val="24"/>
          <w:szCs w:val="28"/>
        </w:rPr>
        <w:t>Ⅰ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 xml:space="preserve"> </w:t>
      </w:r>
      <w:r w:rsidRPr="00645EB2">
        <w:rPr>
          <w:rFonts w:ascii="Times New Roman" w:hAnsi="Times New Roman" w:cs="Times New Roman" w:hint="eastAsia"/>
          <w:b/>
          <w:bCs/>
          <w:sz w:val="24"/>
          <w:szCs w:val="28"/>
        </w:rPr>
        <w:t>B</w:t>
      </w:r>
      <w:r w:rsidRPr="00CF0E80">
        <w:rPr>
          <w:rFonts w:ascii="Times New Roman" w:hAnsi="Times New Roman" w:cs="Times New Roman"/>
          <w:b/>
          <w:bCs/>
          <w:sz w:val="24"/>
          <w:szCs w:val="28"/>
        </w:rPr>
        <w:t>asic information</w:t>
      </w:r>
    </w:p>
    <w:p w14:paraId="32C204D6" w14:textId="77777777" w:rsidR="00F75F6D" w:rsidRPr="00FF545F" w:rsidRDefault="00F75F6D" w:rsidP="00F75F6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1. </w:t>
      </w:r>
      <w:r w:rsidRPr="00FF545F">
        <w:rPr>
          <w:rFonts w:ascii="Times New Roman" w:hAnsi="Times New Roman" w:cs="Times New Roman"/>
          <w:sz w:val="24"/>
          <w:szCs w:val="28"/>
        </w:rPr>
        <w:t>Sex</w:t>
      </w:r>
      <w:r w:rsidRPr="00FF545F">
        <w:rPr>
          <w:rFonts w:ascii="Times New Roman" w:hAnsi="Times New Roman" w:cs="Times New Roman" w:hint="eastAsia"/>
          <w:sz w:val="24"/>
          <w:szCs w:val="28"/>
        </w:rPr>
        <w:t xml:space="preserve">:  A. Male 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FF545F">
        <w:rPr>
          <w:rFonts w:ascii="Times New Roman" w:hAnsi="Times New Roman" w:cs="Times New Roman" w:hint="eastAsia"/>
          <w:sz w:val="24"/>
          <w:szCs w:val="28"/>
        </w:rPr>
        <w:t>B. Female</w:t>
      </w:r>
    </w:p>
    <w:p w14:paraId="58404E32" w14:textId="77777777" w:rsidR="00F75F6D" w:rsidRDefault="00F75F6D" w:rsidP="00F75F6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2. </w:t>
      </w:r>
      <w:r w:rsidRPr="00FF545F">
        <w:rPr>
          <w:rFonts w:ascii="Times New Roman" w:hAnsi="Times New Roman" w:cs="Times New Roman"/>
          <w:sz w:val="24"/>
          <w:szCs w:val="28"/>
        </w:rPr>
        <w:t>Age</w:t>
      </w:r>
      <w:r>
        <w:rPr>
          <w:rFonts w:ascii="Times New Roman" w:hAnsi="Times New Roman" w:cs="Times New Roman" w:hint="eastAsia"/>
          <w:sz w:val="24"/>
          <w:szCs w:val="28"/>
        </w:rPr>
        <w:t xml:space="preserve">: </w:t>
      </w:r>
      <w:r w:rsidRPr="00FF545F">
        <w:rPr>
          <w:rFonts w:ascii="Times New Roman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  <w:u w:val="single"/>
        </w:rPr>
        <w:t xml:space="preserve">  </w:t>
      </w:r>
      <w:r w:rsidRPr="00FF545F">
        <w:rPr>
          <w:rFonts w:ascii="Times New Roman" w:hAnsi="Times New Roman" w:cs="Times New Roman" w:hint="eastAsia"/>
          <w:sz w:val="24"/>
          <w:szCs w:val="28"/>
        </w:rPr>
        <w:t>years old</w:t>
      </w:r>
    </w:p>
    <w:p w14:paraId="3604C6CE" w14:textId="77777777" w:rsidR="00F75F6D" w:rsidRDefault="00F75F6D" w:rsidP="00F75F6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3. </w:t>
      </w:r>
      <w:r w:rsidRPr="00FF545F">
        <w:rPr>
          <w:rFonts w:ascii="Times New Roman" w:hAnsi="Times New Roman" w:cs="Times New Roman"/>
          <w:sz w:val="24"/>
          <w:szCs w:val="28"/>
        </w:rPr>
        <w:t>Education</w:t>
      </w:r>
      <w:r>
        <w:rPr>
          <w:rFonts w:ascii="Times New Roman" w:hAnsi="Times New Roman" w:cs="Times New Roman" w:hint="eastAsia"/>
          <w:sz w:val="24"/>
          <w:szCs w:val="28"/>
        </w:rPr>
        <w:t xml:space="preserve">:  </w:t>
      </w:r>
      <w:r w:rsidRPr="00FF545F">
        <w:rPr>
          <w:rFonts w:ascii="Times New Roman" w:hAnsi="Times New Roman" w:cs="Times New Roman" w:hint="eastAsia"/>
          <w:sz w:val="24"/>
          <w:szCs w:val="28"/>
        </w:rPr>
        <w:t xml:space="preserve">A. </w:t>
      </w:r>
      <w:r w:rsidRPr="00FF545F">
        <w:rPr>
          <w:rFonts w:ascii="Times New Roman" w:hAnsi="Times New Roman" w:cs="Times New Roman"/>
          <w:sz w:val="24"/>
          <w:szCs w:val="28"/>
        </w:rPr>
        <w:t>Doctor's degree</w:t>
      </w:r>
      <w:r w:rsidRPr="00FF545F"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r w:rsidRPr="00FF545F">
        <w:rPr>
          <w:rFonts w:ascii="Times New Roman" w:hAnsi="Times New Roman" w:cs="Times New Roman" w:hint="eastAsia"/>
          <w:sz w:val="24"/>
          <w:szCs w:val="28"/>
        </w:rPr>
        <w:t xml:space="preserve">B. </w:t>
      </w:r>
      <w:r w:rsidRPr="00FF545F">
        <w:rPr>
          <w:rFonts w:ascii="Times New Roman" w:hAnsi="Times New Roman" w:cs="Times New Roman"/>
          <w:sz w:val="24"/>
          <w:szCs w:val="28"/>
        </w:rPr>
        <w:t xml:space="preserve">Master's degree </w:t>
      </w:r>
    </w:p>
    <w:p w14:paraId="704BA33A" w14:textId="77777777" w:rsidR="00F75F6D" w:rsidRDefault="00F75F6D" w:rsidP="00F75F6D">
      <w:pPr>
        <w:spacing w:line="360" w:lineRule="auto"/>
        <w:ind w:firstLineChars="600" w:firstLine="14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 C. </w:t>
      </w:r>
      <w:r w:rsidRPr="00FF545F">
        <w:rPr>
          <w:rFonts w:ascii="Times New Roman" w:hAnsi="Times New Roman" w:cs="Times New Roman"/>
          <w:sz w:val="24"/>
          <w:szCs w:val="28"/>
        </w:rPr>
        <w:t>Bachelor's degree or below</w:t>
      </w:r>
    </w:p>
    <w:p w14:paraId="20C1D279" w14:textId="77777777" w:rsidR="00F75F6D" w:rsidRDefault="00F75F6D" w:rsidP="00F75F6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4. </w:t>
      </w:r>
      <w:r w:rsidRPr="00FF545F">
        <w:rPr>
          <w:rFonts w:ascii="Times New Roman" w:hAnsi="Times New Roman" w:cs="Times New Roman"/>
          <w:sz w:val="24"/>
          <w:szCs w:val="28"/>
        </w:rPr>
        <w:t>Years of service</w:t>
      </w:r>
      <w:r>
        <w:rPr>
          <w:rFonts w:ascii="Times New Roman" w:hAnsi="Times New Roman" w:cs="Times New Roman" w:hint="eastAsia"/>
          <w:sz w:val="24"/>
          <w:szCs w:val="28"/>
        </w:rPr>
        <w:t xml:space="preserve">: </w:t>
      </w:r>
      <w:r w:rsidRPr="00FF545F">
        <w:rPr>
          <w:rFonts w:ascii="Times New Roman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  <w:u w:val="single"/>
        </w:rPr>
        <w:t xml:space="preserve">  </w:t>
      </w:r>
      <w:r w:rsidRPr="00FF545F">
        <w:rPr>
          <w:rFonts w:ascii="Times New Roman" w:hAnsi="Times New Roman" w:cs="Times New Roman" w:hint="eastAsia"/>
          <w:sz w:val="24"/>
          <w:szCs w:val="28"/>
        </w:rPr>
        <w:t>years</w:t>
      </w:r>
    </w:p>
    <w:p w14:paraId="46B41CBC" w14:textId="77777777" w:rsidR="00F75F6D" w:rsidRPr="00FF545F" w:rsidRDefault="00F75F6D" w:rsidP="00F75F6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5.</w:t>
      </w:r>
      <w:r w:rsidRPr="00FF545F">
        <w:rPr>
          <w:rFonts w:ascii="Times New Roman" w:hAnsi="Times New Roman" w:cs="Times New Roman"/>
          <w:sz w:val="24"/>
          <w:szCs w:val="28"/>
        </w:rPr>
        <w:t xml:space="preserve"> Occupation type</w:t>
      </w:r>
      <w:r>
        <w:rPr>
          <w:rFonts w:ascii="Times New Roman" w:hAnsi="Times New Roman" w:cs="Times New Roman" w:hint="eastAsia"/>
          <w:sz w:val="24"/>
          <w:szCs w:val="28"/>
        </w:rPr>
        <w:t xml:space="preserve">:  A. </w:t>
      </w:r>
      <w:r w:rsidRPr="00FF545F">
        <w:rPr>
          <w:rFonts w:ascii="Times New Roman" w:hAnsi="Times New Roman" w:cs="Times New Roman"/>
          <w:sz w:val="24"/>
          <w:szCs w:val="28"/>
        </w:rPr>
        <w:t xml:space="preserve">Doctor </w:t>
      </w:r>
      <w:r>
        <w:rPr>
          <w:rFonts w:ascii="Times New Roman" w:hAnsi="Times New Roman" w:cs="Times New Roman" w:hint="eastAsia"/>
          <w:sz w:val="24"/>
          <w:szCs w:val="28"/>
        </w:rPr>
        <w:t xml:space="preserve"> B. </w:t>
      </w:r>
      <w:r w:rsidRPr="00FF545F">
        <w:rPr>
          <w:rFonts w:ascii="Times New Roman" w:hAnsi="Times New Roman" w:cs="Times New Roman"/>
          <w:sz w:val="24"/>
          <w:szCs w:val="28"/>
        </w:rPr>
        <w:t xml:space="preserve">Medical technician </w:t>
      </w:r>
      <w:r>
        <w:rPr>
          <w:rFonts w:ascii="Times New Roman" w:hAnsi="Times New Roman" w:cs="Times New Roman" w:hint="eastAsia"/>
          <w:sz w:val="24"/>
          <w:szCs w:val="28"/>
        </w:rPr>
        <w:t xml:space="preserve"> C. N</w:t>
      </w:r>
      <w:r w:rsidRPr="00FF545F">
        <w:rPr>
          <w:rFonts w:ascii="Times New Roman" w:hAnsi="Times New Roman" w:cs="Times New Roman"/>
          <w:sz w:val="24"/>
          <w:szCs w:val="28"/>
        </w:rPr>
        <w:t>urse</w:t>
      </w:r>
    </w:p>
    <w:p w14:paraId="06BF3BA8" w14:textId="77777777" w:rsidR="00F75F6D" w:rsidRDefault="00F75F6D" w:rsidP="00F75F6D">
      <w:pPr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6. </w:t>
      </w:r>
      <w:r w:rsidRPr="00FF545F">
        <w:rPr>
          <w:rFonts w:ascii="Times New Roman" w:hAnsi="Times New Roman" w:cs="Times New Roman"/>
          <w:sz w:val="24"/>
          <w:szCs w:val="28"/>
        </w:rPr>
        <w:t>Positional title</w:t>
      </w:r>
      <w:r>
        <w:rPr>
          <w:rFonts w:ascii="Times New Roman" w:hAnsi="Times New Roman" w:cs="Times New Roman" w:hint="eastAsia"/>
          <w:sz w:val="24"/>
          <w:szCs w:val="28"/>
        </w:rPr>
        <w:t xml:space="preserve">: </w:t>
      </w:r>
      <w:bookmarkStart w:id="0" w:name="_Hlk162446901"/>
      <w:r>
        <w:rPr>
          <w:rFonts w:ascii="Times New Roman" w:hAnsi="Times New Roman" w:cs="Times New Roman" w:hint="eastAsia"/>
          <w:sz w:val="24"/>
          <w:szCs w:val="28"/>
        </w:rPr>
        <w:t xml:space="preserve"> </w:t>
      </w:r>
      <w:bookmarkStart w:id="1" w:name="_Hlk162443963"/>
      <w:r w:rsidRPr="006D389C">
        <w:rPr>
          <w:rFonts w:ascii="Times New Roman" w:hAnsi="Times New Roman" w:cs="Times New Roman" w:hint="eastAsia"/>
          <w:sz w:val="24"/>
          <w:szCs w:val="28"/>
        </w:rPr>
        <w:t xml:space="preserve">A. </w:t>
      </w:r>
      <w:bookmarkEnd w:id="1"/>
      <w:r w:rsidRPr="00FF545F">
        <w:rPr>
          <w:rFonts w:ascii="Times New Roman" w:hAnsi="Times New Roman" w:cs="Times New Roman"/>
          <w:sz w:val="24"/>
          <w:szCs w:val="28"/>
        </w:rPr>
        <w:t>Senior</w:t>
      </w:r>
      <w:r w:rsidRPr="006D389C">
        <w:rPr>
          <w:rFonts w:ascii="Times New Roman" w:hAnsi="Times New Roman" w:cs="Times New Roman"/>
          <w:sz w:val="24"/>
          <w:szCs w:val="28"/>
        </w:rPr>
        <w:t xml:space="preserve"> </w:t>
      </w:r>
      <w:r w:rsidRPr="006D389C">
        <w:rPr>
          <w:rFonts w:ascii="Times New Roman" w:hAnsi="Times New Roman" w:cs="Times New Roman" w:hint="eastAsia"/>
          <w:sz w:val="24"/>
          <w:szCs w:val="28"/>
        </w:rPr>
        <w:t xml:space="preserve"> </w:t>
      </w:r>
      <w:bookmarkEnd w:id="0"/>
      <w:r w:rsidRPr="006D389C">
        <w:rPr>
          <w:rFonts w:ascii="Times New Roman" w:hAnsi="Times New Roman" w:cs="Times New Roman" w:hint="eastAsia"/>
          <w:sz w:val="24"/>
          <w:szCs w:val="28"/>
        </w:rPr>
        <w:t xml:space="preserve">B. </w:t>
      </w:r>
      <w:r w:rsidRPr="00FF545F">
        <w:rPr>
          <w:rFonts w:ascii="Times New Roman" w:hAnsi="Times New Roman" w:cs="Times New Roman"/>
          <w:sz w:val="24"/>
          <w:szCs w:val="28"/>
        </w:rPr>
        <w:t xml:space="preserve">Intermediate </w:t>
      </w:r>
      <w:r w:rsidRPr="006D389C">
        <w:rPr>
          <w:rFonts w:ascii="Times New Roman" w:hAnsi="Times New Roman" w:cs="Times New Roman" w:hint="eastAsia"/>
          <w:sz w:val="24"/>
          <w:szCs w:val="28"/>
        </w:rPr>
        <w:t xml:space="preserve"> C. </w:t>
      </w:r>
      <w:r w:rsidRPr="00FF545F">
        <w:rPr>
          <w:rFonts w:ascii="Times New Roman" w:hAnsi="Times New Roman" w:cs="Times New Roman"/>
          <w:sz w:val="24"/>
          <w:szCs w:val="28"/>
        </w:rPr>
        <w:t>Primary or below</w:t>
      </w:r>
    </w:p>
    <w:p w14:paraId="716049F6" w14:textId="77777777" w:rsidR="00F75F6D" w:rsidRDefault="00F75F6D" w:rsidP="00F75F6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7CB">
        <w:rPr>
          <w:rFonts w:ascii="Times New Roman" w:hAnsi="Times New Roman" w:cs="Times New Roman"/>
          <w:b/>
          <w:bCs/>
          <w:sz w:val="24"/>
          <w:szCs w:val="24"/>
        </w:rPr>
        <w:t>Ⅱ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The c</w:t>
      </w:r>
      <w:r w:rsidRPr="00047344">
        <w:rPr>
          <w:rFonts w:ascii="Times New Roman" w:hAnsi="Times New Roman" w:cs="Times New Roman"/>
          <w:b/>
          <w:bCs/>
          <w:sz w:val="24"/>
          <w:szCs w:val="24"/>
        </w:rPr>
        <w:t>ognition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DRGs payment p</w:t>
      </w:r>
      <w:r w:rsidRPr="00047344">
        <w:rPr>
          <w:rFonts w:ascii="Times New Roman" w:hAnsi="Times New Roman" w:cs="Times New Roman"/>
          <w:b/>
          <w:bCs/>
          <w:sz w:val="24"/>
          <w:szCs w:val="24"/>
        </w:rPr>
        <w:t>olicy</w:t>
      </w:r>
    </w:p>
    <w:p w14:paraId="16024979" w14:textId="77777777" w:rsidR="00F75F6D" w:rsidRPr="00606977" w:rsidRDefault="00F75F6D" w:rsidP="00F75F6D">
      <w:pPr>
        <w:pStyle w:val="a7"/>
        <w:numPr>
          <w:ilvl w:val="0"/>
          <w:numId w:val="2"/>
        </w:numPr>
        <w:spacing w:afterLines="50" w:after="156" w:line="36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r w:rsidRPr="00606977">
        <w:rPr>
          <w:rFonts w:ascii="Times New Roman" w:hAnsi="Times New Roman" w:cs="Times New Roman"/>
          <w:sz w:val="24"/>
          <w:szCs w:val="24"/>
        </w:rPr>
        <w:t>How much do you know about the following relevant contents of DRGs payment policy? (A higher score indicates a higher level of awareness)</w:t>
      </w:r>
    </w:p>
    <w:tbl>
      <w:tblPr>
        <w:tblW w:w="6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1196"/>
      </w:tblGrid>
      <w:tr w:rsidR="00F75F6D" w:rsidRPr="002B038A" w14:paraId="66B444AC" w14:textId="77777777" w:rsidTr="00822B89">
        <w:trPr>
          <w:trHeight w:val="276"/>
          <w:jc w:val="center"/>
        </w:trPr>
        <w:tc>
          <w:tcPr>
            <w:tcW w:w="5636" w:type="dxa"/>
            <w:shd w:val="clear" w:color="auto" w:fill="auto"/>
            <w:noWrap/>
            <w:vAlign w:val="center"/>
          </w:tcPr>
          <w:p w14:paraId="70C95808" w14:textId="77777777" w:rsidR="00F75F6D" w:rsidRPr="00415B15" w:rsidRDefault="00F75F6D" w:rsidP="00822B89">
            <w:pPr>
              <w:widowControl/>
              <w:ind w:firstLineChars="100" w:firstLine="210"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I</w:t>
            </w:r>
            <w:r w:rsidRPr="00415B1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tem</w:t>
            </w:r>
            <w:r w:rsidRPr="00415B1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</w:t>
            </w:r>
          </w:p>
        </w:tc>
        <w:tc>
          <w:tcPr>
            <w:tcW w:w="1196" w:type="dxa"/>
          </w:tcPr>
          <w:p w14:paraId="77432A22" w14:textId="77777777" w:rsidR="00F75F6D" w:rsidRPr="00415B15" w:rsidRDefault="00F75F6D" w:rsidP="00822B89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Scores (1-5)</w:t>
            </w:r>
          </w:p>
        </w:tc>
      </w:tr>
      <w:tr w:rsidR="00F75F6D" w:rsidRPr="002B038A" w14:paraId="34B6DF0F" w14:textId="77777777" w:rsidTr="00822B89">
        <w:trPr>
          <w:trHeight w:val="276"/>
          <w:jc w:val="center"/>
        </w:trPr>
        <w:tc>
          <w:tcPr>
            <w:tcW w:w="5636" w:type="dxa"/>
            <w:shd w:val="clear" w:color="auto" w:fill="auto"/>
            <w:noWrap/>
            <w:vAlign w:val="center"/>
            <w:hideMark/>
          </w:tcPr>
          <w:p w14:paraId="2CBB7119" w14:textId="77777777" w:rsidR="00F75F6D" w:rsidRPr="00415B1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15B1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concept of DRGs</w:t>
            </w:r>
          </w:p>
        </w:tc>
        <w:tc>
          <w:tcPr>
            <w:tcW w:w="1196" w:type="dxa"/>
          </w:tcPr>
          <w:p w14:paraId="2DEE942A" w14:textId="77777777" w:rsidR="00F75F6D" w:rsidRPr="00415B1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2B038A" w14:paraId="558455EB" w14:textId="77777777" w:rsidTr="00822B89">
        <w:trPr>
          <w:trHeight w:val="276"/>
          <w:jc w:val="center"/>
        </w:trPr>
        <w:tc>
          <w:tcPr>
            <w:tcW w:w="5636" w:type="dxa"/>
            <w:shd w:val="clear" w:color="auto" w:fill="auto"/>
            <w:noWrap/>
            <w:vAlign w:val="center"/>
            <w:hideMark/>
          </w:tcPr>
          <w:p w14:paraId="66980715" w14:textId="77777777" w:rsidR="00F75F6D" w:rsidRPr="00415B1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F58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calculation method</w:t>
            </w:r>
            <w:r w:rsidRPr="002F58F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 w:rsidRPr="002F58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2F58F4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of w</w:t>
            </w:r>
            <w:r w:rsidRPr="002F58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eights and rates in DRGs</w:t>
            </w:r>
          </w:p>
        </w:tc>
        <w:tc>
          <w:tcPr>
            <w:tcW w:w="1196" w:type="dxa"/>
          </w:tcPr>
          <w:p w14:paraId="71549927" w14:textId="77777777" w:rsidR="00F75F6D" w:rsidRPr="00415B1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2B038A" w14:paraId="64C15AC5" w14:textId="77777777" w:rsidTr="00822B89">
        <w:trPr>
          <w:trHeight w:val="276"/>
          <w:jc w:val="center"/>
        </w:trPr>
        <w:tc>
          <w:tcPr>
            <w:tcW w:w="5636" w:type="dxa"/>
            <w:shd w:val="clear" w:color="auto" w:fill="auto"/>
            <w:noWrap/>
            <w:vAlign w:val="center"/>
            <w:hideMark/>
          </w:tcPr>
          <w:p w14:paraId="50E0EFD0" w14:textId="77777777" w:rsidR="00F75F6D" w:rsidRPr="00415B1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F58F4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meaning of Case Mix Index (CMI)</w:t>
            </w:r>
          </w:p>
        </w:tc>
        <w:tc>
          <w:tcPr>
            <w:tcW w:w="1196" w:type="dxa"/>
          </w:tcPr>
          <w:p w14:paraId="605CD76D" w14:textId="77777777" w:rsidR="00F75F6D" w:rsidRPr="00415B1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2B038A" w14:paraId="39677BFE" w14:textId="77777777" w:rsidTr="00822B89">
        <w:trPr>
          <w:trHeight w:val="276"/>
          <w:jc w:val="center"/>
        </w:trPr>
        <w:tc>
          <w:tcPr>
            <w:tcW w:w="5636" w:type="dxa"/>
            <w:shd w:val="clear" w:color="auto" w:fill="auto"/>
            <w:noWrap/>
            <w:vAlign w:val="center"/>
            <w:hideMark/>
          </w:tcPr>
          <w:p w14:paraId="68C4202A" w14:textId="77777777" w:rsidR="00F75F6D" w:rsidRPr="00415B15" w:rsidRDefault="00F75F6D" w:rsidP="00822B89">
            <w:pPr>
              <w:widowControl/>
              <w:ind w:leftChars="100" w:left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15B1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The violations stipulated in DRGs payment supervision (Such as</w:t>
            </w:r>
            <w:r w:rsidRPr="00415B15">
              <w:rPr>
                <w:szCs w:val="21"/>
              </w:rPr>
              <w:t xml:space="preserve"> </w:t>
            </w:r>
            <w:r w:rsidRPr="00415B1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turning away critically ill patients, disaggregating hospitalization costs, discharging the patient early, setting up disease groups with higher points, etc) </w:t>
            </w:r>
          </w:p>
        </w:tc>
        <w:tc>
          <w:tcPr>
            <w:tcW w:w="1196" w:type="dxa"/>
          </w:tcPr>
          <w:p w14:paraId="4712DAFA" w14:textId="77777777" w:rsidR="00F75F6D" w:rsidRPr="00415B15" w:rsidRDefault="00F75F6D" w:rsidP="00822B89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2B038A" w14:paraId="4B09EEDB" w14:textId="77777777" w:rsidTr="00822B89">
        <w:trPr>
          <w:trHeight w:val="276"/>
          <w:jc w:val="center"/>
        </w:trPr>
        <w:tc>
          <w:tcPr>
            <w:tcW w:w="5636" w:type="dxa"/>
            <w:shd w:val="clear" w:color="auto" w:fill="auto"/>
            <w:noWrap/>
            <w:vAlign w:val="center"/>
            <w:hideMark/>
          </w:tcPr>
          <w:p w14:paraId="520C8A93" w14:textId="77777777" w:rsidR="00F75F6D" w:rsidRPr="00415B15" w:rsidRDefault="00F75F6D" w:rsidP="00822B89">
            <w:pPr>
              <w:widowControl/>
              <w:ind w:leftChars="100" w:left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15B1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Medical insurance compensation policy for DRGs cases using clinical new technologies (Such as Da Vinci robot, femtosecond, TAVI, etc)</w:t>
            </w:r>
          </w:p>
        </w:tc>
        <w:tc>
          <w:tcPr>
            <w:tcW w:w="1196" w:type="dxa"/>
          </w:tcPr>
          <w:p w14:paraId="462D184C" w14:textId="77777777" w:rsidR="00F75F6D" w:rsidRPr="00415B15" w:rsidRDefault="00F75F6D" w:rsidP="00822B89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2B038A" w14:paraId="24AE4D01" w14:textId="77777777" w:rsidTr="00822B89">
        <w:trPr>
          <w:trHeight w:val="276"/>
          <w:jc w:val="center"/>
        </w:trPr>
        <w:tc>
          <w:tcPr>
            <w:tcW w:w="5636" w:type="dxa"/>
            <w:shd w:val="clear" w:color="auto" w:fill="auto"/>
            <w:noWrap/>
            <w:vAlign w:val="center"/>
            <w:hideMark/>
          </w:tcPr>
          <w:p w14:paraId="571D19D4" w14:textId="77777777" w:rsidR="00F75F6D" w:rsidRPr="00415B15" w:rsidRDefault="00F75F6D" w:rsidP="00822B89">
            <w:pPr>
              <w:widowControl/>
              <w:ind w:leftChars="100" w:left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15B1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Medical insurance compensation policy for DRGs cases using nationally negotiated medicine</w:t>
            </w:r>
          </w:p>
        </w:tc>
        <w:tc>
          <w:tcPr>
            <w:tcW w:w="1196" w:type="dxa"/>
          </w:tcPr>
          <w:p w14:paraId="1274C4CB" w14:textId="77777777" w:rsidR="00F75F6D" w:rsidRPr="00415B15" w:rsidRDefault="00F75F6D" w:rsidP="00822B89">
            <w:pPr>
              <w:widowControl/>
              <w:ind w:leftChars="100" w:left="21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DCCEE1D" w14:textId="77777777" w:rsidR="00F75F6D" w:rsidRDefault="00F75F6D" w:rsidP="00F75F6D">
      <w:pPr>
        <w:pStyle w:val="a7"/>
        <w:numPr>
          <w:ilvl w:val="0"/>
          <w:numId w:val="2"/>
        </w:numPr>
        <w:spacing w:beforeLines="50" w:before="156" w:afterLines="50" w:after="156" w:line="360" w:lineRule="auto"/>
        <w:ind w:left="357" w:firstLineChars="0" w:hanging="357"/>
        <w:rPr>
          <w:rFonts w:ascii="Times New Roman" w:hAnsi="Times New Roman" w:cs="Times New Roman"/>
          <w:sz w:val="24"/>
          <w:szCs w:val="24"/>
        </w:rPr>
      </w:pPr>
      <w:r w:rsidRPr="00F57DB5">
        <w:rPr>
          <w:rFonts w:ascii="Times New Roman" w:hAnsi="Times New Roman" w:cs="Times New Roman"/>
          <w:sz w:val="24"/>
          <w:szCs w:val="24"/>
        </w:rPr>
        <w:t>What do you think of the role of the following DRGs payment poli</w:t>
      </w:r>
      <w:r>
        <w:rPr>
          <w:rFonts w:ascii="Times New Roman" w:hAnsi="Times New Roman" w:cs="Times New Roman" w:hint="eastAsia"/>
          <w:sz w:val="24"/>
          <w:szCs w:val="24"/>
        </w:rPr>
        <w:t>cy?</w:t>
      </w:r>
      <w:r w:rsidRPr="00F57DB5">
        <w:t xml:space="preserve"> </w:t>
      </w:r>
      <w:r>
        <w:rPr>
          <w:rFonts w:hint="eastAsia"/>
        </w:rPr>
        <w:t>(</w:t>
      </w:r>
      <w:r w:rsidRPr="00F57DB5">
        <w:rPr>
          <w:rFonts w:ascii="Times New Roman" w:hAnsi="Times New Roman" w:cs="Times New Roman"/>
          <w:sz w:val="24"/>
          <w:szCs w:val="24"/>
        </w:rPr>
        <w:t>The higher the score, the greater the effect</w:t>
      </w:r>
      <w:r>
        <w:rPr>
          <w:rFonts w:ascii="Times New Roman" w:hAnsi="Times New Roman" w:cs="Times New Roman" w:hint="eastAsia"/>
          <w:sz w:val="24"/>
          <w:szCs w:val="24"/>
        </w:rPr>
        <w:t>)</w:t>
      </w:r>
    </w:p>
    <w:tbl>
      <w:tblPr>
        <w:tblW w:w="6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3"/>
        <w:gridCol w:w="1136"/>
      </w:tblGrid>
      <w:tr w:rsidR="00F75F6D" w:rsidRPr="00F57DB5" w14:paraId="6B9C5B9B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</w:tcPr>
          <w:p w14:paraId="49D7A4B4" w14:textId="77777777" w:rsidR="00F75F6D" w:rsidRPr="00F57DB5" w:rsidRDefault="00F75F6D" w:rsidP="00822B89">
            <w:pPr>
              <w:widowControl/>
              <w:ind w:firstLineChars="100" w:firstLine="21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I</w:t>
            </w:r>
            <w:r w:rsidRPr="00F57DB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tem</w:t>
            </w:r>
            <w:r w:rsidRPr="00F57DB5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0D662E2" w14:textId="77777777" w:rsidR="00F75F6D" w:rsidRPr="00F57DB5" w:rsidRDefault="00F75F6D" w:rsidP="00822B8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Cs w:val="21"/>
              </w:rPr>
              <w:t>Scores (1-5)</w:t>
            </w:r>
          </w:p>
        </w:tc>
      </w:tr>
      <w:tr w:rsidR="00F75F6D" w:rsidRPr="00F57DB5" w14:paraId="0F596757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68732B8A" w14:textId="77777777" w:rsidR="00F75F6D" w:rsidRPr="00F57DB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Standardizing diagnosis, treatment, and charging behaviors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55A2C12" w14:textId="77777777" w:rsidR="00F75F6D" w:rsidRPr="00F57DB5" w:rsidRDefault="00F75F6D" w:rsidP="00822B8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F57DB5" w14:paraId="5AF58413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73DE1BF1" w14:textId="77777777" w:rsidR="00F75F6D" w:rsidRPr="00F57DB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Scientific response to disease difficulty difference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2AE2D441" w14:textId="77777777" w:rsidR="00F75F6D" w:rsidRPr="00F57DB5" w:rsidRDefault="00F75F6D" w:rsidP="00822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F57DB5" w14:paraId="0A06259B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17D8AB2A" w14:textId="77777777" w:rsidR="00F75F6D" w:rsidRPr="00F57DB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Promoting the development of the discipline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E2B3110" w14:textId="77777777" w:rsidR="00F75F6D" w:rsidRPr="00F57DB5" w:rsidRDefault="00F75F6D" w:rsidP="00822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F57DB5" w14:paraId="4E174662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28DD6947" w14:textId="77777777" w:rsidR="00F75F6D" w:rsidRPr="00F57DB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Promoting the development of new medical technologies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511C8496" w14:textId="77777777" w:rsidR="00F75F6D" w:rsidRPr="00F57DB5" w:rsidRDefault="00F75F6D" w:rsidP="00822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F57DB5" w14:paraId="5172E810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6DF3F9E9" w14:textId="77777777" w:rsidR="00F75F6D" w:rsidRPr="00F57DB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Reducing the financial burden of patients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43C75774" w14:textId="77777777" w:rsidR="00F75F6D" w:rsidRPr="00F57DB5" w:rsidRDefault="00F75F6D" w:rsidP="00822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F57DB5" w14:paraId="0A37F4BD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403D8F5F" w14:textId="77777777" w:rsidR="00F75F6D" w:rsidRPr="00F57DB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Improving the quality of medical services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14B1F606" w14:textId="77777777" w:rsidR="00F75F6D" w:rsidRPr="00F57DB5" w:rsidRDefault="00F75F6D" w:rsidP="00822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F57DB5" w14:paraId="419819F9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1FB49EC0" w14:textId="77777777" w:rsidR="00F75F6D" w:rsidRPr="00F57DB5" w:rsidRDefault="00F75F6D" w:rsidP="00822B89">
            <w:pPr>
              <w:pStyle w:val="a8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F57DB5">
              <w:rPr>
                <w:rFonts w:ascii="Times New Roman" w:hAnsi="Times New Roman" w:cs="Times New Roman"/>
                <w:szCs w:val="21"/>
              </w:rPr>
              <w:t xml:space="preserve">Improving the efficiency of medical services 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F3AE60B" w14:textId="77777777" w:rsidR="00F75F6D" w:rsidRPr="00F57DB5" w:rsidRDefault="00F75F6D" w:rsidP="00822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75F6D" w:rsidRPr="00F57DB5" w14:paraId="5CE7DB85" w14:textId="77777777" w:rsidTr="00822B89">
        <w:trPr>
          <w:trHeight w:val="276"/>
          <w:jc w:val="center"/>
        </w:trPr>
        <w:tc>
          <w:tcPr>
            <w:tcW w:w="5583" w:type="dxa"/>
            <w:shd w:val="clear" w:color="auto" w:fill="auto"/>
            <w:noWrap/>
            <w:vAlign w:val="center"/>
            <w:hideMark/>
          </w:tcPr>
          <w:p w14:paraId="0329478B" w14:textId="77777777" w:rsidR="00F75F6D" w:rsidRPr="00F57DB5" w:rsidRDefault="00F75F6D" w:rsidP="00822B89">
            <w:pPr>
              <w:widowControl/>
              <w:ind w:firstLineChars="100" w:firstLine="21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F57DB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Promoting hierarchical diagnosis and treatment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14:paraId="61AA4A0E" w14:textId="77777777" w:rsidR="00F75F6D" w:rsidRPr="00F57DB5" w:rsidRDefault="00F75F6D" w:rsidP="00822B8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45DD6564" w14:textId="77777777" w:rsidR="00F75F6D" w:rsidRPr="00686C7C" w:rsidRDefault="00F75F6D" w:rsidP="00F75F6D">
      <w:pPr>
        <w:spacing w:beforeLines="50" w:before="156" w:line="360" w:lineRule="auto"/>
        <w:rPr>
          <w:rFonts w:ascii="Times New Roman" w:hAnsi="Times New Roman" w:cs="Times New Roman"/>
          <w:sz w:val="24"/>
          <w:szCs w:val="28"/>
        </w:rPr>
      </w:pPr>
      <w:r w:rsidRPr="00686C7C">
        <w:rPr>
          <w:rFonts w:ascii="Times New Roman" w:hAnsi="Times New Roman" w:cs="Times New Roman"/>
          <w:b/>
          <w:bCs/>
          <w:sz w:val="24"/>
          <w:szCs w:val="28"/>
        </w:rPr>
        <w:t>Ⅲ</w:t>
      </w:r>
      <w:r w:rsidRPr="006D389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The p</w:t>
      </w:r>
      <w:r w:rsidRPr="006D389C">
        <w:rPr>
          <w:rFonts w:ascii="Times New Roman" w:hAnsi="Times New Roman" w:cs="Times New Roman"/>
          <w:b/>
          <w:bCs/>
          <w:sz w:val="24"/>
          <w:szCs w:val="28"/>
        </w:rPr>
        <w:t>olicy advocacy and education about DRGs payment</w:t>
      </w:r>
    </w:p>
    <w:p w14:paraId="598792A1" w14:textId="77777777" w:rsidR="00F75F6D" w:rsidRDefault="00F75F6D" w:rsidP="00F75F6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Where did you learn about the </w:t>
      </w:r>
      <w:r>
        <w:rPr>
          <w:rFonts w:ascii="Times New Roman" w:hAnsi="Times New Roman" w:cs="Times New Roman" w:hint="eastAsia"/>
          <w:sz w:val="24"/>
          <w:szCs w:val="28"/>
        </w:rPr>
        <w:t>i</w:t>
      </w:r>
      <w:r w:rsidRPr="005F09DF">
        <w:rPr>
          <w:rFonts w:ascii="Times New Roman" w:hAnsi="Times New Roman" w:cs="Times New Roman"/>
          <w:sz w:val="24"/>
          <w:szCs w:val="28"/>
        </w:rPr>
        <w:t>nformation</w:t>
      </w:r>
      <w:r>
        <w:rPr>
          <w:rFonts w:ascii="Times New Roman" w:hAnsi="Times New Roman" w:cs="Times New Roman" w:hint="eastAsia"/>
          <w:sz w:val="24"/>
          <w:szCs w:val="28"/>
        </w:rPr>
        <w:t xml:space="preserve"> about </w:t>
      </w:r>
      <w:r w:rsidRPr="005F09DF">
        <w:rPr>
          <w:rFonts w:ascii="Times New Roman" w:hAnsi="Times New Roman" w:cs="Times New Roman"/>
          <w:sz w:val="24"/>
          <w:szCs w:val="28"/>
        </w:rPr>
        <w:t>DRGs payment policy?</w:t>
      </w:r>
      <w:r>
        <w:rPr>
          <w:rFonts w:ascii="Times New Roman" w:hAnsi="Times New Roman" w:cs="Times New Roman" w:hint="eastAsia"/>
          <w:sz w:val="24"/>
          <w:szCs w:val="28"/>
        </w:rPr>
        <w:t xml:space="preserve"> (</w:t>
      </w:r>
      <w:r w:rsidRPr="00164FE8">
        <w:rPr>
          <w:rFonts w:ascii="Times New Roman" w:hAnsi="Times New Roman" w:cs="Times New Roman"/>
          <w:sz w:val="24"/>
          <w:szCs w:val="28"/>
        </w:rPr>
        <w:t>Multiple choice</w:t>
      </w:r>
      <w:r>
        <w:rPr>
          <w:rFonts w:ascii="Times New Roman" w:hAnsi="Times New Roman" w:cs="Times New Roman" w:hint="eastAsia"/>
          <w:sz w:val="24"/>
          <w:szCs w:val="28"/>
        </w:rPr>
        <w:t>)</w:t>
      </w:r>
    </w:p>
    <w:p w14:paraId="41111A82" w14:textId="77777777" w:rsidR="00F75F6D" w:rsidRPr="005F09DF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bookmarkStart w:id="2" w:name="_Hlk162448829"/>
      <w:r w:rsidRPr="005F09DF">
        <w:rPr>
          <w:rFonts w:ascii="Times New Roman" w:hAnsi="Times New Roman" w:cs="Times New Roman"/>
          <w:sz w:val="24"/>
          <w:szCs w:val="28"/>
        </w:rPr>
        <w:t xml:space="preserve">A. </w:t>
      </w:r>
      <w:r>
        <w:rPr>
          <w:rFonts w:ascii="Times New Roman" w:hAnsi="Times New Roman" w:cs="Times New Roman" w:hint="eastAsia"/>
          <w:sz w:val="24"/>
          <w:szCs w:val="28"/>
        </w:rPr>
        <w:t>T</w:t>
      </w:r>
      <w:r w:rsidRPr="005F09DF">
        <w:rPr>
          <w:rFonts w:ascii="Times New Roman" w:hAnsi="Times New Roman" w:cs="Times New Roman"/>
          <w:sz w:val="24"/>
          <w:szCs w:val="28"/>
        </w:rPr>
        <w:t xml:space="preserve">raining </w:t>
      </w:r>
      <w:r>
        <w:rPr>
          <w:rFonts w:ascii="Times New Roman" w:hAnsi="Times New Roman" w:cs="Times New Roman" w:hint="eastAsia"/>
          <w:sz w:val="24"/>
          <w:szCs w:val="28"/>
        </w:rPr>
        <w:t xml:space="preserve">or meetings </w:t>
      </w:r>
      <w:r w:rsidRPr="005F09DF">
        <w:rPr>
          <w:rFonts w:ascii="Times New Roman" w:hAnsi="Times New Roman" w:cs="Times New Roman"/>
          <w:sz w:val="24"/>
          <w:szCs w:val="28"/>
        </w:rPr>
        <w:t xml:space="preserve">conducted by </w:t>
      </w:r>
      <w:r>
        <w:rPr>
          <w:rFonts w:ascii="Times New Roman" w:hAnsi="Times New Roman" w:cs="Times New Roman" w:hint="eastAsia"/>
          <w:sz w:val="24"/>
          <w:szCs w:val="28"/>
        </w:rPr>
        <w:t xml:space="preserve">the </w:t>
      </w:r>
      <w:r w:rsidRPr="005F09DF">
        <w:rPr>
          <w:rFonts w:ascii="Times New Roman" w:hAnsi="Times New Roman" w:cs="Times New Roman"/>
          <w:sz w:val="24"/>
          <w:szCs w:val="28"/>
        </w:rPr>
        <w:t>hospital medical insurance office</w:t>
      </w:r>
    </w:p>
    <w:p w14:paraId="4832B5E8" w14:textId="77777777" w:rsidR="00F75F6D" w:rsidRPr="005F09DF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>B.</w:t>
      </w:r>
      <w:r w:rsidRPr="0051367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L</w:t>
      </w:r>
      <w:r w:rsidRPr="00513676">
        <w:rPr>
          <w:rFonts w:ascii="Times New Roman" w:hAnsi="Times New Roman" w:cs="Times New Roman"/>
          <w:sz w:val="24"/>
          <w:szCs w:val="28"/>
        </w:rPr>
        <w:t>ecture</w:t>
      </w:r>
      <w:r>
        <w:rPr>
          <w:rFonts w:ascii="Times New Roman" w:hAnsi="Times New Roman" w:cs="Times New Roman" w:hint="eastAsia"/>
          <w:sz w:val="24"/>
          <w:szCs w:val="28"/>
        </w:rPr>
        <w:t>s</w:t>
      </w:r>
      <w:r w:rsidRPr="00513676">
        <w:rPr>
          <w:rFonts w:ascii="Times New Roman" w:hAnsi="Times New Roman" w:cs="Times New Roman"/>
          <w:sz w:val="24"/>
          <w:szCs w:val="28"/>
        </w:rPr>
        <w:t xml:space="preserve"> organized by </w:t>
      </w:r>
      <w:r>
        <w:rPr>
          <w:rFonts w:ascii="Times New Roman" w:hAnsi="Times New Roman" w:cs="Times New Roman" w:hint="eastAsia"/>
          <w:sz w:val="24"/>
          <w:szCs w:val="28"/>
        </w:rPr>
        <w:t xml:space="preserve">the </w:t>
      </w:r>
      <w:r w:rsidRPr="00513676">
        <w:rPr>
          <w:rFonts w:ascii="Times New Roman" w:hAnsi="Times New Roman" w:cs="Times New Roman"/>
          <w:sz w:val="24"/>
          <w:szCs w:val="28"/>
        </w:rPr>
        <w:t>superior medical insurance department</w:t>
      </w:r>
    </w:p>
    <w:p w14:paraId="5C796676" w14:textId="77777777" w:rsidR="00F75F6D" w:rsidRPr="005F09DF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C. </w:t>
      </w:r>
      <w:r>
        <w:rPr>
          <w:rFonts w:ascii="Times New Roman" w:hAnsi="Times New Roman" w:cs="Times New Roman" w:hint="eastAsia"/>
          <w:sz w:val="24"/>
          <w:szCs w:val="28"/>
        </w:rPr>
        <w:t>N</w:t>
      </w:r>
      <w:r w:rsidRPr="00513676">
        <w:rPr>
          <w:rFonts w:ascii="Times New Roman" w:hAnsi="Times New Roman" w:cs="Times New Roman"/>
          <w:sz w:val="24"/>
          <w:szCs w:val="28"/>
        </w:rPr>
        <w:t>etwork platform</w:t>
      </w:r>
    </w:p>
    <w:p w14:paraId="385CAD43" w14:textId="77777777" w:rsidR="00F75F6D" w:rsidRPr="005F09DF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D. </w:t>
      </w:r>
      <w:r w:rsidRPr="00513676">
        <w:rPr>
          <w:rFonts w:ascii="Times New Roman" w:hAnsi="Times New Roman" w:cs="Times New Roman"/>
          <w:sz w:val="24"/>
          <w:szCs w:val="28"/>
        </w:rPr>
        <w:t>TV, radio, newspapers</w:t>
      </w:r>
      <w:r>
        <w:rPr>
          <w:rFonts w:ascii="Times New Roman" w:hAnsi="Times New Roman" w:cs="Times New Roman" w:hint="eastAsia"/>
          <w:sz w:val="24"/>
          <w:szCs w:val="28"/>
        </w:rPr>
        <w:t>,</w:t>
      </w:r>
      <w:r w:rsidRPr="00513676">
        <w:rPr>
          <w:rFonts w:ascii="Times New Roman" w:hAnsi="Times New Roman" w:cs="Times New Roman"/>
          <w:sz w:val="24"/>
          <w:szCs w:val="28"/>
        </w:rPr>
        <w:t xml:space="preserve"> and other traditional media</w:t>
      </w:r>
    </w:p>
    <w:p w14:paraId="566FA87F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E. </w:t>
      </w:r>
      <w:r w:rsidRPr="00513676">
        <w:rPr>
          <w:rFonts w:ascii="Times New Roman" w:hAnsi="Times New Roman" w:cs="Times New Roman"/>
          <w:sz w:val="24"/>
          <w:szCs w:val="28"/>
        </w:rPr>
        <w:t>Relatives or friends</w:t>
      </w:r>
    </w:p>
    <w:p w14:paraId="14A00314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 w:hint="eastAsia"/>
          <w:sz w:val="24"/>
          <w:szCs w:val="28"/>
        </w:rPr>
        <w:t xml:space="preserve">F. Other: </w:t>
      </w:r>
      <w:r w:rsidRPr="00513676">
        <w:rPr>
          <w:rFonts w:ascii="Times New Roman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  <w:u w:val="single"/>
        </w:rPr>
        <w:t xml:space="preserve">     </w:t>
      </w:r>
    </w:p>
    <w:bookmarkEnd w:id="2"/>
    <w:p w14:paraId="59A2E22B" w14:textId="77777777" w:rsidR="00F75F6D" w:rsidRPr="008A54DF" w:rsidRDefault="00F75F6D" w:rsidP="00F75F6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 w:rsidRPr="008A54DF">
        <w:rPr>
          <w:rFonts w:ascii="Times New Roman" w:hAnsi="Times New Roman" w:cs="Times New Roman"/>
          <w:sz w:val="24"/>
          <w:szCs w:val="28"/>
        </w:rPr>
        <w:t>How many times have you received</w:t>
      </w:r>
      <w:r w:rsidRPr="00686C7C">
        <w:rPr>
          <w:rFonts w:ascii="Times New Roman" w:hAnsi="Times New Roman" w:cs="Times New Roman"/>
          <w:sz w:val="24"/>
          <w:szCs w:val="28"/>
        </w:rPr>
        <w:t xml:space="preserve"> organized collective training, lectures, or meetings on the DRGs payment policy</w:t>
      </w:r>
      <w:r w:rsidRPr="008A54DF">
        <w:rPr>
          <w:rFonts w:ascii="Times New Roman" w:hAnsi="Times New Roman" w:cs="Times New Roman"/>
          <w:sz w:val="24"/>
          <w:szCs w:val="28"/>
        </w:rPr>
        <w:t xml:space="preserve"> in the past year? (Informal or individual learning activities are not included)</w:t>
      </w:r>
    </w:p>
    <w:p w14:paraId="58CB6589" w14:textId="77777777" w:rsidR="00F75F6D" w:rsidRPr="00513676" w:rsidRDefault="00F75F6D" w:rsidP="00F75F6D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8"/>
        </w:rPr>
      </w:pPr>
      <w:r w:rsidRPr="006D389C">
        <w:rPr>
          <w:rFonts w:ascii="Times New Roman" w:hAnsi="Times New Roman" w:cs="Times New Roman" w:hint="eastAsia"/>
          <w:sz w:val="24"/>
          <w:szCs w:val="28"/>
        </w:rPr>
        <w:t xml:space="preserve">A. </w:t>
      </w:r>
      <w:r w:rsidRPr="00513676">
        <w:rPr>
          <w:rFonts w:ascii="Times New Roman" w:hAnsi="Times New Roman" w:cs="Times New Roman"/>
          <w:sz w:val="24"/>
          <w:szCs w:val="28"/>
        </w:rPr>
        <w:t>0  B. 1  C. 2  D. 3  E. 4  F. ≥5</w:t>
      </w:r>
    </w:p>
    <w:p w14:paraId="0E03116A" w14:textId="77777777" w:rsidR="00F75F6D" w:rsidRPr="00D27F60" w:rsidRDefault="00F75F6D" w:rsidP="00F75F6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 w:rsidRPr="00D27F60">
        <w:rPr>
          <w:rFonts w:ascii="Times New Roman" w:hAnsi="Times New Roman" w:cs="Times New Roman"/>
          <w:sz w:val="24"/>
          <w:szCs w:val="28"/>
        </w:rPr>
        <w:t xml:space="preserve">Do you think it is helpful for you to understand and adapt to the DRGs payment reform after attending the </w:t>
      </w:r>
      <w:r>
        <w:rPr>
          <w:rFonts w:ascii="Times New Roman" w:hAnsi="Times New Roman" w:cs="Times New Roman" w:hint="eastAsia"/>
          <w:sz w:val="24"/>
          <w:szCs w:val="28"/>
        </w:rPr>
        <w:t xml:space="preserve">above </w:t>
      </w:r>
      <w:r w:rsidRPr="00D27F60">
        <w:rPr>
          <w:rFonts w:ascii="Times New Roman" w:hAnsi="Times New Roman" w:cs="Times New Roman" w:hint="eastAsia"/>
          <w:sz w:val="24"/>
          <w:szCs w:val="28"/>
        </w:rPr>
        <w:t>activities</w:t>
      </w:r>
      <w:r w:rsidRPr="00D27F60">
        <w:rPr>
          <w:rFonts w:ascii="Times New Roman" w:hAnsi="Times New Roman" w:cs="Times New Roman"/>
          <w:sz w:val="24"/>
          <w:szCs w:val="28"/>
        </w:rPr>
        <w:t>?</w:t>
      </w:r>
    </w:p>
    <w:p w14:paraId="26BFBE6A" w14:textId="77777777" w:rsidR="00F75F6D" w:rsidRPr="00C57C4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 xml:space="preserve">A. Not helpful at all  </w:t>
      </w:r>
    </w:p>
    <w:p w14:paraId="24F8B71C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 xml:space="preserve">B. Less helpful  </w:t>
      </w:r>
    </w:p>
    <w:p w14:paraId="74957566" w14:textId="77777777" w:rsidR="00F75F6D" w:rsidRPr="00C57C4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 xml:space="preserve">C. Average  </w:t>
      </w:r>
    </w:p>
    <w:p w14:paraId="24C5CE28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 xml:space="preserve">D. Relatively helpful  </w:t>
      </w:r>
    </w:p>
    <w:p w14:paraId="538290FF" w14:textId="77777777" w:rsidR="00F75F6D" w:rsidRPr="00C57C4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>E. Very helpful</w:t>
      </w:r>
    </w:p>
    <w:p w14:paraId="530176E1" w14:textId="77777777" w:rsidR="00F75F6D" w:rsidRDefault="00F75F6D" w:rsidP="00F75F6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bookmarkStart w:id="3" w:name="_Hlk162446070"/>
      <w:r w:rsidRPr="00C57C41">
        <w:rPr>
          <w:rFonts w:ascii="Times New Roman" w:hAnsi="Times New Roman" w:cs="Times New Roman"/>
          <w:sz w:val="24"/>
          <w:szCs w:val="28"/>
        </w:rPr>
        <w:t xml:space="preserve">What is your overall satisfaction with the </w:t>
      </w:r>
      <w:r>
        <w:rPr>
          <w:rFonts w:ascii="Times New Roman" w:hAnsi="Times New Roman" w:cs="Times New Roman" w:hint="eastAsia"/>
          <w:sz w:val="24"/>
          <w:szCs w:val="28"/>
        </w:rPr>
        <w:t xml:space="preserve">above activities </w:t>
      </w:r>
      <w:r w:rsidRPr="00C57C41">
        <w:rPr>
          <w:rFonts w:ascii="Times New Roman" w:hAnsi="Times New Roman" w:cs="Times New Roman"/>
          <w:sz w:val="24"/>
          <w:szCs w:val="28"/>
        </w:rPr>
        <w:t>you have participated in?</w:t>
      </w:r>
    </w:p>
    <w:p w14:paraId="7A3A7352" w14:textId="77777777" w:rsidR="00F75F6D" w:rsidRPr="00C57C4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bookmarkStart w:id="4" w:name="_Hlk162446318"/>
      <w:bookmarkEnd w:id="3"/>
      <w:r w:rsidRPr="00C57C41">
        <w:rPr>
          <w:rFonts w:ascii="Times New Roman" w:hAnsi="Times New Roman" w:cs="Times New Roman"/>
          <w:sz w:val="24"/>
          <w:szCs w:val="28"/>
        </w:rPr>
        <w:t xml:space="preserve">A. </w:t>
      </w:r>
      <w:r w:rsidRPr="00A64592">
        <w:rPr>
          <w:rFonts w:ascii="Times New Roman" w:hAnsi="Times New Roman" w:cs="Times New Roman"/>
          <w:sz w:val="24"/>
          <w:szCs w:val="28"/>
        </w:rPr>
        <w:t>Very dissatisfied</w:t>
      </w:r>
    </w:p>
    <w:p w14:paraId="2F670BF9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 xml:space="preserve">B. </w:t>
      </w:r>
      <w:r w:rsidRPr="00A64592">
        <w:rPr>
          <w:rFonts w:ascii="Times New Roman" w:hAnsi="Times New Roman" w:cs="Times New Roman"/>
          <w:sz w:val="24"/>
          <w:szCs w:val="28"/>
        </w:rPr>
        <w:t>Somewhat dissatisfied</w:t>
      </w:r>
      <w:r w:rsidRPr="00C57C4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F431A9D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 xml:space="preserve">C. Average  </w:t>
      </w:r>
    </w:p>
    <w:p w14:paraId="6C60B3A0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t xml:space="preserve">D. </w:t>
      </w:r>
      <w:r w:rsidRPr="00A64592">
        <w:rPr>
          <w:rFonts w:ascii="Times New Roman" w:hAnsi="Times New Roman" w:cs="Times New Roman"/>
          <w:sz w:val="24"/>
          <w:szCs w:val="28"/>
        </w:rPr>
        <w:t>Somewhat satisfied</w:t>
      </w:r>
    </w:p>
    <w:p w14:paraId="54D802FA" w14:textId="77777777" w:rsidR="00F75F6D" w:rsidRPr="004C1A0B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C57C41">
        <w:rPr>
          <w:rFonts w:ascii="Times New Roman" w:hAnsi="Times New Roman" w:cs="Times New Roman"/>
          <w:sz w:val="24"/>
          <w:szCs w:val="28"/>
        </w:rPr>
        <w:lastRenderedPageBreak/>
        <w:t xml:space="preserve">E. </w:t>
      </w:r>
      <w:r w:rsidRPr="00A64592">
        <w:rPr>
          <w:rFonts w:ascii="Times New Roman" w:hAnsi="Times New Roman" w:cs="Times New Roman"/>
          <w:sz w:val="24"/>
          <w:szCs w:val="28"/>
        </w:rPr>
        <w:t>Very satisfied</w:t>
      </w:r>
    </w:p>
    <w:bookmarkEnd w:id="4"/>
    <w:p w14:paraId="7DF7026A" w14:textId="77777777" w:rsidR="00F75F6D" w:rsidRDefault="00F75F6D" w:rsidP="00F75F6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 w:rsidRPr="00686C7C">
        <w:rPr>
          <w:rFonts w:ascii="Times New Roman" w:hAnsi="Times New Roman" w:cs="Times New Roman"/>
          <w:sz w:val="24"/>
          <w:szCs w:val="28"/>
        </w:rPr>
        <w:t xml:space="preserve">How often do you think </w:t>
      </w:r>
      <w:bookmarkStart w:id="5" w:name="_Hlk162448982"/>
      <w:r w:rsidRPr="00686C7C">
        <w:rPr>
          <w:rFonts w:ascii="Times New Roman" w:hAnsi="Times New Roman" w:cs="Times New Roman"/>
          <w:sz w:val="24"/>
          <w:szCs w:val="28"/>
        </w:rPr>
        <w:t xml:space="preserve">DRGs payment </w:t>
      </w:r>
      <w:bookmarkEnd w:id="5"/>
      <w:r w:rsidRPr="00686C7C">
        <w:rPr>
          <w:rFonts w:ascii="Times New Roman" w:hAnsi="Times New Roman" w:cs="Times New Roman"/>
          <w:sz w:val="24"/>
          <w:szCs w:val="28"/>
        </w:rPr>
        <w:t xml:space="preserve">policy </w:t>
      </w:r>
      <w:r>
        <w:rPr>
          <w:rFonts w:ascii="Times New Roman" w:hAnsi="Times New Roman" w:cs="Times New Roman" w:hint="eastAsia"/>
          <w:sz w:val="24"/>
          <w:szCs w:val="28"/>
        </w:rPr>
        <w:t xml:space="preserve">advocacy and </w:t>
      </w:r>
      <w:r w:rsidRPr="00686C7C">
        <w:rPr>
          <w:rFonts w:ascii="Times New Roman" w:hAnsi="Times New Roman" w:cs="Times New Roman"/>
          <w:sz w:val="24"/>
          <w:szCs w:val="28"/>
        </w:rPr>
        <w:t>education should be conducted?</w:t>
      </w:r>
    </w:p>
    <w:p w14:paraId="0824954C" w14:textId="77777777" w:rsidR="00F75F6D" w:rsidRPr="00B30B8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>A. Every month</w:t>
      </w:r>
    </w:p>
    <w:p w14:paraId="7E803097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B. </w:t>
      </w:r>
      <w:r>
        <w:rPr>
          <w:rFonts w:ascii="Times New Roman" w:hAnsi="Times New Roman" w:cs="Times New Roman" w:hint="eastAsia"/>
          <w:sz w:val="24"/>
          <w:szCs w:val="28"/>
        </w:rPr>
        <w:t>E</w:t>
      </w:r>
      <w:r w:rsidRPr="00B30B81">
        <w:rPr>
          <w:rFonts w:ascii="Times New Roman" w:hAnsi="Times New Roman" w:cs="Times New Roman"/>
          <w:sz w:val="24"/>
          <w:szCs w:val="28"/>
        </w:rPr>
        <w:t>very quarter</w:t>
      </w:r>
    </w:p>
    <w:p w14:paraId="16D50299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C. </w:t>
      </w:r>
      <w:r>
        <w:rPr>
          <w:rFonts w:ascii="Times New Roman" w:hAnsi="Times New Roman" w:cs="Times New Roman" w:hint="eastAsia"/>
          <w:sz w:val="24"/>
          <w:szCs w:val="28"/>
        </w:rPr>
        <w:t>E</w:t>
      </w:r>
      <w:r w:rsidRPr="00B30B81">
        <w:rPr>
          <w:rFonts w:ascii="Times New Roman" w:hAnsi="Times New Roman" w:cs="Times New Roman"/>
          <w:sz w:val="24"/>
          <w:szCs w:val="28"/>
        </w:rPr>
        <w:t xml:space="preserve">very half year </w:t>
      </w:r>
    </w:p>
    <w:p w14:paraId="04D1773C" w14:textId="77777777" w:rsidR="00F75F6D" w:rsidRPr="00B30B8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D. </w:t>
      </w:r>
      <w:r>
        <w:rPr>
          <w:rFonts w:ascii="Times New Roman" w:hAnsi="Times New Roman" w:cs="Times New Roman" w:hint="eastAsia"/>
          <w:sz w:val="24"/>
          <w:szCs w:val="28"/>
        </w:rPr>
        <w:t>E</w:t>
      </w:r>
      <w:r w:rsidRPr="00B30B81">
        <w:rPr>
          <w:rFonts w:ascii="Times New Roman" w:hAnsi="Times New Roman" w:cs="Times New Roman"/>
          <w:sz w:val="24"/>
          <w:szCs w:val="28"/>
        </w:rPr>
        <w:t>very year,</w:t>
      </w:r>
    </w:p>
    <w:p w14:paraId="72D7EF7E" w14:textId="77777777" w:rsidR="00F75F6D" w:rsidRDefault="00F75F6D" w:rsidP="00F75F6D">
      <w:pPr>
        <w:pStyle w:val="a7"/>
        <w:spacing w:line="360" w:lineRule="auto"/>
        <w:ind w:left="360" w:firstLineChars="0" w:firstLine="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E. </w:t>
      </w:r>
      <w:r>
        <w:rPr>
          <w:rFonts w:ascii="Times New Roman" w:hAnsi="Times New Roman" w:cs="Times New Roman" w:hint="eastAsia"/>
          <w:sz w:val="24"/>
          <w:szCs w:val="28"/>
        </w:rPr>
        <w:t>L</w:t>
      </w:r>
      <w:r w:rsidRPr="00B30B81">
        <w:rPr>
          <w:rFonts w:ascii="Times New Roman" w:hAnsi="Times New Roman" w:cs="Times New Roman"/>
          <w:sz w:val="24"/>
          <w:szCs w:val="28"/>
        </w:rPr>
        <w:t>onger</w:t>
      </w:r>
    </w:p>
    <w:p w14:paraId="610BA58A" w14:textId="77777777" w:rsidR="00F75F6D" w:rsidRPr="00164FE8" w:rsidRDefault="00F75F6D" w:rsidP="00F75F6D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What </w:t>
      </w:r>
      <w:r w:rsidRPr="00686C7C">
        <w:rPr>
          <w:rFonts w:ascii="Times New Roman" w:hAnsi="Times New Roman" w:cs="Times New Roman"/>
          <w:sz w:val="24"/>
          <w:szCs w:val="28"/>
        </w:rPr>
        <w:t xml:space="preserve">DRGs payment </w:t>
      </w:r>
      <w:r w:rsidRPr="00B30B81">
        <w:rPr>
          <w:rFonts w:ascii="Times New Roman" w:hAnsi="Times New Roman" w:cs="Times New Roman"/>
          <w:sz w:val="24"/>
          <w:szCs w:val="28"/>
        </w:rPr>
        <w:t xml:space="preserve">policy </w:t>
      </w:r>
      <w:r>
        <w:rPr>
          <w:rFonts w:ascii="Times New Roman" w:hAnsi="Times New Roman" w:cs="Times New Roman" w:hint="eastAsia"/>
          <w:sz w:val="24"/>
          <w:szCs w:val="28"/>
        </w:rPr>
        <w:t xml:space="preserve">advocacy and </w:t>
      </w:r>
      <w:r w:rsidRPr="00B30B81">
        <w:rPr>
          <w:rFonts w:ascii="Times New Roman" w:hAnsi="Times New Roman" w:cs="Times New Roman"/>
          <w:sz w:val="24"/>
          <w:szCs w:val="28"/>
        </w:rPr>
        <w:t>education content are you more interested in?</w:t>
      </w:r>
      <w:r w:rsidRPr="00164FE8">
        <w:rPr>
          <w:rFonts w:ascii="Times New Roman" w:hAnsi="Times New Roman" w:cs="Times New Roman" w:hint="eastAsia"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sz w:val="24"/>
          <w:szCs w:val="28"/>
        </w:rPr>
        <w:t>(</w:t>
      </w:r>
      <w:r w:rsidRPr="00164FE8">
        <w:rPr>
          <w:rFonts w:ascii="Times New Roman" w:hAnsi="Times New Roman" w:cs="Times New Roman"/>
          <w:sz w:val="24"/>
          <w:szCs w:val="28"/>
        </w:rPr>
        <w:t>Multiple choice</w:t>
      </w:r>
      <w:r>
        <w:rPr>
          <w:rFonts w:ascii="Times New Roman" w:hAnsi="Times New Roman" w:cs="Times New Roman" w:hint="eastAsia"/>
          <w:sz w:val="24"/>
          <w:szCs w:val="28"/>
        </w:rPr>
        <w:t>)</w:t>
      </w:r>
    </w:p>
    <w:p w14:paraId="16DA8736" w14:textId="77777777" w:rsidR="00F75F6D" w:rsidRPr="00B30B8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A. </w:t>
      </w:r>
      <w:r>
        <w:rPr>
          <w:rFonts w:ascii="Times New Roman" w:hAnsi="Times New Roman" w:cs="Times New Roman" w:hint="eastAsia"/>
          <w:sz w:val="24"/>
          <w:szCs w:val="28"/>
        </w:rPr>
        <w:t>C</w:t>
      </w:r>
      <w:r w:rsidRPr="001712A8">
        <w:rPr>
          <w:rFonts w:ascii="Times New Roman" w:hAnsi="Times New Roman" w:cs="Times New Roman"/>
          <w:sz w:val="24"/>
          <w:szCs w:val="28"/>
        </w:rPr>
        <w:t>ommon sense of policy</w:t>
      </w:r>
    </w:p>
    <w:p w14:paraId="5881E18E" w14:textId="77777777" w:rsidR="00F75F6D" w:rsidRPr="00B30B8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B. </w:t>
      </w:r>
      <w:r>
        <w:rPr>
          <w:rFonts w:ascii="Times New Roman" w:hAnsi="Times New Roman" w:cs="Times New Roman" w:hint="eastAsia"/>
          <w:sz w:val="24"/>
          <w:szCs w:val="28"/>
        </w:rPr>
        <w:t>C</w:t>
      </w:r>
      <w:r w:rsidRPr="001712A8">
        <w:rPr>
          <w:rFonts w:ascii="Times New Roman" w:hAnsi="Times New Roman" w:cs="Times New Roman"/>
          <w:sz w:val="24"/>
          <w:szCs w:val="28"/>
        </w:rPr>
        <w:t xml:space="preserve">ode of conduct </w:t>
      </w:r>
      <w:r>
        <w:rPr>
          <w:rFonts w:ascii="Times New Roman" w:hAnsi="Times New Roman" w:cs="Times New Roman" w:hint="eastAsia"/>
          <w:sz w:val="24"/>
          <w:szCs w:val="28"/>
        </w:rPr>
        <w:t xml:space="preserve">for </w:t>
      </w:r>
      <w:r w:rsidRPr="00CB7E21">
        <w:rPr>
          <w:rFonts w:ascii="Times New Roman" w:hAnsi="Times New Roman" w:cs="Times New Roman"/>
          <w:sz w:val="24"/>
          <w:szCs w:val="28"/>
        </w:rPr>
        <w:t>diagnosis</w:t>
      </w:r>
      <w:r>
        <w:rPr>
          <w:rFonts w:ascii="Times New Roman" w:hAnsi="Times New Roman" w:cs="Times New Roman" w:hint="eastAsia"/>
          <w:sz w:val="24"/>
          <w:szCs w:val="28"/>
        </w:rPr>
        <w:t xml:space="preserve">, </w:t>
      </w:r>
      <w:r w:rsidRPr="00CB7E21">
        <w:rPr>
          <w:rFonts w:ascii="Times New Roman" w:hAnsi="Times New Roman" w:cs="Times New Roman"/>
          <w:sz w:val="24"/>
          <w:szCs w:val="28"/>
        </w:rPr>
        <w:t>treatment, charging and writing medical records</w:t>
      </w:r>
    </w:p>
    <w:p w14:paraId="09B6F49B" w14:textId="77777777" w:rsidR="00F75F6D" w:rsidRPr="00B30B8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C. </w:t>
      </w:r>
      <w:r w:rsidRPr="00CB7E21">
        <w:rPr>
          <w:rFonts w:ascii="Times New Roman" w:hAnsi="Times New Roman" w:cs="Times New Roman"/>
          <w:sz w:val="24"/>
          <w:szCs w:val="28"/>
        </w:rPr>
        <w:t>Use of management system</w:t>
      </w:r>
    </w:p>
    <w:p w14:paraId="4AD2A6FD" w14:textId="77777777" w:rsidR="00F75F6D" w:rsidRPr="00B30B81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B30B81">
        <w:rPr>
          <w:rFonts w:ascii="Times New Roman" w:hAnsi="Times New Roman" w:cs="Times New Roman"/>
          <w:sz w:val="24"/>
          <w:szCs w:val="28"/>
        </w:rPr>
        <w:t xml:space="preserve">D. </w:t>
      </w:r>
      <w:r>
        <w:rPr>
          <w:rFonts w:ascii="Times New Roman" w:hAnsi="Times New Roman" w:cs="Times New Roman" w:hint="eastAsia"/>
          <w:sz w:val="24"/>
          <w:szCs w:val="28"/>
        </w:rPr>
        <w:t>D</w:t>
      </w:r>
      <w:r w:rsidRPr="001712A8">
        <w:rPr>
          <w:rFonts w:ascii="Times New Roman" w:hAnsi="Times New Roman" w:cs="Times New Roman"/>
          <w:sz w:val="24"/>
          <w:szCs w:val="28"/>
        </w:rPr>
        <w:t>ata analys</w:t>
      </w:r>
      <w:r>
        <w:rPr>
          <w:rFonts w:ascii="Times New Roman" w:hAnsi="Times New Roman" w:cs="Times New Roman" w:hint="eastAsia"/>
          <w:sz w:val="24"/>
          <w:szCs w:val="28"/>
        </w:rPr>
        <w:t>is</w:t>
      </w:r>
    </w:p>
    <w:p w14:paraId="0E5D1918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 w:hint="eastAsia"/>
          <w:sz w:val="24"/>
          <w:szCs w:val="28"/>
        </w:rPr>
        <w:t>E</w:t>
      </w:r>
      <w:r w:rsidRPr="00B30B81">
        <w:rPr>
          <w:rFonts w:ascii="Times New Roman" w:hAnsi="Times New Roman" w:cs="Times New Roman"/>
          <w:sz w:val="24"/>
          <w:szCs w:val="28"/>
        </w:rPr>
        <w:t xml:space="preserve">. Other: </w:t>
      </w:r>
      <w:r w:rsidRPr="00513676">
        <w:rPr>
          <w:rFonts w:ascii="Times New Roman" w:hAnsi="Times New Roman" w:cs="Times New Roman" w:hint="eastAsia"/>
          <w:sz w:val="24"/>
          <w:szCs w:val="28"/>
          <w:u w:val="single"/>
        </w:rPr>
        <w:t xml:space="preserve">   </w:t>
      </w:r>
      <w:r>
        <w:rPr>
          <w:rFonts w:ascii="Times New Roman" w:hAnsi="Times New Roman" w:cs="Times New Roman" w:hint="eastAsia"/>
          <w:sz w:val="24"/>
          <w:szCs w:val="28"/>
          <w:u w:val="single"/>
        </w:rPr>
        <w:t xml:space="preserve">   </w:t>
      </w:r>
    </w:p>
    <w:p w14:paraId="249877C0" w14:textId="77777777" w:rsidR="00F75F6D" w:rsidRPr="007B4426" w:rsidRDefault="00F75F6D" w:rsidP="00F75F6D">
      <w:pPr>
        <w:spacing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B4426">
        <w:rPr>
          <w:rFonts w:ascii="Times New Roman" w:hAnsi="Times New Roman" w:cs="Times New Roman"/>
          <w:b/>
          <w:bCs/>
          <w:sz w:val="24"/>
          <w:szCs w:val="28"/>
        </w:rPr>
        <w:t>Ⅳ</w:t>
      </w:r>
      <w:r w:rsidRPr="006D389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8"/>
        </w:rPr>
        <w:t>The a</w:t>
      </w:r>
      <w:r w:rsidRPr="007B4426">
        <w:rPr>
          <w:rFonts w:ascii="Times New Roman" w:hAnsi="Times New Roman" w:cs="Times New Roman"/>
          <w:b/>
          <w:bCs/>
          <w:sz w:val="24"/>
          <w:szCs w:val="28"/>
        </w:rPr>
        <w:t>daptation to DRG</w:t>
      </w:r>
      <w:r w:rsidRPr="007B4426">
        <w:rPr>
          <w:rFonts w:ascii="Times New Roman" w:hAnsi="Times New Roman" w:cs="Times New Roman" w:hint="eastAsia"/>
          <w:b/>
          <w:bCs/>
          <w:sz w:val="24"/>
          <w:szCs w:val="28"/>
        </w:rPr>
        <w:t>s</w:t>
      </w:r>
      <w:r w:rsidRPr="007B4426">
        <w:rPr>
          <w:rFonts w:ascii="Times New Roman" w:hAnsi="Times New Roman" w:cs="Times New Roman"/>
          <w:b/>
          <w:bCs/>
          <w:sz w:val="24"/>
          <w:szCs w:val="28"/>
        </w:rPr>
        <w:t xml:space="preserve"> payment reform</w:t>
      </w:r>
    </w:p>
    <w:p w14:paraId="0836C5EA" w14:textId="77777777" w:rsidR="00F75F6D" w:rsidRPr="00B178C4" w:rsidRDefault="00F75F6D" w:rsidP="00F75F6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bookmarkStart w:id="6" w:name="_Hlk162512413"/>
      <w:r w:rsidRPr="00B178C4">
        <w:rPr>
          <w:rFonts w:ascii="Times New Roman" w:hAnsi="Times New Roman" w:cs="Times New Roman"/>
          <w:sz w:val="24"/>
          <w:szCs w:val="28"/>
        </w:rPr>
        <w:t>How adaptable are you to the DRGs payment</w:t>
      </w:r>
      <w:r>
        <w:rPr>
          <w:rFonts w:ascii="Times New Roman" w:hAnsi="Times New Roman" w:cs="Times New Roman" w:hint="eastAsia"/>
          <w:sz w:val="24"/>
          <w:szCs w:val="28"/>
        </w:rPr>
        <w:t xml:space="preserve"> reform</w:t>
      </w:r>
      <w:r w:rsidRPr="00B178C4">
        <w:rPr>
          <w:rFonts w:ascii="Times New Roman" w:hAnsi="Times New Roman" w:cs="Times New Roman"/>
          <w:sz w:val="24"/>
          <w:szCs w:val="28"/>
        </w:rPr>
        <w:t>?</w:t>
      </w:r>
    </w:p>
    <w:p w14:paraId="38534839" w14:textId="77777777" w:rsidR="00F75F6D" w:rsidRPr="00B178C4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A. </w:t>
      </w:r>
      <w:r w:rsidRPr="00B178C4">
        <w:rPr>
          <w:rFonts w:ascii="Times New Roman" w:hAnsi="Times New Roman" w:cs="Times New Roman"/>
          <w:sz w:val="24"/>
          <w:szCs w:val="28"/>
        </w:rPr>
        <w:t>Completely maladaptive</w:t>
      </w:r>
    </w:p>
    <w:p w14:paraId="6E067E9B" w14:textId="77777777" w:rsidR="00F75F6D" w:rsidRPr="00B178C4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bookmarkStart w:id="7" w:name="_Hlk162512497"/>
      <w:bookmarkEnd w:id="6"/>
      <w:r w:rsidRPr="005F09DF">
        <w:rPr>
          <w:rFonts w:ascii="Times New Roman" w:hAnsi="Times New Roman" w:cs="Times New Roman"/>
          <w:sz w:val="24"/>
          <w:szCs w:val="28"/>
        </w:rPr>
        <w:t>B.</w:t>
      </w:r>
      <w:r w:rsidRPr="00513676">
        <w:rPr>
          <w:rFonts w:ascii="Times New Roman" w:hAnsi="Times New Roman" w:cs="Times New Roman"/>
          <w:sz w:val="24"/>
          <w:szCs w:val="28"/>
        </w:rPr>
        <w:t xml:space="preserve"> </w:t>
      </w:r>
      <w:r w:rsidRPr="00B178C4">
        <w:rPr>
          <w:rFonts w:ascii="Times New Roman" w:hAnsi="Times New Roman" w:cs="Times New Roman"/>
          <w:sz w:val="24"/>
          <w:szCs w:val="28"/>
        </w:rPr>
        <w:t>Maladaptive</w:t>
      </w:r>
    </w:p>
    <w:p w14:paraId="0A340097" w14:textId="77777777" w:rsidR="00F75F6D" w:rsidRPr="005F09DF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C. </w:t>
      </w:r>
      <w:r w:rsidRPr="00B178C4">
        <w:rPr>
          <w:rFonts w:ascii="Times New Roman" w:hAnsi="Times New Roman" w:cs="Times New Roman"/>
          <w:sz w:val="24"/>
          <w:szCs w:val="28"/>
        </w:rPr>
        <w:t>Average</w:t>
      </w:r>
    </w:p>
    <w:p w14:paraId="08075323" w14:textId="77777777" w:rsidR="00F75F6D" w:rsidRPr="005F09DF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D. </w:t>
      </w:r>
      <w:r w:rsidRPr="00B178C4">
        <w:rPr>
          <w:rFonts w:ascii="Times New Roman" w:hAnsi="Times New Roman" w:cs="Times New Roman"/>
          <w:sz w:val="24"/>
          <w:szCs w:val="28"/>
        </w:rPr>
        <w:t>Adaptive</w:t>
      </w:r>
    </w:p>
    <w:p w14:paraId="1C0D149F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E. </w:t>
      </w:r>
      <w:r w:rsidRPr="00B178C4">
        <w:rPr>
          <w:rFonts w:ascii="Times New Roman" w:hAnsi="Times New Roman" w:cs="Times New Roman"/>
          <w:sz w:val="24"/>
          <w:szCs w:val="28"/>
        </w:rPr>
        <w:t>Completely adaptive</w:t>
      </w:r>
    </w:p>
    <w:p w14:paraId="3CDCE65D" w14:textId="77777777" w:rsidR="00F75F6D" w:rsidRPr="00B178C4" w:rsidRDefault="00F75F6D" w:rsidP="00F75F6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bookmarkStart w:id="8" w:name="_Hlk162512605"/>
      <w:bookmarkEnd w:id="7"/>
      <w:r w:rsidRPr="00B178C4">
        <w:rPr>
          <w:rFonts w:ascii="Times New Roman" w:hAnsi="Times New Roman" w:cs="Times New Roman"/>
          <w:sz w:val="24"/>
          <w:szCs w:val="28"/>
        </w:rPr>
        <w:t>Will you take the initiative to pay attention to and control the medical expenses of DRGs patients b</w:t>
      </w:r>
      <w:bookmarkEnd w:id="8"/>
      <w:r w:rsidRPr="00B178C4">
        <w:rPr>
          <w:rFonts w:ascii="Times New Roman" w:hAnsi="Times New Roman" w:cs="Times New Roman"/>
          <w:sz w:val="24"/>
          <w:szCs w:val="28"/>
        </w:rPr>
        <w:t>y standardizing their diagnosis and treatment?</w:t>
      </w:r>
    </w:p>
    <w:p w14:paraId="017E4605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bookmarkStart w:id="9" w:name="_Hlk162512744"/>
      <w:r w:rsidRPr="005F09DF">
        <w:rPr>
          <w:rFonts w:ascii="Times New Roman" w:hAnsi="Times New Roman" w:cs="Times New Roman"/>
          <w:sz w:val="24"/>
          <w:szCs w:val="28"/>
        </w:rPr>
        <w:t xml:space="preserve">A. </w:t>
      </w:r>
      <w:r w:rsidRPr="00B178C4">
        <w:rPr>
          <w:rFonts w:ascii="Times New Roman" w:hAnsi="Times New Roman" w:cs="Times New Roman"/>
          <w:sz w:val="24"/>
          <w:szCs w:val="28"/>
        </w:rPr>
        <w:t>Never</w:t>
      </w:r>
    </w:p>
    <w:p w14:paraId="6450E530" w14:textId="77777777" w:rsidR="00F75F6D" w:rsidRPr="004E2AD3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4E2AD3">
        <w:rPr>
          <w:rFonts w:ascii="Times New Roman" w:hAnsi="Times New Roman" w:cs="Times New Roman"/>
          <w:sz w:val="24"/>
          <w:szCs w:val="28"/>
        </w:rPr>
        <w:t xml:space="preserve">B. </w:t>
      </w:r>
      <w:r w:rsidRPr="00B178C4">
        <w:rPr>
          <w:rFonts w:ascii="Times New Roman" w:hAnsi="Times New Roman" w:cs="Times New Roman"/>
          <w:sz w:val="24"/>
          <w:szCs w:val="28"/>
        </w:rPr>
        <w:t>Occasionally</w:t>
      </w:r>
    </w:p>
    <w:p w14:paraId="0E754533" w14:textId="77777777" w:rsidR="00F75F6D" w:rsidRPr="004E2AD3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4E2AD3">
        <w:rPr>
          <w:rFonts w:ascii="Times New Roman" w:hAnsi="Times New Roman" w:cs="Times New Roman"/>
          <w:sz w:val="24"/>
          <w:szCs w:val="28"/>
        </w:rPr>
        <w:t xml:space="preserve">C. </w:t>
      </w:r>
      <w:r>
        <w:rPr>
          <w:rFonts w:ascii="Times New Roman" w:hAnsi="Times New Roman" w:cs="Times New Roman" w:hint="eastAsia"/>
          <w:sz w:val="24"/>
          <w:szCs w:val="28"/>
        </w:rPr>
        <w:t>Often</w:t>
      </w:r>
    </w:p>
    <w:p w14:paraId="43EC5D8A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D</w:t>
      </w:r>
      <w:r w:rsidRPr="004E2AD3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 w:hint="eastAsia"/>
          <w:sz w:val="24"/>
          <w:szCs w:val="28"/>
        </w:rPr>
        <w:t>Every case</w:t>
      </w:r>
    </w:p>
    <w:bookmarkEnd w:id="9"/>
    <w:p w14:paraId="5DCD50D2" w14:textId="77777777" w:rsidR="00F75F6D" w:rsidRPr="00B178C4" w:rsidRDefault="00F75F6D" w:rsidP="00F75F6D">
      <w:pPr>
        <w:pStyle w:val="a7"/>
        <w:numPr>
          <w:ilvl w:val="0"/>
          <w:numId w:val="3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8"/>
        </w:rPr>
      </w:pPr>
      <w:r w:rsidRPr="00B178C4">
        <w:rPr>
          <w:rFonts w:ascii="Times New Roman" w:hAnsi="Times New Roman" w:cs="Times New Roman"/>
          <w:sz w:val="24"/>
          <w:szCs w:val="28"/>
        </w:rPr>
        <w:t xml:space="preserve">Will you actively participate in the management of DRGs patients through standardizing the writing of medical records, analyzing cost data, learning medical </w:t>
      </w:r>
      <w:r w:rsidRPr="00B178C4">
        <w:rPr>
          <w:rFonts w:ascii="Times New Roman" w:hAnsi="Times New Roman" w:cs="Times New Roman"/>
          <w:sz w:val="24"/>
          <w:szCs w:val="28"/>
        </w:rPr>
        <w:lastRenderedPageBreak/>
        <w:t>insurance policies, improving hospital operations, and so on?</w:t>
      </w:r>
    </w:p>
    <w:p w14:paraId="28A27264" w14:textId="77777777" w:rsidR="00F75F6D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5F09DF">
        <w:rPr>
          <w:rFonts w:ascii="Times New Roman" w:hAnsi="Times New Roman" w:cs="Times New Roman"/>
          <w:sz w:val="24"/>
          <w:szCs w:val="28"/>
        </w:rPr>
        <w:t xml:space="preserve">A. </w:t>
      </w:r>
      <w:r w:rsidRPr="00B178C4">
        <w:rPr>
          <w:rFonts w:ascii="Times New Roman" w:hAnsi="Times New Roman" w:cs="Times New Roman"/>
          <w:sz w:val="24"/>
          <w:szCs w:val="28"/>
        </w:rPr>
        <w:t>Neve</w:t>
      </w:r>
    </w:p>
    <w:p w14:paraId="7B0B2198" w14:textId="77777777" w:rsidR="00F75F6D" w:rsidRPr="004E2AD3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4E2AD3">
        <w:rPr>
          <w:rFonts w:ascii="Times New Roman" w:hAnsi="Times New Roman" w:cs="Times New Roman"/>
          <w:sz w:val="24"/>
          <w:szCs w:val="28"/>
        </w:rPr>
        <w:t xml:space="preserve">B. </w:t>
      </w:r>
      <w:r w:rsidRPr="00B178C4">
        <w:rPr>
          <w:rFonts w:ascii="Times New Roman" w:hAnsi="Times New Roman" w:cs="Times New Roman"/>
          <w:sz w:val="24"/>
          <w:szCs w:val="28"/>
        </w:rPr>
        <w:t>Occasionally</w:t>
      </w:r>
    </w:p>
    <w:p w14:paraId="7514B80E" w14:textId="77777777" w:rsidR="00F75F6D" w:rsidRPr="004E2AD3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 w:rsidRPr="004E2AD3">
        <w:rPr>
          <w:rFonts w:ascii="Times New Roman" w:hAnsi="Times New Roman" w:cs="Times New Roman"/>
          <w:sz w:val="24"/>
          <w:szCs w:val="28"/>
        </w:rPr>
        <w:t xml:space="preserve">C. </w:t>
      </w:r>
      <w:r>
        <w:rPr>
          <w:rFonts w:ascii="Times New Roman" w:hAnsi="Times New Roman" w:cs="Times New Roman" w:hint="eastAsia"/>
          <w:sz w:val="24"/>
          <w:szCs w:val="28"/>
        </w:rPr>
        <w:t>Often</w:t>
      </w:r>
    </w:p>
    <w:p w14:paraId="36E5EA65" w14:textId="77777777" w:rsidR="00F75F6D" w:rsidRPr="00822B89" w:rsidRDefault="00F75F6D" w:rsidP="00F75F6D">
      <w:pPr>
        <w:spacing w:line="360" w:lineRule="auto"/>
        <w:ind w:firstLineChars="150" w:firstLine="36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 w:hint="eastAsia"/>
          <w:sz w:val="24"/>
          <w:szCs w:val="28"/>
        </w:rPr>
        <w:t>D</w:t>
      </w:r>
      <w:r w:rsidRPr="004E2AD3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 w:hint="eastAsia"/>
          <w:sz w:val="24"/>
          <w:szCs w:val="28"/>
        </w:rPr>
        <w:t>Every case</w:t>
      </w:r>
    </w:p>
    <w:p w14:paraId="0249E6A7" w14:textId="77777777" w:rsidR="004841EC" w:rsidRDefault="004841EC"/>
    <w:sectPr w:rsidR="004841EC" w:rsidSect="00F75F6D">
      <w:footerReference w:type="default" r:id="rId7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FEB21" w14:textId="77777777" w:rsidR="00A75324" w:rsidRDefault="00A75324" w:rsidP="00F75F6D">
      <w:r>
        <w:separator/>
      </w:r>
    </w:p>
  </w:endnote>
  <w:endnote w:type="continuationSeparator" w:id="0">
    <w:p w14:paraId="115DC815" w14:textId="77777777" w:rsidR="00A75324" w:rsidRDefault="00A75324" w:rsidP="00F7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787102"/>
      <w:docPartObj>
        <w:docPartGallery w:val="Page Numbers (Bottom of Page)"/>
        <w:docPartUnique/>
      </w:docPartObj>
    </w:sdtPr>
    <w:sdtContent>
      <w:p w14:paraId="2D5E0187" w14:textId="77777777" w:rsidR="00F0100E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A6D73E9" w14:textId="77777777" w:rsidR="00F0100E" w:rsidRDefault="00F01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7AF56" w14:textId="77777777" w:rsidR="00A75324" w:rsidRDefault="00A75324" w:rsidP="00F75F6D">
      <w:r>
        <w:separator/>
      </w:r>
    </w:p>
  </w:footnote>
  <w:footnote w:type="continuationSeparator" w:id="0">
    <w:p w14:paraId="021AB890" w14:textId="77777777" w:rsidR="00A75324" w:rsidRDefault="00A75324" w:rsidP="00F75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F62"/>
    <w:multiLevelType w:val="hybridMultilevel"/>
    <w:tmpl w:val="EB20E27C"/>
    <w:lvl w:ilvl="0" w:tplc="7E60B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E9B5C75"/>
    <w:multiLevelType w:val="hybridMultilevel"/>
    <w:tmpl w:val="13EEE570"/>
    <w:lvl w:ilvl="0" w:tplc="7E60B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0252F6"/>
    <w:multiLevelType w:val="hybridMultilevel"/>
    <w:tmpl w:val="0B62324A"/>
    <w:lvl w:ilvl="0" w:tplc="7E60B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39613077">
    <w:abstractNumId w:val="0"/>
  </w:num>
  <w:num w:numId="2" w16cid:durableId="961767994">
    <w:abstractNumId w:val="1"/>
  </w:num>
  <w:num w:numId="3" w16cid:durableId="2091920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10889"/>
    <w:rsid w:val="00210889"/>
    <w:rsid w:val="004841EC"/>
    <w:rsid w:val="00913AFA"/>
    <w:rsid w:val="00940F81"/>
    <w:rsid w:val="00A75324"/>
    <w:rsid w:val="00C73743"/>
    <w:rsid w:val="00F0100E"/>
    <w:rsid w:val="00F7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9AB84"/>
  <w15:chartTrackingRefBased/>
  <w15:docId w15:val="{A797B194-D0D7-4790-8D53-1D295626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F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F6D"/>
    <w:rPr>
      <w:sz w:val="18"/>
      <w:szCs w:val="18"/>
    </w:rPr>
  </w:style>
  <w:style w:type="paragraph" w:styleId="a7">
    <w:name w:val="List Paragraph"/>
    <w:basedOn w:val="a"/>
    <w:uiPriority w:val="34"/>
    <w:qFormat/>
    <w:rsid w:val="00F75F6D"/>
    <w:pPr>
      <w:ind w:firstLineChars="200" w:firstLine="420"/>
    </w:pPr>
  </w:style>
  <w:style w:type="paragraph" w:styleId="a8">
    <w:name w:val="No Spacing"/>
    <w:uiPriority w:val="1"/>
    <w:qFormat/>
    <w:rsid w:val="00F75F6D"/>
    <w:pPr>
      <w:widowControl w:val="0"/>
      <w:jc w:val="both"/>
    </w:pPr>
  </w:style>
  <w:style w:type="character" w:styleId="a9">
    <w:name w:val="line number"/>
    <w:basedOn w:val="a0"/>
    <w:uiPriority w:val="99"/>
    <w:semiHidden/>
    <w:unhideWhenUsed/>
    <w:rsid w:val="00F7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博锴 张</dc:creator>
  <cp:keywords/>
  <dc:description/>
  <cp:lastModifiedBy>博锴 张</cp:lastModifiedBy>
  <cp:revision>3</cp:revision>
  <dcterms:created xsi:type="dcterms:W3CDTF">2024-10-28T14:08:00Z</dcterms:created>
  <dcterms:modified xsi:type="dcterms:W3CDTF">2024-10-28T14:50:00Z</dcterms:modified>
</cp:coreProperties>
</file>