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85F" w:rsidRDefault="003B485F">
      <w:r>
        <w:rPr>
          <w:noProof/>
        </w:rPr>
        <w:drawing>
          <wp:anchor distT="0" distB="0" distL="114300" distR="114300" simplePos="0" relativeHeight="251659264" behindDoc="0" locked="0" layoutInCell="1" allowOverlap="1" wp14:anchorId="2F173DFB" wp14:editId="29B19ADB">
            <wp:simplePos x="0" y="0"/>
            <wp:positionH relativeFrom="margin">
              <wp:posOffset>0</wp:posOffset>
            </wp:positionH>
            <wp:positionV relativeFrom="paragraph">
              <wp:posOffset>285750</wp:posOffset>
            </wp:positionV>
            <wp:extent cx="5736590" cy="2724785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upplement 8b-hist prey wgt (ylim 500g)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6590" cy="2724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B485F" w:rsidRPr="003B485F" w:rsidRDefault="003B485F" w:rsidP="003B485F"/>
    <w:p w:rsidR="003B485F" w:rsidRPr="003B485F" w:rsidRDefault="003B485F" w:rsidP="003B485F">
      <w:r>
        <w:rPr>
          <w:noProof/>
        </w:rPr>
        <w:drawing>
          <wp:anchor distT="0" distB="0" distL="114300" distR="114300" simplePos="0" relativeHeight="251661312" behindDoc="0" locked="0" layoutInCell="1" allowOverlap="1" wp14:anchorId="0E881618" wp14:editId="15C4615A">
            <wp:simplePos x="0" y="0"/>
            <wp:positionH relativeFrom="page">
              <wp:posOffset>768350</wp:posOffset>
            </wp:positionH>
            <wp:positionV relativeFrom="paragraph">
              <wp:posOffset>386715</wp:posOffset>
            </wp:positionV>
            <wp:extent cx="6376035" cy="3028950"/>
            <wp:effectExtent l="0" t="0" r="5715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upplement 8-Diff prey weights (kg)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6035" cy="3028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B485F" w:rsidRPr="003B485F" w:rsidRDefault="003B485F" w:rsidP="003B485F"/>
    <w:p w:rsidR="003B485F" w:rsidRPr="003B485F" w:rsidRDefault="003B485F" w:rsidP="003B485F"/>
    <w:p w:rsidR="003B485F" w:rsidRPr="003B485F" w:rsidRDefault="003B485F" w:rsidP="003B485F">
      <w:r>
        <w:t>Supplementary Fig. S5. Histograms of estimated individual prey weight (kg; bin=0.01kg) consumed by harbor and gray seals. Top panels show x-axis truncated to 0.5kg.</w:t>
      </w:r>
      <w:r w:rsidR="002D78BA">
        <w:t xml:space="preserve"> Vertical red line = observed mean difference in prey weight.</w:t>
      </w:r>
      <w:bookmarkStart w:id="0" w:name="_GoBack"/>
      <w:bookmarkEnd w:id="0"/>
    </w:p>
    <w:p w:rsidR="003B485F" w:rsidRPr="003B485F" w:rsidRDefault="003B485F" w:rsidP="003B485F"/>
    <w:p w:rsidR="00F77439" w:rsidRPr="003B485F" w:rsidRDefault="00F77439" w:rsidP="003B485F"/>
    <w:sectPr w:rsidR="00F77439" w:rsidRPr="003B48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85F"/>
    <w:rsid w:val="002D78BA"/>
    <w:rsid w:val="003B485F"/>
    <w:rsid w:val="00F7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AD587"/>
  <w15:chartTrackingRefBased/>
  <w15:docId w15:val="{4601648C-E4EE-4506-BDB6-BF332E2FC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NMFS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Marjorie Lyssikatos</dc:creator>
  <cp:keywords/>
  <dc:description/>
  <cp:lastModifiedBy>Marjorie Lyssikatos</cp:lastModifiedBy>
  <cp:revision>2</cp:revision>
  <dcterms:created xsi:type="dcterms:W3CDTF">2023-12-08T05:14:00Z</dcterms:created>
  <dcterms:modified xsi:type="dcterms:W3CDTF">2024-01-27T05:39:00Z</dcterms:modified>
</cp:coreProperties>
</file>