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105"/>
          <w:tab w:val="center" w:pos="7038"/>
        </w:tabs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Table 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1</w:t>
      </w:r>
      <w:r>
        <w:rPr>
          <w:rFonts w:ascii="Times New Roman" w:hAnsi="Times New Roman" w:cs="Times New Roman"/>
          <w:b/>
          <w:bCs/>
          <w:sz w:val="24"/>
        </w:rPr>
        <w:t>. MASTER framework and supporting evidence</w:t>
      </w:r>
    </w:p>
    <w:p>
      <w:pPr>
        <w:rPr>
          <w:rFonts w:ascii="Times New Roman" w:hAnsi="Times New Roman" w:cs="Times New Roman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7"/>
        <w:gridCol w:w="10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MASTER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PE te</w:t>
            </w:r>
            <w:r>
              <w:rPr>
                <w:rFonts w:ascii="Times New Roman" w:hAnsi="Times New Roman" w:cs="Times New Roman"/>
                <w:sz w:val="24"/>
              </w:rPr>
              <w:t>ache</w:t>
            </w:r>
            <w:r>
              <w:rPr>
                <w:rFonts w:hint="eastAsia" w:ascii="Times New Roman" w:hAnsi="Times New Roman" w:cs="Times New Roman"/>
                <w:sz w:val="24"/>
              </w:rPr>
              <w:t>r</w:t>
            </w:r>
            <w:r>
              <w:rPr>
                <w:rFonts w:ascii="Times New Roman" w:hAnsi="Times New Roman" w:cs="Times New Roman"/>
                <w:sz w:val="24"/>
              </w:rPr>
              <w:t xml:space="preserve">s use the MASTER framework to create a positive learning environment and deliver effective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lessons</w:t>
            </w:r>
            <w:r>
              <w:rPr>
                <w:rFonts w:ascii="Times New Roman" w:hAnsi="Times New Roman" w:cs="Times New Roman"/>
                <w:sz w:val="24"/>
              </w:rPr>
              <w:t xml:space="preserve"> using games-based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approach</w:t>
            </w:r>
            <w:r>
              <w:rPr>
                <w:rFonts w:ascii="Times New Roman" w:hAnsi="Times New Roman" w:cs="Times New Roman"/>
                <w:sz w:val="24"/>
              </w:rPr>
              <w:t xml:space="preserve"> strategies </w:t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&lt;EndNote&gt;&lt;Cite&gt;&lt;Author&gt;Eather&lt;/Author&gt;&lt;Year&gt;2020&lt;/Year&gt;&lt;RecNum&gt;2558&lt;/RecNum&gt;&lt;DisplayText&gt;(Eather et al., 2020a, Eather et al., 2020b)&lt;/DisplayText&gt;&lt;record&gt;&lt;rec-number&gt;2558&lt;/rec-number&gt;&lt;foreign-keys&gt;&lt;key app="EN" db-id="w0wpd2v92s2szpewzvmpsrdude9wwptad0dr" timestamp="1620905072"&gt;2558&lt;/key&gt;&lt;/foreign-keys&gt;&lt;ref-type name="Journal Article"&gt;17&lt;/ref-type&gt;&lt;contributors&gt;&lt;authors&gt;&lt;author&gt;Eather, Narelle&lt;/author&gt;&lt;author&gt;Jones, Brad&lt;/author&gt;&lt;author&gt;Miller, Andrew&lt;/author&gt;&lt;author&gt;Morgan, Philip J&lt;/author&gt;&lt;/authors&gt;&lt;/contributors&gt;&lt;titles&gt;&lt;title&gt;Evaluating the impact of a coach development intervention for improving coaching practices in junior football (soccer): the “MASTER” pilot study&lt;/title&gt;&lt;secondary-title&gt;Journal of sports sciences&lt;/secondary-title&gt;&lt;/titles&gt;&lt;periodical&gt;&lt;full-title&gt;Journal of sports sciences&lt;/full-title&gt;&lt;/periodical&gt;&lt;pages&gt;1441-1453&lt;/pages&gt;&lt;volume&gt;38&lt;/volume&gt;&lt;number&gt;11-12&lt;/number&gt;&lt;dates&gt;&lt;year&gt;2020&lt;/year&gt;&lt;/dates&gt;&lt;isbn&gt;0264-0414&lt;/isbn&gt;&lt;urls&gt;&lt;/urls&gt;&lt;/record&gt;&lt;/Cite&gt;&lt;Cite&gt;&lt;Author&gt;Eather&lt;/Author&gt;&lt;Year&gt;2020&lt;/Year&gt;&lt;RecNum&gt;2557&lt;/RecNum&gt;&lt;record&gt;&lt;rec-number&gt;2557&lt;/rec-number&gt;&lt;foreign-keys&gt;&lt;key app="EN" db-id="w0wpd2v92s2szpewzvmpsrdude9wwptad0dr" timestamp="1620904964"&gt;2557&lt;/key&gt;&lt;/foreign-keys&gt;&lt;ref-type name="Journal Article"&gt;17&lt;/ref-type&gt;&lt;contributors&gt;&lt;authors&gt;&lt;author&gt;Eather, Narelle&lt;/author&gt;&lt;author&gt;Miller, Andrew&lt;/author&gt;&lt;author&gt;Jones, Brad&lt;/author&gt;&lt;author&gt;Morgan, Philip J&lt;/author&gt;&lt;/authors&gt;&lt;/contributors&gt;&lt;titles&gt;&lt;title&gt;Evaluating the impact of a coach development intervention for improving coaching practices and player outcomes in netball: The MASTER coaching randomized control trial&lt;/title&gt;&lt;secondary-title&gt;International Journal of Sports Science &amp;amp; Coaching&lt;/secondary-title&gt;&lt;/titles&gt;&lt;periodical&gt;&lt;full-title&gt;International Journal of Sports Science &amp;amp; Coaching&lt;/full-title&gt;&lt;/periodical&gt;&lt;pages&gt;1747954120976966&lt;/pages&gt;&lt;dates&gt;&lt;year&gt;2020&lt;/year&gt;&lt;/dates&gt;&lt;isbn&gt;1747-9541&lt;/isbn&gt;&lt;urls&gt;&lt;/urls&gt;&lt;/record&gt;&lt;/Cite&gt;&lt;/EndNote&gt;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t>(Eather et al., 2020a, Eather et al., 2020b)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7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Maximise player activity</w:t>
            </w:r>
          </w:p>
        </w:tc>
        <w:tc>
          <w:tcPr>
            <w:tcW w:w="10987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Coach provides clear, concise and focused instructions and demonstrations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Coach engages all players in session activities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Theory: By minimizing wait time during activities and student management time, coaches can allocate more time to players engaging in learning activities and developing a deeper understanding of important concepts, skills and ideas </w:t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&lt;EndNote&gt;&lt;Cite&gt;&lt;Author&gt;Miller&lt;/Author&gt;&lt;Year&gt;2016&lt;/Year&gt;&lt;RecNum&gt;2598&lt;/RecNum&gt;&lt;DisplayText&gt;(Miller et al., 2016, Docheff et al., 2008)&lt;/DisplayText&gt;&lt;record&gt;&lt;rec-number&gt;2598&lt;/rec-number&gt;&lt;foreign-keys&gt;&lt;key app="EN" db-id="w0wpd2v92s2szpewzvmpsrdude9wwptad0dr" timestamp="1621650144"&gt;2598&lt;/key&gt;&lt;/foreign-keys&gt;&lt;ref-type name="Journal Article"&gt;17&lt;/ref-type&gt;&lt;contributors&gt;&lt;authors&gt;&lt;author&gt;Miller, Andrew&lt;/author&gt;&lt;author&gt;Christensen, Erin&lt;/author&gt;&lt;author&gt;Eather, Narelle&lt;/author&gt;&lt;author&gt;Gray, Shirley&lt;/author&gt;&lt;author&gt;Sproule, John&lt;/author&gt;&lt;author&gt;Keay, Jeanne&lt;/author&gt;&lt;author&gt;Lubans, David&lt;/author&gt;&lt;/authors&gt;&lt;/contributors&gt;&lt;titles&gt;&lt;title&gt;Can physical education and physical activity outcomes be developed simultaneously using a game-centered approach?&lt;/title&gt;&lt;secondary-title&gt;European Physical Education Review&lt;/secondary-title&gt;&lt;/titles&gt;&lt;periodical&gt;&lt;full-title&gt;European Physical Education Review&lt;/full-title&gt;&lt;/periodical&gt;&lt;pages&gt;113-133&lt;/pages&gt;&lt;volume&gt;22&lt;/volume&gt;&lt;number&gt;1&lt;/number&gt;&lt;dates&gt;&lt;year&gt;2016&lt;/year&gt;&lt;/dates&gt;&lt;isbn&gt;1356-336X&lt;/isbn&gt;&lt;urls&gt;&lt;/urls&gt;&lt;/record&gt;&lt;/Cite&gt;&lt;Cite&gt;&lt;Author&gt;Docheff&lt;/Author&gt;&lt;Year&gt;2008&lt;/Year&gt;&lt;RecNum&gt;2599&lt;/RecNum&gt;&lt;record&gt;&lt;rec-number&gt;2599&lt;/rec-number&gt;&lt;foreign-keys&gt;&lt;key app="EN" db-id="w0wpd2v92s2szpewzvmpsrdude9wwptad0dr" timestamp="1621650297"&gt;2599&lt;/key&gt;&lt;/foreign-keys&gt;&lt;ref-type name="Journal Article"&gt;17&lt;/ref-type&gt;&lt;contributors&gt;&lt;authors&gt;&lt;author&gt;Docheff, Dennis M&lt;/author&gt;&lt;author&gt;Woods, Martha K&lt;/author&gt;&lt;author&gt;Erwin, Heather&lt;/author&gt;&lt;/authors&gt;&lt;/contributors&gt;&lt;titles&gt;&lt;title&gt;Using good BEHAVIOR to improve the learning environment&lt;/title&gt;&lt;secondary-title&gt;Journal of Physical Education, Recreation &amp;amp; Dance&lt;/secondary-title&gt;&lt;/titles&gt;&lt;periodical&gt;&lt;full-title&gt;Journal of Physical Education, Recreation &amp;amp; Dance&lt;/full-title&gt;&lt;/periodical&gt;&lt;pages&gt;14-16&lt;/pages&gt;&lt;volume&gt;79&lt;/volume&gt;&lt;number&gt;4&lt;/number&gt;&lt;dates&gt;&lt;year&gt;2008&lt;/year&gt;&lt;/dates&gt;&lt;isbn&gt;0730-3084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t>(Miller et al., 2016, Docheff et al., 2008)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t xml:space="preserve">. Selecting small-sided games or playing-form activities that maximise the involvement of all players have shown to optimise skill development, physical activity levels and physical activity intensity levels during training sessions </w:t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&lt;EndNote&gt;&lt;Cite&gt;&lt;Author&gt;Hill-Haas&lt;/Author&gt;&lt;Year&gt;2011&lt;/Year&gt;&lt;RecNum&gt;2600&lt;/RecNum&gt;&lt;DisplayText&gt;(Hill-Haas et al., 2011, Miller et al., 2017)&lt;/DisplayText&gt;&lt;record&gt;&lt;rec-number&gt;2600&lt;/rec-number&gt;&lt;foreign-keys&gt;&lt;key app="EN" db-id="w0wpd2v92s2szpewzvmpsrdude9wwptad0dr" timestamp="1621651199"&gt;2600&lt;/key&gt;&lt;/foreign-keys&gt;&lt;ref-type name="Journal Article"&gt;17&lt;/ref-type&gt;&lt;contributors&gt;&lt;authors&gt;&lt;author&gt;Hill-Haas, Stephen V&lt;/author&gt;&lt;author&gt;Dawson, Brian&lt;/author&gt;&lt;author&gt;Impellizzeri, Franco M&lt;/author&gt;&lt;author&gt;Coutts, Aaron J&lt;/author&gt;&lt;/authors&gt;&lt;/contributors&gt;&lt;titles&gt;&lt;title&gt;Physiology of small-sided games training in football&lt;/title&gt;&lt;secondary-title&gt;Sports medicine&lt;/secondary-title&gt;&lt;/titles&gt;&lt;periodical&gt;&lt;full-title&gt;Sports medicine&lt;/full-title&gt;&lt;/periodical&gt;&lt;pages&gt;199-220&lt;/pages&gt;&lt;volume&gt;41&lt;/volume&gt;&lt;number&gt;3&lt;/number&gt;&lt;dates&gt;&lt;year&gt;2011&lt;/year&gt;&lt;/dates&gt;&lt;isbn&gt;1179-2035&lt;/isbn&gt;&lt;urls&gt;&lt;/urls&gt;&lt;/record&gt;&lt;/Cite&gt;&lt;Cite&gt;&lt;Author&gt;Miller&lt;/Author&gt;&lt;Year&gt;2017&lt;/Year&gt;&lt;RecNum&gt;2601&lt;/RecNum&gt;&lt;record&gt;&lt;rec-number&gt;2601&lt;/rec-number&gt;&lt;foreign-keys&gt;&lt;key app="EN" db-id="w0wpd2v92s2szpewzvmpsrdude9wwptad0dr" timestamp="1621651265"&gt;2601&lt;/key&gt;&lt;/foreign-keys&gt;&lt;ref-type name="Journal Article"&gt;17&lt;/ref-type&gt;&lt;contributors&gt;&lt;authors&gt;&lt;author&gt;Miller, Andrew&lt;/author&gt;&lt;author&gt;Harvey, Stephen&lt;/author&gt;&lt;author&gt;Morley, David&lt;/author&gt;&lt;author&gt;Nemes, Roland&lt;/author&gt;&lt;author&gt;Janes, Maggie&lt;/author&gt;&lt;author&gt;Eather, Narelle&lt;/author&gt;&lt;/authors&gt;&lt;/contributors&gt;&lt;titles&gt;&lt;title&gt;Exposing athletes to playing form activity: Outcomes of a randomised control trial among community netball teams using a game-centred approach&lt;/title&gt;&lt;secondary-title&gt;Journal of Sports Sciences&lt;/secondary-title&gt;&lt;/titles&gt;&lt;periodical&gt;&lt;full-title&gt;Journal of sports sciences&lt;/full-title&gt;&lt;/periodical&gt;&lt;pages&gt;1846-1857&lt;/pages&gt;&lt;volume&gt;35&lt;/volume&gt;&lt;number&gt;18&lt;/number&gt;&lt;dates&gt;&lt;year&gt;2017&lt;/year&gt;&lt;/dates&gt;&lt;isbn&gt;0264-0414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t>(Hill-Haas et al., 2011, Miller et al., 2017)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Application: Minimise talk time (get moving quickly); provide instructions and demonstrations simultaneously; no long lines or waiting for a turn; minimise unnecessary coach interactions; evaluate and adapt activities quickly; use small-sided games.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7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Activate Learning</w:t>
            </w:r>
          </w:p>
        </w:tc>
        <w:tc>
          <w:tcPr>
            <w:tcW w:w="10987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WHAT (is the game, or skill/s being learned and developed)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WHY (should players play the game, or develop the skill/s)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WHEN &amp;/or WHERE (are the skills being developed used in the game)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. HOW (do you perform this well – what is a quality performance?)</w:t>
            </w:r>
          </w:p>
          <w:p>
            <w:pPr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Theory: Through player-centred, inquiry-based approaches to coaching (i.e., game-based coaching), and a deep understanding of the game, coaches can develop game-play skills and abilities, increase player engagement and motivation, develop positive relationships between coach and players, and among players, and provide positive affective experiences of learning through sport </w:t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&lt;EndNote&gt;&lt;Cite&gt;&lt;Author&gt;Light&lt;/Author&gt;&lt;Year&gt;2004&lt;/Year&gt;&lt;RecNum&gt;2602&lt;/RecNum&gt;&lt;DisplayText&gt;(Light, 2004)&lt;/DisplayText&gt;&lt;record&gt;&lt;rec-number&gt;2602&lt;/rec-number&gt;&lt;foreign-keys&gt;&lt;key app="EN" db-id="w0wpd2v92s2szpewzvmpsrdude9wwptad0dr" timestamp="1621651399"&gt;2602&lt;/key&gt;&lt;/foreign-keys&gt;&lt;ref-type name="Journal Article"&gt;17&lt;/ref-type&gt;&lt;contributors&gt;&lt;authors&gt;&lt;author&gt;Light, Richard&lt;/author&gt;&lt;/authors&gt;&lt;/contributors&gt;&lt;titles&gt;&lt;title&gt;Coaches&amp;apos; experiences of Game Sense: opportunities and challenges&lt;/title&gt;&lt;secondary-title&gt;Physical Education &amp;amp; Sport Pedagogy&lt;/secondary-title&gt;&lt;/titles&gt;&lt;periodical&gt;&lt;full-title&gt;Physical Education &amp;amp; Sport Pedagogy&lt;/full-title&gt;&lt;/periodical&gt;&lt;pages&gt;115-131&lt;/pages&gt;&lt;volume&gt;9&lt;/volume&gt;&lt;number&gt;2&lt;/number&gt;&lt;dates&gt;&lt;year&gt;2004&lt;/year&gt;&lt;/dates&gt;&lt;isbn&gt;1740-8989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t>(Light, 2004)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In this approach, coaches should include dialogue/discussion, reflection and purposeful game play, and set high and explicit expectations to promote deep understanding of the game and facilitate active learning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. 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 this approach, coaches should include dialogue/discussion, reflection and purposeful gameplay, and set high and explicit expectations to promote a deep understanding of the game and facilitate active learning </w:t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&lt;EndNote&gt;&lt;Cite&gt;&lt;Author&gt;Duda&lt;/Author&gt;&lt;Year&gt;2013&lt;/Year&gt;&lt;RecNum&gt;2603&lt;/RecNum&gt;&lt;DisplayText&gt;(Duda, 2013, Ryan and Deci, 2000)&lt;/DisplayText&gt;&lt;record&gt;&lt;rec-number&gt;2603&lt;/rec-number&gt;&lt;foreign-keys&gt;&lt;key app="EN" db-id="w0wpd2v92s2szpewzvmpsrdude9wwptad0dr" timestamp="1621659478"&gt;2603&lt;/key&gt;&lt;/foreign-keys&gt;&lt;ref-type name="Journal Article"&gt;17&lt;/ref-type&gt;&lt;contributors&gt;&lt;authors&gt;&lt;author&gt;Duda, Joan L&lt;/author&gt;&lt;/authors&gt;&lt;/contributors&gt;&lt;titles&gt;&lt;title&gt;The conceptual and empirical foundations of Empowering Coaching™: Setting the stage for the PAPA project&lt;/title&gt;&lt;secondary-title&gt;International Journal of Sport and Exercise Psychology&lt;/secondary-title&gt;&lt;/titles&gt;&lt;periodical&gt;&lt;full-title&gt;International Journal of Sport and Exercise Psychology&lt;/full-title&gt;&lt;/periodical&gt;&lt;pages&gt;311-318&lt;/pages&gt;&lt;volume&gt;11&lt;/volume&gt;&lt;number&gt;4&lt;/number&gt;&lt;dates&gt;&lt;year&gt;2013&lt;/year&gt;&lt;/dates&gt;&lt;isbn&gt;1612-197X&lt;/isbn&gt;&lt;urls&gt;&lt;/urls&gt;&lt;/record&gt;&lt;/Cite&gt;&lt;Cite&gt;&lt;Author&gt;Ryan&lt;/Author&gt;&lt;Year&gt;2000&lt;/Year&gt;&lt;RecNum&gt;2604&lt;/RecNum&gt;&lt;record&gt;&lt;rec-number&gt;2604&lt;/rec-number&gt;&lt;foreign-keys&gt;&lt;key app="EN" db-id="w0wpd2v92s2szpewzvmpsrdude9wwptad0dr" timestamp="1621659688"&gt;2604&lt;/key&gt;&lt;/foreign-keys&gt;&lt;ref-type name="Journal Article"&gt;17&lt;/ref-type&gt;&lt;contributors&gt;&lt;authors&gt;&lt;author&gt;Ryan, Richard M&lt;/author&gt;&lt;author&gt;Deci, Edward L&lt;/author&gt;&lt;/authors&gt;&lt;/contributors&gt;&lt;titles&gt;&lt;title&gt;Self-determination theory and the facilitation of intrinsic motivation, social development, and well-being&lt;/title&gt;&lt;secondary-title&gt;American psychologist&lt;/secondary-title&gt;&lt;/titles&gt;&lt;periodical&gt;&lt;full-title&gt;American psychologist&lt;/full-title&gt;&lt;/periodical&gt;&lt;pages&gt;68&lt;/pages&gt;&lt;volume&gt;55&lt;/volume&gt;&lt;number&gt;1&lt;/number&gt;&lt;dates&gt;&lt;year&gt;2000&lt;/year&gt;&lt;/dates&gt;&lt;isbn&gt;1557987041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t>(Duda, 2013, Ryan and Deci, 2000)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Application: Identity what you want to achieve in your training session (e.g., strong accurate passes); select activities that specifically work towards your aims within a game context; have an understanding of why the skills are important for success in football and when it is used in in-game situations; use small-sided games that are adapted to suit your session aims (playing form activities); provide information &amp; demonstrations on how to perform the skill correctly; use discussion and dialogue to promote reflection, sharing of ideas and creative strategizing.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7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Strengths-Based</w:t>
            </w:r>
          </w:p>
        </w:tc>
        <w:tc>
          <w:tcPr>
            <w:tcW w:w="10987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Coach optimizes the challenge within training sessions for all players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Coach is positive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Coach promotes “attempt is success” mindset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Theory: Highlighting what learners cannot do or requiring players to attempt/perform a skill in front of their team and coach can be very negative -particularly for junior players. However, taking a positive pedagogical approach and through game-based practice, mistakes provide opportunities for players to learn (rather than being used as controlling devices) </w:t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&lt;EndNote&gt;&lt;Cite&gt;&lt;Author&gt;Light&lt;/Author&gt;&lt;Year&gt;2012&lt;/Year&gt;&lt;RecNum&gt;2605&lt;/RecNum&gt;&lt;DisplayText&gt;(Light, 2012, Light and Harvey, 2017)&lt;/DisplayText&gt;&lt;record&gt;&lt;rec-number&gt;2605&lt;/rec-number&gt;&lt;foreign-keys&gt;&lt;key app="EN" db-id="w0wpd2v92s2szpewzvmpsrdude9wwptad0dr" timestamp="1621659752"&gt;2605&lt;/key&gt;&lt;/foreign-keys&gt;&lt;ref-type name="Book"&gt;6&lt;/ref-type&gt;&lt;contributors&gt;&lt;authors&gt;&lt;author&gt;Light, Richard Lawrence&lt;/author&gt;&lt;/authors&gt;&lt;/contributors&gt;&lt;titles&gt;&lt;title&gt;Game sense: Pedagogy for performance, participation and enjoyment&lt;/title&gt;&lt;/titles&gt;&lt;dates&gt;&lt;year&gt;2012&lt;/year&gt;&lt;/dates&gt;&lt;publisher&gt;Routledge&lt;/publisher&gt;&lt;isbn&gt;0415532876&lt;/isbn&gt;&lt;urls&gt;&lt;/urls&gt;&lt;/record&gt;&lt;/Cite&gt;&lt;Cite&gt;&lt;Author&gt;Light&lt;/Author&gt;&lt;Year&gt;2017&lt;/Year&gt;&lt;RecNum&gt;2606&lt;/RecNum&gt;&lt;record&gt;&lt;rec-number&gt;2606&lt;/rec-number&gt;&lt;foreign-keys&gt;&lt;key app="EN" db-id="w0wpd2v92s2szpewzvmpsrdude9wwptad0dr" timestamp="1621659784"&gt;2606&lt;/key&gt;&lt;/foreign-keys&gt;&lt;ref-type name="Journal Article"&gt;17&lt;/ref-type&gt;&lt;contributors&gt;&lt;authors&gt;&lt;author&gt;Light, Richard L&lt;/author&gt;&lt;author&gt;Harvey, Stephen&lt;/author&gt;&lt;/authors&gt;&lt;/contributors&gt;&lt;titles&gt;&lt;title&gt;Positive pedagogy for sport coaching&lt;/title&gt;&lt;secondary-title&gt;Sport, Education and Society&lt;/secondary-title&gt;&lt;/titles&gt;&lt;periodical&gt;&lt;full-title&gt;Sport, Education and Society&lt;/full-title&gt;&lt;/periodical&gt;&lt;pages&gt;271-287&lt;/pages&gt;&lt;volume&gt;22&lt;/volume&gt;&lt;number&gt;2&lt;/number&gt;&lt;dates&gt;&lt;year&gt;2017&lt;/year&gt;&lt;/dates&gt;&lt;isbn&gt;1357-3322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t>(Light, 2012, Light and Harvey, 2017)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Using a positive view of mistakes in the learning process the coach facilitates both short and long-term player development, positive affective responses to participation, and the desire to remain in the sport </w:t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&lt;EndNote&gt;&lt;Cite&gt;&lt;Author&gt;Smeeton&lt;/Author&gt;&lt;Year&gt;2005&lt;/Year&gt;&lt;RecNum&gt;2607&lt;/RecNum&gt;&lt;DisplayText&gt;(Smeeton et al., 2005, Vickers et al., 1999)&lt;/DisplayText&gt;&lt;record&gt;&lt;rec-number&gt;2607&lt;/rec-number&gt;&lt;foreign-keys&gt;&lt;key app="EN" db-id="w0wpd2v92s2szpewzvmpsrdude9wwptad0dr" timestamp="1621659848"&gt;2607&lt;/key&gt;&lt;/foreign-keys&gt;&lt;ref-type name="Journal Article"&gt;17&lt;/ref-type&gt;&lt;contributors&gt;&lt;authors&gt;&lt;author&gt;Smeeton, Nicholas J&lt;/author&gt;&lt;author&gt;Williams, A Mark&lt;/author&gt;&lt;author&gt;Hodges, Nicola J&lt;/author&gt;&lt;author&gt;Ward, Paul&lt;/author&gt;&lt;/authors&gt;&lt;/contributors&gt;&lt;titles&gt;&lt;title&gt;The relative effectiveness of various instructional approaches in developing anticipation skill&lt;/title&gt;&lt;secondary-title&gt;Journal of Experimental Psychology: Applied&lt;/secondary-title&gt;&lt;/titles&gt;&lt;periodical&gt;&lt;full-title&gt;Journal of Experimental Psychology: Applied&lt;/full-title&gt;&lt;/periodical&gt;&lt;pages&gt;98&lt;/pages&gt;&lt;volume&gt;11&lt;/volume&gt;&lt;number&gt;2&lt;/number&gt;&lt;dates&gt;&lt;year&gt;2005&lt;/year&gt;&lt;/dates&gt;&lt;isbn&gt;1939-2192&lt;/isbn&gt;&lt;urls&gt;&lt;/urls&gt;&lt;/record&gt;&lt;/Cite&gt;&lt;Cite&gt;&lt;Author&gt;Vickers&lt;/Author&gt;&lt;Year&gt;1999&lt;/Year&gt;&lt;RecNum&gt;2608&lt;/RecNum&gt;&lt;record&gt;&lt;rec-number&gt;2608&lt;/rec-number&gt;&lt;foreign-keys&gt;&lt;key app="EN" db-id="w0wpd2v92s2szpewzvmpsrdude9wwptad0dr" timestamp="1621659903"&gt;2608&lt;/key&gt;&lt;/foreign-keys&gt;&lt;ref-type name="Journal Article"&gt;17&lt;/ref-type&gt;&lt;contributors&gt;&lt;authors&gt;&lt;author&gt;Vickers, Joan N&lt;/author&gt;&lt;author&gt;Livingston, Lori F&lt;/author&gt;&lt;author&gt;Umeris-Bohnert, Sheri&lt;/author&gt;&lt;author&gt;Holden, Dean&lt;/author&gt;&lt;/authors&gt;&lt;/contributors&gt;&lt;titles&gt;&lt;title&gt;Decision training: the effects of complex instruction, variable practice and reduced delayed feedback on the acquisition and transfer of a motor skill&lt;/title&gt;&lt;secondary-title&gt;Journal of sports sciences&lt;/secondary-title&gt;&lt;/titles&gt;&lt;periodical&gt;&lt;full-title&gt;Journal of sports sciences&lt;/full-title&gt;&lt;/periodical&gt;&lt;pages&gt;357-367&lt;/pages&gt;&lt;volume&gt;17&lt;/volume&gt;&lt;number&gt;5&lt;/number&gt;&lt;dates&gt;&lt;year&gt;1999&lt;/year&gt;&lt;/dates&gt;&lt;isbn&gt;0264-0414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t>(Smeeton et al., 2005, Vickers et al., 1999)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t xml:space="preserve">. Creating supportive sporting environments that promote social support for player learning and development also encourages all players (in an inclusive environment) to try hard in a climate of mutual respect </w: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ldData xml:space="preserve">PEVuZE5vdGU+PENpdGU+PEF1dGhvcj5EZXQ8L0F1dGhvcj48WWVhcj4yMDA2PC9ZZWFyPjxSZWNO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</w:fld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ldData xml:space="preserve">PEVuZE5vdGU+PENpdGU+PEF1dGhvcj5EZXQ8L0F1dGhvcj48WWVhcj4yMDA2PC9ZZWFyPjxSZWNO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</w:fld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t>(Det, 2006)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Application: Vary activities, rules or challenges within activities to accommodate all skill levels; provide positive and constructive feedback (i.e., Sandwich approach); use positive body language; set goal based on achievements, not mistakes/failures; promote success in a range of ways as a “win” not just scoring or winning a game;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7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Thinking Players</w:t>
            </w:r>
          </w:p>
        </w:tc>
        <w:tc>
          <w:tcPr>
            <w:tcW w:w="10987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Coach uses opposed activities (i.e., one or more defender)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Coach uses questioning to facilitate learning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Coach promotes creativity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Theory: Through games, coaches provide players with opportunities to explore, create, attempt/re-attempt, discuss and strategize with teammates and coach to solve game problems </w:t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&lt;EndNote&gt;&lt;Cite&gt;&lt;Author&gt;Pill&lt;/Author&gt;&lt;Year&gt;2014&lt;/Year&gt;&lt;RecNum&gt;2613&lt;/RecNum&gt;&lt;DisplayText&gt;(Pill, 2014)&lt;/DisplayText&gt;&lt;record&gt;&lt;rec-number&gt;2613&lt;/rec-number&gt;&lt;foreign-keys&gt;&lt;key app="EN" db-id="w0wpd2v92s2szpewzvmpsrdude9wwptad0dr" timestamp="1621661154"&gt;2613&lt;/key&gt;&lt;/foreign-keys&gt;&lt;ref-type name="Journal Article"&gt;17&lt;/ref-type&gt;&lt;contributors&gt;&lt;authors&gt;&lt;author&gt;Pill, Shane&lt;/author&gt;&lt;/authors&gt;&lt;/contributors&gt;&lt;titles&gt;&lt;title&gt;Informing game sense pedagogy with constraints led theory for coaching in Australian football&lt;/title&gt;&lt;secondary-title&gt;Sports Coaching Review&lt;/secondary-title&gt;&lt;/titles&gt;&lt;periodical&gt;&lt;full-title&gt;Sports coaching review&lt;/full-title&gt;&lt;/periodical&gt;&lt;pages&gt;46-62&lt;/pages&gt;&lt;volume&gt;3&lt;/volume&gt;&lt;number&gt;1&lt;/number&gt;&lt;dates&gt;&lt;year&gt;2014&lt;/year&gt;&lt;/dates&gt;&lt;isbn&gt;2164-0629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t>(Pill, 2014)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t xml:space="preserve">. Through games-based coaching, learning occurs when players engage with the (physical) learning environment </w:t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&lt;EndNote&gt;&lt;Cite&gt;&lt;Author&gt;Dewey&lt;/Author&gt;&lt;Year&gt;1933&lt;/Year&gt;&lt;RecNum&gt;2614&lt;/RecNum&gt;&lt;DisplayText&gt;(Dewey, 1933)&lt;/DisplayText&gt;&lt;record&gt;&lt;rec-number&gt;2614&lt;/rec-number&gt;&lt;foreign-keys&gt;&lt;key app="EN" db-id="w0wpd2v92s2szpewzvmpsrdude9wwptad0dr" timestamp="1621661232"&gt;2614&lt;/key&gt;&lt;/foreign-keys&gt;&lt;ref-type name="Journal Article"&gt;17&lt;/ref-type&gt;&lt;contributors&gt;&lt;authors&gt;&lt;author&gt;Dewey, J&lt;/author&gt;&lt;/authors&gt;&lt;/contributors&gt;&lt;titles&gt;&lt;title&gt;How We Think. A Restatement of the Relation of Reflective Thinking to the Educative Process, Boston etc.(DC Heath and Company) 1933&lt;/title&gt;&lt;/titles&gt;&lt;dates&gt;&lt;year&gt;1933&lt;/year&gt;&lt;/dates&gt;&lt;urls&gt;&lt;/urls&gt;&lt;/record&gt;&lt;/Cite&gt;&lt;/EndNote&gt;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t>(Dewey, 1933)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t xml:space="preserve">, participate in meaningful and complex problem solving and interact in the feedback cycle through substantial communication, dialogue/questioning and discussion </w: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ldData xml:space="preserve">PEVuZE5vdGU+PENpdGU+PEF1dGhvcj5DdXJyeTwvQXV0aG9yPjxZZWFyPjIwMDc8L1llYXI+PFJl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</w:fld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ldData xml:space="preserve">PEVuZE5vdGU+PENpdGU+PEF1dGhvcj5DdXJyeTwvQXV0aG9yPjxZZWFyPjIwMDc8L1llYXI+PFJl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</w:fld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t>(Curry and Light, 2007, Det, 2006, Light and Fawns, 2003)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Application: Have defenders in your activities (small-sided games); use activities that require players to make decisions; use questioning to facilitate and gauge understanding and learning; encourage creativity – new ways to achieve goals.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7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Engagement</w:t>
            </w:r>
          </w:p>
        </w:tc>
        <w:tc>
          <w:tcPr>
            <w:tcW w:w="10987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Coach has a “presence” (e.g., voice projection, energy, humour)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Coach uses varied, challenging, relevant and enjoyable activities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Coach utilizes a “hook” to engage players/students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Theory: Players are more likely to be engaged and motivated in sport training sessions, become self-regulated, sustain effort in training activities, and continue to play sport if they are having ‘fun’ and activities cater for what children want (fun, gameplay, success, skill development/mastery, play in a team, exercise) and what children need to maximise learning and reach their potential through sport </w: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ldData xml:space="preserve">PEVuZE5vdGU+PENpdGU+PEF1dGhvcj5CYWxpc2g8L0F1dGhvcj48WWVhcj4yMDE0PC9ZZWFyPjxS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==
</w:fld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ldData xml:space="preserve">PEVuZE5vdGU+PENpdGU+PEF1dGhvcj5CYWxpc2g8L0F1dGhvcj48WWVhcj4yMDE0PC9ZZWFyPjxS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==
</w:fld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t>(Balish et al., 2014, Côté and Gilbert, 2009, Newton et al., 2000)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t>. The coach has a role to play in the selection of training activities and their delivery to facilitate player enjoyment of sport and to make the sporting experience significant.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Application: Coach is confident, friendly, enthusiastic, relaxed (not stressed); coach interacts with players (asks questions, responds, gives advice/feedback/instruction); be organised and plan sessions that players want to join in (fun, provide learning/development opportunities, variety, choice, netball relevant); coach uses an age-appropriate approach/language.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7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Reflection</w:t>
            </w:r>
          </w:p>
        </w:tc>
        <w:tc>
          <w:tcPr>
            <w:tcW w:w="10987" w:type="dxa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Coach facilitates player reflection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Coach uses reflection from the previous session to inform current and/or future sessions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Theory: Reflection is an essential element of an authentic learning environment </w:t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&lt;EndNote&gt;&lt;Cite&gt;&lt;Author&gt;Herrington&lt;/Author&gt;&lt;Year&gt;2014&lt;/Year&gt;&lt;RecNum&gt;2618&lt;/RecNum&gt;&lt;DisplayText&gt;(Herrington et al., 2014)&lt;/DisplayText&gt;&lt;record&gt;&lt;rec-number&gt;2618&lt;/rec-number&gt;&lt;foreign-keys&gt;&lt;key app="EN" db-id="w0wpd2v92s2szpewzvmpsrdude9wwptad0dr" timestamp="1621661777"&gt;2618&lt;/key&gt;&lt;/foreign-keys&gt;&lt;ref-type name="Journal Article"&gt;17&lt;/ref-type&gt;&lt;contributors&gt;&lt;authors&gt;&lt;author&gt;Herrington, Jan&lt;/author&gt;&lt;author&gt;Parker, Jenni&lt;/author&gt;&lt;author&gt;Boase-Jelinek, Daniel&lt;/author&gt;&lt;/authors&gt;&lt;/contributors&gt;&lt;titles&gt;&lt;title&gt;Connected authentic learning: Reflection and intentional learning&lt;/title&gt;&lt;secondary-title&gt;Australian Journal of Education&lt;/secondary-title&gt;&lt;/titles&gt;&lt;periodical&gt;&lt;full-title&gt;Australian Journal of Education&lt;/full-title&gt;&lt;/periodical&gt;&lt;pages&gt;23-35&lt;/pages&gt;&lt;volume&gt;58&lt;/volume&gt;&lt;number&gt;1&lt;/number&gt;&lt;dates&gt;&lt;year&gt;2014&lt;/year&gt;&lt;/dates&gt;&lt;isbn&gt;0004-9441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t>(Herrington et al., 2014)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t xml:space="preserve">, and developing the ability to think about why and what one does is considered vital for learning and development </w:t>
            </w:r>
            <w:r>
              <w:rPr>
                <w:rFonts w:ascii="Times New Roman" w:hAnsi="Times New Roman" w:cs="Times New Roman"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</w:rPr>
              <w:instrText xml:space="preserve"> ADDIN EN.CITE &lt;EndNote&gt;&lt;Cite&gt;&lt;Author&gt;Tabachnick&lt;/Author&gt;&lt;Year&gt;1991&lt;/Year&gt;&lt;RecNum&gt;2619&lt;/RecNum&gt;&lt;DisplayText&gt;(Tabachnick and Zeichner, 1991)&lt;/DisplayText&gt;&lt;record&gt;&lt;rec-number&gt;2619&lt;/rec-number&gt;&lt;foreign-keys&gt;&lt;key app="EN" db-id="w0wpd2v92s2szpewzvmpsrdude9wwptad0dr" timestamp="1621661864"&gt;2619&lt;/key&gt;&lt;/foreign-keys&gt;&lt;ref-type name="Book"&gt;6&lt;/ref-type&gt;&lt;contributors&gt;&lt;authors&gt;&lt;author&gt;Tabachnick, B Robert&lt;/author&gt;&lt;author&gt;Zeichner, Kenneth M&lt;/author&gt;&lt;/authors&gt;&lt;/contributors&gt;&lt;titles&gt;&lt;title&gt;Issues and practices in inquiry-oriented teacher education&lt;/title&gt;&lt;/titles&gt;&lt;volume&gt;3&lt;/volume&gt;&lt;dates&gt;&lt;year&gt;1991&lt;/year&gt;&lt;/dates&gt;&lt;publisher&gt;Citeseer&lt;/publisher&gt;&lt;isbn&gt;1850008159&lt;/isbn&gt;&lt;urls&gt;&lt;/urls&gt;&lt;/record&gt;&lt;/Cite&gt;&lt;/EndNote&gt;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t>(Tabachnick and Zeichner, 1991)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t xml:space="preserve"> – this is important for player and coach development </w: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ldData xml:space="preserve">PEVuZE5vdGU+PENpdGU+PEF1dGhvcj5DdXNoaW9uPC9BdXRob3I+PFllYXI+MjAwMzwvWWVhcj48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</w:fld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ldData xml:space="preserve">PEVuZE5vdGU+PENpdGU+PEF1dGhvcj5DdXNoaW9uPC9BdXRob3I+PFllYXI+MjAwMzwvWWVhcj48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</w:fldData>
              </w:fldChar>
            </w:r>
            <w:r>
              <w:rPr>
                <w:rFonts w:ascii="Times New Roman" w:hAnsi="Times New Roman" w:cs="Times New Roman"/>
                <w:sz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</w:rPr>
              <w:t>(Cushion et al., 2003, Gilbert and Trudel, 2001, Kovacs and Corrie, 2017)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Application: Coach uses questioning and discussion to reflect on activities/session aims/success with players; ask players to reflect on their successes and contributions; use the MASTER Framework to reflect on coaching practices/successes of the session; use the information gained to inform how you design and run future training sessions.</w:t>
            </w:r>
          </w:p>
        </w:tc>
      </w:tr>
    </w:tbl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24"/>
          <w:lang w:val="en-US" w:eastAsia="zh-CN"/>
        </w:rPr>
      </w:pPr>
    </w:p>
    <w:p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 xml:space="preserve">Table 2,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Peer evaluation: MASTER Checklist (Information and recording sheet)</w:t>
      </w:r>
    </w:p>
    <w:p>
      <w:pPr>
        <w:rPr>
          <w:rFonts w:ascii="Times New Roman" w:hAnsi="Times New Roman" w:cs="Times New Roman"/>
          <w:sz w:val="24"/>
        </w:rPr>
      </w:pPr>
    </w:p>
    <w:tbl>
      <w:tblPr>
        <w:tblStyle w:val="2"/>
        <w:tblW w:w="496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9"/>
        <w:gridCol w:w="7009"/>
        <w:gridCol w:w="838"/>
        <w:gridCol w:w="838"/>
        <w:gridCol w:w="838"/>
        <w:gridCol w:w="838"/>
        <w:gridCol w:w="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12" w:type="pct"/>
            <w:vMerge w:val="restart"/>
            <w:shd w:val="clear" w:color="auto" w:fill="D8D8D8" w:themeFill="background1" w:themeFillShade="D9"/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Maximize player activity</w:t>
            </w:r>
          </w:p>
        </w:tc>
        <w:tc>
          <w:tcPr>
            <w:tcW w:w="2489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1"/>
              </w:numPr>
              <w:spacing w:before="40" w:after="40" w:line="360" w:lineRule="auto"/>
              <w:ind w:left="362" w:hanging="362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The teacher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provides clear, concise, and focused instructions and demonstrations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0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pct"/>
            <w:vMerge w:val="continue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9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before="40" w:after="40" w:line="360" w:lineRule="auto"/>
              <w:ind w:left="362" w:hanging="362"/>
              <w:rPr>
                <w:rStyle w:val="11"/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The teacher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engages all players in session activities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0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12" w:type="pct"/>
            <w:vMerge w:val="continue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7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="40" w:after="4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Application: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Minimise talk time (get moving quickly); provide instructions and demonstrations simultaneously; no long lines or waiting for a turn; minimize unnecessary Teacher interactions; evaluate and adapt activities quickly; use small-sided games.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pct"/>
            <w:vMerge w:val="continue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7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="40" w:after="40" w:line="360" w:lineRule="auto"/>
              <w:ind w:left="191" w:hanging="191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Discussion points: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pct"/>
            <w:vMerge w:val="restart"/>
            <w:shd w:val="clear" w:color="auto" w:fill="D8D8D8" w:themeFill="background1" w:themeFillShade="D9"/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Activate Learning</w:t>
            </w:r>
          </w:p>
        </w:tc>
        <w:tc>
          <w:tcPr>
            <w:tcW w:w="2489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2"/>
              <w:numPr>
                <w:ilvl w:val="0"/>
                <w:numId w:val="2"/>
              </w:numPr>
              <w:spacing w:before="40" w:after="40" w:line="360" w:lineRule="auto"/>
              <w:ind w:left="362" w:hanging="28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WHAT (is the game, or skill/s being learned and developed)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0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pct"/>
            <w:vMerge w:val="continue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9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2"/>
              </w:numPr>
              <w:spacing w:before="40" w:after="40" w:line="360" w:lineRule="auto"/>
              <w:ind w:left="362" w:hanging="283"/>
              <w:rPr>
                <w:rStyle w:val="1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WHY (should players play the game, or develop the skill/s)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0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pct"/>
            <w:vMerge w:val="continue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9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left="362" w:hanging="283"/>
              <w:rPr>
                <w:rStyle w:val="1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WHEN &amp;/or WHERE (are the skills being developed used in the game)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0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pct"/>
            <w:vMerge w:val="continue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9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2"/>
              </w:numPr>
              <w:ind w:left="362" w:hanging="283"/>
              <w:rPr>
                <w:rStyle w:val="1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HOW (do you perform this well – what is a quality performance?)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0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12" w:type="pct"/>
            <w:vMerge w:val="continue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7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="40" w:after="4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Application: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Identify what you want to achieve in your training session (e.g., strong accurate passes); select activities that specifically work towards your aims within a game context; have an understanding of why the skills are important for success in (your sport) and when it is used in-game situations; use small-sided games that are adapted to suit your session aims; provide information &amp; demonstrations on how to perform the skill correctly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pct"/>
            <w:vMerge w:val="continue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7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="40" w:after="40" w:line="360" w:lineRule="auto"/>
              <w:ind w:left="191" w:hanging="191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Discussion points: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pct"/>
            <w:vMerge w:val="restart"/>
            <w:shd w:val="clear" w:color="auto" w:fill="D8D8D8" w:themeFill="background1" w:themeFillShade="D9"/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Strengths-Based</w:t>
            </w:r>
          </w:p>
        </w:tc>
        <w:tc>
          <w:tcPr>
            <w:tcW w:w="2489" w:type="pct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pStyle w:val="12"/>
              <w:numPr>
                <w:ilvl w:val="0"/>
                <w:numId w:val="3"/>
              </w:numPr>
              <w:spacing w:before="40" w:after="40" w:line="360" w:lineRule="auto"/>
              <w:ind w:left="362" w:hanging="283"/>
              <w:rPr>
                <w:rStyle w:val="1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The teacher optimizes the challenge within training sessions for all players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0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pct"/>
            <w:vMerge w:val="continue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9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numPr>
                <w:ilvl w:val="0"/>
                <w:numId w:val="3"/>
              </w:numPr>
              <w:spacing w:before="40" w:after="40" w:line="360" w:lineRule="auto"/>
              <w:ind w:left="362" w:hanging="283"/>
              <w:rPr>
                <w:rStyle w:val="1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Teacher is positive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0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pct"/>
            <w:vMerge w:val="continue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9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numPr>
                <w:ilvl w:val="0"/>
                <w:numId w:val="3"/>
              </w:numPr>
              <w:spacing w:before="40" w:after="40" w:line="360" w:lineRule="auto"/>
              <w:ind w:left="362" w:hanging="283"/>
              <w:rPr>
                <w:rStyle w:val="1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The teacher promotes an ‘attempt is success’ mindset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0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12" w:type="pct"/>
            <w:vMerge w:val="continue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7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="40" w:after="4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Application: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Vary activities, rules, or challenges within activities to accommodate all skill levels; provide positive and constructive feedback (i.e. Sandwich approach); use positive body language; set goal based on achievements, not mistakes/failures; promote success in a range of ways as a ‘win’ not just scoring or winning a game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pct"/>
            <w:vMerge w:val="continue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7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="40" w:after="40" w:line="360" w:lineRule="auto"/>
              <w:ind w:left="191" w:hanging="191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Discussion points: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pct"/>
            <w:vMerge w:val="restart"/>
            <w:shd w:val="clear" w:color="auto" w:fill="D8D8D8" w:themeFill="background1" w:themeFillShade="D9"/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Thinking Players</w:t>
            </w:r>
          </w:p>
        </w:tc>
        <w:tc>
          <w:tcPr>
            <w:tcW w:w="2489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2"/>
              <w:numPr>
                <w:ilvl w:val="0"/>
                <w:numId w:val="4"/>
              </w:numPr>
              <w:spacing w:before="40" w:after="40" w:line="360" w:lineRule="auto"/>
              <w:ind w:left="504" w:hanging="42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Teacher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uses opposed activities (i.e. one or more defender)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0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pct"/>
            <w:vMerge w:val="continue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9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4"/>
              </w:numPr>
              <w:spacing w:before="40" w:after="40" w:line="360" w:lineRule="auto"/>
              <w:ind w:left="504" w:hanging="425"/>
              <w:rPr>
                <w:rStyle w:val="1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The teacher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uses questioning to facilitate learning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0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pct"/>
            <w:vMerge w:val="continue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9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2"/>
              <w:numPr>
                <w:ilvl w:val="0"/>
                <w:numId w:val="4"/>
              </w:numPr>
              <w:ind w:left="504" w:hanging="425"/>
              <w:rPr>
                <w:rStyle w:val="1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Teacher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promotes creativity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0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12" w:type="pct"/>
            <w:vMerge w:val="continue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7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="40" w:after="4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Application: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Have defenders in your activities (small-sided games); use activities that require players to make decisions; use questioning to facilitate and gauge understanding and learning; encourage creativity – new ways to achieve goals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pct"/>
            <w:vMerge w:val="continue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7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="40" w:after="40" w:line="360" w:lineRule="auto"/>
              <w:ind w:left="191" w:hanging="191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Discussion points: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12" w:type="pct"/>
            <w:vMerge w:val="restart"/>
            <w:shd w:val="clear" w:color="auto" w:fill="D8D8D8" w:themeFill="background1" w:themeFillShade="D9"/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Engagement</w:t>
            </w:r>
          </w:p>
        </w:tc>
        <w:tc>
          <w:tcPr>
            <w:tcW w:w="2489" w:type="pct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pStyle w:val="12"/>
              <w:numPr>
                <w:ilvl w:val="0"/>
                <w:numId w:val="5"/>
              </w:numPr>
              <w:spacing w:before="40" w:after="40" w:line="360" w:lineRule="auto"/>
              <w:ind w:left="504" w:hanging="42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The teacher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has a ‘presence’ (e.g. voice projection, energy, humour)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0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pct"/>
            <w:vMerge w:val="continue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9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numPr>
                <w:ilvl w:val="0"/>
                <w:numId w:val="5"/>
              </w:numPr>
              <w:spacing w:before="40" w:after="40" w:line="360" w:lineRule="auto"/>
              <w:ind w:left="504" w:hanging="42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The teacher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uses varied, challenging, relevant, and enjoyable activities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0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pct"/>
            <w:vMerge w:val="continue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9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numPr>
                <w:ilvl w:val="0"/>
                <w:numId w:val="5"/>
              </w:numPr>
              <w:spacing w:before="40" w:after="40" w:line="360" w:lineRule="auto"/>
              <w:ind w:left="504" w:hanging="42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Teacher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utlises a ‘hook’ to engage players / students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0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12" w:type="pct"/>
            <w:vMerge w:val="continue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7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="40" w:after="4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Application: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Teacher is confident, friendly, enthusiastic, relaxed (not stressed); Teacher interacts with players (asks questions, response, gives advice/feedback/instruction); be organized and plan sessions that players want to join in (fun, provide learning/development opportunities, variety, choice, netball relevant); Teacher uses age-appropriate approach/language.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2" w:type="pct"/>
            <w:vMerge w:val="continue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7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="40" w:after="40" w:line="360" w:lineRule="auto"/>
              <w:ind w:left="191" w:hanging="191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Discussion points: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pct"/>
            <w:vMerge w:val="restart"/>
            <w:shd w:val="clear" w:color="auto" w:fill="D8D8D8" w:themeFill="background1" w:themeFillShade="D9"/>
            <w:vAlign w:val="center"/>
          </w:tcPr>
          <w:p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Reflection &amp; Feedback</w:t>
            </w:r>
          </w:p>
        </w:tc>
        <w:tc>
          <w:tcPr>
            <w:tcW w:w="2489" w:type="pct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pStyle w:val="12"/>
              <w:numPr>
                <w:ilvl w:val="0"/>
                <w:numId w:val="6"/>
              </w:numPr>
              <w:spacing w:before="40" w:after="40" w:line="360" w:lineRule="auto"/>
              <w:ind w:left="504" w:hanging="42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Teacher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facilitates player reflection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07" w:type="pct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pct"/>
            <w:vMerge w:val="continue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9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numPr>
                <w:ilvl w:val="0"/>
                <w:numId w:val="6"/>
              </w:numPr>
              <w:spacing w:before="40" w:after="40" w:line="360" w:lineRule="auto"/>
              <w:ind w:left="504" w:hanging="425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Teacher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uses reflection from previous session to inform current and / or future sessions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0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2" w:type="pct"/>
            <w:vMerge w:val="continue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9" w:type="pct"/>
            <w:tcBorders>
              <w:bottom w:val="single" w:color="auto" w:sz="4" w:space="0"/>
            </w:tcBorders>
            <w:shd w:val="clear" w:color="auto" w:fill="auto"/>
          </w:tcPr>
          <w:p>
            <w:pPr>
              <w:pStyle w:val="12"/>
              <w:numPr>
                <w:ilvl w:val="0"/>
                <w:numId w:val="6"/>
              </w:numPr>
              <w:spacing w:before="40" w:after="40" w:line="360" w:lineRule="auto"/>
              <w:ind w:left="504" w:hanging="425"/>
              <w:rPr>
                <w:rStyle w:val="1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Teacher</w:t>
            </w:r>
            <w:r>
              <w:rPr>
                <w:rStyle w:val="1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Style w:val="1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provides useful feedback and information to guide / improve future performances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07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40" w:line="360" w:lineRule="auto"/>
              <w:ind w:left="191" w:hanging="19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012" w:type="pct"/>
            <w:vMerge w:val="continue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7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="40" w:after="40"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Application: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Teacher uses questioning and discussion to reflect on activities/session aims/success with players; ask players to reflect on their successes and contributions; use the MASTER Framework to reflect on Teaching practices/successes of the session; use the information gained to inform how you design and run future training sessions; provide players with information that will help them to improve future performances (i.e., relevant, positive and prescriptive – not negative or mistake focused).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12" w:type="pct"/>
            <w:vMerge w:val="continue"/>
            <w:shd w:val="clear" w:color="auto" w:fill="D8D8D8" w:themeFill="background1" w:themeFillShade="D9"/>
            <w:textDirection w:val="btLr"/>
            <w:vAlign w:val="center"/>
          </w:tcPr>
          <w:p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87" w:type="pct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="40" w:after="40" w:line="360" w:lineRule="auto"/>
              <w:ind w:left="191" w:hanging="191"/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Discussion points:</w:t>
            </w:r>
          </w:p>
        </w:tc>
      </w:tr>
    </w:tbl>
    <w:p/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8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>
        <w:t xml:space="preserve">BALISH, S. M., MCLAREN, C., RAINHAM, D. &amp; BLANCHARD, C. 2014. Correlates of youth sport attrition: A review and future directions. </w:t>
      </w:r>
      <w:r>
        <w:rPr>
          <w:i/>
        </w:rPr>
        <w:t>Psychology of Sport and Exercise,</w:t>
      </w:r>
      <w:r>
        <w:t xml:space="preserve"> 15</w:t>
      </w:r>
      <w:r>
        <w:rPr>
          <w:b/>
        </w:rPr>
        <w:t>,</w:t>
      </w:r>
      <w:r>
        <w:t xml:space="preserve"> 429-439.</w:t>
      </w:r>
    </w:p>
    <w:p>
      <w:pPr>
        <w:pStyle w:val="8"/>
        <w:ind w:left="720" w:hanging="720"/>
      </w:pPr>
      <w:r>
        <w:t xml:space="preserve">CÔTÉ, J. &amp; GILBERT, W. 2009. An integrative definition of coaching effectiveness and expertise. </w:t>
      </w:r>
      <w:r>
        <w:rPr>
          <w:i/>
        </w:rPr>
        <w:t>International journal of sports science &amp; coaching,</w:t>
      </w:r>
      <w:r>
        <w:t xml:space="preserve"> 4</w:t>
      </w:r>
      <w:r>
        <w:rPr>
          <w:b/>
        </w:rPr>
        <w:t>,</w:t>
      </w:r>
      <w:r>
        <w:t xml:space="preserve"> 307-323.</w:t>
      </w:r>
    </w:p>
    <w:p>
      <w:pPr>
        <w:pStyle w:val="8"/>
        <w:ind w:left="720" w:hanging="720"/>
      </w:pPr>
      <w:r>
        <w:t>CURRY, C. &amp; LIGHT, R. Addressing the NSW quality teaching framework in physical education: Is game sense the answer.  Proceedings of the Asia Pacific Conference on Teaching Sport and Physical Education for Understanding, 2007. Citeseer.</w:t>
      </w:r>
    </w:p>
    <w:p>
      <w:pPr>
        <w:pStyle w:val="8"/>
        <w:ind w:left="720" w:hanging="720"/>
      </w:pPr>
      <w:r>
        <w:t xml:space="preserve">CUSHION, C. J., ARMOUR, K. M. &amp; JONES, R. L. 2003. Coach education and continuing professional development: Experience and learning to coach. </w:t>
      </w:r>
      <w:r>
        <w:rPr>
          <w:i/>
        </w:rPr>
        <w:t>Quest,</w:t>
      </w:r>
      <w:r>
        <w:t xml:space="preserve"> 55</w:t>
      </w:r>
      <w:r>
        <w:rPr>
          <w:b/>
        </w:rPr>
        <w:t>,</w:t>
      </w:r>
      <w:r>
        <w:t xml:space="preserve"> 215-230.</w:t>
      </w:r>
    </w:p>
    <w:p>
      <w:pPr>
        <w:pStyle w:val="8"/>
        <w:ind w:left="720" w:hanging="720"/>
      </w:pPr>
      <w:r>
        <w:t xml:space="preserve">DET, N. S. W. 2006. Quality teaching in NSW public schools: A classroom practice guide (2nd ed.). </w:t>
      </w:r>
      <w:r>
        <w:rPr>
          <w:i/>
        </w:rPr>
        <w:t>In:</w:t>
      </w:r>
      <w:r>
        <w:t xml:space="preserve"> DIRECTORATE., N. D. O. E. A. T. P. S. A. C. (ed.).</w:t>
      </w:r>
    </w:p>
    <w:p>
      <w:pPr>
        <w:pStyle w:val="8"/>
        <w:ind w:left="720" w:hanging="720"/>
      </w:pPr>
      <w:r>
        <w:t>DEWEY, J. 1933. How We Think. A Restatement of the Relation of Reflective Thinking to the Educative Process, Boston etc.(DC Heath and Company) 1933.</w:t>
      </w:r>
    </w:p>
    <w:p>
      <w:pPr>
        <w:pStyle w:val="8"/>
        <w:ind w:left="720" w:hanging="720"/>
      </w:pPr>
      <w:r>
        <w:t xml:space="preserve">DOCHEFF, D. M., WOODS, M. K. &amp; ERWIN, H. 2008. Using good BEHAVIOR to improve the learning environment. </w:t>
      </w:r>
      <w:r>
        <w:rPr>
          <w:i/>
        </w:rPr>
        <w:t>Journal of Physical Education, Recreation &amp; Dance,</w:t>
      </w:r>
      <w:r>
        <w:t xml:space="preserve"> 79</w:t>
      </w:r>
      <w:r>
        <w:rPr>
          <w:b/>
        </w:rPr>
        <w:t>,</w:t>
      </w:r>
      <w:r>
        <w:t xml:space="preserve"> 14-16.</w:t>
      </w:r>
    </w:p>
    <w:p>
      <w:pPr>
        <w:pStyle w:val="8"/>
        <w:ind w:left="720" w:hanging="720"/>
      </w:pPr>
      <w:r>
        <w:t xml:space="preserve">DUDA, J. L. 2013. The conceptual and empirical foundations of Empowering Coaching™: Setting the stage for the PAPA project. </w:t>
      </w:r>
      <w:r>
        <w:rPr>
          <w:i/>
        </w:rPr>
        <w:t>International Journal of Sport and Exercise Psychology,</w:t>
      </w:r>
      <w:r>
        <w:t xml:space="preserve"> 11</w:t>
      </w:r>
      <w:r>
        <w:rPr>
          <w:b/>
        </w:rPr>
        <w:t>,</w:t>
      </w:r>
      <w:r>
        <w:t xml:space="preserve"> 311-318.</w:t>
      </w:r>
    </w:p>
    <w:p>
      <w:pPr>
        <w:pStyle w:val="8"/>
        <w:ind w:left="720" w:hanging="720"/>
      </w:pPr>
      <w:r>
        <w:t xml:space="preserve">EATHER, N., JONES, B., MILLER, A. &amp; MORGAN, P. J. 2020a. Evaluating the impact of a coach development intervention for improving coaching practices in junior football (soccer): the “MASTER” pilot study. </w:t>
      </w:r>
      <w:r>
        <w:rPr>
          <w:i/>
        </w:rPr>
        <w:t>Journal of sports sciences,</w:t>
      </w:r>
      <w:r>
        <w:t xml:space="preserve"> 38</w:t>
      </w:r>
      <w:r>
        <w:rPr>
          <w:b/>
        </w:rPr>
        <w:t>,</w:t>
      </w:r>
      <w:r>
        <w:t xml:space="preserve"> 1441-1453.</w:t>
      </w:r>
    </w:p>
    <w:p>
      <w:pPr>
        <w:pStyle w:val="8"/>
        <w:ind w:left="720" w:hanging="720"/>
      </w:pPr>
      <w:r>
        <w:t xml:space="preserve">EATHER, N., MILLER, A., JONES, B. &amp; MORGAN, P. J. 2020b. Evaluating the impact of a coach development intervention for improving coaching practices and player outcomes in netball: The MASTER coaching randomized control trial. </w:t>
      </w:r>
      <w:r>
        <w:rPr>
          <w:i/>
        </w:rPr>
        <w:t>International Journal of Sports Science &amp; Coaching</w:t>
      </w:r>
      <w:r>
        <w:rPr>
          <w:b/>
        </w:rPr>
        <w:t>,</w:t>
      </w:r>
      <w:r>
        <w:t xml:space="preserve"> 1747954120976966.</w:t>
      </w:r>
    </w:p>
    <w:p>
      <w:pPr>
        <w:pStyle w:val="8"/>
        <w:ind w:left="720" w:hanging="720"/>
      </w:pPr>
      <w:r>
        <w:t xml:space="preserve">GILBERT, W. D. &amp; TRUDEL, P. 2001. Learning to coach through experience: Reflection in model youth sport coaches. </w:t>
      </w:r>
      <w:r>
        <w:rPr>
          <w:i/>
        </w:rPr>
        <w:t>Journal of teaching in physical education,</w:t>
      </w:r>
      <w:r>
        <w:t xml:space="preserve"> 21</w:t>
      </w:r>
      <w:r>
        <w:rPr>
          <w:b/>
        </w:rPr>
        <w:t>,</w:t>
      </w:r>
      <w:r>
        <w:t xml:space="preserve"> 16-34.</w:t>
      </w:r>
    </w:p>
    <w:p>
      <w:pPr>
        <w:pStyle w:val="8"/>
        <w:ind w:left="720" w:hanging="720"/>
      </w:pPr>
      <w:r>
        <w:t xml:space="preserve">HERRINGTON, J., PARKER, J. &amp; BOASE-JELINEK, D. 2014. Connected authentic learning: Reflection and intentional learning. </w:t>
      </w:r>
      <w:r>
        <w:rPr>
          <w:i/>
        </w:rPr>
        <w:t>Australian Journal of Education,</w:t>
      </w:r>
      <w:r>
        <w:t xml:space="preserve"> 58</w:t>
      </w:r>
      <w:r>
        <w:rPr>
          <w:b/>
        </w:rPr>
        <w:t>,</w:t>
      </w:r>
      <w:r>
        <w:t xml:space="preserve"> 23-35.</w:t>
      </w:r>
    </w:p>
    <w:p>
      <w:pPr>
        <w:pStyle w:val="8"/>
        <w:ind w:left="720" w:hanging="720"/>
      </w:pPr>
      <w:r>
        <w:t xml:space="preserve">HILL-HAAS, S. V., DAWSON, B., IMPELLIZZERI, F. M. &amp; COUTTS, A. J. 2011. Physiology of small-sided games training in football. </w:t>
      </w:r>
      <w:r>
        <w:rPr>
          <w:i/>
        </w:rPr>
        <w:t>Sports medicine,</w:t>
      </w:r>
      <w:r>
        <w:t xml:space="preserve"> 41</w:t>
      </w:r>
      <w:r>
        <w:rPr>
          <w:b/>
        </w:rPr>
        <w:t>,</w:t>
      </w:r>
      <w:r>
        <w:t xml:space="preserve"> 199-220.</w:t>
      </w:r>
    </w:p>
    <w:p>
      <w:pPr>
        <w:pStyle w:val="8"/>
        <w:ind w:left="720" w:hanging="720"/>
      </w:pPr>
      <w:r>
        <w:t xml:space="preserve">KOVACS, L. &amp; CORRIE, S. 2017. Building reflective capability to enhance coaching practice. </w:t>
      </w:r>
      <w:r>
        <w:rPr>
          <w:i/>
        </w:rPr>
        <w:t>Coaching Psychologist,</w:t>
      </w:r>
      <w:r>
        <w:t xml:space="preserve"> 13</w:t>
      </w:r>
      <w:r>
        <w:rPr>
          <w:b/>
        </w:rPr>
        <w:t>,</w:t>
      </w:r>
      <w:r>
        <w:t xml:space="preserve"> 4-12.</w:t>
      </w:r>
    </w:p>
    <w:p>
      <w:pPr>
        <w:pStyle w:val="8"/>
        <w:ind w:left="720" w:hanging="720"/>
      </w:pPr>
      <w:r>
        <w:t xml:space="preserve">LIGHT, R. 2004. Coaches' experiences of Game Sense: opportunities and challenges. </w:t>
      </w:r>
      <w:r>
        <w:rPr>
          <w:i/>
        </w:rPr>
        <w:t>Physical Education &amp; Sport Pedagogy,</w:t>
      </w:r>
      <w:r>
        <w:t xml:space="preserve"> 9</w:t>
      </w:r>
      <w:r>
        <w:rPr>
          <w:b/>
        </w:rPr>
        <w:t>,</w:t>
      </w:r>
      <w:r>
        <w:t xml:space="preserve"> 115-131.</w:t>
      </w:r>
    </w:p>
    <w:p>
      <w:pPr>
        <w:pStyle w:val="8"/>
        <w:ind w:left="720" w:hanging="720"/>
      </w:pPr>
      <w:r>
        <w:t xml:space="preserve">LIGHT, R. &amp; FAWNS, R. 2003. Knowing the game: Integrating speech and action in games teaching through TGfU. </w:t>
      </w:r>
      <w:r>
        <w:rPr>
          <w:i/>
        </w:rPr>
        <w:t>Quest,</w:t>
      </w:r>
      <w:r>
        <w:t xml:space="preserve"> 55</w:t>
      </w:r>
      <w:r>
        <w:rPr>
          <w:b/>
        </w:rPr>
        <w:t>,</w:t>
      </w:r>
      <w:r>
        <w:t xml:space="preserve"> 161-176.</w:t>
      </w:r>
    </w:p>
    <w:p>
      <w:pPr>
        <w:pStyle w:val="8"/>
        <w:ind w:left="720" w:hanging="720"/>
      </w:pPr>
      <w:r>
        <w:t xml:space="preserve">LIGHT, R. L. 2012. </w:t>
      </w:r>
      <w:r>
        <w:rPr>
          <w:i/>
        </w:rPr>
        <w:t>Game sense: Pedagogy for performance, participation and enjoyment</w:t>
      </w:r>
      <w:r>
        <w:t>, Routledge.</w:t>
      </w:r>
    </w:p>
    <w:p>
      <w:pPr>
        <w:pStyle w:val="8"/>
        <w:ind w:left="720" w:hanging="720"/>
      </w:pPr>
      <w:r>
        <w:t xml:space="preserve">LIGHT, R. L. &amp; HARVEY, S. 2017. Positive pedagogy for sport coaching. </w:t>
      </w:r>
      <w:r>
        <w:rPr>
          <w:i/>
        </w:rPr>
        <w:t>Sport, Education and Society,</w:t>
      </w:r>
      <w:r>
        <w:t xml:space="preserve"> 22</w:t>
      </w:r>
      <w:r>
        <w:rPr>
          <w:b/>
        </w:rPr>
        <w:t>,</w:t>
      </w:r>
      <w:r>
        <w:t xml:space="preserve"> 271-287.</w:t>
      </w:r>
    </w:p>
    <w:p>
      <w:pPr>
        <w:pStyle w:val="8"/>
        <w:ind w:left="720" w:hanging="720"/>
      </w:pPr>
      <w:r>
        <w:t xml:space="preserve">MILLER, A., CHRISTENSEN, E., EATHER, N., GRAY, S., SPROULE, J., KEAY, J. &amp; LUBANS, D. 2016. Can physical education and physical activity outcomes be developed simultaneously using a game-centered approach? </w:t>
      </w:r>
      <w:r>
        <w:rPr>
          <w:i/>
        </w:rPr>
        <w:t>European Physical Education Review,</w:t>
      </w:r>
      <w:r>
        <w:t xml:space="preserve"> 22</w:t>
      </w:r>
      <w:r>
        <w:rPr>
          <w:b/>
        </w:rPr>
        <w:t>,</w:t>
      </w:r>
      <w:r>
        <w:t xml:space="preserve"> 113-133.</w:t>
      </w:r>
    </w:p>
    <w:p>
      <w:pPr>
        <w:pStyle w:val="8"/>
        <w:ind w:left="720" w:hanging="720"/>
      </w:pPr>
      <w:r>
        <w:t xml:space="preserve">MILLER, A., HARVEY, S., MORLEY, D., NEMES, R., JANES, M. &amp; EATHER, N. 2017. Exposing athletes to playing form activity: Outcomes of a randomised control trial among community netball teams using a game-centred approach. </w:t>
      </w:r>
      <w:r>
        <w:rPr>
          <w:i/>
        </w:rPr>
        <w:t>Journal of Sports Sciences,</w:t>
      </w:r>
      <w:r>
        <w:t xml:space="preserve"> 35</w:t>
      </w:r>
      <w:r>
        <w:rPr>
          <w:b/>
        </w:rPr>
        <w:t>,</w:t>
      </w:r>
      <w:r>
        <w:t xml:space="preserve"> 1846-1857.</w:t>
      </w:r>
    </w:p>
    <w:p>
      <w:pPr>
        <w:pStyle w:val="8"/>
        <w:ind w:left="720" w:hanging="720"/>
      </w:pPr>
      <w:r>
        <w:t xml:space="preserve">NEWTON, M., DUDA, J. L. &amp; YIN, Z. 2000. Examination of the psychometric properties of the Perceived Motivational Climate in Sport Questionnaire-2 in a sample of female athletes. </w:t>
      </w:r>
      <w:r>
        <w:rPr>
          <w:i/>
        </w:rPr>
        <w:t>Journal of sports sciences,</w:t>
      </w:r>
      <w:r>
        <w:t xml:space="preserve"> 18</w:t>
      </w:r>
      <w:r>
        <w:rPr>
          <w:b/>
        </w:rPr>
        <w:t>,</w:t>
      </w:r>
      <w:r>
        <w:t xml:space="preserve"> 275-290.</w:t>
      </w:r>
    </w:p>
    <w:p>
      <w:pPr>
        <w:pStyle w:val="8"/>
        <w:ind w:left="720" w:hanging="720"/>
      </w:pPr>
      <w:r>
        <w:t xml:space="preserve">PILL, S. 2014. Informing game sense pedagogy with constraints led theory for coaching in Australian football. </w:t>
      </w:r>
      <w:r>
        <w:rPr>
          <w:i/>
        </w:rPr>
        <w:t>Sports Coaching Review,</w:t>
      </w:r>
      <w:r>
        <w:t xml:space="preserve"> 3</w:t>
      </w:r>
      <w:r>
        <w:rPr>
          <w:b/>
        </w:rPr>
        <w:t>,</w:t>
      </w:r>
      <w:r>
        <w:t xml:space="preserve"> 46-62.</w:t>
      </w:r>
    </w:p>
    <w:p>
      <w:pPr>
        <w:pStyle w:val="8"/>
        <w:ind w:left="720" w:hanging="720"/>
      </w:pPr>
      <w:r>
        <w:t xml:space="preserve">RYAN, R. M. &amp; DECI, E. L. 2000. Self-determination theory and the facilitation of intrinsic motivation, social development, and well-being. </w:t>
      </w:r>
      <w:r>
        <w:rPr>
          <w:i/>
        </w:rPr>
        <w:t>American psychologist,</w:t>
      </w:r>
      <w:r>
        <w:t xml:space="preserve"> 55</w:t>
      </w:r>
      <w:r>
        <w:rPr>
          <w:b/>
        </w:rPr>
        <w:t>,</w:t>
      </w:r>
      <w:r>
        <w:t xml:space="preserve"> 68.</w:t>
      </w:r>
    </w:p>
    <w:p>
      <w:pPr>
        <w:pStyle w:val="8"/>
        <w:ind w:left="720" w:hanging="720"/>
      </w:pPr>
      <w:r>
        <w:t xml:space="preserve">SMEETON, N. J., WILLIAMS, A. M., HODGES, N. J. &amp; WARD, P. 2005. The relative effectiveness of various instructional approaches in developing anticipation skill. </w:t>
      </w:r>
      <w:r>
        <w:rPr>
          <w:i/>
        </w:rPr>
        <w:t>Journal of Experimental Psychology: Applied,</w:t>
      </w:r>
      <w:r>
        <w:t xml:space="preserve"> 11</w:t>
      </w:r>
      <w:r>
        <w:rPr>
          <w:b/>
        </w:rPr>
        <w:t>,</w:t>
      </w:r>
      <w:r>
        <w:t xml:space="preserve"> 98.</w:t>
      </w:r>
    </w:p>
    <w:p>
      <w:pPr>
        <w:pStyle w:val="8"/>
        <w:ind w:left="720" w:hanging="720"/>
      </w:pPr>
      <w:r>
        <w:t xml:space="preserve">TABACHNICK, B. R. &amp; ZEICHNER, K. M. 1991. </w:t>
      </w:r>
      <w:r>
        <w:rPr>
          <w:i/>
        </w:rPr>
        <w:t>Issues and practices in inquiry-oriented teacher education</w:t>
      </w:r>
      <w:r>
        <w:t>, Citeseer.</w:t>
      </w:r>
    </w:p>
    <w:p>
      <w:pPr>
        <w:pStyle w:val="8"/>
        <w:ind w:left="720" w:hanging="720"/>
      </w:pPr>
      <w:r>
        <w:t xml:space="preserve">VICKERS, J. N., LIVINGSTON, L. F., UMERIS-BOHNERT, S. &amp; HOLDEN, D. 1999. Decision training: the effects of complex instruction, variable practice and reduced delayed feedback on the acquisition and transfer of a motor skill. </w:t>
      </w:r>
      <w:r>
        <w:rPr>
          <w:i/>
        </w:rPr>
        <w:t>Journal of sports sciences,</w:t>
      </w:r>
      <w:r>
        <w:t xml:space="preserve"> 17</w:t>
      </w:r>
      <w:r>
        <w:rPr>
          <w:b/>
        </w:rPr>
        <w:t>,</w:t>
      </w:r>
      <w:r>
        <w:t xml:space="preserve"> 357-367.</w:t>
      </w:r>
    </w:p>
    <w:p>
      <w: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0A76A6"/>
    <w:multiLevelType w:val="multilevel"/>
    <w:tmpl w:val="020A76A6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5A3DAF"/>
    <w:multiLevelType w:val="multilevel"/>
    <w:tmpl w:val="335A3DAF"/>
    <w:lvl w:ilvl="0" w:tentative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F747E"/>
    <w:multiLevelType w:val="multilevel"/>
    <w:tmpl w:val="55AF747E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46623B"/>
    <w:multiLevelType w:val="multilevel"/>
    <w:tmpl w:val="6246623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B1C5C"/>
    <w:multiLevelType w:val="multilevel"/>
    <w:tmpl w:val="745B1C5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646E61"/>
    <w:multiLevelType w:val="multilevel"/>
    <w:tmpl w:val="7B646E61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0MjCzsDAwNzY2NDVS0lEKTi0uzszPAykwqgUA3IOCuCwAAAA="/>
    <w:docVar w:name="commondata" w:val="eyJoZGlkIjoiN2U0OGMyMWM3MTlhYmUxYmY2MGE0NWM1NzkxYjdjOWY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0wpd2v92s2szpewzvmpsrdude9wwptad0dr&quot;&gt;My EndNote Library&lt;record-ids&gt;&lt;item&gt;2557&lt;/item&gt;&lt;item&gt;2558&lt;/item&gt;&lt;item&gt;2598&lt;/item&gt;&lt;item&gt;2599&lt;/item&gt;&lt;item&gt;2600&lt;/item&gt;&lt;item&gt;2601&lt;/item&gt;&lt;item&gt;2602&lt;/item&gt;&lt;item&gt;2603&lt;/item&gt;&lt;item&gt;2604&lt;/item&gt;&lt;item&gt;2605&lt;/item&gt;&lt;item&gt;2606&lt;/item&gt;&lt;item&gt;2607&lt;/item&gt;&lt;item&gt;2608&lt;/item&gt;&lt;item&gt;2609&lt;/item&gt;&lt;item&gt;2610&lt;/item&gt;&lt;item&gt;2611&lt;/item&gt;&lt;item&gt;2613&lt;/item&gt;&lt;item&gt;2614&lt;/item&gt;&lt;item&gt;2615&lt;/item&gt;&lt;item&gt;2616&lt;/item&gt;&lt;item&gt;2617&lt;/item&gt;&lt;item&gt;2618&lt;/item&gt;&lt;item&gt;2619&lt;/item&gt;&lt;item&gt;2620&lt;/item&gt;&lt;item&gt;2621&lt;/item&gt;&lt;item&gt;2622&lt;/item&gt;&lt;/record-ids&gt;&lt;/item&gt;&lt;/Libraries&gt;"/>
  </w:docVars>
  <w:rsids>
    <w:rsidRoot w:val="17770CDD"/>
    <w:rsid w:val="00045D27"/>
    <w:rsid w:val="00284C16"/>
    <w:rsid w:val="00380CD1"/>
    <w:rsid w:val="00432561"/>
    <w:rsid w:val="00501FB3"/>
    <w:rsid w:val="00691FC6"/>
    <w:rsid w:val="0071515D"/>
    <w:rsid w:val="0073676C"/>
    <w:rsid w:val="007F0E6D"/>
    <w:rsid w:val="00873D23"/>
    <w:rsid w:val="00884F16"/>
    <w:rsid w:val="009858C9"/>
    <w:rsid w:val="00A55950"/>
    <w:rsid w:val="00C1487D"/>
    <w:rsid w:val="00C27CE3"/>
    <w:rsid w:val="00D111C3"/>
    <w:rsid w:val="00E0246B"/>
    <w:rsid w:val="00F67B13"/>
    <w:rsid w:val="01CC0BB5"/>
    <w:rsid w:val="17770CDD"/>
    <w:rsid w:val="1F2E13C1"/>
    <w:rsid w:val="24DA29B8"/>
    <w:rsid w:val="58EF6F62"/>
    <w:rsid w:val="65CB762E"/>
    <w:rsid w:val="663A2F15"/>
    <w:rsid w:val="67891527"/>
    <w:rsid w:val="69E36C6D"/>
    <w:rsid w:val="792C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EndNote Bibliography Title"/>
    <w:basedOn w:val="1"/>
    <w:link w:val="7"/>
    <w:qFormat/>
    <w:uiPriority w:val="0"/>
    <w:pPr>
      <w:jc w:val="center"/>
    </w:pPr>
    <w:rPr>
      <w:rFonts w:ascii="Times New Roman" w:hAnsi="Times New Roman" w:cs="Times New Roman"/>
      <w:sz w:val="24"/>
    </w:rPr>
  </w:style>
  <w:style w:type="character" w:customStyle="1" w:styleId="7">
    <w:name w:val="EndNote Bibliography Title Char"/>
    <w:basedOn w:val="4"/>
    <w:link w:val="6"/>
    <w:qFormat/>
    <w:uiPriority w:val="0"/>
    <w:rPr>
      <w:rFonts w:eastAsiaTheme="minorEastAsia"/>
      <w:kern w:val="2"/>
      <w:sz w:val="24"/>
      <w:szCs w:val="24"/>
      <w:lang w:val="en-US"/>
    </w:rPr>
  </w:style>
  <w:style w:type="paragraph" w:customStyle="1" w:styleId="8">
    <w:name w:val="EndNote Bibliography"/>
    <w:basedOn w:val="1"/>
    <w:link w:val="9"/>
    <w:qFormat/>
    <w:uiPriority w:val="0"/>
    <w:rPr>
      <w:rFonts w:ascii="Times New Roman" w:hAnsi="Times New Roman" w:cs="Times New Roman"/>
      <w:sz w:val="24"/>
    </w:rPr>
  </w:style>
  <w:style w:type="character" w:customStyle="1" w:styleId="9">
    <w:name w:val="EndNote Bibliography Char"/>
    <w:basedOn w:val="4"/>
    <w:link w:val="8"/>
    <w:qFormat/>
    <w:uiPriority w:val="0"/>
    <w:rPr>
      <w:rFonts w:eastAsiaTheme="minorEastAsia"/>
      <w:kern w:val="2"/>
      <w:sz w:val="24"/>
      <w:szCs w:val="24"/>
      <w:lang w:val="en-US"/>
    </w:rPr>
  </w:style>
  <w:style w:type="character" w:customStyle="1" w:styleId="10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simple"/>
    <w:basedOn w:val="4"/>
    <w:qFormat/>
    <w:uiPriority w:val="0"/>
  </w:style>
  <w:style w:type="paragraph" w:styleId="12">
    <w:name w:val="List Paragraph"/>
    <w:basedOn w:val="1"/>
    <w:qFormat/>
    <w:uiPriority w:val="34"/>
    <w:pPr>
      <w:autoSpaceDE w:val="0"/>
      <w:autoSpaceDN w:val="0"/>
      <w:ind w:left="720"/>
      <w:contextualSpacing/>
    </w:pPr>
    <w:rPr>
      <w:rFonts w:ascii="CG Times" w:hAnsi="CG Times" w:cs="CG Times"/>
      <w:sz w:val="20"/>
      <w:szCs w:val="20"/>
      <w:lang w:eastAsia="en-AU"/>
    </w:rPr>
  </w:style>
  <w:style w:type="paragraph" w:customStyle="1" w:styleId="13">
    <w:name w:val="MDPI_4.1_table_caption"/>
    <w:basedOn w:val="14"/>
    <w:qFormat/>
    <w:uiPriority w:val="0"/>
    <w:pPr>
      <w:spacing w:before="240" w:after="120" w:line="260" w:lineRule="atLeast"/>
      <w:ind w:left="425" w:right="425"/>
    </w:pPr>
    <w:rPr>
      <w:snapToGrid/>
      <w:szCs w:val="22"/>
    </w:rPr>
  </w:style>
  <w:style w:type="paragraph" w:customStyle="1" w:styleId="14">
    <w:name w:val="MDPI_6.2_Acknowledgments"/>
    <w:qFormat/>
    <w:uiPriority w:val="0"/>
    <w:pPr>
      <w:adjustRightInd w:val="0"/>
      <w:snapToGrid w:val="0"/>
      <w:spacing w:before="120" w:line="200" w:lineRule="atLeast"/>
      <w:jc w:val="both"/>
    </w:pPr>
    <w:rPr>
      <w:rFonts w:ascii="Palatino Linotype" w:hAnsi="Palatino Linotype" w:eastAsia="Times New Roman" w:cs="Times New Roman"/>
      <w:snapToGrid w:val="0"/>
      <w:color w:val="000000"/>
      <w:sz w:val="18"/>
      <w:lang w:val="en-US" w:eastAsia="de-DE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2325</Words>
  <Characters>13350</Characters>
  <Lines>188</Lines>
  <Paragraphs>53</Paragraphs>
  <TotalTime>11</TotalTime>
  <ScaleCrop>false</ScaleCrop>
  <LinksUpToDate>false</LinksUpToDate>
  <CharactersWithSpaces>15486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2021-05-22T00:53:00Z</dcterms:created>
  <dc:creator>JinYan</dc:creator>
  <cp:lastModifiedBy>JinYan</cp:lastModifiedBy>
  <dcterms:modified xsi:type="dcterms:W3CDTF">2023-09-26T00:26:31Z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0F018CF96FC648BFA733FDA42D3880C3</vt:lpwstr>
  </property>
</Properties>
</file>