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2698" w:rsidRPr="007C5186" w:rsidRDefault="00C72698" w:rsidP="00C72698">
      <w:pPr>
        <w:pStyle w:val="SupplementaryMaterial"/>
        <w:jc w:val="left"/>
        <w:rPr>
          <w:i w:val="0"/>
          <w:sz w:val="22"/>
          <w:szCs w:val="24"/>
        </w:rPr>
      </w:pPr>
      <w:bookmarkStart w:id="0" w:name="OLE_LINK7"/>
      <w:r w:rsidRPr="007C5186">
        <w:rPr>
          <w:rFonts w:hint="eastAsia"/>
          <w:i w:val="0"/>
          <w:sz w:val="22"/>
          <w:szCs w:val="24"/>
        </w:rPr>
        <w:t xml:space="preserve">Figure </w:t>
      </w:r>
      <w:r w:rsidRPr="007C5186">
        <w:rPr>
          <w:i w:val="0"/>
          <w:sz w:val="22"/>
          <w:szCs w:val="24"/>
        </w:rPr>
        <w:t>S</w:t>
      </w:r>
      <w:r w:rsidRPr="007C5186">
        <w:rPr>
          <w:rFonts w:hint="eastAsia"/>
          <w:i w:val="0"/>
          <w:sz w:val="22"/>
          <w:szCs w:val="24"/>
        </w:rPr>
        <w:t xml:space="preserve">1. Funnel plot for </w:t>
      </w:r>
      <w:r w:rsidR="007C5186" w:rsidRPr="007C5186">
        <w:rPr>
          <w:i w:val="0"/>
          <w:sz w:val="22"/>
          <w:szCs w:val="24"/>
        </w:rPr>
        <w:t>Alzheimer's disease</w:t>
      </w:r>
      <w:r w:rsidRPr="007C5186">
        <w:rPr>
          <w:rFonts w:hint="eastAsia"/>
          <w:i w:val="0"/>
          <w:sz w:val="22"/>
          <w:szCs w:val="24"/>
        </w:rPr>
        <w:t xml:space="preserve"> on </w:t>
      </w:r>
      <w:r w:rsidR="007C5186" w:rsidRPr="007C5186">
        <w:rPr>
          <w:i w:val="0"/>
          <w:sz w:val="22"/>
          <w:szCs w:val="24"/>
        </w:rPr>
        <w:t>non-ischemic cardiomyopathy</w:t>
      </w:r>
      <w:r w:rsidRPr="007C5186">
        <w:rPr>
          <w:rFonts w:hint="eastAsia"/>
          <w:i w:val="0"/>
          <w:sz w:val="22"/>
          <w:szCs w:val="24"/>
        </w:rPr>
        <w:t>.</w:t>
      </w:r>
    </w:p>
    <w:bookmarkEnd w:id="0"/>
    <w:p w:rsidR="00C72698" w:rsidRPr="007C5186" w:rsidRDefault="00C72698" w:rsidP="00C72698">
      <w:pPr>
        <w:pStyle w:val="SupplementaryMaterial"/>
        <w:jc w:val="left"/>
        <w:rPr>
          <w:i w:val="0"/>
          <w:sz w:val="22"/>
          <w:szCs w:val="24"/>
        </w:rPr>
      </w:pPr>
      <w:r w:rsidRPr="007C5186">
        <w:rPr>
          <w:rFonts w:hint="eastAsia"/>
          <w:i w:val="0"/>
          <w:sz w:val="22"/>
          <w:szCs w:val="24"/>
        </w:rPr>
        <w:t xml:space="preserve">Figure </w:t>
      </w:r>
      <w:r w:rsidRPr="007C5186">
        <w:rPr>
          <w:i w:val="0"/>
          <w:sz w:val="22"/>
          <w:szCs w:val="24"/>
        </w:rPr>
        <w:t>S</w:t>
      </w:r>
      <w:r w:rsidRPr="007C5186">
        <w:rPr>
          <w:rFonts w:hint="eastAsia"/>
          <w:i w:val="0"/>
          <w:sz w:val="22"/>
          <w:szCs w:val="24"/>
        </w:rPr>
        <w:t xml:space="preserve">2. Funnel plot for </w:t>
      </w:r>
      <w:bookmarkStart w:id="1" w:name="OLE_LINK1"/>
      <w:bookmarkStart w:id="2" w:name="OLE_LINK2"/>
      <w:r w:rsidR="007C5186" w:rsidRPr="007C5186">
        <w:rPr>
          <w:i w:val="0"/>
          <w:sz w:val="22"/>
          <w:szCs w:val="24"/>
        </w:rPr>
        <w:t>Alzheimer's disease</w:t>
      </w:r>
      <w:r w:rsidR="007C5186" w:rsidRPr="007C5186">
        <w:rPr>
          <w:rFonts w:hint="eastAsia"/>
          <w:i w:val="0"/>
          <w:sz w:val="22"/>
          <w:szCs w:val="24"/>
        </w:rPr>
        <w:t xml:space="preserve"> on </w:t>
      </w:r>
      <w:r w:rsidR="007C5186" w:rsidRPr="007C5186">
        <w:rPr>
          <w:i w:val="0"/>
          <w:sz w:val="22"/>
          <w:szCs w:val="24"/>
        </w:rPr>
        <w:t>dilated cardiomyopathy</w:t>
      </w:r>
      <w:bookmarkEnd w:id="1"/>
      <w:bookmarkEnd w:id="2"/>
      <w:r w:rsidR="007C5186" w:rsidRPr="007C5186">
        <w:rPr>
          <w:rFonts w:hint="eastAsia"/>
          <w:i w:val="0"/>
          <w:sz w:val="22"/>
          <w:szCs w:val="24"/>
        </w:rPr>
        <w:t>.</w:t>
      </w:r>
    </w:p>
    <w:p w:rsidR="00C72698" w:rsidRPr="007C5186" w:rsidRDefault="00C72698" w:rsidP="00C72698">
      <w:pPr>
        <w:pStyle w:val="SupplementaryMaterial"/>
        <w:jc w:val="left"/>
        <w:rPr>
          <w:i w:val="0"/>
          <w:sz w:val="22"/>
          <w:szCs w:val="24"/>
        </w:rPr>
      </w:pPr>
      <w:r w:rsidRPr="007C5186">
        <w:rPr>
          <w:rFonts w:hint="eastAsia"/>
          <w:i w:val="0"/>
          <w:sz w:val="22"/>
          <w:szCs w:val="24"/>
        </w:rPr>
        <w:t xml:space="preserve">Figure </w:t>
      </w:r>
      <w:r w:rsidRPr="007C5186">
        <w:rPr>
          <w:i w:val="0"/>
          <w:sz w:val="22"/>
          <w:szCs w:val="24"/>
        </w:rPr>
        <w:t>S</w:t>
      </w:r>
      <w:r w:rsidRPr="007C5186">
        <w:rPr>
          <w:rFonts w:hint="eastAsia"/>
          <w:i w:val="0"/>
          <w:sz w:val="22"/>
          <w:szCs w:val="24"/>
        </w:rPr>
        <w:t xml:space="preserve">3. Funnel plot for </w:t>
      </w:r>
      <w:r w:rsidR="007C5186" w:rsidRPr="007C5186">
        <w:rPr>
          <w:i w:val="0"/>
          <w:sz w:val="22"/>
          <w:szCs w:val="24"/>
        </w:rPr>
        <w:t>Alzheimer's disease</w:t>
      </w:r>
      <w:r w:rsidR="007C5186" w:rsidRPr="007C5186">
        <w:rPr>
          <w:rFonts w:hint="eastAsia"/>
          <w:i w:val="0"/>
          <w:sz w:val="22"/>
          <w:szCs w:val="24"/>
        </w:rPr>
        <w:t xml:space="preserve"> </w:t>
      </w:r>
      <w:r w:rsidR="007C5186" w:rsidRPr="007C5186">
        <w:rPr>
          <w:i w:val="0"/>
          <w:sz w:val="22"/>
          <w:szCs w:val="24"/>
        </w:rPr>
        <w:t xml:space="preserve">(different dataset) </w:t>
      </w:r>
      <w:r w:rsidR="007C5186" w:rsidRPr="007C5186">
        <w:rPr>
          <w:rFonts w:hint="eastAsia"/>
          <w:i w:val="0"/>
          <w:sz w:val="22"/>
          <w:szCs w:val="24"/>
        </w:rPr>
        <w:t xml:space="preserve">on </w:t>
      </w:r>
      <w:r w:rsidR="007C5186" w:rsidRPr="007C5186">
        <w:rPr>
          <w:i w:val="0"/>
          <w:sz w:val="22"/>
          <w:szCs w:val="24"/>
        </w:rPr>
        <w:t>dilated cardiomyopathy</w:t>
      </w:r>
      <w:r w:rsidRPr="007C5186">
        <w:rPr>
          <w:rFonts w:hint="eastAsia"/>
          <w:i w:val="0"/>
          <w:sz w:val="22"/>
          <w:szCs w:val="24"/>
        </w:rPr>
        <w:t>.</w:t>
      </w:r>
    </w:p>
    <w:p w:rsidR="00C72698" w:rsidRPr="007C5186" w:rsidRDefault="00C72698" w:rsidP="00C72698">
      <w:pPr>
        <w:pStyle w:val="SupplementaryMaterial"/>
        <w:jc w:val="left"/>
        <w:rPr>
          <w:i w:val="0"/>
          <w:sz w:val="22"/>
          <w:szCs w:val="24"/>
        </w:rPr>
      </w:pPr>
      <w:r w:rsidRPr="007C5186">
        <w:rPr>
          <w:rFonts w:hint="eastAsia"/>
          <w:i w:val="0"/>
          <w:sz w:val="22"/>
          <w:szCs w:val="24"/>
        </w:rPr>
        <w:t xml:space="preserve">Figure </w:t>
      </w:r>
      <w:r w:rsidRPr="007C5186">
        <w:rPr>
          <w:i w:val="0"/>
          <w:sz w:val="22"/>
          <w:szCs w:val="24"/>
        </w:rPr>
        <w:t>S</w:t>
      </w:r>
      <w:r w:rsidRPr="007C5186">
        <w:rPr>
          <w:rFonts w:hint="eastAsia"/>
          <w:i w:val="0"/>
          <w:sz w:val="22"/>
          <w:szCs w:val="24"/>
        </w:rPr>
        <w:t xml:space="preserve">4. Funnel plot for </w:t>
      </w:r>
      <w:r w:rsidR="007C5186" w:rsidRPr="007C5186">
        <w:rPr>
          <w:i w:val="0"/>
          <w:sz w:val="22"/>
          <w:szCs w:val="24"/>
        </w:rPr>
        <w:t>paternal history of Alzheimer's disease</w:t>
      </w:r>
      <w:r w:rsidR="00580C77">
        <w:rPr>
          <w:i w:val="0"/>
          <w:sz w:val="22"/>
          <w:szCs w:val="24"/>
        </w:rPr>
        <w:t xml:space="preserve"> </w:t>
      </w:r>
      <w:r w:rsidR="00580C77" w:rsidRPr="007C5186">
        <w:rPr>
          <w:rFonts w:hint="eastAsia"/>
          <w:i w:val="0"/>
          <w:sz w:val="22"/>
          <w:szCs w:val="24"/>
        </w:rPr>
        <w:t xml:space="preserve">on </w:t>
      </w:r>
      <w:r w:rsidR="00580C77" w:rsidRPr="007C5186">
        <w:rPr>
          <w:i w:val="0"/>
          <w:sz w:val="22"/>
          <w:szCs w:val="24"/>
        </w:rPr>
        <w:t>non-ischemic cardiomyopathy</w:t>
      </w:r>
      <w:r w:rsidR="007C5186" w:rsidRPr="007C5186">
        <w:rPr>
          <w:rFonts w:hint="eastAsia"/>
          <w:i w:val="0"/>
          <w:sz w:val="22"/>
          <w:szCs w:val="24"/>
        </w:rPr>
        <w:t>.</w:t>
      </w:r>
    </w:p>
    <w:p w:rsidR="00C72698" w:rsidRDefault="00C72698" w:rsidP="00C72698">
      <w:pPr>
        <w:pStyle w:val="SupplementaryMaterial"/>
        <w:jc w:val="left"/>
        <w:rPr>
          <w:i w:val="0"/>
          <w:sz w:val="22"/>
          <w:szCs w:val="24"/>
        </w:rPr>
      </w:pPr>
      <w:r w:rsidRPr="007C5186">
        <w:rPr>
          <w:rFonts w:hint="eastAsia"/>
          <w:i w:val="0"/>
          <w:sz w:val="22"/>
          <w:szCs w:val="24"/>
        </w:rPr>
        <w:t xml:space="preserve">Figure </w:t>
      </w:r>
      <w:r w:rsidRPr="007C5186">
        <w:rPr>
          <w:i w:val="0"/>
          <w:sz w:val="22"/>
          <w:szCs w:val="24"/>
        </w:rPr>
        <w:t>S</w:t>
      </w:r>
      <w:r w:rsidRPr="007C5186">
        <w:rPr>
          <w:rFonts w:hint="eastAsia"/>
          <w:i w:val="0"/>
          <w:sz w:val="22"/>
          <w:szCs w:val="24"/>
        </w:rPr>
        <w:t xml:space="preserve">5. Funnel plot for </w:t>
      </w:r>
      <w:bookmarkStart w:id="3" w:name="OLE_LINK5"/>
      <w:bookmarkStart w:id="4" w:name="OLE_LINK6"/>
      <w:r w:rsidR="007C5186" w:rsidRPr="007C5186">
        <w:rPr>
          <w:i w:val="0"/>
          <w:sz w:val="22"/>
          <w:szCs w:val="24"/>
        </w:rPr>
        <w:t>maternal history of Alzheimer's disease</w:t>
      </w:r>
      <w:bookmarkEnd w:id="3"/>
      <w:bookmarkEnd w:id="4"/>
      <w:r w:rsidR="00580C77">
        <w:rPr>
          <w:i w:val="0"/>
          <w:sz w:val="22"/>
          <w:szCs w:val="24"/>
        </w:rPr>
        <w:t xml:space="preserve"> </w:t>
      </w:r>
      <w:r w:rsidR="00580C77" w:rsidRPr="007C5186">
        <w:rPr>
          <w:rFonts w:hint="eastAsia"/>
          <w:i w:val="0"/>
          <w:sz w:val="22"/>
          <w:szCs w:val="24"/>
        </w:rPr>
        <w:t xml:space="preserve">on </w:t>
      </w:r>
      <w:r w:rsidR="00580C77" w:rsidRPr="007C5186">
        <w:rPr>
          <w:i w:val="0"/>
          <w:sz w:val="22"/>
          <w:szCs w:val="24"/>
        </w:rPr>
        <w:t>non-ischemic cardiomyopathy</w:t>
      </w:r>
      <w:r w:rsidR="007C5186" w:rsidRPr="007C5186">
        <w:rPr>
          <w:rFonts w:hint="eastAsia"/>
          <w:i w:val="0"/>
          <w:sz w:val="22"/>
          <w:szCs w:val="24"/>
        </w:rPr>
        <w:t>.</w:t>
      </w:r>
    </w:p>
    <w:p w:rsidR="00580C77" w:rsidRPr="00580C77" w:rsidRDefault="00580C77" w:rsidP="00580C77">
      <w:pPr>
        <w:pStyle w:val="SupplementaryMaterial"/>
        <w:jc w:val="left"/>
        <w:rPr>
          <w:i w:val="0"/>
          <w:sz w:val="22"/>
          <w:szCs w:val="24"/>
        </w:rPr>
      </w:pPr>
      <w:r w:rsidRPr="007C5186">
        <w:rPr>
          <w:rFonts w:hint="eastAsia"/>
          <w:i w:val="0"/>
          <w:sz w:val="22"/>
          <w:szCs w:val="24"/>
        </w:rPr>
        <w:t xml:space="preserve">Figure </w:t>
      </w:r>
      <w:r w:rsidRPr="007C5186">
        <w:rPr>
          <w:i w:val="0"/>
          <w:sz w:val="22"/>
          <w:szCs w:val="24"/>
        </w:rPr>
        <w:t>S</w:t>
      </w:r>
      <w:r>
        <w:rPr>
          <w:i w:val="0"/>
          <w:sz w:val="22"/>
          <w:szCs w:val="24"/>
        </w:rPr>
        <w:t>6</w:t>
      </w:r>
      <w:r w:rsidRPr="007C5186">
        <w:rPr>
          <w:rFonts w:hint="eastAsia"/>
          <w:i w:val="0"/>
          <w:sz w:val="22"/>
          <w:szCs w:val="24"/>
        </w:rPr>
        <w:t xml:space="preserve">. Funnel plot for </w:t>
      </w:r>
      <w:r w:rsidRPr="007C5186">
        <w:rPr>
          <w:i w:val="0"/>
          <w:sz w:val="22"/>
          <w:szCs w:val="24"/>
        </w:rPr>
        <w:t>Alzheimer's disease</w:t>
      </w:r>
      <w:r>
        <w:rPr>
          <w:i w:val="0"/>
          <w:sz w:val="22"/>
          <w:szCs w:val="24"/>
        </w:rPr>
        <w:t xml:space="preserve"> </w:t>
      </w:r>
      <w:r w:rsidRPr="007C5186">
        <w:rPr>
          <w:rFonts w:hint="eastAsia"/>
          <w:i w:val="0"/>
          <w:sz w:val="22"/>
          <w:szCs w:val="24"/>
        </w:rPr>
        <w:t xml:space="preserve">on </w:t>
      </w:r>
      <w:r w:rsidRPr="00580C77">
        <w:rPr>
          <w:i w:val="0"/>
          <w:sz w:val="22"/>
          <w:szCs w:val="24"/>
        </w:rPr>
        <w:t>left ventricular mass-to-end-diastolic volume ratio (LVMVR)</w:t>
      </w:r>
      <w:r w:rsidRPr="007C5186">
        <w:rPr>
          <w:rFonts w:hint="eastAsia"/>
          <w:i w:val="0"/>
          <w:sz w:val="22"/>
          <w:szCs w:val="24"/>
        </w:rPr>
        <w:t>.</w:t>
      </w:r>
    </w:p>
    <w:p w:rsidR="007C5186" w:rsidRPr="007C5186" w:rsidRDefault="00C72698" w:rsidP="007C5186">
      <w:pPr>
        <w:pStyle w:val="SupplementaryMaterial"/>
        <w:jc w:val="left"/>
        <w:rPr>
          <w:i w:val="0"/>
          <w:sz w:val="22"/>
          <w:szCs w:val="24"/>
        </w:rPr>
      </w:pPr>
      <w:r w:rsidRPr="007C5186">
        <w:rPr>
          <w:rFonts w:hint="eastAsia"/>
          <w:i w:val="0"/>
          <w:sz w:val="22"/>
          <w:szCs w:val="24"/>
        </w:rPr>
        <w:t xml:space="preserve">Figure </w:t>
      </w:r>
      <w:r w:rsidRPr="007C5186">
        <w:rPr>
          <w:i w:val="0"/>
          <w:sz w:val="22"/>
          <w:szCs w:val="24"/>
        </w:rPr>
        <w:t>S</w:t>
      </w:r>
      <w:r w:rsidR="00580C77">
        <w:rPr>
          <w:i w:val="0"/>
          <w:sz w:val="22"/>
          <w:szCs w:val="24"/>
        </w:rPr>
        <w:t>7</w:t>
      </w:r>
      <w:r w:rsidRPr="007C5186">
        <w:rPr>
          <w:rFonts w:hint="eastAsia"/>
          <w:i w:val="0"/>
          <w:sz w:val="22"/>
          <w:szCs w:val="24"/>
        </w:rPr>
        <w:t xml:space="preserve">. </w:t>
      </w:r>
      <w:r w:rsidR="007C5186" w:rsidRPr="007C5186">
        <w:rPr>
          <w:rFonts w:hint="eastAsia"/>
          <w:i w:val="0"/>
          <w:sz w:val="22"/>
          <w:szCs w:val="24"/>
        </w:rPr>
        <w:t xml:space="preserve">Leave-one-out analysis for </w:t>
      </w:r>
      <w:r w:rsidR="007C5186" w:rsidRPr="007C5186">
        <w:rPr>
          <w:i w:val="0"/>
          <w:sz w:val="22"/>
          <w:szCs w:val="24"/>
        </w:rPr>
        <w:t>Alzheimer's disease</w:t>
      </w:r>
      <w:r w:rsidR="007C5186" w:rsidRPr="007C5186">
        <w:rPr>
          <w:rFonts w:hint="eastAsia"/>
          <w:i w:val="0"/>
          <w:sz w:val="22"/>
          <w:szCs w:val="24"/>
        </w:rPr>
        <w:t xml:space="preserve"> on </w:t>
      </w:r>
      <w:r w:rsidR="007C5186" w:rsidRPr="007C5186">
        <w:rPr>
          <w:i w:val="0"/>
          <w:sz w:val="22"/>
          <w:szCs w:val="24"/>
        </w:rPr>
        <w:t>non-ischemic cardiomyopathy</w:t>
      </w:r>
      <w:r w:rsidR="007C5186" w:rsidRPr="007C5186">
        <w:rPr>
          <w:rFonts w:hint="eastAsia"/>
          <w:i w:val="0"/>
          <w:sz w:val="22"/>
          <w:szCs w:val="24"/>
        </w:rPr>
        <w:t>.</w:t>
      </w:r>
    </w:p>
    <w:p w:rsidR="00C72698" w:rsidRPr="007C5186" w:rsidRDefault="00C72698" w:rsidP="00C72698">
      <w:pPr>
        <w:pStyle w:val="SupplementaryMaterial"/>
        <w:jc w:val="left"/>
        <w:rPr>
          <w:i w:val="0"/>
          <w:sz w:val="22"/>
          <w:szCs w:val="24"/>
        </w:rPr>
      </w:pPr>
      <w:r w:rsidRPr="007C5186">
        <w:rPr>
          <w:rFonts w:hint="eastAsia"/>
          <w:i w:val="0"/>
          <w:sz w:val="22"/>
          <w:szCs w:val="24"/>
        </w:rPr>
        <w:t xml:space="preserve">Figure </w:t>
      </w:r>
      <w:r w:rsidRPr="007C5186">
        <w:rPr>
          <w:i w:val="0"/>
          <w:sz w:val="22"/>
          <w:szCs w:val="24"/>
        </w:rPr>
        <w:t>S</w:t>
      </w:r>
      <w:r w:rsidR="00580C77">
        <w:rPr>
          <w:i w:val="0"/>
          <w:sz w:val="22"/>
          <w:szCs w:val="24"/>
        </w:rPr>
        <w:t>8</w:t>
      </w:r>
      <w:r w:rsidRPr="007C5186">
        <w:rPr>
          <w:rFonts w:hint="eastAsia"/>
          <w:i w:val="0"/>
          <w:sz w:val="22"/>
          <w:szCs w:val="24"/>
        </w:rPr>
        <w:t xml:space="preserve">. </w:t>
      </w:r>
      <w:r w:rsidR="007C5186" w:rsidRPr="007C5186">
        <w:rPr>
          <w:rFonts w:hint="eastAsia"/>
          <w:i w:val="0"/>
          <w:sz w:val="22"/>
          <w:szCs w:val="24"/>
        </w:rPr>
        <w:t xml:space="preserve">Leave-one-out analysis for </w:t>
      </w:r>
      <w:r w:rsidR="007C5186" w:rsidRPr="007C5186">
        <w:rPr>
          <w:i w:val="0"/>
          <w:sz w:val="22"/>
          <w:szCs w:val="24"/>
        </w:rPr>
        <w:t>Alzheimer's disease</w:t>
      </w:r>
      <w:r w:rsidR="007C5186" w:rsidRPr="007C5186">
        <w:rPr>
          <w:rFonts w:hint="eastAsia"/>
          <w:i w:val="0"/>
          <w:sz w:val="22"/>
          <w:szCs w:val="24"/>
        </w:rPr>
        <w:t xml:space="preserve"> on </w:t>
      </w:r>
      <w:r w:rsidR="007C5186" w:rsidRPr="007C5186">
        <w:rPr>
          <w:i w:val="0"/>
          <w:sz w:val="22"/>
          <w:szCs w:val="24"/>
        </w:rPr>
        <w:t>dilated cardiomyopathy</w:t>
      </w:r>
      <w:r w:rsidRPr="007C5186">
        <w:rPr>
          <w:rFonts w:hint="eastAsia"/>
          <w:i w:val="0"/>
          <w:sz w:val="22"/>
          <w:szCs w:val="24"/>
        </w:rPr>
        <w:t>.</w:t>
      </w:r>
    </w:p>
    <w:p w:rsidR="00C72698" w:rsidRPr="007C5186" w:rsidRDefault="00C72698" w:rsidP="00C72698">
      <w:pPr>
        <w:pStyle w:val="SupplementaryMaterial"/>
        <w:jc w:val="left"/>
        <w:rPr>
          <w:i w:val="0"/>
          <w:sz w:val="22"/>
          <w:szCs w:val="24"/>
        </w:rPr>
      </w:pPr>
      <w:r w:rsidRPr="007C5186">
        <w:rPr>
          <w:rFonts w:hint="eastAsia"/>
          <w:i w:val="0"/>
          <w:sz w:val="22"/>
          <w:szCs w:val="24"/>
        </w:rPr>
        <w:t xml:space="preserve">Figure </w:t>
      </w:r>
      <w:r w:rsidRPr="007C5186">
        <w:rPr>
          <w:i w:val="0"/>
          <w:sz w:val="22"/>
          <w:szCs w:val="24"/>
        </w:rPr>
        <w:t>S</w:t>
      </w:r>
      <w:r w:rsidR="00580C77">
        <w:rPr>
          <w:i w:val="0"/>
          <w:sz w:val="22"/>
          <w:szCs w:val="24"/>
        </w:rPr>
        <w:t>9</w:t>
      </w:r>
      <w:r w:rsidRPr="007C5186">
        <w:rPr>
          <w:rFonts w:hint="eastAsia"/>
          <w:i w:val="0"/>
          <w:sz w:val="22"/>
          <w:szCs w:val="24"/>
        </w:rPr>
        <w:t xml:space="preserve">. </w:t>
      </w:r>
      <w:r w:rsidR="007C5186" w:rsidRPr="007C5186">
        <w:rPr>
          <w:rFonts w:hint="eastAsia"/>
          <w:i w:val="0"/>
          <w:sz w:val="22"/>
          <w:szCs w:val="24"/>
        </w:rPr>
        <w:t xml:space="preserve">Leave-one-out analysis for </w:t>
      </w:r>
      <w:r w:rsidR="007C5186" w:rsidRPr="007C5186">
        <w:rPr>
          <w:i w:val="0"/>
          <w:sz w:val="22"/>
          <w:szCs w:val="24"/>
        </w:rPr>
        <w:t>Alzheimer's disease</w:t>
      </w:r>
      <w:r w:rsidR="007C5186" w:rsidRPr="007C5186">
        <w:rPr>
          <w:rFonts w:hint="eastAsia"/>
          <w:i w:val="0"/>
          <w:sz w:val="22"/>
          <w:szCs w:val="24"/>
        </w:rPr>
        <w:t xml:space="preserve"> </w:t>
      </w:r>
      <w:r w:rsidR="007C5186" w:rsidRPr="007C5186">
        <w:rPr>
          <w:i w:val="0"/>
          <w:sz w:val="22"/>
          <w:szCs w:val="24"/>
        </w:rPr>
        <w:t xml:space="preserve">(different dataset) </w:t>
      </w:r>
      <w:r w:rsidR="007C5186" w:rsidRPr="007C5186">
        <w:rPr>
          <w:rFonts w:hint="eastAsia"/>
          <w:i w:val="0"/>
          <w:sz w:val="22"/>
          <w:szCs w:val="24"/>
        </w:rPr>
        <w:t xml:space="preserve">on </w:t>
      </w:r>
      <w:r w:rsidR="007C5186" w:rsidRPr="007C5186">
        <w:rPr>
          <w:i w:val="0"/>
          <w:sz w:val="22"/>
          <w:szCs w:val="24"/>
        </w:rPr>
        <w:t>dilated cardiomyopathy</w:t>
      </w:r>
      <w:r w:rsidRPr="007C5186">
        <w:rPr>
          <w:rFonts w:hint="eastAsia"/>
          <w:i w:val="0"/>
          <w:sz w:val="22"/>
          <w:szCs w:val="24"/>
        </w:rPr>
        <w:t>.</w:t>
      </w:r>
    </w:p>
    <w:p w:rsidR="00C72698" w:rsidRPr="007C5186" w:rsidRDefault="00C72698" w:rsidP="00C72698">
      <w:pPr>
        <w:pStyle w:val="SupplementaryMaterial"/>
        <w:jc w:val="left"/>
        <w:rPr>
          <w:i w:val="0"/>
          <w:sz w:val="22"/>
          <w:szCs w:val="24"/>
        </w:rPr>
      </w:pPr>
      <w:r w:rsidRPr="007C5186">
        <w:rPr>
          <w:rFonts w:hint="eastAsia"/>
          <w:i w:val="0"/>
          <w:sz w:val="22"/>
          <w:szCs w:val="24"/>
        </w:rPr>
        <w:t xml:space="preserve">Figure </w:t>
      </w:r>
      <w:r w:rsidRPr="007C5186">
        <w:rPr>
          <w:i w:val="0"/>
          <w:sz w:val="22"/>
          <w:szCs w:val="24"/>
        </w:rPr>
        <w:t>S</w:t>
      </w:r>
      <w:r w:rsidR="00580C77">
        <w:rPr>
          <w:i w:val="0"/>
          <w:sz w:val="22"/>
          <w:szCs w:val="24"/>
        </w:rPr>
        <w:t>10</w:t>
      </w:r>
      <w:r w:rsidRPr="007C5186">
        <w:rPr>
          <w:rFonts w:hint="eastAsia"/>
          <w:i w:val="0"/>
          <w:sz w:val="22"/>
          <w:szCs w:val="24"/>
        </w:rPr>
        <w:t xml:space="preserve">. </w:t>
      </w:r>
      <w:r w:rsidR="007C5186" w:rsidRPr="007C5186">
        <w:rPr>
          <w:rFonts w:hint="eastAsia"/>
          <w:i w:val="0"/>
          <w:sz w:val="22"/>
          <w:szCs w:val="24"/>
        </w:rPr>
        <w:t xml:space="preserve">Leave-one-out analysis for </w:t>
      </w:r>
      <w:r w:rsidR="007C5186" w:rsidRPr="007C5186">
        <w:rPr>
          <w:i w:val="0"/>
          <w:sz w:val="22"/>
          <w:szCs w:val="24"/>
        </w:rPr>
        <w:t>paternal history of Alzheimer's disease</w:t>
      </w:r>
      <w:r w:rsidR="00580C77">
        <w:rPr>
          <w:i w:val="0"/>
          <w:sz w:val="22"/>
          <w:szCs w:val="24"/>
        </w:rPr>
        <w:t xml:space="preserve"> </w:t>
      </w:r>
      <w:r w:rsidR="00580C77" w:rsidRPr="007C5186">
        <w:rPr>
          <w:rFonts w:hint="eastAsia"/>
          <w:i w:val="0"/>
          <w:sz w:val="22"/>
          <w:szCs w:val="24"/>
        </w:rPr>
        <w:t xml:space="preserve">on </w:t>
      </w:r>
      <w:r w:rsidR="00580C77" w:rsidRPr="007C5186">
        <w:rPr>
          <w:i w:val="0"/>
          <w:sz w:val="22"/>
          <w:szCs w:val="24"/>
        </w:rPr>
        <w:t>non-ischemic cardiomyopathy</w:t>
      </w:r>
      <w:r w:rsidRPr="007C5186">
        <w:rPr>
          <w:rFonts w:hint="eastAsia"/>
          <w:i w:val="0"/>
          <w:sz w:val="22"/>
          <w:szCs w:val="24"/>
        </w:rPr>
        <w:t>.</w:t>
      </w:r>
    </w:p>
    <w:p w:rsidR="00C72698" w:rsidRPr="007C5186" w:rsidRDefault="00C72698" w:rsidP="00C72698">
      <w:pPr>
        <w:pStyle w:val="SupplementaryMaterial"/>
        <w:jc w:val="left"/>
        <w:rPr>
          <w:i w:val="0"/>
          <w:sz w:val="22"/>
          <w:szCs w:val="24"/>
        </w:rPr>
      </w:pPr>
      <w:r w:rsidRPr="007C5186">
        <w:rPr>
          <w:rFonts w:hint="eastAsia"/>
          <w:i w:val="0"/>
          <w:sz w:val="22"/>
          <w:szCs w:val="24"/>
        </w:rPr>
        <w:t xml:space="preserve">Figure </w:t>
      </w:r>
      <w:r w:rsidRPr="007C5186">
        <w:rPr>
          <w:i w:val="0"/>
          <w:sz w:val="22"/>
          <w:szCs w:val="24"/>
        </w:rPr>
        <w:t>S</w:t>
      </w:r>
      <w:r w:rsidR="00580C77">
        <w:rPr>
          <w:rFonts w:hint="eastAsia"/>
          <w:i w:val="0"/>
          <w:sz w:val="22"/>
          <w:szCs w:val="24"/>
        </w:rPr>
        <w:t>1</w:t>
      </w:r>
      <w:r w:rsidR="00580C77">
        <w:rPr>
          <w:i w:val="0"/>
          <w:sz w:val="22"/>
          <w:szCs w:val="24"/>
        </w:rPr>
        <w:t>1</w:t>
      </w:r>
      <w:r w:rsidRPr="007C5186">
        <w:rPr>
          <w:rFonts w:hint="eastAsia"/>
          <w:i w:val="0"/>
          <w:sz w:val="22"/>
          <w:szCs w:val="24"/>
        </w:rPr>
        <w:t xml:space="preserve">. </w:t>
      </w:r>
      <w:r w:rsidR="007C5186" w:rsidRPr="007C5186">
        <w:rPr>
          <w:rFonts w:hint="eastAsia"/>
          <w:i w:val="0"/>
          <w:sz w:val="22"/>
          <w:szCs w:val="24"/>
        </w:rPr>
        <w:t>Leave-one-out analysis for</w:t>
      </w:r>
      <w:r w:rsidR="00580C77" w:rsidRPr="00580C77">
        <w:rPr>
          <w:i w:val="0"/>
          <w:sz w:val="22"/>
          <w:szCs w:val="24"/>
        </w:rPr>
        <w:t xml:space="preserve"> </w:t>
      </w:r>
      <w:r w:rsidR="00580C77" w:rsidRPr="007C5186">
        <w:rPr>
          <w:i w:val="0"/>
          <w:sz w:val="22"/>
          <w:szCs w:val="24"/>
        </w:rPr>
        <w:t>maternal history of Alzheimer's disease</w:t>
      </w:r>
      <w:r w:rsidR="00580C77">
        <w:rPr>
          <w:i w:val="0"/>
          <w:sz w:val="22"/>
          <w:szCs w:val="24"/>
        </w:rPr>
        <w:t xml:space="preserve"> </w:t>
      </w:r>
      <w:r w:rsidR="00580C77" w:rsidRPr="007C5186">
        <w:rPr>
          <w:rFonts w:hint="eastAsia"/>
          <w:i w:val="0"/>
          <w:sz w:val="22"/>
          <w:szCs w:val="24"/>
        </w:rPr>
        <w:t xml:space="preserve">on </w:t>
      </w:r>
      <w:r w:rsidR="00580C77" w:rsidRPr="007C5186">
        <w:rPr>
          <w:i w:val="0"/>
          <w:sz w:val="22"/>
          <w:szCs w:val="24"/>
        </w:rPr>
        <w:t>non-ischemic cardiomyopathy</w:t>
      </w:r>
      <w:r w:rsidRPr="007C5186">
        <w:rPr>
          <w:rFonts w:hint="eastAsia"/>
          <w:i w:val="0"/>
          <w:sz w:val="22"/>
          <w:szCs w:val="24"/>
        </w:rPr>
        <w:t>.</w:t>
      </w:r>
    </w:p>
    <w:p w:rsidR="00580C77" w:rsidRPr="007C5186" w:rsidRDefault="00580C77" w:rsidP="00580C77">
      <w:pPr>
        <w:pStyle w:val="SupplementaryMaterial"/>
        <w:jc w:val="left"/>
        <w:rPr>
          <w:i w:val="0"/>
          <w:sz w:val="22"/>
          <w:szCs w:val="24"/>
        </w:rPr>
      </w:pPr>
      <w:r w:rsidRPr="007C5186">
        <w:rPr>
          <w:rFonts w:hint="eastAsia"/>
          <w:i w:val="0"/>
          <w:sz w:val="22"/>
          <w:szCs w:val="24"/>
        </w:rPr>
        <w:t xml:space="preserve">Figure </w:t>
      </w:r>
      <w:r w:rsidRPr="007C5186">
        <w:rPr>
          <w:i w:val="0"/>
          <w:sz w:val="22"/>
          <w:szCs w:val="24"/>
        </w:rPr>
        <w:t>S</w:t>
      </w:r>
      <w:r>
        <w:rPr>
          <w:rFonts w:hint="eastAsia"/>
          <w:i w:val="0"/>
          <w:sz w:val="22"/>
          <w:szCs w:val="24"/>
        </w:rPr>
        <w:t>1</w:t>
      </w:r>
      <w:r>
        <w:rPr>
          <w:i w:val="0"/>
          <w:sz w:val="22"/>
          <w:szCs w:val="24"/>
        </w:rPr>
        <w:t>2</w:t>
      </w:r>
      <w:r w:rsidRPr="007C5186">
        <w:rPr>
          <w:rFonts w:hint="eastAsia"/>
          <w:i w:val="0"/>
          <w:sz w:val="22"/>
          <w:szCs w:val="24"/>
        </w:rPr>
        <w:t>. Leave-one-out analysis for</w:t>
      </w:r>
      <w:r w:rsidRPr="007C5186">
        <w:rPr>
          <w:i w:val="0"/>
          <w:sz w:val="22"/>
          <w:szCs w:val="24"/>
        </w:rPr>
        <w:t> Alzheimer's disease</w:t>
      </w:r>
      <w:r>
        <w:rPr>
          <w:i w:val="0"/>
          <w:sz w:val="22"/>
          <w:szCs w:val="24"/>
        </w:rPr>
        <w:t xml:space="preserve"> on LVMVR</w:t>
      </w:r>
      <w:r w:rsidRPr="007C5186">
        <w:rPr>
          <w:rFonts w:hint="eastAsia"/>
          <w:i w:val="0"/>
          <w:sz w:val="22"/>
          <w:szCs w:val="24"/>
        </w:rPr>
        <w:t>.</w:t>
      </w:r>
    </w:p>
    <w:p w:rsidR="00AB21DD" w:rsidRPr="00580C77" w:rsidRDefault="00AB21DD"/>
    <w:p w:rsidR="007C5186" w:rsidRDefault="007C5186"/>
    <w:p w:rsidR="007C5186" w:rsidRDefault="007C5186"/>
    <w:p w:rsidR="007C5186" w:rsidRDefault="007C5186"/>
    <w:p w:rsidR="007C5186" w:rsidRDefault="007C5186"/>
    <w:p w:rsidR="007C5186" w:rsidRDefault="007C5186"/>
    <w:p w:rsidR="007C5186" w:rsidRDefault="007C5186"/>
    <w:p w:rsidR="007C5186" w:rsidRDefault="007C5186"/>
    <w:p w:rsidR="007C5186" w:rsidRDefault="007C5186"/>
    <w:p w:rsidR="007C5186" w:rsidRDefault="007C5186"/>
    <w:p w:rsidR="007C5186" w:rsidRDefault="007C5186"/>
    <w:p w:rsidR="007C5186" w:rsidRDefault="007C5186"/>
    <w:p w:rsidR="007C5186" w:rsidRDefault="007C5186">
      <w:bookmarkStart w:id="5" w:name="_GoBack"/>
      <w:bookmarkEnd w:id="5"/>
      <w:r>
        <w:rPr>
          <w:noProof/>
        </w:rPr>
        <w:lastRenderedPageBreak/>
        <w:drawing>
          <wp:inline distT="0" distB="0" distL="0" distR="0">
            <wp:extent cx="5274310" cy="373189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ementary Fig.1.tif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B9E" w:rsidRPr="00A44888" w:rsidRDefault="00771B9E" w:rsidP="00A44888">
      <w:pPr>
        <w:pStyle w:val="SupplementaryMaterial"/>
        <w:jc w:val="left"/>
        <w:rPr>
          <w:i w:val="0"/>
          <w:sz w:val="22"/>
          <w:szCs w:val="24"/>
        </w:rPr>
      </w:pPr>
      <w:r w:rsidRPr="007C5186">
        <w:rPr>
          <w:rFonts w:hint="eastAsia"/>
          <w:i w:val="0"/>
          <w:sz w:val="22"/>
          <w:szCs w:val="24"/>
        </w:rPr>
        <w:t xml:space="preserve">Figure </w:t>
      </w:r>
      <w:r w:rsidRPr="007C5186">
        <w:rPr>
          <w:i w:val="0"/>
          <w:sz w:val="22"/>
          <w:szCs w:val="24"/>
        </w:rPr>
        <w:t>S</w:t>
      </w:r>
      <w:r w:rsidRPr="007C5186">
        <w:rPr>
          <w:rFonts w:hint="eastAsia"/>
          <w:i w:val="0"/>
          <w:sz w:val="22"/>
          <w:szCs w:val="24"/>
        </w:rPr>
        <w:t xml:space="preserve">1. </w:t>
      </w:r>
      <w:r w:rsidRPr="00771B9E">
        <w:rPr>
          <w:rFonts w:hint="eastAsia"/>
          <w:b w:val="0"/>
          <w:i w:val="0"/>
          <w:sz w:val="22"/>
          <w:szCs w:val="24"/>
        </w:rPr>
        <w:t xml:space="preserve">Funnel plot for </w:t>
      </w:r>
      <w:r w:rsidRPr="00771B9E">
        <w:rPr>
          <w:b w:val="0"/>
          <w:i w:val="0"/>
          <w:sz w:val="22"/>
          <w:szCs w:val="24"/>
        </w:rPr>
        <w:t>Alzheimer's disease</w:t>
      </w:r>
      <w:r w:rsidRPr="00771B9E">
        <w:rPr>
          <w:rFonts w:hint="eastAsia"/>
          <w:b w:val="0"/>
          <w:i w:val="0"/>
          <w:sz w:val="22"/>
          <w:szCs w:val="24"/>
        </w:rPr>
        <w:t xml:space="preserve"> on </w:t>
      </w:r>
      <w:r w:rsidRPr="00771B9E">
        <w:rPr>
          <w:b w:val="0"/>
          <w:i w:val="0"/>
          <w:sz w:val="22"/>
          <w:szCs w:val="24"/>
        </w:rPr>
        <w:t>non-ischemic cardiomyopathy</w:t>
      </w:r>
      <w:r w:rsidRPr="00771B9E">
        <w:rPr>
          <w:rFonts w:hint="eastAsia"/>
          <w:b w:val="0"/>
          <w:i w:val="0"/>
          <w:sz w:val="22"/>
          <w:szCs w:val="24"/>
        </w:rPr>
        <w:t>.</w:t>
      </w:r>
    </w:p>
    <w:p w:rsidR="00771B9E" w:rsidRDefault="00771B9E">
      <w:r>
        <w:rPr>
          <w:noProof/>
        </w:rPr>
        <w:drawing>
          <wp:inline distT="0" distB="0" distL="0" distR="0">
            <wp:extent cx="5274310" cy="3731895"/>
            <wp:effectExtent l="0" t="0" r="254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ementary Fig.2.tif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B9E" w:rsidRPr="00A44888" w:rsidRDefault="00771B9E" w:rsidP="00A44888">
      <w:pPr>
        <w:pStyle w:val="SupplementaryMaterial"/>
        <w:jc w:val="left"/>
        <w:rPr>
          <w:b w:val="0"/>
          <w:i w:val="0"/>
          <w:sz w:val="22"/>
          <w:szCs w:val="24"/>
        </w:rPr>
      </w:pPr>
      <w:r w:rsidRPr="007C5186">
        <w:rPr>
          <w:rFonts w:hint="eastAsia"/>
          <w:i w:val="0"/>
          <w:sz w:val="22"/>
          <w:szCs w:val="24"/>
        </w:rPr>
        <w:t xml:space="preserve">Figure </w:t>
      </w:r>
      <w:r w:rsidRPr="007C5186">
        <w:rPr>
          <w:i w:val="0"/>
          <w:sz w:val="22"/>
          <w:szCs w:val="24"/>
        </w:rPr>
        <w:t>S</w:t>
      </w:r>
      <w:r w:rsidRPr="007C5186">
        <w:rPr>
          <w:rFonts w:hint="eastAsia"/>
          <w:i w:val="0"/>
          <w:sz w:val="22"/>
          <w:szCs w:val="24"/>
        </w:rPr>
        <w:t xml:space="preserve">2. </w:t>
      </w:r>
      <w:r w:rsidRPr="00771B9E">
        <w:rPr>
          <w:rFonts w:hint="eastAsia"/>
          <w:b w:val="0"/>
          <w:i w:val="0"/>
          <w:sz w:val="22"/>
          <w:szCs w:val="24"/>
        </w:rPr>
        <w:t xml:space="preserve">Funnel plot for </w:t>
      </w:r>
      <w:r w:rsidRPr="00771B9E">
        <w:rPr>
          <w:b w:val="0"/>
          <w:i w:val="0"/>
          <w:sz w:val="22"/>
          <w:szCs w:val="24"/>
        </w:rPr>
        <w:t>Alzheimer's disease</w:t>
      </w:r>
      <w:r w:rsidRPr="00771B9E">
        <w:rPr>
          <w:rFonts w:hint="eastAsia"/>
          <w:b w:val="0"/>
          <w:i w:val="0"/>
          <w:sz w:val="22"/>
          <w:szCs w:val="24"/>
        </w:rPr>
        <w:t xml:space="preserve"> on </w:t>
      </w:r>
      <w:r w:rsidRPr="00771B9E">
        <w:rPr>
          <w:b w:val="0"/>
          <w:i w:val="0"/>
          <w:sz w:val="22"/>
          <w:szCs w:val="24"/>
        </w:rPr>
        <w:t>dilated cardiomyopathy</w:t>
      </w:r>
    </w:p>
    <w:p w:rsidR="00771B9E" w:rsidRDefault="00771B9E">
      <w:r>
        <w:rPr>
          <w:noProof/>
        </w:rPr>
        <w:lastRenderedPageBreak/>
        <w:drawing>
          <wp:inline distT="0" distB="0" distL="0" distR="0">
            <wp:extent cx="5274310" cy="3731895"/>
            <wp:effectExtent l="0" t="0" r="254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lementary Fig.3.tif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B9E" w:rsidRPr="00A44888" w:rsidRDefault="00771B9E" w:rsidP="00A44888">
      <w:pPr>
        <w:pStyle w:val="SupplementaryMaterial"/>
        <w:jc w:val="left"/>
        <w:rPr>
          <w:i w:val="0"/>
          <w:sz w:val="22"/>
          <w:szCs w:val="24"/>
        </w:rPr>
      </w:pPr>
      <w:r>
        <w:rPr>
          <w:i w:val="0"/>
          <w:sz w:val="22"/>
          <w:szCs w:val="24"/>
        </w:rPr>
        <w:t xml:space="preserve">Figure S3. </w:t>
      </w:r>
      <w:r w:rsidRPr="00771B9E">
        <w:rPr>
          <w:b w:val="0"/>
          <w:i w:val="0"/>
          <w:sz w:val="22"/>
          <w:szCs w:val="24"/>
        </w:rPr>
        <w:t>Funnel plot for Alzheimer's disease (different dataset) on dilated cardiomyopathy.</w:t>
      </w:r>
    </w:p>
    <w:p w:rsidR="00771B9E" w:rsidRDefault="00771B9E">
      <w:r>
        <w:rPr>
          <w:noProof/>
        </w:rPr>
        <w:drawing>
          <wp:inline distT="0" distB="0" distL="0" distR="0">
            <wp:extent cx="5274310" cy="3731895"/>
            <wp:effectExtent l="0" t="0" r="254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plementary Fig.4.tif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B9E" w:rsidRDefault="00771B9E" w:rsidP="00580C77">
      <w:pPr>
        <w:pStyle w:val="SupplementaryMaterial"/>
        <w:jc w:val="left"/>
      </w:pPr>
      <w:r w:rsidRPr="007C5186">
        <w:rPr>
          <w:rFonts w:hint="eastAsia"/>
          <w:i w:val="0"/>
          <w:sz w:val="22"/>
          <w:szCs w:val="24"/>
        </w:rPr>
        <w:t xml:space="preserve">Figure </w:t>
      </w:r>
      <w:r w:rsidRPr="007C5186">
        <w:rPr>
          <w:i w:val="0"/>
          <w:sz w:val="22"/>
          <w:szCs w:val="24"/>
        </w:rPr>
        <w:t>S</w:t>
      </w:r>
      <w:r w:rsidRPr="007C5186">
        <w:rPr>
          <w:rFonts w:hint="eastAsia"/>
          <w:i w:val="0"/>
          <w:sz w:val="22"/>
          <w:szCs w:val="24"/>
        </w:rPr>
        <w:t xml:space="preserve">4. </w:t>
      </w:r>
      <w:r w:rsidR="00580C77" w:rsidRPr="00580C77">
        <w:rPr>
          <w:b w:val="0"/>
          <w:i w:val="0"/>
          <w:sz w:val="22"/>
          <w:szCs w:val="24"/>
        </w:rPr>
        <w:t>Funnel plot for paternal history of Alzheimer's disease on non-ischemic cardiomyopathy.</w:t>
      </w:r>
    </w:p>
    <w:p w:rsidR="00771B9E" w:rsidRDefault="00771B9E">
      <w:r>
        <w:rPr>
          <w:noProof/>
        </w:rPr>
        <w:lastRenderedPageBreak/>
        <w:drawing>
          <wp:inline distT="0" distB="0" distL="0" distR="0">
            <wp:extent cx="5274310" cy="3731895"/>
            <wp:effectExtent l="0" t="0" r="254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upplementary Fig.5.tif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B9E" w:rsidRPr="00771B9E" w:rsidRDefault="00771B9E" w:rsidP="00771B9E">
      <w:pPr>
        <w:pStyle w:val="SupplementaryMaterial"/>
        <w:jc w:val="left"/>
        <w:rPr>
          <w:b w:val="0"/>
          <w:i w:val="0"/>
          <w:sz w:val="22"/>
          <w:szCs w:val="24"/>
        </w:rPr>
      </w:pPr>
      <w:r w:rsidRPr="007C5186">
        <w:rPr>
          <w:rFonts w:hint="eastAsia"/>
          <w:i w:val="0"/>
          <w:sz w:val="22"/>
          <w:szCs w:val="24"/>
        </w:rPr>
        <w:t xml:space="preserve">Figure </w:t>
      </w:r>
      <w:r w:rsidRPr="007C5186">
        <w:rPr>
          <w:i w:val="0"/>
          <w:sz w:val="22"/>
          <w:szCs w:val="24"/>
        </w:rPr>
        <w:t>S</w:t>
      </w:r>
      <w:r w:rsidRPr="007C5186">
        <w:rPr>
          <w:rFonts w:hint="eastAsia"/>
          <w:i w:val="0"/>
          <w:sz w:val="22"/>
          <w:szCs w:val="24"/>
        </w:rPr>
        <w:t xml:space="preserve">5. </w:t>
      </w:r>
      <w:r w:rsidR="00580C77" w:rsidRPr="00580C77">
        <w:rPr>
          <w:b w:val="0"/>
          <w:i w:val="0"/>
          <w:sz w:val="22"/>
          <w:szCs w:val="24"/>
        </w:rPr>
        <w:t>Funnel plot for maternal history of Alzheimer's disease on non-ischemic cardiomyopathy.</w:t>
      </w:r>
    </w:p>
    <w:p w:rsidR="00771B9E" w:rsidRPr="00771B9E" w:rsidRDefault="00580C77">
      <w:r>
        <w:rPr>
          <w:noProof/>
        </w:rPr>
        <w:drawing>
          <wp:inline distT="0" distB="0" distL="0" distR="0">
            <wp:extent cx="5274310" cy="325120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. S6.tif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C77" w:rsidRPr="00580C77" w:rsidRDefault="00580C77" w:rsidP="00580C77">
      <w:pPr>
        <w:pStyle w:val="SupplementaryMaterial"/>
        <w:jc w:val="left"/>
        <w:rPr>
          <w:i w:val="0"/>
          <w:sz w:val="22"/>
          <w:szCs w:val="24"/>
        </w:rPr>
      </w:pPr>
      <w:r w:rsidRPr="007C5186">
        <w:rPr>
          <w:rFonts w:hint="eastAsia"/>
          <w:i w:val="0"/>
          <w:sz w:val="22"/>
          <w:szCs w:val="24"/>
        </w:rPr>
        <w:t xml:space="preserve">Figure </w:t>
      </w:r>
      <w:r w:rsidRPr="007C5186">
        <w:rPr>
          <w:i w:val="0"/>
          <w:sz w:val="22"/>
          <w:szCs w:val="24"/>
        </w:rPr>
        <w:t>S</w:t>
      </w:r>
      <w:r>
        <w:rPr>
          <w:i w:val="0"/>
          <w:sz w:val="22"/>
          <w:szCs w:val="24"/>
        </w:rPr>
        <w:t>6</w:t>
      </w:r>
      <w:r w:rsidRPr="007C5186">
        <w:rPr>
          <w:rFonts w:hint="eastAsia"/>
          <w:i w:val="0"/>
          <w:sz w:val="22"/>
          <w:szCs w:val="24"/>
        </w:rPr>
        <w:t xml:space="preserve">. </w:t>
      </w:r>
      <w:r w:rsidRPr="00580C77">
        <w:rPr>
          <w:rFonts w:hint="eastAsia"/>
          <w:b w:val="0"/>
          <w:i w:val="0"/>
          <w:sz w:val="22"/>
          <w:szCs w:val="24"/>
        </w:rPr>
        <w:t xml:space="preserve">Funnel plot for </w:t>
      </w:r>
      <w:r w:rsidRPr="00580C77">
        <w:rPr>
          <w:b w:val="0"/>
          <w:i w:val="0"/>
          <w:sz w:val="22"/>
          <w:szCs w:val="24"/>
        </w:rPr>
        <w:t xml:space="preserve">Alzheimer's disease </w:t>
      </w:r>
      <w:r w:rsidRPr="00580C77">
        <w:rPr>
          <w:rFonts w:hint="eastAsia"/>
          <w:b w:val="0"/>
          <w:i w:val="0"/>
          <w:sz w:val="22"/>
          <w:szCs w:val="24"/>
        </w:rPr>
        <w:t xml:space="preserve">on </w:t>
      </w:r>
      <w:r w:rsidRPr="00580C77">
        <w:rPr>
          <w:b w:val="0"/>
          <w:i w:val="0"/>
          <w:sz w:val="22"/>
          <w:szCs w:val="24"/>
        </w:rPr>
        <w:t>left ventricular mass-to-end-diastolic volume ratio (LVMVR)</w:t>
      </w:r>
      <w:r w:rsidRPr="00580C77">
        <w:rPr>
          <w:rFonts w:hint="eastAsia"/>
          <w:b w:val="0"/>
          <w:i w:val="0"/>
          <w:sz w:val="22"/>
          <w:szCs w:val="24"/>
        </w:rPr>
        <w:t>.</w:t>
      </w:r>
    </w:p>
    <w:p w:rsidR="00771B9E" w:rsidRPr="00580C77" w:rsidRDefault="00771B9E"/>
    <w:p w:rsidR="00771B9E" w:rsidRDefault="00771B9E"/>
    <w:p w:rsidR="00771B9E" w:rsidRDefault="00771B9E">
      <w:r>
        <w:rPr>
          <w:rFonts w:hint="eastAsia"/>
          <w:noProof/>
        </w:rPr>
        <w:lastRenderedPageBreak/>
        <w:drawing>
          <wp:inline distT="0" distB="0" distL="0" distR="0">
            <wp:extent cx="5274310" cy="3731895"/>
            <wp:effectExtent l="0" t="0" r="254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upplementary Fig.6.tif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B9E" w:rsidRDefault="00580C77">
      <w:r w:rsidRPr="00580C77">
        <w:rPr>
          <w:rFonts w:ascii="Times New Roman" w:hAnsi="Times New Roman" w:cs="Times New Roman"/>
          <w:b/>
          <w:kern w:val="0"/>
          <w:sz w:val="22"/>
          <w:szCs w:val="24"/>
          <w:lang w:eastAsia="en-US"/>
        </w:rPr>
        <w:t xml:space="preserve">Figure S7. </w:t>
      </w:r>
      <w:r w:rsidRPr="00580C77">
        <w:rPr>
          <w:rFonts w:ascii="Times New Roman" w:hAnsi="Times New Roman" w:cs="Times New Roman"/>
          <w:kern w:val="0"/>
          <w:sz w:val="22"/>
          <w:szCs w:val="24"/>
          <w:lang w:eastAsia="en-US"/>
        </w:rPr>
        <w:t>Leave-one-out analysis for Alzheimer's disease on non-ischemic cardiomyopathy.</w:t>
      </w:r>
      <w:r w:rsidR="00771B9E">
        <w:rPr>
          <w:rFonts w:hint="eastAsia"/>
          <w:noProof/>
        </w:rPr>
        <w:drawing>
          <wp:inline distT="0" distB="0" distL="0" distR="0">
            <wp:extent cx="5274310" cy="3731895"/>
            <wp:effectExtent l="0" t="0" r="254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upplementary Fig.7.tif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B9E" w:rsidRDefault="00580C77">
      <w:r w:rsidRPr="00580C77">
        <w:rPr>
          <w:rFonts w:ascii="Times New Roman" w:hAnsi="Times New Roman" w:cs="Times New Roman"/>
          <w:b/>
          <w:kern w:val="0"/>
          <w:sz w:val="22"/>
          <w:szCs w:val="24"/>
          <w:lang w:eastAsia="en-US"/>
        </w:rPr>
        <w:t xml:space="preserve">Figure S8. </w:t>
      </w:r>
      <w:r w:rsidRPr="00580C77">
        <w:rPr>
          <w:rFonts w:ascii="Times New Roman" w:hAnsi="Times New Roman" w:cs="Times New Roman"/>
          <w:kern w:val="0"/>
          <w:sz w:val="22"/>
          <w:szCs w:val="24"/>
          <w:lang w:eastAsia="en-US"/>
        </w:rPr>
        <w:t>Leave-one-out analysis for Alzheimer's disease on dilated cardiomyopathy.</w:t>
      </w:r>
      <w:r w:rsidR="00771B9E">
        <w:rPr>
          <w:noProof/>
        </w:rPr>
        <w:lastRenderedPageBreak/>
        <w:drawing>
          <wp:inline distT="0" distB="0" distL="0" distR="0">
            <wp:extent cx="5274310" cy="3731895"/>
            <wp:effectExtent l="0" t="0" r="254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upplementary Fig.8.tif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C77" w:rsidRPr="00580C77" w:rsidRDefault="00580C77" w:rsidP="00580C77">
      <w:pPr>
        <w:pStyle w:val="SupplementaryMaterial"/>
        <w:jc w:val="left"/>
        <w:rPr>
          <w:b w:val="0"/>
          <w:i w:val="0"/>
          <w:sz w:val="22"/>
          <w:szCs w:val="24"/>
        </w:rPr>
      </w:pPr>
      <w:r w:rsidRPr="007C5186">
        <w:rPr>
          <w:rFonts w:hint="eastAsia"/>
          <w:i w:val="0"/>
          <w:sz w:val="22"/>
          <w:szCs w:val="24"/>
        </w:rPr>
        <w:t xml:space="preserve">Figure </w:t>
      </w:r>
      <w:r w:rsidRPr="007C5186">
        <w:rPr>
          <w:i w:val="0"/>
          <w:sz w:val="22"/>
          <w:szCs w:val="24"/>
        </w:rPr>
        <w:t>S</w:t>
      </w:r>
      <w:r>
        <w:rPr>
          <w:i w:val="0"/>
          <w:sz w:val="22"/>
          <w:szCs w:val="24"/>
        </w:rPr>
        <w:t>9</w:t>
      </w:r>
      <w:r w:rsidRPr="007C5186">
        <w:rPr>
          <w:rFonts w:hint="eastAsia"/>
          <w:i w:val="0"/>
          <w:sz w:val="22"/>
          <w:szCs w:val="24"/>
        </w:rPr>
        <w:t>.</w:t>
      </w:r>
      <w:r w:rsidRPr="00580C77">
        <w:rPr>
          <w:rFonts w:hint="eastAsia"/>
          <w:b w:val="0"/>
          <w:i w:val="0"/>
          <w:sz w:val="22"/>
          <w:szCs w:val="24"/>
        </w:rPr>
        <w:t xml:space="preserve"> </w:t>
      </w:r>
      <w:bookmarkStart w:id="6" w:name="OLE_LINK52"/>
      <w:bookmarkStart w:id="7" w:name="OLE_LINK53"/>
      <w:r w:rsidRPr="00580C77">
        <w:rPr>
          <w:rFonts w:hint="eastAsia"/>
          <w:b w:val="0"/>
          <w:i w:val="0"/>
          <w:sz w:val="22"/>
          <w:szCs w:val="24"/>
        </w:rPr>
        <w:t xml:space="preserve">Leave-one-out analysis for </w:t>
      </w:r>
      <w:r w:rsidRPr="00580C77">
        <w:rPr>
          <w:b w:val="0"/>
          <w:i w:val="0"/>
          <w:sz w:val="22"/>
          <w:szCs w:val="24"/>
        </w:rPr>
        <w:t>Alzheimer's disease</w:t>
      </w:r>
      <w:r w:rsidRPr="00580C77">
        <w:rPr>
          <w:rFonts w:hint="eastAsia"/>
          <w:b w:val="0"/>
          <w:i w:val="0"/>
          <w:sz w:val="22"/>
          <w:szCs w:val="24"/>
        </w:rPr>
        <w:t xml:space="preserve"> </w:t>
      </w:r>
      <w:r w:rsidRPr="00580C77">
        <w:rPr>
          <w:b w:val="0"/>
          <w:i w:val="0"/>
          <w:sz w:val="22"/>
          <w:szCs w:val="24"/>
        </w:rPr>
        <w:t xml:space="preserve">(different dataset) </w:t>
      </w:r>
      <w:r w:rsidRPr="00580C77">
        <w:rPr>
          <w:rFonts w:hint="eastAsia"/>
          <w:b w:val="0"/>
          <w:i w:val="0"/>
          <w:sz w:val="22"/>
          <w:szCs w:val="24"/>
        </w:rPr>
        <w:t xml:space="preserve">on </w:t>
      </w:r>
      <w:r>
        <w:rPr>
          <w:b w:val="0"/>
          <w:i w:val="0"/>
          <w:sz w:val="22"/>
          <w:szCs w:val="24"/>
        </w:rPr>
        <w:t>d</w:t>
      </w:r>
      <w:r w:rsidRPr="00580C77">
        <w:rPr>
          <w:b w:val="0"/>
          <w:i w:val="0"/>
          <w:sz w:val="22"/>
          <w:szCs w:val="24"/>
        </w:rPr>
        <w:t>ilated cardiomyopathy</w:t>
      </w:r>
      <w:r w:rsidRPr="00580C77">
        <w:rPr>
          <w:rFonts w:hint="eastAsia"/>
          <w:b w:val="0"/>
          <w:i w:val="0"/>
          <w:sz w:val="22"/>
          <w:szCs w:val="24"/>
        </w:rPr>
        <w:t>.</w:t>
      </w:r>
    </w:p>
    <w:bookmarkEnd w:id="6"/>
    <w:bookmarkEnd w:id="7"/>
    <w:p w:rsidR="00771B9E" w:rsidRPr="00580C77" w:rsidRDefault="00771B9E"/>
    <w:p w:rsidR="00771B9E" w:rsidRDefault="00771B9E">
      <w:r>
        <w:rPr>
          <w:noProof/>
        </w:rPr>
        <w:drawing>
          <wp:inline distT="0" distB="0" distL="0" distR="0">
            <wp:extent cx="5274310" cy="3731895"/>
            <wp:effectExtent l="0" t="0" r="254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upplementary Fig.9.tif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B9E" w:rsidRPr="00580C77" w:rsidRDefault="00580C77">
      <w:r w:rsidRPr="00580C77">
        <w:rPr>
          <w:rFonts w:ascii="Times New Roman" w:hAnsi="Times New Roman" w:cs="Times New Roman"/>
          <w:b/>
          <w:kern w:val="0"/>
          <w:sz w:val="22"/>
          <w:szCs w:val="24"/>
          <w:lang w:eastAsia="en-US"/>
        </w:rPr>
        <w:t xml:space="preserve">Figure S10. </w:t>
      </w:r>
      <w:r w:rsidRPr="00580C77">
        <w:rPr>
          <w:rFonts w:ascii="Times New Roman" w:hAnsi="Times New Roman" w:cs="Times New Roman"/>
          <w:kern w:val="0"/>
          <w:sz w:val="22"/>
          <w:szCs w:val="24"/>
          <w:lang w:eastAsia="en-US"/>
        </w:rPr>
        <w:t>Leave-one-out analysis for paternal history of Alzheimer's disease on non-ischemic cardiomyopathy.</w:t>
      </w:r>
    </w:p>
    <w:p w:rsidR="00771B9E" w:rsidRPr="00771B9E" w:rsidRDefault="00771B9E">
      <w:r>
        <w:rPr>
          <w:rFonts w:hint="eastAsia"/>
          <w:noProof/>
        </w:rPr>
        <w:lastRenderedPageBreak/>
        <w:drawing>
          <wp:inline distT="0" distB="0" distL="0" distR="0">
            <wp:extent cx="5274310" cy="3731895"/>
            <wp:effectExtent l="0" t="0" r="254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upplementary Fig.10.tif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B9E" w:rsidRDefault="00580C77" w:rsidP="00580C77">
      <w:pPr>
        <w:pStyle w:val="SupplementaryMaterial"/>
        <w:jc w:val="left"/>
        <w:rPr>
          <w:b w:val="0"/>
          <w:i w:val="0"/>
          <w:sz w:val="22"/>
          <w:szCs w:val="24"/>
        </w:rPr>
      </w:pPr>
      <w:r w:rsidRPr="00580C77">
        <w:rPr>
          <w:i w:val="0"/>
          <w:sz w:val="22"/>
          <w:szCs w:val="24"/>
        </w:rPr>
        <w:t xml:space="preserve">Figure S11. </w:t>
      </w:r>
      <w:r w:rsidRPr="00580C77">
        <w:rPr>
          <w:b w:val="0"/>
          <w:i w:val="0"/>
          <w:sz w:val="22"/>
          <w:szCs w:val="24"/>
        </w:rPr>
        <w:t>Leave-one-out analysis for maternal history of Alzheimer's disease on non-ischemic cardiomyopathy.</w:t>
      </w:r>
    </w:p>
    <w:p w:rsidR="00580C77" w:rsidRDefault="00580C77" w:rsidP="00580C77">
      <w:pPr>
        <w:pStyle w:val="a5"/>
        <w:rPr>
          <w:lang w:eastAsia="en-US"/>
        </w:rPr>
      </w:pPr>
      <w:r>
        <w:rPr>
          <w:noProof/>
        </w:rPr>
        <w:drawing>
          <wp:inline distT="0" distB="0" distL="0" distR="0">
            <wp:extent cx="5274310" cy="3251200"/>
            <wp:effectExtent l="0" t="0" r="254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. S12.tif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C77" w:rsidRPr="00580C77" w:rsidRDefault="00580C77" w:rsidP="00580C77">
      <w:pPr>
        <w:pStyle w:val="SupplementaryMaterial"/>
        <w:jc w:val="left"/>
        <w:rPr>
          <w:b w:val="0"/>
          <w:i w:val="0"/>
          <w:sz w:val="22"/>
          <w:szCs w:val="24"/>
        </w:rPr>
      </w:pPr>
      <w:r w:rsidRPr="007C5186">
        <w:rPr>
          <w:rFonts w:hint="eastAsia"/>
          <w:i w:val="0"/>
          <w:sz w:val="22"/>
          <w:szCs w:val="24"/>
        </w:rPr>
        <w:t xml:space="preserve">Figure </w:t>
      </w:r>
      <w:r w:rsidRPr="007C5186">
        <w:rPr>
          <w:i w:val="0"/>
          <w:sz w:val="22"/>
          <w:szCs w:val="24"/>
        </w:rPr>
        <w:t>S</w:t>
      </w:r>
      <w:r>
        <w:rPr>
          <w:rFonts w:hint="eastAsia"/>
          <w:i w:val="0"/>
          <w:sz w:val="22"/>
          <w:szCs w:val="24"/>
        </w:rPr>
        <w:t>1</w:t>
      </w:r>
      <w:r>
        <w:rPr>
          <w:i w:val="0"/>
          <w:sz w:val="22"/>
          <w:szCs w:val="24"/>
        </w:rPr>
        <w:t>2</w:t>
      </w:r>
      <w:r w:rsidRPr="007C5186">
        <w:rPr>
          <w:rFonts w:hint="eastAsia"/>
          <w:i w:val="0"/>
          <w:sz w:val="22"/>
          <w:szCs w:val="24"/>
        </w:rPr>
        <w:t xml:space="preserve">. </w:t>
      </w:r>
      <w:r w:rsidRPr="00580C77">
        <w:rPr>
          <w:rFonts w:hint="eastAsia"/>
          <w:b w:val="0"/>
          <w:i w:val="0"/>
          <w:sz w:val="22"/>
          <w:szCs w:val="24"/>
        </w:rPr>
        <w:t>Leave-one-out analysis for</w:t>
      </w:r>
      <w:r w:rsidRPr="00580C77">
        <w:rPr>
          <w:b w:val="0"/>
          <w:i w:val="0"/>
          <w:sz w:val="22"/>
          <w:szCs w:val="24"/>
        </w:rPr>
        <w:t> Alzheimer's disease on LVMVR</w:t>
      </w:r>
      <w:r w:rsidRPr="00580C77">
        <w:rPr>
          <w:rFonts w:hint="eastAsia"/>
          <w:b w:val="0"/>
          <w:i w:val="0"/>
          <w:sz w:val="22"/>
          <w:szCs w:val="24"/>
        </w:rPr>
        <w:t>.</w:t>
      </w:r>
    </w:p>
    <w:p w:rsidR="00580C77" w:rsidRPr="00580C77" w:rsidRDefault="00580C77" w:rsidP="00580C77">
      <w:pPr>
        <w:rPr>
          <w:lang w:eastAsia="en-US"/>
        </w:rPr>
      </w:pPr>
    </w:p>
    <w:sectPr w:rsidR="00580C77" w:rsidRPr="00580C7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485C" w:rsidRDefault="00A9485C" w:rsidP="00C72698">
      <w:r>
        <w:separator/>
      </w:r>
    </w:p>
  </w:endnote>
  <w:endnote w:type="continuationSeparator" w:id="0">
    <w:p w:rsidR="00A9485C" w:rsidRDefault="00A9485C" w:rsidP="00C726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485C" w:rsidRDefault="00A9485C" w:rsidP="00C72698">
      <w:r>
        <w:separator/>
      </w:r>
    </w:p>
  </w:footnote>
  <w:footnote w:type="continuationSeparator" w:id="0">
    <w:p w:rsidR="00A9485C" w:rsidRDefault="00A9485C" w:rsidP="00C726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Tc1tjAwMDc2MzA1MDVR0lEKTi0uzszPAykwrQUACVsJrSwAAAA="/>
  </w:docVars>
  <w:rsids>
    <w:rsidRoot w:val="00EB48F1"/>
    <w:rsid w:val="00295D48"/>
    <w:rsid w:val="00502FC7"/>
    <w:rsid w:val="00580C77"/>
    <w:rsid w:val="00771B9E"/>
    <w:rsid w:val="007C5186"/>
    <w:rsid w:val="00A44888"/>
    <w:rsid w:val="00A9485C"/>
    <w:rsid w:val="00AA0095"/>
    <w:rsid w:val="00AB21DD"/>
    <w:rsid w:val="00BA52EA"/>
    <w:rsid w:val="00C72698"/>
    <w:rsid w:val="00E4523C"/>
    <w:rsid w:val="00EB48F1"/>
    <w:rsid w:val="00F36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0190B5E-1E00-445F-B57A-F18C13FF0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726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7269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726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72698"/>
    <w:rPr>
      <w:sz w:val="18"/>
      <w:szCs w:val="18"/>
    </w:rPr>
  </w:style>
  <w:style w:type="paragraph" w:customStyle="1" w:styleId="SupplementaryMaterial">
    <w:name w:val="Supplementary Material"/>
    <w:basedOn w:val="a5"/>
    <w:next w:val="a5"/>
    <w:qFormat/>
    <w:rsid w:val="00C72698"/>
    <w:pPr>
      <w:widowControl/>
      <w:suppressLineNumbers/>
      <w:spacing w:after="120"/>
      <w:outlineLvl w:val="9"/>
    </w:pPr>
    <w:rPr>
      <w:rFonts w:ascii="Times New Roman" w:eastAsiaTheme="minorEastAsia" w:hAnsi="Times New Roman" w:cs="Times New Roman"/>
      <w:bCs w:val="0"/>
      <w:i/>
      <w:kern w:val="0"/>
      <w:lang w:eastAsia="en-US"/>
    </w:rPr>
  </w:style>
  <w:style w:type="paragraph" w:styleId="a5">
    <w:name w:val="Title"/>
    <w:basedOn w:val="a"/>
    <w:next w:val="a"/>
    <w:link w:val="Char1"/>
    <w:uiPriority w:val="10"/>
    <w:qFormat/>
    <w:rsid w:val="00C72698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1">
    <w:name w:val="标题 Char"/>
    <w:basedOn w:val="a0"/>
    <w:link w:val="a5"/>
    <w:uiPriority w:val="10"/>
    <w:rsid w:val="00C72698"/>
    <w:rPr>
      <w:rFonts w:asciiTheme="majorHAnsi" w:eastAsia="宋体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054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image" Target="media/image12.tiff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10" Type="http://schemas.openxmlformats.org/officeDocument/2006/relationships/image" Target="media/image5.tif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7</Pages>
  <Words>341</Words>
  <Characters>1950</Characters>
  <Application>Microsoft Office Word</Application>
  <DocSecurity>0</DocSecurity>
  <Lines>16</Lines>
  <Paragraphs>4</Paragraphs>
  <ScaleCrop>false</ScaleCrop>
  <Company>HP</Company>
  <LinksUpToDate>false</LinksUpToDate>
  <CharactersWithSpaces>2287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帐户</dc:creator>
  <cp:keywords/>
  <dc:description/>
  <cp:lastModifiedBy>Microsoft 帐户</cp:lastModifiedBy>
  <cp:revision>6</cp:revision>
  <dcterms:created xsi:type="dcterms:W3CDTF">2023-12-20T09:26:00Z</dcterms:created>
  <dcterms:modified xsi:type="dcterms:W3CDTF">2024-01-31T14:59:00Z</dcterms:modified>
</cp:coreProperties>
</file>