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364F4" w14:textId="77777777" w:rsidR="00A20507" w:rsidRDefault="00A20507" w:rsidP="00A20507">
      <w:pPr>
        <w:keepNext/>
      </w:pPr>
      <w:r>
        <w:rPr>
          <w:noProof/>
        </w:rPr>
        <w:drawing>
          <wp:inline distT="0" distB="0" distL="0" distR="0" wp14:anchorId="737787C9" wp14:editId="7AA854A5">
            <wp:extent cx="5274310" cy="5274310"/>
            <wp:effectExtent l="0" t="0" r="2540" b="2540"/>
            <wp:docPr id="1595135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35247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EDAE" w14:textId="65B6285D" w:rsidR="00A20507" w:rsidRDefault="00A20507" w:rsidP="00A20507">
      <w:pPr>
        <w:pStyle w:val="a3"/>
        <w:rPr>
          <w:rFonts w:ascii="Times New Roman" w:hAnsi="Times New Roman" w:cs="Times New Roman"/>
        </w:rPr>
      </w:pPr>
      <w:r w:rsidRPr="00A20507">
        <w:rPr>
          <w:rFonts w:ascii="Times New Roman" w:hAnsi="Times New Roman" w:cs="Times New Roman"/>
        </w:rPr>
        <w:t>Figure S</w:t>
      </w:r>
      <w:r w:rsidRPr="00A20507">
        <w:rPr>
          <w:rFonts w:ascii="Times New Roman" w:hAnsi="Times New Roman" w:cs="Times New Roman"/>
        </w:rPr>
        <w:fldChar w:fldCharType="begin"/>
      </w:r>
      <w:r w:rsidRPr="00A20507">
        <w:rPr>
          <w:rFonts w:ascii="Times New Roman" w:hAnsi="Times New Roman" w:cs="Times New Roman"/>
        </w:rPr>
        <w:instrText xml:space="preserve"> SEQ Figure_S \* ARABIC </w:instrText>
      </w:r>
      <w:r w:rsidRPr="00A20507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1</w:t>
      </w:r>
      <w:r w:rsidRPr="00A2050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="000E0F1F">
        <w:rPr>
          <w:rFonts w:ascii="Times New Roman" w:hAnsi="Times New Roman" w:cs="Times New Roman"/>
        </w:rPr>
        <w:t xml:space="preserve">The </w:t>
      </w:r>
      <w:r w:rsidR="00CA64EB">
        <w:rPr>
          <w:rFonts w:ascii="Times New Roman" w:hAnsi="Times New Roman" w:cs="Times New Roman"/>
        </w:rPr>
        <w:t>frequency</w:t>
      </w:r>
      <w:r w:rsidR="000E0F1F">
        <w:rPr>
          <w:rFonts w:ascii="Times New Roman" w:hAnsi="Times New Roman" w:cs="Times New Roman"/>
        </w:rPr>
        <w:t xml:space="preserve"> of 27 </w:t>
      </w:r>
      <w:r w:rsidR="009B6672" w:rsidRPr="009B6672">
        <w:rPr>
          <w:rFonts w:ascii="Times New Roman" w:hAnsi="Times New Roman" w:cs="Times New Roman" w:hint="eastAsia"/>
          <w:i/>
          <w:iCs/>
        </w:rPr>
        <w:t>k</w:t>
      </w:r>
      <w:r w:rsidR="000E0F1F">
        <w:rPr>
          <w:rFonts w:ascii="Times New Roman" w:hAnsi="Times New Roman" w:cs="Times New Roman"/>
        </w:rPr>
        <w:t>-mer</w:t>
      </w:r>
      <w:r>
        <w:rPr>
          <w:rFonts w:ascii="Times New Roman" w:hAnsi="Times New Roman" w:cs="Times New Roman"/>
        </w:rPr>
        <w:t>.</w:t>
      </w:r>
    </w:p>
    <w:p w14:paraId="0F8904F6" w14:textId="3213A6B3" w:rsidR="00A20507" w:rsidRDefault="00A20507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4831DD" w14:textId="77777777" w:rsidR="000E0F1F" w:rsidRDefault="00A20507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8A5F00" wp14:editId="788E0024">
            <wp:extent cx="5274310" cy="5231449"/>
            <wp:effectExtent l="0" t="0" r="2540" b="7620"/>
            <wp:docPr id="7958202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20250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AF9F" w14:textId="2BFFFEE8" w:rsidR="000E0F1F" w:rsidRPr="000E0F1F" w:rsidRDefault="000E0F1F" w:rsidP="000E0F1F">
      <w:pPr>
        <w:pStyle w:val="a3"/>
        <w:rPr>
          <w:rFonts w:ascii="Times New Roman" w:hAnsi="Times New Roman" w:cs="Times New Roman"/>
        </w:rPr>
      </w:pPr>
      <w:r w:rsidRPr="000E0F1F">
        <w:rPr>
          <w:rFonts w:ascii="Times New Roman" w:hAnsi="Times New Roman" w:cs="Times New Roman"/>
        </w:rPr>
        <w:t>Figure S</w:t>
      </w:r>
      <w:r w:rsidRPr="000E0F1F">
        <w:rPr>
          <w:rFonts w:ascii="Times New Roman" w:hAnsi="Times New Roman" w:cs="Times New Roman"/>
        </w:rPr>
        <w:fldChar w:fldCharType="begin"/>
      </w:r>
      <w:r w:rsidRPr="000E0F1F">
        <w:rPr>
          <w:rFonts w:ascii="Times New Roman" w:hAnsi="Times New Roman" w:cs="Times New Roman"/>
        </w:rPr>
        <w:instrText xml:space="preserve"> SEQ Figure_S \* ARABIC </w:instrText>
      </w:r>
      <w:r w:rsidRPr="000E0F1F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2</w:t>
      </w:r>
      <w:r w:rsidRPr="000E0F1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The result of </w:t>
      </w:r>
      <w:proofErr w:type="spellStart"/>
      <w:proofErr w:type="gramStart"/>
      <w:r>
        <w:rPr>
          <w:rFonts w:ascii="Times New Roman" w:hAnsi="Times New Roman" w:cs="Times New Roman"/>
        </w:rPr>
        <w:t>Smudgeplot</w:t>
      </w:r>
      <w:proofErr w:type="spellEnd"/>
      <w:proofErr w:type="gramEnd"/>
    </w:p>
    <w:p w14:paraId="7293FB11" w14:textId="3DE4E594" w:rsidR="00A20507" w:rsidRDefault="00A20507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4681057" w14:textId="77777777" w:rsidR="000E0F1F" w:rsidRDefault="00A20507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D4C9AA" wp14:editId="69B5A529">
            <wp:extent cx="5274310" cy="5274310"/>
            <wp:effectExtent l="0" t="0" r="2540" b="2540"/>
            <wp:docPr id="6115396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39689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CB46" w14:textId="4EDFCD43" w:rsidR="000E0F1F" w:rsidRPr="000E0F1F" w:rsidRDefault="000E0F1F" w:rsidP="000E0F1F">
      <w:pPr>
        <w:pStyle w:val="a3"/>
        <w:rPr>
          <w:rFonts w:ascii="Times New Roman" w:hAnsi="Times New Roman" w:cs="Times New Roman"/>
        </w:rPr>
      </w:pPr>
      <w:r w:rsidRPr="000E0F1F">
        <w:rPr>
          <w:rFonts w:ascii="Times New Roman" w:hAnsi="Times New Roman" w:cs="Times New Roman"/>
        </w:rPr>
        <w:t>Figure S</w:t>
      </w:r>
      <w:r w:rsidRPr="000E0F1F">
        <w:rPr>
          <w:rFonts w:ascii="Times New Roman" w:hAnsi="Times New Roman" w:cs="Times New Roman"/>
        </w:rPr>
        <w:fldChar w:fldCharType="begin"/>
      </w:r>
      <w:r w:rsidRPr="000E0F1F">
        <w:rPr>
          <w:rFonts w:ascii="Times New Roman" w:hAnsi="Times New Roman" w:cs="Times New Roman"/>
        </w:rPr>
        <w:instrText xml:space="preserve"> SEQ Figure_S \* ARABIC </w:instrText>
      </w:r>
      <w:r w:rsidRPr="000E0F1F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3</w:t>
      </w:r>
      <w:r w:rsidRPr="000E0F1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The GC</w:t>
      </w:r>
      <w:r w:rsidR="009B6672">
        <w:rPr>
          <w:rFonts w:ascii="Times New Roman" w:hAnsi="Times New Roman" w:cs="Times New Roman" w:hint="eastAsia"/>
        </w:rPr>
        <w:t xml:space="preserve"> ratio</w:t>
      </w:r>
      <w:r w:rsidR="009B6672">
        <w:rPr>
          <w:rFonts w:ascii="Times New Roman" w:hAnsi="Times New Roman" w:cs="Times New Roman"/>
        </w:rPr>
        <w:t xml:space="preserve"> </w:t>
      </w:r>
      <w:r w:rsidR="009B6672">
        <w:rPr>
          <w:rFonts w:ascii="Times New Roman" w:hAnsi="Times New Roman" w:cs="Times New Roman" w:hint="eastAsia"/>
        </w:rPr>
        <w:t xml:space="preserve">and </w:t>
      </w:r>
      <w:r>
        <w:rPr>
          <w:rFonts w:ascii="Times New Roman" w:hAnsi="Times New Roman" w:cs="Times New Roman"/>
        </w:rPr>
        <w:t>depth</w:t>
      </w:r>
      <w:r w:rsidR="009B6672"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/>
        </w:rPr>
        <w:t>result</w:t>
      </w:r>
      <w:proofErr w:type="gramEnd"/>
    </w:p>
    <w:p w14:paraId="3547115C" w14:textId="2FCC871C" w:rsidR="00A20507" w:rsidRDefault="00A20507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FF8A2C" w14:textId="77777777" w:rsidR="000E0F1F" w:rsidRDefault="00A20507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3DC2CC" wp14:editId="55DF11AB">
            <wp:extent cx="5118151" cy="3067039"/>
            <wp:effectExtent l="0" t="0" r="6350" b="635"/>
            <wp:docPr id="21294561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56133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51" cy="306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970C" w14:textId="5A1BEC9D" w:rsidR="000E0F1F" w:rsidRPr="000E0F1F" w:rsidRDefault="000E0F1F" w:rsidP="000E0F1F">
      <w:pPr>
        <w:pStyle w:val="a3"/>
        <w:rPr>
          <w:rFonts w:ascii="Times New Roman" w:hAnsi="Times New Roman" w:cs="Times New Roman"/>
        </w:rPr>
      </w:pPr>
      <w:r w:rsidRPr="000E0F1F">
        <w:rPr>
          <w:rFonts w:ascii="Times New Roman" w:hAnsi="Times New Roman" w:cs="Times New Roman"/>
        </w:rPr>
        <w:t>Figure S</w:t>
      </w:r>
      <w:r w:rsidRPr="000E0F1F">
        <w:rPr>
          <w:rFonts w:ascii="Times New Roman" w:hAnsi="Times New Roman" w:cs="Times New Roman"/>
        </w:rPr>
        <w:fldChar w:fldCharType="begin"/>
      </w:r>
      <w:r w:rsidRPr="000E0F1F">
        <w:rPr>
          <w:rFonts w:ascii="Times New Roman" w:hAnsi="Times New Roman" w:cs="Times New Roman"/>
        </w:rPr>
        <w:instrText xml:space="preserve"> SEQ Figure_S \* ARABIC </w:instrText>
      </w:r>
      <w:r w:rsidRPr="000E0F1F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4</w:t>
      </w:r>
      <w:r w:rsidRPr="000E0F1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The Sequencing depth of </w:t>
      </w:r>
      <w:r w:rsidRPr="000E0F1F">
        <w:rPr>
          <w:rFonts w:ascii="Times New Roman" w:hAnsi="Times New Roman" w:cs="Times New Roman"/>
          <w:i/>
          <w:iCs/>
        </w:rPr>
        <w:t>F. dibotrys</w:t>
      </w:r>
      <w:r w:rsidR="004051EA">
        <w:rPr>
          <w:rFonts w:ascii="Times New Roman" w:hAnsi="Times New Roman" w:cs="Times New Roman"/>
          <w:i/>
          <w:iCs/>
        </w:rPr>
        <w:t>.</w:t>
      </w:r>
      <w:r w:rsidR="004051EA" w:rsidRPr="004051EA">
        <w:rPr>
          <w:rFonts w:ascii="Times New Roman" w:hAnsi="Times New Roman" w:cs="Times New Roman"/>
        </w:rPr>
        <w:t xml:space="preserve"> </w:t>
      </w:r>
      <w:r w:rsidR="00CA64EB">
        <w:rPr>
          <w:rFonts w:ascii="Times New Roman" w:hAnsi="Times New Roman" w:cs="Times New Roman"/>
        </w:rPr>
        <w:t xml:space="preserve">The </w:t>
      </w:r>
      <w:r w:rsidR="004051EA" w:rsidRPr="004051EA">
        <w:rPr>
          <w:rFonts w:ascii="Times New Roman" w:hAnsi="Times New Roman" w:cs="Times New Roman"/>
        </w:rPr>
        <w:t>X-axis</w:t>
      </w:r>
      <w:r w:rsidR="004051EA">
        <w:rPr>
          <w:rFonts w:ascii="Times New Roman" w:hAnsi="Times New Roman" w:cs="Times New Roman"/>
        </w:rPr>
        <w:t xml:space="preserve"> </w:t>
      </w:r>
      <w:bookmarkStart w:id="0" w:name="OLE_LINK1"/>
      <w:r w:rsidR="004051EA" w:rsidRPr="004051EA">
        <w:rPr>
          <w:rFonts w:ascii="Times New Roman" w:hAnsi="Times New Roman" w:cs="Times New Roman"/>
        </w:rPr>
        <w:t xml:space="preserve">represents </w:t>
      </w:r>
      <w:bookmarkEnd w:id="0"/>
      <w:r w:rsidR="004051EA" w:rsidRPr="004051EA">
        <w:rPr>
          <w:rFonts w:ascii="Times New Roman" w:hAnsi="Times New Roman" w:cs="Times New Roman"/>
        </w:rPr>
        <w:t>the coverage or depth of sequencing, indicating how many times each base in the genome has been sequenced.</w:t>
      </w:r>
      <w:r w:rsidR="004051EA">
        <w:rPr>
          <w:rFonts w:ascii="Times New Roman" w:hAnsi="Times New Roman" w:cs="Times New Roman"/>
        </w:rPr>
        <w:t xml:space="preserve"> </w:t>
      </w:r>
      <w:r w:rsidR="00CA64EB">
        <w:rPr>
          <w:rFonts w:ascii="Times New Roman" w:hAnsi="Times New Roman" w:cs="Times New Roman"/>
        </w:rPr>
        <w:t xml:space="preserve">The </w:t>
      </w:r>
      <w:r w:rsidR="004051EA" w:rsidRPr="004051EA">
        <w:rPr>
          <w:rFonts w:ascii="Times New Roman" w:hAnsi="Times New Roman" w:cs="Times New Roman"/>
        </w:rPr>
        <w:t>Y-axis</w:t>
      </w:r>
      <w:r w:rsidR="004051EA">
        <w:rPr>
          <w:rFonts w:ascii="Times New Roman" w:hAnsi="Times New Roman" w:cs="Times New Roman"/>
        </w:rPr>
        <w:t xml:space="preserve"> </w:t>
      </w:r>
      <w:r w:rsidR="004051EA" w:rsidRPr="004051EA">
        <w:rPr>
          <w:rFonts w:ascii="Times New Roman" w:hAnsi="Times New Roman" w:cs="Times New Roman"/>
        </w:rPr>
        <w:t>represents</w:t>
      </w:r>
      <w:r w:rsidR="004051EA">
        <w:rPr>
          <w:rFonts w:ascii="Times New Roman" w:hAnsi="Times New Roman" w:cs="Times New Roman"/>
        </w:rPr>
        <w:t xml:space="preserve"> </w:t>
      </w:r>
      <w:r w:rsidR="00885D6E" w:rsidRPr="00885D6E">
        <w:rPr>
          <w:rFonts w:ascii="Times New Roman" w:hAnsi="Times New Roman" w:cs="Times New Roman"/>
        </w:rPr>
        <w:t>the proportion of total bases in the genome covered by the sequencing.</w:t>
      </w:r>
    </w:p>
    <w:p w14:paraId="4DC15320" w14:textId="5318303E" w:rsidR="00A20507" w:rsidRDefault="00A20507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8081386" w14:textId="77777777" w:rsidR="000E0F1F" w:rsidRDefault="00A20507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6A7BAA" wp14:editId="794E8F5E">
            <wp:extent cx="5273906" cy="3956050"/>
            <wp:effectExtent l="0" t="0" r="3175" b="6350"/>
            <wp:docPr id="4959677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67737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06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BB1B" w14:textId="4C840F69" w:rsidR="000E0F1F" w:rsidRPr="0047684C" w:rsidRDefault="000E0F1F" w:rsidP="000E0F1F">
      <w:pPr>
        <w:pStyle w:val="a3"/>
        <w:rPr>
          <w:rFonts w:ascii="Times New Roman" w:hAnsi="Times New Roman" w:cs="Times New Roman"/>
        </w:rPr>
      </w:pPr>
      <w:r w:rsidRPr="0047684C">
        <w:rPr>
          <w:rFonts w:ascii="Times New Roman" w:hAnsi="Times New Roman" w:cs="Times New Roman"/>
        </w:rPr>
        <w:t>Figure S</w:t>
      </w:r>
      <w:r w:rsidRPr="0047684C">
        <w:rPr>
          <w:rFonts w:ascii="Times New Roman" w:hAnsi="Times New Roman" w:cs="Times New Roman"/>
        </w:rPr>
        <w:fldChar w:fldCharType="begin"/>
      </w:r>
      <w:r w:rsidRPr="0047684C">
        <w:rPr>
          <w:rFonts w:ascii="Times New Roman" w:hAnsi="Times New Roman" w:cs="Times New Roman"/>
        </w:rPr>
        <w:instrText xml:space="preserve"> SEQ Figure_S \* ARABIC </w:instrText>
      </w:r>
      <w:r w:rsidRPr="0047684C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5</w:t>
      </w:r>
      <w:r w:rsidRPr="0047684C">
        <w:rPr>
          <w:rFonts w:ascii="Times New Roman" w:hAnsi="Times New Roman" w:cs="Times New Roman"/>
        </w:rPr>
        <w:fldChar w:fldCharType="end"/>
      </w:r>
      <w:r w:rsidR="0047684C">
        <w:rPr>
          <w:rFonts w:ascii="Times New Roman" w:hAnsi="Times New Roman" w:cs="Times New Roman"/>
        </w:rPr>
        <w:t xml:space="preserve"> The single depth length number of </w:t>
      </w:r>
      <w:r w:rsidR="00CA64EB">
        <w:rPr>
          <w:rFonts w:ascii="Times New Roman" w:hAnsi="Times New Roman" w:cs="Times New Roman"/>
        </w:rPr>
        <w:t xml:space="preserve">the </w:t>
      </w:r>
      <w:r w:rsidR="0047684C">
        <w:rPr>
          <w:rFonts w:ascii="Times New Roman" w:hAnsi="Times New Roman" w:cs="Times New Roman"/>
        </w:rPr>
        <w:t>sequence.</w:t>
      </w:r>
      <w:r w:rsidR="00AB62C7">
        <w:rPr>
          <w:rFonts w:ascii="Times New Roman" w:hAnsi="Times New Roman" w:cs="Times New Roman"/>
        </w:rPr>
        <w:t xml:space="preserve"> </w:t>
      </w:r>
      <w:r w:rsidR="00CA64EB">
        <w:rPr>
          <w:rFonts w:ascii="Times New Roman" w:hAnsi="Times New Roman" w:cs="Times New Roman"/>
        </w:rPr>
        <w:t xml:space="preserve">The </w:t>
      </w:r>
      <w:r w:rsidR="00AB62C7" w:rsidRPr="00AB62C7">
        <w:rPr>
          <w:rFonts w:ascii="Times New Roman" w:hAnsi="Times New Roman" w:cs="Times New Roman"/>
        </w:rPr>
        <w:t>X-axis</w:t>
      </w:r>
      <w:r w:rsidR="00AB62C7">
        <w:rPr>
          <w:rFonts w:ascii="Times New Roman" w:hAnsi="Times New Roman" w:cs="Times New Roman"/>
        </w:rPr>
        <w:t xml:space="preserve"> r</w:t>
      </w:r>
      <w:r w:rsidR="00AB62C7" w:rsidRPr="00AB62C7">
        <w:rPr>
          <w:rFonts w:ascii="Times New Roman" w:hAnsi="Times New Roman" w:cs="Times New Roman"/>
        </w:rPr>
        <w:t>epresents the range of subread lengths obtained from the sequencing data</w:t>
      </w:r>
      <w:r w:rsidR="00885D6E">
        <w:rPr>
          <w:rFonts w:ascii="Times New Roman" w:hAnsi="Times New Roman" w:cs="Times New Roman"/>
        </w:rPr>
        <w:t xml:space="preserve"> (bp)</w:t>
      </w:r>
      <w:r w:rsidR="00AB62C7" w:rsidRPr="00AB62C7">
        <w:rPr>
          <w:rFonts w:ascii="Times New Roman" w:hAnsi="Times New Roman" w:cs="Times New Roman"/>
        </w:rPr>
        <w:t>.</w:t>
      </w:r>
      <w:r w:rsidR="00AB62C7">
        <w:rPr>
          <w:rFonts w:ascii="Times New Roman" w:hAnsi="Times New Roman" w:cs="Times New Roman"/>
        </w:rPr>
        <w:t xml:space="preserve"> </w:t>
      </w:r>
      <w:r w:rsidR="00CA64EB">
        <w:rPr>
          <w:rFonts w:ascii="Times New Roman" w:hAnsi="Times New Roman" w:cs="Times New Roman"/>
        </w:rPr>
        <w:t xml:space="preserve">The </w:t>
      </w:r>
      <w:r w:rsidR="00AB62C7" w:rsidRPr="00AB62C7">
        <w:rPr>
          <w:rFonts w:ascii="Times New Roman" w:hAnsi="Times New Roman" w:cs="Times New Roman"/>
        </w:rPr>
        <w:t>Y-axis</w:t>
      </w:r>
      <w:r w:rsidR="00AB62C7">
        <w:rPr>
          <w:rFonts w:ascii="Times New Roman" w:hAnsi="Times New Roman" w:cs="Times New Roman"/>
        </w:rPr>
        <w:t xml:space="preserve"> i</w:t>
      </w:r>
      <w:r w:rsidR="00AB62C7" w:rsidRPr="00AB62C7">
        <w:rPr>
          <w:rFonts w:ascii="Times New Roman" w:hAnsi="Times New Roman" w:cs="Times New Roman"/>
        </w:rPr>
        <w:t>ndicates the count subreads corresponding to each specific length.</w:t>
      </w:r>
    </w:p>
    <w:p w14:paraId="44C39879" w14:textId="14FEA4E1" w:rsidR="00A20507" w:rsidRDefault="00A20507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C0DD77" w14:textId="77777777" w:rsidR="000E0F1F" w:rsidRDefault="00A20507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FF7B6E" wp14:editId="4B2C3087">
            <wp:extent cx="5274310" cy="3955732"/>
            <wp:effectExtent l="0" t="0" r="2540" b="6985"/>
            <wp:docPr id="6938483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48358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DF9B" w14:textId="209CD042" w:rsidR="000E0F1F" w:rsidRPr="0047684C" w:rsidRDefault="000E0F1F" w:rsidP="000E0F1F">
      <w:pPr>
        <w:pStyle w:val="a3"/>
        <w:rPr>
          <w:rFonts w:ascii="Times New Roman" w:hAnsi="Times New Roman" w:cs="Times New Roman"/>
        </w:rPr>
      </w:pPr>
      <w:r w:rsidRPr="0047684C">
        <w:rPr>
          <w:rFonts w:ascii="Times New Roman" w:hAnsi="Times New Roman" w:cs="Times New Roman"/>
        </w:rPr>
        <w:t>Figure S</w:t>
      </w:r>
      <w:r w:rsidRPr="0047684C">
        <w:rPr>
          <w:rFonts w:ascii="Times New Roman" w:hAnsi="Times New Roman" w:cs="Times New Roman"/>
        </w:rPr>
        <w:fldChar w:fldCharType="begin"/>
      </w:r>
      <w:r w:rsidRPr="0047684C">
        <w:rPr>
          <w:rFonts w:ascii="Times New Roman" w:hAnsi="Times New Roman" w:cs="Times New Roman"/>
        </w:rPr>
        <w:instrText xml:space="preserve"> SEQ Figure_S \* ARABIC </w:instrText>
      </w:r>
      <w:r w:rsidRPr="0047684C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6</w:t>
      </w:r>
      <w:r w:rsidRPr="0047684C">
        <w:rPr>
          <w:rFonts w:ascii="Times New Roman" w:hAnsi="Times New Roman" w:cs="Times New Roman"/>
        </w:rPr>
        <w:fldChar w:fldCharType="end"/>
      </w:r>
      <w:r w:rsidR="0047684C">
        <w:rPr>
          <w:rFonts w:ascii="Times New Roman" w:hAnsi="Times New Roman" w:cs="Times New Roman"/>
        </w:rPr>
        <w:t xml:space="preserve"> </w:t>
      </w:r>
      <w:r w:rsidR="0047684C" w:rsidRPr="0047684C">
        <w:rPr>
          <w:rFonts w:ascii="Times New Roman" w:hAnsi="Times New Roman" w:cs="Times New Roman"/>
        </w:rPr>
        <w:t>Genome-wide Hi-C map of</w:t>
      </w:r>
      <w:r w:rsidR="0047684C">
        <w:rPr>
          <w:rFonts w:ascii="Times New Roman" w:hAnsi="Times New Roman" w:cs="Times New Roman"/>
        </w:rPr>
        <w:t xml:space="preserve"> </w:t>
      </w:r>
      <w:r w:rsidR="0047684C" w:rsidRPr="0047684C">
        <w:rPr>
          <w:rFonts w:ascii="Times New Roman" w:hAnsi="Times New Roman" w:cs="Times New Roman"/>
          <w:i/>
          <w:iCs/>
        </w:rPr>
        <w:t xml:space="preserve">F. </w:t>
      </w:r>
      <w:r w:rsidR="00B03D19" w:rsidRPr="0047684C">
        <w:rPr>
          <w:rFonts w:ascii="Times New Roman" w:hAnsi="Times New Roman" w:cs="Times New Roman"/>
          <w:i/>
          <w:iCs/>
        </w:rPr>
        <w:t>dibotrys.</w:t>
      </w:r>
    </w:p>
    <w:p w14:paraId="079A8133" w14:textId="2D406DCB" w:rsidR="00A20507" w:rsidRDefault="00A20507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DA7303D" w14:textId="77777777" w:rsidR="000E0F1F" w:rsidRDefault="007D69C4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548B4F" wp14:editId="104F3EE2">
            <wp:extent cx="5274310" cy="4913604"/>
            <wp:effectExtent l="0" t="0" r="2540" b="1905"/>
            <wp:docPr id="14359490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49076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0DCD" w14:textId="0C47DC89" w:rsidR="00CB0510" w:rsidRPr="00CB0510" w:rsidRDefault="000E0F1F" w:rsidP="00CB0510">
      <w:pPr>
        <w:pStyle w:val="a3"/>
        <w:rPr>
          <w:rFonts w:ascii="Times New Roman" w:hAnsi="Times New Roman" w:cs="Times New Roman"/>
        </w:rPr>
      </w:pPr>
      <w:r w:rsidRPr="0047684C">
        <w:rPr>
          <w:rFonts w:ascii="Times New Roman" w:hAnsi="Times New Roman" w:cs="Times New Roman"/>
        </w:rPr>
        <w:t>Figure S</w:t>
      </w:r>
      <w:r w:rsidRPr="0047684C">
        <w:rPr>
          <w:rFonts w:ascii="Times New Roman" w:hAnsi="Times New Roman" w:cs="Times New Roman"/>
        </w:rPr>
        <w:fldChar w:fldCharType="begin"/>
      </w:r>
      <w:r w:rsidRPr="0047684C">
        <w:rPr>
          <w:rFonts w:ascii="Times New Roman" w:hAnsi="Times New Roman" w:cs="Times New Roman"/>
        </w:rPr>
        <w:instrText xml:space="preserve"> SEQ Figure_S \* ARABIC </w:instrText>
      </w:r>
      <w:r w:rsidRPr="0047684C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7</w:t>
      </w:r>
      <w:r w:rsidRPr="0047684C">
        <w:rPr>
          <w:rFonts w:ascii="Times New Roman" w:hAnsi="Times New Roman" w:cs="Times New Roman"/>
        </w:rPr>
        <w:fldChar w:fldCharType="end"/>
      </w:r>
      <w:r w:rsidR="0047684C">
        <w:rPr>
          <w:rFonts w:ascii="Times New Roman" w:hAnsi="Times New Roman" w:cs="Times New Roman"/>
        </w:rPr>
        <w:t xml:space="preserve"> The LAI result of </w:t>
      </w:r>
      <w:r w:rsidR="0047684C" w:rsidRPr="0047684C">
        <w:rPr>
          <w:rFonts w:ascii="Times New Roman" w:hAnsi="Times New Roman" w:cs="Times New Roman"/>
          <w:i/>
          <w:iCs/>
        </w:rPr>
        <w:t>F. dibotrys</w:t>
      </w:r>
      <w:r w:rsidR="0047684C">
        <w:rPr>
          <w:rFonts w:ascii="Times New Roman" w:hAnsi="Times New Roman" w:cs="Times New Roman"/>
        </w:rPr>
        <w:t xml:space="preserve"> genome</w:t>
      </w:r>
      <w:r w:rsidR="004C4ADD">
        <w:rPr>
          <w:rFonts w:ascii="Times New Roman" w:hAnsi="Times New Roman" w:cs="Times New Roman"/>
        </w:rPr>
        <w:t xml:space="preserve">. </w:t>
      </w:r>
      <w:r w:rsidR="00CB0510" w:rsidRPr="00CB0510">
        <w:rPr>
          <w:rFonts w:ascii="Times New Roman" w:hAnsi="Times New Roman" w:cs="Times New Roman"/>
        </w:rPr>
        <w:t xml:space="preserve">The </w:t>
      </w:r>
      <w:r w:rsidR="00CB0510">
        <w:rPr>
          <w:rFonts w:ascii="Times New Roman" w:hAnsi="Times New Roman" w:cs="Times New Roman"/>
        </w:rPr>
        <w:t>x-</w:t>
      </w:r>
      <w:r w:rsidR="00CB0510" w:rsidRPr="00CB0510">
        <w:rPr>
          <w:rFonts w:ascii="Times New Roman" w:hAnsi="Times New Roman" w:cs="Times New Roman"/>
        </w:rPr>
        <w:t>axis represents different chromosomes.</w:t>
      </w:r>
    </w:p>
    <w:p w14:paraId="2D4FF195" w14:textId="76F705D2" w:rsidR="007D69C4" w:rsidRDefault="007D69C4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F054557" w14:textId="77777777" w:rsidR="000E0F1F" w:rsidRDefault="007D69C4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7F6609" wp14:editId="4BF8512E">
            <wp:extent cx="5274310" cy="4360923"/>
            <wp:effectExtent l="0" t="0" r="2540" b="1905"/>
            <wp:docPr id="15844411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41185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F9ED" w14:textId="2BB3C07C" w:rsidR="004C4ADD" w:rsidRPr="004C4ADD" w:rsidRDefault="000E0F1F" w:rsidP="004C4ADD">
      <w:pPr>
        <w:pStyle w:val="a3"/>
        <w:rPr>
          <w:rFonts w:ascii="Times New Roman" w:hAnsi="Times New Roman" w:cs="Times New Roman"/>
        </w:rPr>
      </w:pPr>
      <w:r w:rsidRPr="0047684C">
        <w:rPr>
          <w:rFonts w:ascii="Times New Roman" w:hAnsi="Times New Roman" w:cs="Times New Roman"/>
        </w:rPr>
        <w:t>Figure S</w:t>
      </w:r>
      <w:r w:rsidRPr="0047684C">
        <w:rPr>
          <w:rFonts w:ascii="Times New Roman" w:hAnsi="Times New Roman" w:cs="Times New Roman"/>
        </w:rPr>
        <w:fldChar w:fldCharType="begin"/>
      </w:r>
      <w:r w:rsidRPr="0047684C">
        <w:rPr>
          <w:rFonts w:ascii="Times New Roman" w:hAnsi="Times New Roman" w:cs="Times New Roman"/>
        </w:rPr>
        <w:instrText xml:space="preserve"> SEQ Figure_S \* ARABIC </w:instrText>
      </w:r>
      <w:r w:rsidRPr="0047684C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8</w:t>
      </w:r>
      <w:r w:rsidRPr="0047684C">
        <w:rPr>
          <w:rFonts w:ascii="Times New Roman" w:hAnsi="Times New Roman" w:cs="Times New Roman"/>
        </w:rPr>
        <w:fldChar w:fldCharType="end"/>
      </w:r>
      <w:r w:rsidR="0047684C">
        <w:rPr>
          <w:rFonts w:ascii="Times New Roman" w:hAnsi="Times New Roman" w:cs="Times New Roman"/>
        </w:rPr>
        <w:t xml:space="preserve"> The sequence divergence rate of </w:t>
      </w:r>
      <w:r w:rsidR="00CA64EB">
        <w:rPr>
          <w:rFonts w:ascii="Times New Roman" w:hAnsi="Times New Roman" w:cs="Times New Roman"/>
        </w:rPr>
        <w:t xml:space="preserve">the </w:t>
      </w:r>
      <w:r w:rsidR="0047684C">
        <w:rPr>
          <w:rFonts w:ascii="Times New Roman" w:hAnsi="Times New Roman" w:cs="Times New Roman"/>
        </w:rPr>
        <w:t>genome</w:t>
      </w:r>
      <w:r w:rsidR="004C4ADD">
        <w:rPr>
          <w:rFonts w:ascii="Times New Roman" w:hAnsi="Times New Roman" w:cs="Times New Roman"/>
        </w:rPr>
        <w:t>.</w:t>
      </w:r>
      <w:r w:rsidR="004C4ADD" w:rsidRPr="004C4ADD">
        <w:t xml:space="preserve"> </w:t>
      </w:r>
      <w:r w:rsidR="004C4ADD" w:rsidRPr="004C4ADD">
        <w:rPr>
          <w:rFonts w:ascii="Times New Roman" w:hAnsi="Times New Roman" w:cs="Times New Roman"/>
        </w:rPr>
        <w:t>Different colors represent different transposon types.</w:t>
      </w:r>
      <w:r w:rsidR="004C4ADD" w:rsidRPr="004C4ADD">
        <w:t xml:space="preserve"> </w:t>
      </w:r>
      <w:r w:rsidR="00CA64EB" w:rsidRPr="00CA64EB">
        <w:rPr>
          <w:rFonts w:ascii="Times New Roman" w:hAnsi="Times New Roman" w:cs="Times New Roman"/>
        </w:rPr>
        <w:t>The</w:t>
      </w:r>
      <w:r w:rsidR="00CA64EB">
        <w:t xml:space="preserve"> </w:t>
      </w:r>
      <w:r w:rsidR="004C4ADD" w:rsidRPr="004C4ADD">
        <w:rPr>
          <w:rFonts w:ascii="Times New Roman" w:hAnsi="Times New Roman" w:cs="Times New Roman"/>
        </w:rPr>
        <w:t>X-axis represents the proportion of transposons,</w:t>
      </w:r>
      <w:r w:rsidR="004C4ADD">
        <w:rPr>
          <w:rFonts w:ascii="Times New Roman" w:hAnsi="Times New Roman" w:cs="Times New Roman"/>
        </w:rPr>
        <w:t xml:space="preserve"> </w:t>
      </w:r>
      <w:r w:rsidR="00CA64EB">
        <w:rPr>
          <w:rFonts w:ascii="Times New Roman" w:hAnsi="Times New Roman" w:cs="Times New Roman"/>
        </w:rPr>
        <w:t xml:space="preserve">and </w:t>
      </w:r>
      <w:r w:rsidR="004C4ADD" w:rsidRPr="004C4ADD">
        <w:rPr>
          <w:rFonts w:ascii="Times New Roman" w:hAnsi="Times New Roman" w:cs="Times New Roman"/>
        </w:rPr>
        <w:t xml:space="preserve">the </w:t>
      </w:r>
      <w:r w:rsidR="00CA64EB">
        <w:rPr>
          <w:rFonts w:ascii="Times New Roman" w:hAnsi="Times New Roman" w:cs="Times New Roman"/>
        </w:rPr>
        <w:t>y-axis</w:t>
      </w:r>
      <w:r w:rsidR="004C4ADD" w:rsidRPr="004C4ADD">
        <w:rPr>
          <w:rFonts w:ascii="Times New Roman" w:hAnsi="Times New Roman" w:cs="Times New Roman"/>
        </w:rPr>
        <w:t xml:space="preserve"> represents the sequenc</w:t>
      </w:r>
      <w:r w:rsidR="004C4ADD">
        <w:rPr>
          <w:rFonts w:ascii="Times New Roman" w:hAnsi="Times New Roman" w:cs="Times New Roman"/>
        </w:rPr>
        <w:t xml:space="preserve">e </w:t>
      </w:r>
      <w:r w:rsidR="004C4ADD" w:rsidRPr="004C4ADD">
        <w:rPr>
          <w:rFonts w:ascii="Times New Roman" w:hAnsi="Times New Roman" w:cs="Times New Roman"/>
        </w:rPr>
        <w:t>divergence rate.</w:t>
      </w:r>
    </w:p>
    <w:p w14:paraId="2841D26E" w14:textId="4882CD23" w:rsidR="00371BE2" w:rsidRDefault="00371BE2" w:rsidP="000E0F1F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635ABE1" w14:textId="77777777" w:rsidR="00371BE2" w:rsidRDefault="00371BE2" w:rsidP="00371BE2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447A4B" wp14:editId="75CCC6EC">
            <wp:extent cx="5274310" cy="5184999"/>
            <wp:effectExtent l="0" t="0" r="2540" b="0"/>
            <wp:docPr id="319717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17148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84EA" w14:textId="76886507" w:rsidR="000E0F1F" w:rsidRDefault="00371BE2" w:rsidP="00371BE2">
      <w:pPr>
        <w:pStyle w:val="a3"/>
        <w:rPr>
          <w:rFonts w:ascii="Times New Roman" w:hAnsi="Times New Roman" w:cs="Times New Roman"/>
        </w:rPr>
      </w:pPr>
      <w:r w:rsidRPr="00371BE2">
        <w:rPr>
          <w:rFonts w:ascii="Times New Roman" w:hAnsi="Times New Roman" w:cs="Times New Roman"/>
        </w:rPr>
        <w:t>Figure S</w:t>
      </w:r>
      <w:r w:rsidRPr="00371BE2">
        <w:rPr>
          <w:rFonts w:ascii="Times New Roman" w:hAnsi="Times New Roman" w:cs="Times New Roman"/>
        </w:rPr>
        <w:fldChar w:fldCharType="begin"/>
      </w:r>
      <w:r w:rsidRPr="00371BE2">
        <w:rPr>
          <w:rFonts w:ascii="Times New Roman" w:hAnsi="Times New Roman" w:cs="Times New Roman"/>
        </w:rPr>
        <w:instrText xml:space="preserve"> SEQ Figure_S \* ARABIC </w:instrText>
      </w:r>
      <w:r w:rsidRPr="00371BE2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9</w:t>
      </w:r>
      <w:r w:rsidRPr="00371BE2">
        <w:rPr>
          <w:rFonts w:ascii="Times New Roman" w:hAnsi="Times New Roman" w:cs="Times New Roman"/>
        </w:rPr>
        <w:fldChar w:fldCharType="end"/>
      </w:r>
      <w:r w:rsidRPr="00371BE2">
        <w:rPr>
          <w:rFonts w:ascii="Times New Roman" w:hAnsi="Times New Roman" w:cs="Times New Roman"/>
        </w:rPr>
        <w:t xml:space="preserve"> </w:t>
      </w:r>
      <w:r w:rsidRPr="00371BE2">
        <w:rPr>
          <w:rFonts w:ascii="Times New Roman" w:hAnsi="Times New Roman" w:cs="Times New Roman" w:hint="eastAsia"/>
        </w:rPr>
        <w:t>The</w:t>
      </w:r>
      <w:r w:rsidRPr="00371BE2">
        <w:rPr>
          <w:rFonts w:ascii="Times New Roman" w:hAnsi="Times New Roman" w:cs="Times New Roman"/>
        </w:rPr>
        <w:t xml:space="preserve"> </w:t>
      </w:r>
      <w:r w:rsidRPr="00371BE2">
        <w:rPr>
          <w:rFonts w:ascii="Times New Roman" w:hAnsi="Times New Roman" w:cs="Times New Roman" w:hint="eastAsia"/>
        </w:rPr>
        <w:t>functional</w:t>
      </w:r>
      <w:r w:rsidRPr="00371BE2">
        <w:rPr>
          <w:rFonts w:ascii="Times New Roman" w:hAnsi="Times New Roman" w:cs="Times New Roman"/>
        </w:rPr>
        <w:t xml:space="preserve"> </w:t>
      </w:r>
      <w:r w:rsidRPr="00371BE2">
        <w:rPr>
          <w:rFonts w:ascii="Times New Roman" w:hAnsi="Times New Roman" w:cs="Times New Roman" w:hint="eastAsia"/>
        </w:rPr>
        <w:t>gene</w:t>
      </w:r>
      <w:r w:rsidRPr="00371BE2">
        <w:rPr>
          <w:rFonts w:ascii="Times New Roman" w:hAnsi="Times New Roman" w:cs="Times New Roman"/>
        </w:rPr>
        <w:t xml:space="preserve"> annotation of </w:t>
      </w:r>
      <w:r w:rsidRPr="00371BE2">
        <w:rPr>
          <w:rFonts w:ascii="Times New Roman" w:hAnsi="Times New Roman" w:cs="Times New Roman"/>
          <w:i/>
          <w:iCs/>
        </w:rPr>
        <w:t xml:space="preserve">F. dibotrys </w:t>
      </w:r>
      <w:r w:rsidRPr="00371BE2">
        <w:rPr>
          <w:rFonts w:ascii="Times New Roman" w:hAnsi="Times New Roman" w:cs="Times New Roman"/>
        </w:rPr>
        <w:t xml:space="preserve">based on 5 </w:t>
      </w:r>
      <w:r w:rsidR="00CA64EB">
        <w:rPr>
          <w:rFonts w:ascii="Times New Roman" w:hAnsi="Times New Roman" w:cs="Times New Roman"/>
        </w:rPr>
        <w:t>databases</w:t>
      </w:r>
      <w:r w:rsidRPr="00371BE2">
        <w:rPr>
          <w:rFonts w:ascii="Times New Roman" w:hAnsi="Times New Roman" w:cs="Times New Roman"/>
        </w:rPr>
        <w:t>.</w:t>
      </w:r>
      <w:r w:rsidR="00FD239A">
        <w:rPr>
          <w:rFonts w:ascii="Times New Roman" w:hAnsi="Times New Roman" w:cs="Times New Roman"/>
        </w:rPr>
        <w:t xml:space="preserve"> Different </w:t>
      </w:r>
      <w:r w:rsidR="00CA64EB">
        <w:rPr>
          <w:rFonts w:ascii="Times New Roman" w:hAnsi="Times New Roman" w:cs="Times New Roman"/>
        </w:rPr>
        <w:t>colors</w:t>
      </w:r>
      <w:r w:rsidR="00FD239A">
        <w:rPr>
          <w:rFonts w:ascii="Times New Roman" w:hAnsi="Times New Roman" w:cs="Times New Roman"/>
        </w:rPr>
        <w:t xml:space="preserve"> represented different databases.</w:t>
      </w:r>
    </w:p>
    <w:p w14:paraId="555F9B5D" w14:textId="77777777" w:rsidR="009223C4" w:rsidRPr="009223C4" w:rsidRDefault="009223C4" w:rsidP="009223C4"/>
    <w:p w14:paraId="54E6E967" w14:textId="34239689" w:rsidR="009223C4" w:rsidRDefault="009223C4" w:rsidP="00371BE2">
      <w:r>
        <w:br w:type="page"/>
      </w:r>
    </w:p>
    <w:p w14:paraId="346AD5A0" w14:textId="77777777" w:rsidR="009223C4" w:rsidRDefault="009223C4" w:rsidP="009223C4">
      <w:pPr>
        <w:keepNext/>
      </w:pPr>
      <w:r>
        <w:rPr>
          <w:noProof/>
        </w:rPr>
        <w:lastRenderedPageBreak/>
        <w:drawing>
          <wp:inline distT="0" distB="0" distL="0" distR="0" wp14:anchorId="530FBA62" wp14:editId="22035B28">
            <wp:extent cx="5274310" cy="5274310"/>
            <wp:effectExtent l="0" t="0" r="2540" b="2540"/>
            <wp:docPr id="1347709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09546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C83B" w14:textId="3727335B" w:rsidR="00C10062" w:rsidRDefault="009223C4" w:rsidP="009223C4">
      <w:pPr>
        <w:pStyle w:val="a3"/>
        <w:rPr>
          <w:rFonts w:ascii="Times New Roman" w:hAnsi="Times New Roman" w:cs="Times New Roman"/>
          <w:iCs/>
          <w:kern w:val="0"/>
        </w:rPr>
      </w:pPr>
      <w:r w:rsidRPr="00E85AE8">
        <w:rPr>
          <w:rFonts w:ascii="Times New Roman" w:hAnsi="Times New Roman" w:cs="Times New Roman"/>
        </w:rPr>
        <w:t>Figure S</w:t>
      </w:r>
      <w:r w:rsidRPr="00E85AE8">
        <w:rPr>
          <w:rFonts w:ascii="Times New Roman" w:hAnsi="Times New Roman" w:cs="Times New Roman"/>
        </w:rPr>
        <w:fldChar w:fldCharType="begin"/>
      </w:r>
      <w:r w:rsidRPr="00E85AE8">
        <w:rPr>
          <w:rFonts w:ascii="Times New Roman" w:hAnsi="Times New Roman" w:cs="Times New Roman"/>
        </w:rPr>
        <w:instrText xml:space="preserve"> SEQ Figure_S \* ARABIC </w:instrText>
      </w:r>
      <w:r w:rsidRPr="00E85AE8">
        <w:rPr>
          <w:rFonts w:ascii="Times New Roman" w:hAnsi="Times New Roman" w:cs="Times New Roman"/>
        </w:rPr>
        <w:fldChar w:fldCharType="separate"/>
      </w:r>
      <w:r w:rsidRPr="00E85AE8">
        <w:rPr>
          <w:rFonts w:ascii="Times New Roman" w:hAnsi="Times New Roman" w:cs="Times New Roman"/>
        </w:rPr>
        <w:t>10</w:t>
      </w:r>
      <w:r w:rsidRPr="00E85AE8">
        <w:rPr>
          <w:rFonts w:ascii="Times New Roman" w:hAnsi="Times New Roman" w:cs="Times New Roman"/>
        </w:rPr>
        <w:fldChar w:fldCharType="end"/>
      </w:r>
      <w:r w:rsidRPr="00E85AE8">
        <w:rPr>
          <w:rFonts w:ascii="Times New Roman" w:hAnsi="Times New Roman" w:cs="Times New Roman"/>
        </w:rPr>
        <w:t xml:space="preserve"> </w:t>
      </w:r>
      <w:r w:rsidR="00ED09BF">
        <w:rPr>
          <w:rFonts w:ascii="Times New Roman" w:hAnsi="Times New Roman" w:cs="Times New Roman"/>
          <w:iCs/>
          <w:kern w:val="0"/>
        </w:rPr>
        <w:t xml:space="preserve">Dot plot of paralogous blocks in </w:t>
      </w:r>
      <w:r w:rsidR="00ED09BF">
        <w:rPr>
          <w:rFonts w:ascii="Times New Roman" w:hAnsi="Times New Roman" w:cs="Times New Roman"/>
          <w:i/>
          <w:kern w:val="0"/>
        </w:rPr>
        <w:t xml:space="preserve">F. dibotrys </w:t>
      </w:r>
      <w:r w:rsidR="00ED09BF">
        <w:rPr>
          <w:rFonts w:ascii="Times New Roman" w:hAnsi="Times New Roman" w:cs="Times New Roman"/>
          <w:iCs/>
          <w:kern w:val="0"/>
        </w:rPr>
        <w:t>shows the potential whole genome duplication event.</w:t>
      </w:r>
      <w:r w:rsidR="00C10062">
        <w:rPr>
          <w:rFonts w:ascii="Times New Roman" w:hAnsi="Times New Roman" w:cs="Times New Roman"/>
          <w:iCs/>
          <w:kern w:val="0"/>
        </w:rPr>
        <w:br w:type="page"/>
      </w:r>
    </w:p>
    <w:p w14:paraId="75EA010C" w14:textId="0FD30F74" w:rsidR="00371BE2" w:rsidRDefault="00C10062" w:rsidP="009223C4">
      <w:pPr>
        <w:pStyle w:val="a3"/>
        <w:rPr>
          <w:rFonts w:ascii="Times New Roman" w:hAnsi="Times New Roman" w:cs="Times New Roman"/>
        </w:rPr>
      </w:pPr>
      <w:bookmarkStart w:id="1" w:name="_Hlk166163528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048A91" wp14:editId="41959BA5">
            <wp:extent cx="5274310" cy="5031185"/>
            <wp:effectExtent l="0" t="0" r="2540" b="0"/>
            <wp:docPr id="933755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55748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8B29E" w14:textId="43B42F1E" w:rsidR="00C10062" w:rsidRPr="00C21836" w:rsidRDefault="00C10062" w:rsidP="00C10062">
      <w:pPr>
        <w:rPr>
          <w:iCs/>
        </w:rPr>
      </w:pPr>
      <w:r w:rsidRPr="004C65EF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Fig S11 </w:t>
      </w:r>
      <w:r w:rsidR="004C65EF" w:rsidRPr="004C65EF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>P</w:t>
      </w:r>
      <w:r w:rsidRPr="004C65EF">
        <w:rPr>
          <w:rFonts w:ascii="Times New Roman" w:eastAsia="黑体" w:hAnsi="Times New Roman" w:cs="Times New Roman"/>
          <w:iCs/>
          <w:kern w:val="0"/>
          <w:sz w:val="20"/>
          <w:szCs w:val="20"/>
        </w:rPr>
        <w:t>hylogenetic tree</w:t>
      </w:r>
      <w:r w:rsidR="004C65EF" w:rsidRPr="004C65EF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 </w:t>
      </w:r>
      <w:r w:rsidR="004C65EF" w:rsidRPr="004C65EF">
        <w:rPr>
          <w:rFonts w:ascii="Times New Roman" w:eastAsia="黑体" w:hAnsi="Times New Roman" w:cs="Times New Roman"/>
          <w:iCs/>
          <w:kern w:val="0"/>
          <w:sz w:val="20"/>
          <w:szCs w:val="20"/>
        </w:rPr>
        <w:t xml:space="preserve">of the MADS-box gene in </w:t>
      </w:r>
      <w:r w:rsidR="004C65EF" w:rsidRPr="004C65EF">
        <w:rPr>
          <w:rFonts w:ascii="Times New Roman" w:eastAsia="黑体" w:hAnsi="Times New Roman" w:cs="Times New Roman"/>
          <w:i/>
          <w:kern w:val="0"/>
          <w:sz w:val="20"/>
          <w:szCs w:val="20"/>
        </w:rPr>
        <w:t>F. dibotrys</w:t>
      </w:r>
      <w:r w:rsidR="004C65EF" w:rsidRPr="004C65EF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, </w:t>
      </w:r>
      <w:r w:rsidR="004C65EF" w:rsidRPr="004C65EF">
        <w:rPr>
          <w:rFonts w:ascii="Times New Roman" w:eastAsia="黑体" w:hAnsi="Times New Roman" w:cs="Times New Roman"/>
          <w:i/>
          <w:kern w:val="0"/>
          <w:sz w:val="20"/>
          <w:szCs w:val="20"/>
        </w:rPr>
        <w:t>F. esculentum</w:t>
      </w:r>
      <w:r w:rsidR="004C65EF" w:rsidRPr="004C65EF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, </w:t>
      </w:r>
      <w:r w:rsidR="004C65EF" w:rsidRPr="004C65EF">
        <w:rPr>
          <w:rFonts w:ascii="Times New Roman" w:eastAsia="黑体" w:hAnsi="Times New Roman" w:cs="Times New Roman"/>
          <w:i/>
          <w:kern w:val="0"/>
          <w:sz w:val="20"/>
          <w:szCs w:val="20"/>
        </w:rPr>
        <w:t>F. tataricum</w:t>
      </w:r>
      <w:r w:rsidR="004C65EF" w:rsidRPr="004C65EF">
        <w:rPr>
          <w:rFonts w:ascii="Times New Roman" w:eastAsia="黑体" w:hAnsi="Times New Roman" w:cs="Times New Roman"/>
          <w:iCs/>
          <w:kern w:val="0"/>
          <w:sz w:val="20"/>
          <w:szCs w:val="20"/>
        </w:rPr>
        <w:t xml:space="preserve">, and </w:t>
      </w:r>
      <w:r w:rsidR="004C65EF" w:rsidRPr="004C65EF">
        <w:rPr>
          <w:rFonts w:ascii="Times New Roman" w:eastAsia="黑体" w:hAnsi="Times New Roman" w:cs="Times New Roman"/>
          <w:i/>
          <w:kern w:val="0"/>
          <w:sz w:val="20"/>
          <w:szCs w:val="20"/>
        </w:rPr>
        <w:t>A. thaliana</w:t>
      </w:r>
      <w:r w:rsidR="004C65EF">
        <w:rPr>
          <w:rFonts w:hint="eastAsia"/>
        </w:rPr>
        <w:t xml:space="preserve">, </w:t>
      </w:r>
      <w:r w:rsidR="004C65EF" w:rsidRPr="004C65EF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>r</w:t>
      </w:r>
      <w:r w:rsidR="004C65EF" w:rsidRPr="004C65EF">
        <w:rPr>
          <w:rFonts w:ascii="Times New Roman" w:eastAsia="黑体" w:hAnsi="Times New Roman" w:cs="Times New Roman"/>
          <w:iCs/>
          <w:kern w:val="0"/>
          <w:sz w:val="20"/>
          <w:szCs w:val="20"/>
        </w:rPr>
        <w:t xml:space="preserve">ed represents </w:t>
      </w:r>
      <w:r w:rsidR="004C65EF" w:rsidRPr="004C65EF">
        <w:rPr>
          <w:rFonts w:ascii="Times New Roman" w:eastAsia="黑体" w:hAnsi="Times New Roman" w:cs="Times New Roman" w:hint="eastAsia"/>
          <w:i/>
          <w:kern w:val="0"/>
          <w:sz w:val="20"/>
          <w:szCs w:val="20"/>
        </w:rPr>
        <w:t>F. dibotrys</w:t>
      </w:r>
      <w:r w:rsidR="00C21836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, green </w:t>
      </w:r>
      <w:r w:rsidR="00C21836">
        <w:rPr>
          <w:rFonts w:ascii="Times New Roman" w:eastAsia="黑体" w:hAnsi="Times New Roman" w:cs="Times New Roman"/>
          <w:iCs/>
          <w:kern w:val="0"/>
          <w:sz w:val="20"/>
          <w:szCs w:val="20"/>
        </w:rPr>
        <w:t>represents</w:t>
      </w:r>
      <w:r w:rsidR="00C21836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 </w:t>
      </w:r>
      <w:r w:rsidR="00C21836" w:rsidRPr="004C65EF">
        <w:rPr>
          <w:rFonts w:ascii="Times New Roman" w:eastAsia="黑体" w:hAnsi="Times New Roman" w:cs="Times New Roman"/>
          <w:i/>
          <w:kern w:val="0"/>
          <w:sz w:val="20"/>
          <w:szCs w:val="20"/>
        </w:rPr>
        <w:t>F. esculentum</w:t>
      </w:r>
      <w:r w:rsidR="00C21836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, blue represents </w:t>
      </w:r>
      <w:r w:rsidR="00C21836" w:rsidRPr="004C65EF">
        <w:rPr>
          <w:rFonts w:ascii="Times New Roman" w:eastAsia="黑体" w:hAnsi="Times New Roman" w:cs="Times New Roman"/>
          <w:i/>
          <w:kern w:val="0"/>
          <w:sz w:val="20"/>
          <w:szCs w:val="20"/>
        </w:rPr>
        <w:t>F. tataricum</w:t>
      </w:r>
      <w:r w:rsidR="00C21836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, black represents </w:t>
      </w:r>
      <w:r w:rsidR="00C21836" w:rsidRPr="00C21836">
        <w:rPr>
          <w:rFonts w:ascii="Times New Roman" w:eastAsia="黑体" w:hAnsi="Times New Roman" w:cs="Times New Roman" w:hint="eastAsia"/>
          <w:i/>
          <w:kern w:val="0"/>
          <w:sz w:val="20"/>
          <w:szCs w:val="20"/>
        </w:rPr>
        <w:t xml:space="preserve">A. </w:t>
      </w:r>
      <w:r w:rsidR="00C21836" w:rsidRPr="00C21836">
        <w:rPr>
          <w:rFonts w:ascii="Times New Roman" w:eastAsia="黑体" w:hAnsi="Times New Roman" w:cs="Times New Roman"/>
          <w:i/>
          <w:kern w:val="0"/>
          <w:sz w:val="20"/>
          <w:szCs w:val="20"/>
        </w:rPr>
        <w:t>thaliana</w:t>
      </w:r>
      <w:r w:rsidR="00C21836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>, d</w:t>
      </w:r>
      <w:r w:rsidR="00C21836" w:rsidRPr="00C21836">
        <w:rPr>
          <w:rFonts w:ascii="Times New Roman" w:eastAsia="黑体" w:hAnsi="Times New Roman" w:cs="Times New Roman"/>
          <w:iCs/>
          <w:kern w:val="0"/>
          <w:sz w:val="20"/>
          <w:szCs w:val="20"/>
        </w:rPr>
        <w:t>ifferent arcs</w:t>
      </w:r>
      <w:r w:rsidR="00C21836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 represent different </w:t>
      </w:r>
      <w:r w:rsidR="00C21836">
        <w:rPr>
          <w:rFonts w:ascii="Times New Roman" w:eastAsia="黑体" w:hAnsi="Times New Roman" w:cs="Times New Roman"/>
          <w:iCs/>
          <w:kern w:val="0"/>
          <w:sz w:val="20"/>
          <w:szCs w:val="20"/>
        </w:rPr>
        <w:t>subfamily</w:t>
      </w:r>
      <w:r w:rsidR="00C21836">
        <w:rPr>
          <w:rFonts w:ascii="Times New Roman" w:eastAsia="黑体" w:hAnsi="Times New Roman" w:cs="Times New Roman" w:hint="eastAsia"/>
          <w:iCs/>
          <w:kern w:val="0"/>
          <w:sz w:val="20"/>
          <w:szCs w:val="20"/>
        </w:rPr>
        <w:t xml:space="preserve"> of MADS-box.</w:t>
      </w:r>
    </w:p>
    <w:bookmarkEnd w:id="1"/>
    <w:p w14:paraId="16A36963" w14:textId="5986AF70" w:rsidR="007D69C4" w:rsidRDefault="007D69C4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5505D79" w14:textId="77777777" w:rsidR="000E0F1F" w:rsidRDefault="007D69C4" w:rsidP="000E0F1F">
      <w:pPr>
        <w:pStyle w:val="a3"/>
        <w:keepNext/>
      </w:pPr>
      <w:bookmarkStart w:id="2" w:name="_Hlk166163560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E2C9E8" wp14:editId="2113D811">
            <wp:extent cx="6301372" cy="4763079"/>
            <wp:effectExtent l="0" t="0" r="4445" b="0"/>
            <wp:docPr id="5077488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48875" name="图片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372" cy="476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DF05" w14:textId="76FF8BA6" w:rsidR="000E0F1F" w:rsidRPr="0047684C" w:rsidRDefault="000E0F1F" w:rsidP="000E0F1F">
      <w:pPr>
        <w:pStyle w:val="a3"/>
        <w:rPr>
          <w:rFonts w:ascii="Times New Roman" w:hAnsi="Times New Roman" w:cs="Times New Roman"/>
        </w:rPr>
      </w:pPr>
      <w:r w:rsidRPr="0047684C">
        <w:rPr>
          <w:rFonts w:ascii="Times New Roman" w:hAnsi="Times New Roman" w:cs="Times New Roman"/>
        </w:rPr>
        <w:t>Figure S</w:t>
      </w:r>
      <w:r w:rsidRPr="0047684C">
        <w:rPr>
          <w:rFonts w:ascii="Times New Roman" w:hAnsi="Times New Roman" w:cs="Times New Roman"/>
        </w:rPr>
        <w:fldChar w:fldCharType="begin"/>
      </w:r>
      <w:r w:rsidRPr="0047684C">
        <w:rPr>
          <w:rFonts w:ascii="Times New Roman" w:hAnsi="Times New Roman" w:cs="Times New Roman"/>
        </w:rPr>
        <w:instrText xml:space="preserve"> SEQ Figure_S \* ARABIC </w:instrText>
      </w:r>
      <w:r w:rsidRPr="0047684C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1</w:t>
      </w:r>
      <w:r w:rsidR="000C0FE8">
        <w:rPr>
          <w:rFonts w:ascii="Times New Roman" w:hAnsi="Times New Roman" w:cs="Times New Roman" w:hint="eastAsia"/>
          <w:noProof/>
        </w:rPr>
        <w:t>2</w:t>
      </w:r>
      <w:r w:rsidRPr="0047684C">
        <w:rPr>
          <w:rFonts w:ascii="Times New Roman" w:hAnsi="Times New Roman" w:cs="Times New Roman"/>
        </w:rPr>
        <w:fldChar w:fldCharType="end"/>
      </w:r>
      <w:r w:rsidR="0047684C">
        <w:rPr>
          <w:rFonts w:ascii="Times New Roman" w:hAnsi="Times New Roman" w:cs="Times New Roman"/>
        </w:rPr>
        <w:t xml:space="preserve"> The p</w:t>
      </w:r>
      <w:r w:rsidR="0047684C" w:rsidRPr="0047684C">
        <w:rPr>
          <w:rFonts w:ascii="Times New Roman" w:hAnsi="Times New Roman" w:cs="Times New Roman"/>
        </w:rPr>
        <w:t xml:space="preserve">hylogenetic </w:t>
      </w:r>
      <w:r w:rsidR="009B6672">
        <w:rPr>
          <w:rFonts w:ascii="Times New Roman" w:hAnsi="Times New Roman" w:cs="Times New Roman" w:hint="eastAsia"/>
        </w:rPr>
        <w:t>t</w:t>
      </w:r>
      <w:r w:rsidR="0047684C" w:rsidRPr="0047684C">
        <w:rPr>
          <w:rFonts w:ascii="Times New Roman" w:hAnsi="Times New Roman" w:cs="Times New Roman"/>
        </w:rPr>
        <w:t xml:space="preserve">ree of MADS-box </w:t>
      </w:r>
      <w:r w:rsidR="0047684C">
        <w:rPr>
          <w:rFonts w:ascii="Times New Roman" w:hAnsi="Times New Roman" w:cs="Times New Roman"/>
        </w:rPr>
        <w:t>g</w:t>
      </w:r>
      <w:r w:rsidR="0047684C" w:rsidRPr="0047684C">
        <w:rPr>
          <w:rFonts w:ascii="Times New Roman" w:hAnsi="Times New Roman" w:cs="Times New Roman"/>
        </w:rPr>
        <w:t>enes</w:t>
      </w:r>
      <w:r w:rsidR="00C21836">
        <w:rPr>
          <w:rFonts w:ascii="Times New Roman" w:hAnsi="Times New Roman" w:cs="Times New Roman" w:hint="eastAsia"/>
        </w:rPr>
        <w:t>.</w:t>
      </w:r>
      <w:r w:rsidR="00E21254">
        <w:rPr>
          <w:rFonts w:ascii="Times New Roman" w:hAnsi="Times New Roman" w:cs="Times New Roman"/>
        </w:rPr>
        <w:t xml:space="preserve"> </w:t>
      </w:r>
      <w:r w:rsidR="00E21254" w:rsidRPr="00E21254">
        <w:rPr>
          <w:rFonts w:ascii="Times New Roman" w:hAnsi="Times New Roman" w:cs="Times New Roman"/>
        </w:rPr>
        <w:t>Distinct subfamilies differentiated by different colors</w:t>
      </w:r>
      <w:r w:rsidR="00FD239A">
        <w:rPr>
          <w:rFonts w:ascii="Times New Roman" w:hAnsi="Times New Roman" w:cs="Times New Roman"/>
        </w:rPr>
        <w:t>.</w:t>
      </w:r>
    </w:p>
    <w:bookmarkEnd w:id="2"/>
    <w:p w14:paraId="1F00EE3B" w14:textId="7BAADF95" w:rsidR="007D69C4" w:rsidRDefault="007D69C4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0FAB953" w14:textId="77777777" w:rsidR="001B55C1" w:rsidRDefault="001B55C1" w:rsidP="000E0F1F">
      <w:pPr>
        <w:pStyle w:val="a3"/>
        <w:keepNext/>
        <w:rPr>
          <w:rFonts w:ascii="Times New Roman" w:hAnsi="Times New Roman" w:cs="Times New Roman"/>
          <w:noProof/>
        </w:rPr>
      </w:pPr>
    </w:p>
    <w:p w14:paraId="1E9CA54E" w14:textId="4CCDDF42" w:rsidR="000E0F1F" w:rsidRDefault="007D69C4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9E7501" wp14:editId="10B28F44">
            <wp:extent cx="5527640" cy="2730730"/>
            <wp:effectExtent l="0" t="0" r="0" b="0"/>
            <wp:docPr id="10153189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18900" name="图片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" b="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40" cy="27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E5FAC" w14:textId="25C4C38A" w:rsidR="00507AB0" w:rsidRDefault="000E0F1F" w:rsidP="000E0F1F">
      <w:pPr>
        <w:pStyle w:val="a3"/>
        <w:rPr>
          <w:rFonts w:ascii="Times New Roman" w:hAnsi="Times New Roman" w:cs="Times New Roman"/>
        </w:rPr>
      </w:pPr>
      <w:r w:rsidRPr="00E21254">
        <w:rPr>
          <w:rFonts w:ascii="Times New Roman" w:hAnsi="Times New Roman" w:cs="Times New Roman"/>
        </w:rPr>
        <w:t>Figure S</w:t>
      </w:r>
      <w:r w:rsidRPr="00E21254">
        <w:rPr>
          <w:rFonts w:ascii="Times New Roman" w:hAnsi="Times New Roman" w:cs="Times New Roman"/>
        </w:rPr>
        <w:fldChar w:fldCharType="begin"/>
      </w:r>
      <w:r w:rsidRPr="00E21254">
        <w:rPr>
          <w:rFonts w:ascii="Times New Roman" w:hAnsi="Times New Roman" w:cs="Times New Roman"/>
        </w:rPr>
        <w:instrText xml:space="preserve"> SEQ Figure_S \* ARABIC </w:instrText>
      </w:r>
      <w:r w:rsidRPr="00E21254">
        <w:rPr>
          <w:rFonts w:ascii="Times New Roman" w:hAnsi="Times New Roman" w:cs="Times New Roman"/>
        </w:rPr>
        <w:fldChar w:fldCharType="separate"/>
      </w:r>
      <w:r w:rsidR="009223C4">
        <w:rPr>
          <w:rFonts w:ascii="Times New Roman" w:hAnsi="Times New Roman" w:cs="Times New Roman"/>
          <w:noProof/>
        </w:rPr>
        <w:t>1</w:t>
      </w:r>
      <w:r w:rsidR="000C0FE8">
        <w:rPr>
          <w:rFonts w:ascii="Times New Roman" w:hAnsi="Times New Roman" w:cs="Times New Roman" w:hint="eastAsia"/>
          <w:noProof/>
        </w:rPr>
        <w:t>3</w:t>
      </w:r>
      <w:r w:rsidRPr="00E21254">
        <w:rPr>
          <w:rFonts w:ascii="Times New Roman" w:hAnsi="Times New Roman" w:cs="Times New Roman"/>
        </w:rPr>
        <w:fldChar w:fldCharType="end"/>
      </w:r>
      <w:r w:rsidR="00E21254">
        <w:rPr>
          <w:rFonts w:ascii="Times New Roman" w:hAnsi="Times New Roman" w:cs="Times New Roman"/>
        </w:rPr>
        <w:t xml:space="preserve"> The l</w:t>
      </w:r>
      <w:r w:rsidR="00E21254" w:rsidRPr="00E21254">
        <w:rPr>
          <w:rFonts w:ascii="Times New Roman" w:hAnsi="Times New Roman" w:cs="Times New Roman"/>
        </w:rPr>
        <w:t xml:space="preserve">ocalization of MADS-box </w:t>
      </w:r>
      <w:r w:rsidR="00E21254">
        <w:rPr>
          <w:rFonts w:ascii="Times New Roman" w:hAnsi="Times New Roman" w:cs="Times New Roman"/>
        </w:rPr>
        <w:t>g</w:t>
      </w:r>
      <w:r w:rsidR="00E21254" w:rsidRPr="00E21254">
        <w:rPr>
          <w:rFonts w:ascii="Times New Roman" w:hAnsi="Times New Roman" w:cs="Times New Roman"/>
        </w:rPr>
        <w:t xml:space="preserve">enes on </w:t>
      </w:r>
      <w:r w:rsidR="00FD239A">
        <w:rPr>
          <w:rFonts w:ascii="Times New Roman" w:hAnsi="Times New Roman" w:cs="Times New Roman"/>
        </w:rPr>
        <w:t>c</w:t>
      </w:r>
      <w:r w:rsidR="00FD239A" w:rsidRPr="00E21254">
        <w:rPr>
          <w:rFonts w:ascii="Times New Roman" w:hAnsi="Times New Roman" w:cs="Times New Roman"/>
        </w:rPr>
        <w:t>hromosomes</w:t>
      </w:r>
      <w:r w:rsidR="00FD239A">
        <w:rPr>
          <w:rFonts w:ascii="Times New Roman" w:hAnsi="Times New Roman" w:cs="Times New Roman"/>
        </w:rPr>
        <w:t xml:space="preserve">, </w:t>
      </w:r>
      <w:r w:rsidR="00FD239A" w:rsidRPr="00E21254">
        <w:rPr>
          <w:rFonts w:ascii="Times New Roman" w:hAnsi="Times New Roman" w:cs="Times New Roman"/>
        </w:rPr>
        <w:t>different</w:t>
      </w:r>
      <w:r w:rsidR="00E21254" w:rsidRPr="00E21254">
        <w:rPr>
          <w:rFonts w:ascii="Times New Roman" w:hAnsi="Times New Roman" w:cs="Times New Roman"/>
        </w:rPr>
        <w:t xml:space="preserve"> colors represent distinct subfamilies.</w:t>
      </w:r>
      <w:r w:rsidR="00507AB0">
        <w:rPr>
          <w:rFonts w:ascii="Times New Roman" w:hAnsi="Times New Roman" w:cs="Times New Roman"/>
        </w:rPr>
        <w:br w:type="page"/>
      </w:r>
    </w:p>
    <w:p w14:paraId="41FF0E8F" w14:textId="1BC9D6B0" w:rsidR="003E0F9B" w:rsidRDefault="003E0F9B" w:rsidP="000E0F1F">
      <w:pPr>
        <w:pStyle w:val="a3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3DEFB0" wp14:editId="18C701A0">
            <wp:extent cx="4900499" cy="3533614"/>
            <wp:effectExtent l="0" t="0" r="0" b="0"/>
            <wp:docPr id="1462318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18169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499" cy="353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FBC7" w14:textId="535DC77F" w:rsidR="003E0F9B" w:rsidRPr="003E0F9B" w:rsidRDefault="003E0F9B" w:rsidP="003E0F9B">
      <w:pPr>
        <w:rPr>
          <w:rFonts w:ascii="Times New Roman" w:eastAsia="黑体" w:hAnsi="Times New Roman" w:cs="Times New Roman"/>
          <w:sz w:val="20"/>
          <w:szCs w:val="20"/>
        </w:rPr>
      </w:pPr>
      <w:r w:rsidRPr="003E0F9B">
        <w:rPr>
          <w:rFonts w:ascii="Times New Roman" w:eastAsia="黑体" w:hAnsi="Times New Roman" w:cs="Times New Roman" w:hint="eastAsia"/>
          <w:sz w:val="20"/>
          <w:szCs w:val="20"/>
        </w:rPr>
        <w:t>Fig S1</w:t>
      </w:r>
      <w:r w:rsidR="000C0FE8">
        <w:rPr>
          <w:rFonts w:ascii="Times New Roman" w:eastAsia="黑体" w:hAnsi="Times New Roman" w:cs="Times New Roman" w:hint="eastAsia"/>
          <w:sz w:val="20"/>
          <w:szCs w:val="20"/>
        </w:rPr>
        <w:t>4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bookmarkStart w:id="3" w:name="_Hlk162270412"/>
      <w:r w:rsidRPr="00E207B9">
        <w:rPr>
          <w:rFonts w:ascii="Times New Roman" w:eastAsia="黑体" w:hAnsi="Times New Roman" w:cs="Times New Roman"/>
          <w:i/>
          <w:iCs/>
          <w:sz w:val="20"/>
          <w:szCs w:val="20"/>
        </w:rPr>
        <w:t>CYP</w:t>
      </w:r>
      <w:r w:rsidRPr="003E0F9B">
        <w:rPr>
          <w:rFonts w:ascii="Times New Roman" w:eastAsia="黑体" w:hAnsi="Times New Roman" w:cs="Times New Roman"/>
          <w:sz w:val="20"/>
          <w:szCs w:val="20"/>
        </w:rPr>
        <w:t xml:space="preserve"> gene phylogenetic tree.</w:t>
      </w:r>
      <w:r w:rsidR="00167E77"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AE5BF1">
        <w:rPr>
          <w:rFonts w:ascii="Times New Roman" w:eastAsia="黑体" w:hAnsi="Times New Roman" w:cs="Times New Roman" w:hint="eastAsia"/>
          <w:sz w:val="20"/>
          <w:szCs w:val="20"/>
        </w:rPr>
        <w:t>B</w:t>
      </w:r>
      <w:r w:rsidRPr="003E0F9B">
        <w:rPr>
          <w:rFonts w:ascii="Times New Roman" w:eastAsia="黑体" w:hAnsi="Times New Roman" w:cs="Times New Roman"/>
          <w:sz w:val="20"/>
          <w:szCs w:val="20"/>
        </w:rPr>
        <w:t xml:space="preserve">lue represents the </w:t>
      </w:r>
      <w:r w:rsidRPr="00CA64EB">
        <w:rPr>
          <w:rFonts w:ascii="Times New Roman" w:eastAsia="黑体" w:hAnsi="Times New Roman" w:cs="Times New Roman"/>
          <w:i/>
          <w:iCs/>
          <w:sz w:val="20"/>
          <w:szCs w:val="20"/>
        </w:rPr>
        <w:t>F3'5'H</w:t>
      </w:r>
      <w:r w:rsidRPr="003E0F9B">
        <w:rPr>
          <w:rFonts w:ascii="Times New Roman" w:eastAsia="黑体" w:hAnsi="Times New Roman" w:cs="Times New Roman"/>
          <w:sz w:val="20"/>
          <w:szCs w:val="20"/>
        </w:rPr>
        <w:t xml:space="preserve"> </w:t>
      </w:r>
      <w:r w:rsidR="00CA64EB">
        <w:rPr>
          <w:rFonts w:ascii="Times New Roman" w:eastAsia="黑体" w:hAnsi="Times New Roman" w:cs="Times New Roman" w:hint="eastAsia"/>
          <w:sz w:val="20"/>
          <w:szCs w:val="20"/>
        </w:rPr>
        <w:t xml:space="preserve">gene </w:t>
      </w:r>
      <w:r w:rsidRPr="003E0F9B">
        <w:rPr>
          <w:rFonts w:ascii="Times New Roman" w:eastAsia="黑体" w:hAnsi="Times New Roman" w:cs="Times New Roman"/>
          <w:sz w:val="20"/>
          <w:szCs w:val="20"/>
        </w:rPr>
        <w:t xml:space="preserve">branch, and </w:t>
      </w:r>
      <w:r w:rsidR="00167E77">
        <w:rPr>
          <w:rFonts w:ascii="Times New Roman" w:eastAsia="黑体" w:hAnsi="Times New Roman" w:cs="Times New Roman" w:hint="eastAsia"/>
          <w:sz w:val="20"/>
          <w:szCs w:val="20"/>
        </w:rPr>
        <w:t>green</w:t>
      </w:r>
      <w:r w:rsidRPr="003E0F9B">
        <w:rPr>
          <w:rFonts w:ascii="Times New Roman" w:eastAsia="黑体" w:hAnsi="Times New Roman" w:cs="Times New Roman"/>
          <w:sz w:val="20"/>
          <w:szCs w:val="20"/>
        </w:rPr>
        <w:t xml:space="preserve"> represents the </w:t>
      </w:r>
      <w:r w:rsidRPr="00CA64EB">
        <w:rPr>
          <w:rFonts w:ascii="Times New Roman" w:eastAsia="黑体" w:hAnsi="Times New Roman" w:cs="Times New Roman"/>
          <w:i/>
          <w:iCs/>
          <w:sz w:val="20"/>
          <w:szCs w:val="20"/>
        </w:rPr>
        <w:t>F3'H</w:t>
      </w:r>
      <w:r w:rsidRPr="003E0F9B">
        <w:rPr>
          <w:rFonts w:ascii="Times New Roman" w:eastAsia="黑体" w:hAnsi="Times New Roman" w:cs="Times New Roman"/>
          <w:sz w:val="20"/>
          <w:szCs w:val="20"/>
        </w:rPr>
        <w:t xml:space="preserve"> </w:t>
      </w:r>
      <w:r w:rsidR="00CA64EB">
        <w:rPr>
          <w:rFonts w:ascii="Times New Roman" w:eastAsia="黑体" w:hAnsi="Times New Roman" w:cs="Times New Roman" w:hint="eastAsia"/>
          <w:sz w:val="20"/>
          <w:szCs w:val="20"/>
        </w:rPr>
        <w:t xml:space="preserve">gene </w:t>
      </w:r>
      <w:r w:rsidRPr="003E0F9B">
        <w:rPr>
          <w:rFonts w:ascii="Times New Roman" w:eastAsia="黑体" w:hAnsi="Times New Roman" w:cs="Times New Roman"/>
          <w:sz w:val="20"/>
          <w:szCs w:val="20"/>
        </w:rPr>
        <w:t>branch.</w:t>
      </w:r>
      <w:bookmarkEnd w:id="3"/>
    </w:p>
    <w:p w14:paraId="6E1D298A" w14:textId="4A372E7B" w:rsidR="003E0F9B" w:rsidRDefault="003E0F9B" w:rsidP="000E0F1F">
      <w:pPr>
        <w:pStyle w:val="a3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645CB164" w14:textId="0FD513AC" w:rsidR="000E0F1F" w:rsidRDefault="003E0F9B" w:rsidP="000E0F1F">
      <w:pPr>
        <w:pStyle w:val="a3"/>
        <w:rPr>
          <w:rFonts w:ascii="Times New Roman" w:hAnsi="Times New Roman" w:cs="Times New Roman"/>
        </w:rPr>
      </w:pPr>
      <w:bookmarkStart w:id="4" w:name="_Hlk162270347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6058CA" wp14:editId="51C1F453">
            <wp:extent cx="4408239" cy="3319144"/>
            <wp:effectExtent l="0" t="0" r="0" b="0"/>
            <wp:docPr id="15611052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05277" name="图片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239" cy="33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1175" w14:textId="5E511B1B" w:rsidR="00E207B9" w:rsidRDefault="009B7B65" w:rsidP="003E0F9B">
      <w:pPr>
        <w:rPr>
          <w:rFonts w:ascii="Times New Roman" w:eastAsia="黑体" w:hAnsi="Times New Roman" w:cs="Times New Roman"/>
          <w:sz w:val="20"/>
          <w:szCs w:val="20"/>
        </w:rPr>
      </w:pPr>
      <w:r w:rsidRPr="009B7B65">
        <w:rPr>
          <w:rFonts w:ascii="Times New Roman" w:eastAsia="黑体" w:hAnsi="Times New Roman" w:cs="Times New Roman" w:hint="eastAsia"/>
          <w:sz w:val="20"/>
          <w:szCs w:val="20"/>
        </w:rPr>
        <w:t>Fig S1</w:t>
      </w:r>
      <w:r w:rsidR="000C0FE8">
        <w:rPr>
          <w:rFonts w:ascii="Times New Roman" w:eastAsia="黑体" w:hAnsi="Times New Roman" w:cs="Times New Roman" w:hint="eastAsia"/>
          <w:sz w:val="20"/>
          <w:szCs w:val="20"/>
        </w:rPr>
        <w:t>5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bookmarkStart w:id="5" w:name="_Hlk162270429"/>
      <w:r w:rsidR="003E0F9B" w:rsidRPr="00E207B9">
        <w:rPr>
          <w:rFonts w:ascii="Times New Roman" w:eastAsia="黑体" w:hAnsi="Times New Roman" w:cs="Times New Roman"/>
          <w:i/>
          <w:iCs/>
          <w:sz w:val="20"/>
          <w:szCs w:val="20"/>
        </w:rPr>
        <w:t>UGT</w:t>
      </w:r>
      <w:r w:rsidR="003E0F9B" w:rsidRPr="003E0F9B">
        <w:rPr>
          <w:rFonts w:ascii="Times New Roman" w:eastAsia="黑体" w:hAnsi="Times New Roman" w:cs="Times New Roman"/>
          <w:sz w:val="20"/>
          <w:szCs w:val="20"/>
        </w:rPr>
        <w:t xml:space="preserve"> gene phylogenetic tree. </w:t>
      </w:r>
      <w:r w:rsidR="00167E77">
        <w:rPr>
          <w:rFonts w:ascii="Times New Roman" w:eastAsia="黑体" w:hAnsi="Times New Roman" w:cs="Times New Roman" w:hint="eastAsia"/>
          <w:sz w:val="20"/>
          <w:szCs w:val="20"/>
        </w:rPr>
        <w:t>P</w:t>
      </w:r>
      <w:r w:rsidR="00167E77" w:rsidRPr="00167E77">
        <w:rPr>
          <w:rFonts w:ascii="Times New Roman" w:eastAsia="黑体" w:hAnsi="Times New Roman" w:cs="Times New Roman"/>
          <w:sz w:val="20"/>
          <w:szCs w:val="20"/>
        </w:rPr>
        <w:t>urple</w:t>
      </w:r>
      <w:r w:rsidR="003E0F9B" w:rsidRPr="003E0F9B">
        <w:rPr>
          <w:rFonts w:ascii="Times New Roman" w:eastAsia="黑体" w:hAnsi="Times New Roman" w:cs="Times New Roman"/>
          <w:sz w:val="20"/>
          <w:szCs w:val="20"/>
        </w:rPr>
        <w:t xml:space="preserve"> represents the </w:t>
      </w:r>
      <w:r w:rsidR="003E0F9B" w:rsidRPr="00E207B9">
        <w:rPr>
          <w:rFonts w:ascii="Times New Roman" w:eastAsia="黑体" w:hAnsi="Times New Roman" w:cs="Times New Roman"/>
          <w:i/>
          <w:iCs/>
          <w:sz w:val="20"/>
          <w:szCs w:val="20"/>
        </w:rPr>
        <w:t>RT</w:t>
      </w:r>
      <w:r w:rsidR="003E0F9B" w:rsidRPr="003E0F9B">
        <w:rPr>
          <w:rFonts w:ascii="Times New Roman" w:eastAsia="黑体" w:hAnsi="Times New Roman" w:cs="Times New Roman"/>
          <w:sz w:val="20"/>
          <w:szCs w:val="20"/>
        </w:rPr>
        <w:t xml:space="preserve"> gene branch, and orange represents the </w:t>
      </w:r>
      <w:r w:rsidR="003E0F9B" w:rsidRPr="00E207B9">
        <w:rPr>
          <w:rFonts w:ascii="Times New Roman" w:eastAsia="黑体" w:hAnsi="Times New Roman" w:cs="Times New Roman"/>
          <w:i/>
          <w:iCs/>
          <w:sz w:val="20"/>
          <w:szCs w:val="20"/>
        </w:rPr>
        <w:t>UGT78D</w:t>
      </w:r>
      <w:r w:rsidR="003E0F9B" w:rsidRPr="003E0F9B">
        <w:rPr>
          <w:rFonts w:ascii="Times New Roman" w:eastAsia="黑体" w:hAnsi="Times New Roman" w:cs="Times New Roman"/>
          <w:sz w:val="20"/>
          <w:szCs w:val="20"/>
        </w:rPr>
        <w:t xml:space="preserve"> gene branch.</w:t>
      </w:r>
      <w:bookmarkEnd w:id="4"/>
      <w:bookmarkEnd w:id="5"/>
      <w:r w:rsidR="00E207B9">
        <w:rPr>
          <w:rFonts w:ascii="Times New Roman" w:eastAsia="黑体" w:hAnsi="Times New Roman" w:cs="Times New Roman"/>
          <w:sz w:val="20"/>
          <w:szCs w:val="20"/>
        </w:rPr>
        <w:br w:type="page"/>
      </w:r>
    </w:p>
    <w:p w14:paraId="0843385C" w14:textId="47BCC892" w:rsidR="00E207B9" w:rsidRDefault="00E207B9" w:rsidP="003E0F9B">
      <w:pPr>
        <w:rPr>
          <w:rFonts w:ascii="Times New Roman" w:eastAsia="黑体" w:hAnsi="Times New Roman" w:cs="Times New Roman"/>
          <w:sz w:val="20"/>
          <w:szCs w:val="20"/>
        </w:rPr>
      </w:pPr>
      <w:bookmarkStart w:id="6" w:name="_Hlk164985468"/>
      <w:r>
        <w:rPr>
          <w:rFonts w:ascii="Times New Roman" w:eastAsia="黑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0676786" wp14:editId="0183EC3A">
            <wp:extent cx="5274310" cy="2924810"/>
            <wp:effectExtent l="0" t="0" r="2540" b="8890"/>
            <wp:docPr id="425208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08403" name="图片 4252084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09CB" w14:textId="096AAD5F" w:rsidR="00E207B9" w:rsidRPr="00D767A7" w:rsidRDefault="00E207B9" w:rsidP="003E0F9B">
      <w:pPr>
        <w:rPr>
          <w:rFonts w:ascii="Times New Roman" w:eastAsia="黑体" w:hAnsi="Times New Roman" w:cs="Times New Roman"/>
          <w:sz w:val="20"/>
          <w:szCs w:val="20"/>
        </w:rPr>
      </w:pPr>
      <w:r>
        <w:rPr>
          <w:rFonts w:ascii="Times New Roman" w:eastAsia="黑体" w:hAnsi="Times New Roman" w:cs="Times New Roman" w:hint="eastAsia"/>
          <w:sz w:val="20"/>
          <w:szCs w:val="20"/>
        </w:rPr>
        <w:t>Fig S1</w:t>
      </w:r>
      <w:r w:rsidR="000C0FE8">
        <w:rPr>
          <w:rFonts w:ascii="Times New Roman" w:eastAsia="黑体" w:hAnsi="Times New Roman" w:cs="Times New Roman" w:hint="eastAsia"/>
          <w:sz w:val="20"/>
          <w:szCs w:val="20"/>
        </w:rPr>
        <w:t>6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>P</w:t>
      </w:r>
      <w:r w:rsidR="00D767A7" w:rsidRPr="00E207B9">
        <w:rPr>
          <w:rFonts w:ascii="Times New Roman" w:eastAsia="黑体" w:hAnsi="Times New Roman" w:cs="Times New Roman"/>
          <w:sz w:val="20"/>
          <w:szCs w:val="20"/>
        </w:rPr>
        <w:t>hylogenetic tree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of </w:t>
      </w:r>
      <w:r w:rsidR="00D767A7" w:rsidRPr="00D767A7">
        <w:rPr>
          <w:rFonts w:ascii="Times New Roman" w:eastAsia="黑体" w:hAnsi="Times New Roman" w:cs="Times New Roman"/>
          <w:i/>
          <w:iCs/>
          <w:sz w:val="20"/>
          <w:szCs w:val="20"/>
        </w:rPr>
        <w:t>F3'5'H</w:t>
      </w:r>
      <w:r w:rsidR="00D767A7" w:rsidRPr="00E207B9">
        <w:rPr>
          <w:rFonts w:ascii="Times New Roman" w:eastAsia="黑体" w:hAnsi="Times New Roman" w:cs="Times New Roman"/>
          <w:sz w:val="20"/>
          <w:szCs w:val="20"/>
        </w:rPr>
        <w:t xml:space="preserve"> and </w:t>
      </w:r>
      <w:r w:rsidR="00D767A7" w:rsidRPr="00D767A7">
        <w:rPr>
          <w:rFonts w:ascii="Times New Roman" w:eastAsia="黑体" w:hAnsi="Times New Roman" w:cs="Times New Roman"/>
          <w:i/>
          <w:iCs/>
          <w:sz w:val="20"/>
          <w:szCs w:val="20"/>
        </w:rPr>
        <w:t>F3'H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gene. a: </w:t>
      </w:r>
      <w:r w:rsidR="00D767A7" w:rsidRPr="00E207B9">
        <w:rPr>
          <w:rFonts w:ascii="Times New Roman" w:eastAsia="黑体" w:hAnsi="Times New Roman" w:cs="Times New Roman"/>
          <w:sz w:val="20"/>
          <w:szCs w:val="20"/>
        </w:rPr>
        <w:t>phylogenetic tree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of </w:t>
      </w:r>
      <w:r w:rsidR="00D767A7" w:rsidRPr="00D767A7">
        <w:rPr>
          <w:rFonts w:ascii="Times New Roman" w:eastAsia="黑体" w:hAnsi="Times New Roman" w:cs="Times New Roman"/>
          <w:i/>
          <w:iCs/>
          <w:sz w:val="20"/>
          <w:szCs w:val="20"/>
        </w:rPr>
        <w:t>F3'5'H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gene; b: </w:t>
      </w:r>
      <w:r w:rsidR="00D767A7" w:rsidRPr="00E207B9">
        <w:rPr>
          <w:rFonts w:ascii="Times New Roman" w:eastAsia="黑体" w:hAnsi="Times New Roman" w:cs="Times New Roman"/>
          <w:sz w:val="20"/>
          <w:szCs w:val="20"/>
        </w:rPr>
        <w:t>phylogenetic tree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of </w:t>
      </w:r>
      <w:r w:rsidR="00D767A7" w:rsidRPr="00D767A7">
        <w:rPr>
          <w:rFonts w:ascii="Times New Roman" w:eastAsia="黑体" w:hAnsi="Times New Roman" w:cs="Times New Roman"/>
          <w:i/>
          <w:iCs/>
          <w:sz w:val="20"/>
          <w:szCs w:val="20"/>
        </w:rPr>
        <w:t>F3'H</w:t>
      </w:r>
      <w:r w:rsidR="00CA64EB">
        <w:rPr>
          <w:rFonts w:ascii="Times New Roman" w:eastAsia="黑体" w:hAnsi="Times New Roman" w:cs="Times New Roman" w:hint="eastAsia"/>
          <w:sz w:val="20"/>
          <w:szCs w:val="20"/>
        </w:rPr>
        <w:t xml:space="preserve"> gene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, red </w:t>
      </w:r>
      <w:r w:rsidR="00D767A7" w:rsidRPr="00E207B9">
        <w:rPr>
          <w:rFonts w:ascii="Times New Roman" w:eastAsia="黑体" w:hAnsi="Times New Roman" w:cs="Times New Roman"/>
          <w:sz w:val="20"/>
          <w:szCs w:val="20"/>
        </w:rPr>
        <w:t>branch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D767A7">
        <w:rPr>
          <w:rFonts w:ascii="Times New Roman" w:eastAsia="黑体" w:hAnsi="Times New Roman" w:cs="Times New Roman"/>
          <w:sz w:val="20"/>
          <w:szCs w:val="20"/>
        </w:rPr>
        <w:t>represents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the genes which </w:t>
      </w:r>
      <w:r w:rsidR="00CA64EB">
        <w:rPr>
          <w:rFonts w:ascii="Times New Roman" w:eastAsia="黑体" w:hAnsi="Times New Roman" w:cs="Times New Roman"/>
          <w:sz w:val="20"/>
          <w:szCs w:val="20"/>
        </w:rPr>
        <w:t>seem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to </w:t>
      </w:r>
      <w:r w:rsidR="00D767A7" w:rsidRPr="00D767A7">
        <w:rPr>
          <w:rFonts w:ascii="Times New Roman" w:eastAsia="黑体" w:hAnsi="Times New Roman" w:cs="Times New Roman"/>
          <w:sz w:val="20"/>
          <w:szCs w:val="20"/>
        </w:rPr>
        <w:t>generate</w:t>
      </w:r>
      <w:r w:rsidR="00D767A7" w:rsidRPr="00D767A7"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>by gene family expansion.</w:t>
      </w:r>
    </w:p>
    <w:bookmarkEnd w:id="6"/>
    <w:p w14:paraId="45CB9CB2" w14:textId="57838664" w:rsidR="00E207B9" w:rsidRDefault="00E207B9" w:rsidP="003E0F9B">
      <w:pPr>
        <w:rPr>
          <w:rFonts w:ascii="Times New Roman" w:eastAsia="黑体" w:hAnsi="Times New Roman" w:cs="Times New Roman"/>
          <w:sz w:val="20"/>
          <w:szCs w:val="20"/>
        </w:rPr>
      </w:pPr>
      <w:r>
        <w:rPr>
          <w:rFonts w:ascii="Times New Roman" w:eastAsia="黑体" w:hAnsi="Times New Roman" w:cs="Times New Roman"/>
          <w:sz w:val="20"/>
          <w:szCs w:val="20"/>
        </w:rPr>
        <w:br w:type="page"/>
      </w:r>
    </w:p>
    <w:p w14:paraId="6BC789A2" w14:textId="273843BB" w:rsidR="00E207B9" w:rsidRDefault="00E207B9" w:rsidP="003E0F9B">
      <w:pPr>
        <w:rPr>
          <w:rFonts w:ascii="Times New Roman" w:eastAsia="黑体" w:hAnsi="Times New Roman" w:cs="Times New Roman"/>
          <w:sz w:val="20"/>
          <w:szCs w:val="20"/>
        </w:rPr>
      </w:pPr>
      <w:bookmarkStart w:id="7" w:name="_Hlk164985512"/>
      <w:r>
        <w:rPr>
          <w:rFonts w:ascii="Times New Roman" w:eastAsia="黑体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348B271D" wp14:editId="7A738D1E">
            <wp:extent cx="5274310" cy="2869224"/>
            <wp:effectExtent l="0" t="0" r="2540" b="7620"/>
            <wp:docPr id="14279895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89550" name="图片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6160" w14:textId="2E6BD283" w:rsidR="00E207B9" w:rsidRDefault="00E207B9" w:rsidP="003E0F9B">
      <w:pPr>
        <w:rPr>
          <w:rFonts w:ascii="Times New Roman" w:eastAsia="黑体" w:hAnsi="Times New Roman" w:cs="Times New Roman"/>
          <w:sz w:val="20"/>
          <w:szCs w:val="20"/>
        </w:rPr>
      </w:pPr>
      <w:r>
        <w:rPr>
          <w:rFonts w:ascii="Times New Roman" w:eastAsia="黑体" w:hAnsi="Times New Roman" w:cs="Times New Roman" w:hint="eastAsia"/>
          <w:sz w:val="20"/>
          <w:szCs w:val="20"/>
        </w:rPr>
        <w:t>Fig S1</w:t>
      </w:r>
      <w:r w:rsidR="000C0FE8">
        <w:rPr>
          <w:rFonts w:ascii="Times New Roman" w:eastAsia="黑体" w:hAnsi="Times New Roman" w:cs="Times New Roman" w:hint="eastAsia"/>
          <w:sz w:val="20"/>
          <w:szCs w:val="20"/>
        </w:rPr>
        <w:t>7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>P</w:t>
      </w:r>
      <w:r w:rsidRPr="00E207B9">
        <w:rPr>
          <w:rFonts w:ascii="Times New Roman" w:eastAsia="黑体" w:hAnsi="Times New Roman" w:cs="Times New Roman"/>
          <w:sz w:val="20"/>
          <w:szCs w:val="20"/>
        </w:rPr>
        <w:t>hylogenetic tree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of </w:t>
      </w:r>
      <w:r w:rsidR="00D767A7">
        <w:rPr>
          <w:rFonts w:ascii="Times New Roman" w:eastAsia="黑体" w:hAnsi="Times New Roman" w:cs="Times New Roman" w:hint="eastAsia"/>
          <w:i/>
          <w:iCs/>
          <w:sz w:val="20"/>
          <w:szCs w:val="20"/>
        </w:rPr>
        <w:t>UGT78D</w:t>
      </w:r>
      <w:r w:rsidRPr="00E207B9">
        <w:rPr>
          <w:rFonts w:ascii="Times New Roman" w:eastAsia="黑体" w:hAnsi="Times New Roman" w:cs="Times New Roman"/>
          <w:sz w:val="20"/>
          <w:szCs w:val="20"/>
        </w:rPr>
        <w:t xml:space="preserve"> and </w:t>
      </w:r>
      <w:r w:rsidR="00D767A7">
        <w:rPr>
          <w:rFonts w:ascii="Times New Roman" w:eastAsia="黑体" w:hAnsi="Times New Roman" w:cs="Times New Roman" w:hint="eastAsia"/>
          <w:i/>
          <w:iCs/>
          <w:sz w:val="20"/>
          <w:szCs w:val="20"/>
        </w:rPr>
        <w:t>RT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gene. a: </w:t>
      </w:r>
      <w:r w:rsidRPr="00E207B9">
        <w:rPr>
          <w:rFonts w:ascii="Times New Roman" w:eastAsia="黑体" w:hAnsi="Times New Roman" w:cs="Times New Roman"/>
          <w:sz w:val="20"/>
          <w:szCs w:val="20"/>
        </w:rPr>
        <w:t>phylogenetic tree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of </w:t>
      </w:r>
      <w:r w:rsidR="00D767A7">
        <w:rPr>
          <w:rFonts w:ascii="Times New Roman" w:eastAsia="黑体" w:hAnsi="Times New Roman" w:cs="Times New Roman" w:hint="eastAsia"/>
          <w:i/>
          <w:iCs/>
          <w:sz w:val="20"/>
          <w:szCs w:val="20"/>
        </w:rPr>
        <w:t>UGT78D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gene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, red </w:t>
      </w:r>
      <w:r w:rsidR="00D767A7" w:rsidRPr="00E207B9">
        <w:rPr>
          <w:rFonts w:ascii="Times New Roman" w:eastAsia="黑体" w:hAnsi="Times New Roman" w:cs="Times New Roman"/>
          <w:sz w:val="20"/>
          <w:szCs w:val="20"/>
        </w:rPr>
        <w:t>branch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D767A7">
        <w:rPr>
          <w:rFonts w:ascii="Times New Roman" w:eastAsia="黑体" w:hAnsi="Times New Roman" w:cs="Times New Roman"/>
          <w:sz w:val="20"/>
          <w:szCs w:val="20"/>
        </w:rPr>
        <w:t>represents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the genes that </w:t>
      </w:r>
      <w:r w:rsidR="00CA64EB">
        <w:rPr>
          <w:rFonts w:ascii="Times New Roman" w:eastAsia="黑体" w:hAnsi="Times New Roman" w:cs="Times New Roman"/>
          <w:sz w:val="20"/>
          <w:szCs w:val="20"/>
        </w:rPr>
        <w:t>seem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to </w:t>
      </w:r>
      <w:r w:rsidR="00CA64EB">
        <w:rPr>
          <w:rFonts w:ascii="Times New Roman" w:eastAsia="黑体" w:hAnsi="Times New Roman" w:cs="Times New Roman"/>
          <w:sz w:val="20"/>
          <w:szCs w:val="20"/>
        </w:rPr>
        <w:t>be generated</w:t>
      </w:r>
      <w:r w:rsidR="00D767A7" w:rsidRPr="00D767A7"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>by gene family expansion</w:t>
      </w:r>
      <w:r>
        <w:rPr>
          <w:rFonts w:ascii="Times New Roman" w:eastAsia="黑体" w:hAnsi="Times New Roman" w:cs="Times New Roman" w:hint="eastAsia"/>
          <w:sz w:val="20"/>
          <w:szCs w:val="20"/>
        </w:rPr>
        <w:t>; b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>: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Pr="00E207B9">
        <w:rPr>
          <w:rFonts w:ascii="Times New Roman" w:eastAsia="黑体" w:hAnsi="Times New Roman" w:cs="Times New Roman"/>
          <w:sz w:val="20"/>
          <w:szCs w:val="20"/>
        </w:rPr>
        <w:t>phylogenetic tree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of </w:t>
      </w:r>
      <w:r w:rsidR="00D767A7">
        <w:rPr>
          <w:rFonts w:ascii="Times New Roman" w:eastAsia="黑体" w:hAnsi="Times New Roman" w:cs="Times New Roman" w:hint="eastAsia"/>
          <w:i/>
          <w:iCs/>
          <w:sz w:val="20"/>
          <w:szCs w:val="20"/>
        </w:rPr>
        <w:t>RT</w:t>
      </w:r>
      <w:r w:rsidR="009F4290">
        <w:rPr>
          <w:rFonts w:ascii="Times New Roman" w:eastAsia="黑体" w:hAnsi="Times New Roman" w:cs="Times New Roman" w:hint="eastAsia"/>
          <w:i/>
          <w:iCs/>
          <w:sz w:val="20"/>
          <w:szCs w:val="20"/>
        </w:rPr>
        <w:t xml:space="preserve"> </w:t>
      </w:r>
      <w:r w:rsidR="009F4290">
        <w:rPr>
          <w:rFonts w:ascii="Times New Roman" w:eastAsia="黑体" w:hAnsi="Times New Roman" w:cs="Times New Roman" w:hint="eastAsia"/>
          <w:sz w:val="20"/>
          <w:szCs w:val="20"/>
        </w:rPr>
        <w:t>gene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, </w:t>
      </w:r>
      <w:bookmarkStart w:id="8" w:name="OLE_LINK2"/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blue branch </w:t>
      </w:r>
      <w:r w:rsidR="00CA64EB">
        <w:rPr>
          <w:rFonts w:ascii="Times New Roman" w:eastAsia="黑体" w:hAnsi="Times New Roman" w:cs="Times New Roman"/>
          <w:sz w:val="20"/>
          <w:szCs w:val="20"/>
        </w:rPr>
        <w:t>represents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the identified </w:t>
      </w:r>
      <w:r w:rsidR="00D767A7" w:rsidRPr="00D767A7">
        <w:rPr>
          <w:rFonts w:ascii="Times New Roman" w:eastAsia="黑体" w:hAnsi="Times New Roman" w:cs="Times New Roman" w:hint="eastAsia"/>
          <w:i/>
          <w:iCs/>
          <w:sz w:val="20"/>
          <w:szCs w:val="20"/>
        </w:rPr>
        <w:t>RT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D767A7">
        <w:rPr>
          <w:rFonts w:ascii="Times New Roman" w:eastAsia="黑体" w:hAnsi="Times New Roman" w:cs="Times New Roman"/>
          <w:sz w:val="20"/>
          <w:szCs w:val="20"/>
        </w:rPr>
        <w:t>gene, red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Pr="00E207B9">
        <w:rPr>
          <w:rFonts w:ascii="Times New Roman" w:eastAsia="黑体" w:hAnsi="Times New Roman" w:cs="Times New Roman"/>
          <w:sz w:val="20"/>
          <w:szCs w:val="20"/>
        </w:rPr>
        <w:t>branch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D767A7">
        <w:rPr>
          <w:rFonts w:ascii="Times New Roman" w:eastAsia="黑体" w:hAnsi="Times New Roman" w:cs="Times New Roman"/>
          <w:sz w:val="20"/>
          <w:szCs w:val="20"/>
        </w:rPr>
        <w:t>represents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the genes </w:t>
      </w:r>
      <w:r w:rsidR="00D767A7">
        <w:rPr>
          <w:rFonts w:ascii="Times New Roman" w:eastAsia="黑体" w:hAnsi="Times New Roman" w:cs="Times New Roman" w:hint="eastAsia"/>
          <w:sz w:val="20"/>
          <w:szCs w:val="20"/>
        </w:rPr>
        <w:t>that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 w:rsidR="00CA64EB">
        <w:rPr>
          <w:rFonts w:ascii="Times New Roman" w:eastAsia="黑体" w:hAnsi="Times New Roman" w:cs="Times New Roman"/>
          <w:sz w:val="20"/>
          <w:szCs w:val="20"/>
        </w:rPr>
        <w:t>seem</w:t>
      </w:r>
      <w:r>
        <w:rPr>
          <w:rFonts w:ascii="Times New Roman" w:eastAsia="黑体" w:hAnsi="Times New Roman" w:cs="Times New Roman" w:hint="eastAsia"/>
          <w:sz w:val="20"/>
          <w:szCs w:val="20"/>
        </w:rPr>
        <w:t xml:space="preserve"> to </w:t>
      </w:r>
      <w:r w:rsidR="00D767A7" w:rsidRPr="00D767A7">
        <w:rPr>
          <w:rFonts w:ascii="Times New Roman" w:eastAsia="黑体" w:hAnsi="Times New Roman" w:cs="Times New Roman"/>
          <w:sz w:val="20"/>
          <w:szCs w:val="20"/>
        </w:rPr>
        <w:t>generate</w:t>
      </w:r>
      <w:r w:rsidR="00D767A7" w:rsidRPr="00D767A7">
        <w:rPr>
          <w:rFonts w:ascii="Times New Roman" w:eastAsia="黑体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黑体" w:hAnsi="Times New Roman" w:cs="Times New Roman" w:hint="eastAsia"/>
          <w:sz w:val="20"/>
          <w:szCs w:val="20"/>
        </w:rPr>
        <w:t>by gene family expansion.</w:t>
      </w:r>
      <w:bookmarkEnd w:id="8"/>
    </w:p>
    <w:bookmarkEnd w:id="7"/>
    <w:p w14:paraId="6D1ED054" w14:textId="5ED2354F" w:rsidR="007D69C4" w:rsidRDefault="007D69C4" w:rsidP="003E0F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B68AF4" w14:textId="77777777" w:rsidR="000E0F1F" w:rsidRDefault="007D69C4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49AF49" wp14:editId="23F38F02">
            <wp:extent cx="5274310" cy="4683865"/>
            <wp:effectExtent l="0" t="0" r="2540" b="2540"/>
            <wp:docPr id="4497711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71192" name="图片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9552" w14:textId="01C42B50" w:rsidR="000E0F1F" w:rsidRPr="00E21254" w:rsidRDefault="000E0F1F" w:rsidP="000E0F1F">
      <w:pPr>
        <w:pStyle w:val="a3"/>
        <w:rPr>
          <w:rFonts w:ascii="Times New Roman" w:hAnsi="Times New Roman" w:cs="Times New Roman"/>
        </w:rPr>
      </w:pPr>
      <w:r w:rsidRPr="00E21254">
        <w:rPr>
          <w:rFonts w:ascii="Times New Roman" w:hAnsi="Times New Roman" w:cs="Times New Roman"/>
        </w:rPr>
        <w:t>Figure S</w:t>
      </w:r>
      <w:r w:rsidR="00DC4810">
        <w:rPr>
          <w:rFonts w:ascii="Times New Roman" w:hAnsi="Times New Roman" w:cs="Times New Roman" w:hint="eastAsia"/>
        </w:rPr>
        <w:t>1</w:t>
      </w:r>
      <w:r w:rsidR="000C0FE8">
        <w:rPr>
          <w:rFonts w:ascii="Times New Roman" w:hAnsi="Times New Roman" w:cs="Times New Roman" w:hint="eastAsia"/>
        </w:rPr>
        <w:t>8</w:t>
      </w:r>
      <w:r w:rsidR="00E21254">
        <w:rPr>
          <w:rFonts w:ascii="Times New Roman" w:hAnsi="Times New Roman" w:cs="Times New Roman"/>
        </w:rPr>
        <w:t xml:space="preserve"> PCA result of </w:t>
      </w:r>
      <w:r w:rsidR="00857DEA">
        <w:rPr>
          <w:rFonts w:ascii="Times New Roman" w:hAnsi="Times New Roman" w:cs="Times New Roman"/>
        </w:rPr>
        <w:t>resequencing</w:t>
      </w:r>
      <w:r w:rsidR="00E21254">
        <w:rPr>
          <w:rFonts w:ascii="Times New Roman" w:hAnsi="Times New Roman" w:cs="Times New Roman"/>
        </w:rPr>
        <w:t>, d</w:t>
      </w:r>
      <w:r w:rsidR="00E21254" w:rsidRPr="00E21254">
        <w:rPr>
          <w:rFonts w:ascii="Times New Roman" w:hAnsi="Times New Roman" w:cs="Times New Roman"/>
        </w:rPr>
        <w:t>ifferent points represent distinct resequenced individuals.</w:t>
      </w:r>
    </w:p>
    <w:p w14:paraId="0439384D" w14:textId="7DFEF2D3" w:rsidR="007D69C4" w:rsidRDefault="007D69C4" w:rsidP="00A2050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33617F8" w14:textId="77777777" w:rsidR="000E0F1F" w:rsidRDefault="007D69C4" w:rsidP="000E0F1F">
      <w:pPr>
        <w:pStyle w:val="a3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F8EB08" wp14:editId="0F6B56F4">
            <wp:extent cx="5155705" cy="5306059"/>
            <wp:effectExtent l="0" t="0" r="6985" b="9525"/>
            <wp:docPr id="11463495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49574" name="图片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705" cy="530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13BF" w14:textId="663552E1" w:rsidR="004541AA" w:rsidRPr="002575CE" w:rsidRDefault="000E0F1F" w:rsidP="000E0F1F">
      <w:pPr>
        <w:pStyle w:val="a3"/>
        <w:rPr>
          <w:rFonts w:ascii="Times New Roman" w:hAnsi="Times New Roman" w:cs="Times New Roman"/>
        </w:rPr>
      </w:pPr>
      <w:r w:rsidRPr="002575CE">
        <w:rPr>
          <w:rFonts w:ascii="Times New Roman" w:hAnsi="Times New Roman" w:cs="Times New Roman"/>
        </w:rPr>
        <w:t>Figure S</w:t>
      </w:r>
      <w:r w:rsidR="00DC4810">
        <w:rPr>
          <w:rFonts w:ascii="Times New Roman" w:hAnsi="Times New Roman" w:cs="Times New Roman" w:hint="eastAsia"/>
        </w:rPr>
        <w:t>1</w:t>
      </w:r>
      <w:r w:rsidR="000C0FE8">
        <w:rPr>
          <w:rFonts w:ascii="Times New Roman" w:hAnsi="Times New Roman" w:cs="Times New Roman" w:hint="eastAsia"/>
        </w:rPr>
        <w:t>9</w:t>
      </w:r>
      <w:r w:rsidR="002575CE">
        <w:rPr>
          <w:rFonts w:ascii="Times New Roman" w:hAnsi="Times New Roman" w:cs="Times New Roman"/>
        </w:rPr>
        <w:t xml:space="preserve"> fastSTRUCTURE result of </w:t>
      </w:r>
      <w:r w:rsidR="00CA64EB">
        <w:rPr>
          <w:rFonts w:ascii="Times New Roman" w:hAnsi="Times New Roman" w:cs="Times New Roman"/>
        </w:rPr>
        <w:t>resequencing</w:t>
      </w:r>
      <w:r w:rsidR="002575CE">
        <w:rPr>
          <w:rFonts w:ascii="Times New Roman" w:hAnsi="Times New Roman" w:cs="Times New Roman"/>
        </w:rPr>
        <w:t xml:space="preserve"> individuals.</w:t>
      </w:r>
      <w:r w:rsidR="00FD239A" w:rsidRPr="00FD239A">
        <w:t xml:space="preserve"> </w:t>
      </w:r>
      <w:r w:rsidR="00FD239A" w:rsidRPr="00FD239A">
        <w:rPr>
          <w:rFonts w:ascii="Times New Roman" w:hAnsi="Times New Roman" w:cs="Times New Roman"/>
        </w:rPr>
        <w:t>Different names represent different resequenced individuals.</w:t>
      </w:r>
    </w:p>
    <w:sectPr w:rsidR="004541AA" w:rsidRPr="002575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7EC14" w14:textId="77777777" w:rsidR="00EB1A26" w:rsidRDefault="00EB1A26" w:rsidP="00371BE2">
      <w:r>
        <w:separator/>
      </w:r>
    </w:p>
  </w:endnote>
  <w:endnote w:type="continuationSeparator" w:id="0">
    <w:p w14:paraId="44AE23CF" w14:textId="77777777" w:rsidR="00EB1A26" w:rsidRDefault="00EB1A26" w:rsidP="00371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837B0" w14:textId="77777777" w:rsidR="00EB1A26" w:rsidRDefault="00EB1A26" w:rsidP="00371BE2">
      <w:r>
        <w:separator/>
      </w:r>
    </w:p>
  </w:footnote>
  <w:footnote w:type="continuationSeparator" w:id="0">
    <w:p w14:paraId="5A4411CB" w14:textId="77777777" w:rsidR="00EB1A26" w:rsidRDefault="00EB1A26" w:rsidP="00371B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507"/>
    <w:rsid w:val="00072369"/>
    <w:rsid w:val="000A0108"/>
    <w:rsid w:val="000C0FE8"/>
    <w:rsid w:val="000E0F1F"/>
    <w:rsid w:val="001325A5"/>
    <w:rsid w:val="00145EFE"/>
    <w:rsid w:val="00167E77"/>
    <w:rsid w:val="001B55C1"/>
    <w:rsid w:val="00256EF5"/>
    <w:rsid w:val="002575CE"/>
    <w:rsid w:val="0027132C"/>
    <w:rsid w:val="0029201E"/>
    <w:rsid w:val="00334BE3"/>
    <w:rsid w:val="00371BE2"/>
    <w:rsid w:val="003B72F3"/>
    <w:rsid w:val="003E0F9B"/>
    <w:rsid w:val="004051EA"/>
    <w:rsid w:val="00443E1F"/>
    <w:rsid w:val="00445A1D"/>
    <w:rsid w:val="004541AA"/>
    <w:rsid w:val="0047684C"/>
    <w:rsid w:val="004C4ADD"/>
    <w:rsid w:val="004C65EF"/>
    <w:rsid w:val="004E2ED1"/>
    <w:rsid w:val="004F79F5"/>
    <w:rsid w:val="00507AB0"/>
    <w:rsid w:val="00597E81"/>
    <w:rsid w:val="005A1FDA"/>
    <w:rsid w:val="005C17CA"/>
    <w:rsid w:val="00613787"/>
    <w:rsid w:val="00680DCB"/>
    <w:rsid w:val="007D0BD6"/>
    <w:rsid w:val="007D69C4"/>
    <w:rsid w:val="0084400C"/>
    <w:rsid w:val="00852047"/>
    <w:rsid w:val="0085440D"/>
    <w:rsid w:val="00857DEA"/>
    <w:rsid w:val="00885D6E"/>
    <w:rsid w:val="008F3E21"/>
    <w:rsid w:val="009223C4"/>
    <w:rsid w:val="009B6672"/>
    <w:rsid w:val="009B7B65"/>
    <w:rsid w:val="009D1173"/>
    <w:rsid w:val="009F4290"/>
    <w:rsid w:val="009F7F4D"/>
    <w:rsid w:val="00A20507"/>
    <w:rsid w:val="00AB62C7"/>
    <w:rsid w:val="00AE5BF1"/>
    <w:rsid w:val="00B03D19"/>
    <w:rsid w:val="00B42A9C"/>
    <w:rsid w:val="00B61BD9"/>
    <w:rsid w:val="00B73990"/>
    <w:rsid w:val="00BD4A55"/>
    <w:rsid w:val="00BF7191"/>
    <w:rsid w:val="00C10062"/>
    <w:rsid w:val="00C11855"/>
    <w:rsid w:val="00C21836"/>
    <w:rsid w:val="00C271C9"/>
    <w:rsid w:val="00C837EC"/>
    <w:rsid w:val="00CA64EB"/>
    <w:rsid w:val="00CB0510"/>
    <w:rsid w:val="00CF7E25"/>
    <w:rsid w:val="00D5155E"/>
    <w:rsid w:val="00D70847"/>
    <w:rsid w:val="00D767A7"/>
    <w:rsid w:val="00DC4810"/>
    <w:rsid w:val="00DE14F6"/>
    <w:rsid w:val="00E207B9"/>
    <w:rsid w:val="00E21254"/>
    <w:rsid w:val="00E65FA5"/>
    <w:rsid w:val="00E85AE8"/>
    <w:rsid w:val="00E95AE2"/>
    <w:rsid w:val="00EB1A26"/>
    <w:rsid w:val="00ED09BF"/>
    <w:rsid w:val="00EE149D"/>
    <w:rsid w:val="00EF211F"/>
    <w:rsid w:val="00F0547C"/>
    <w:rsid w:val="00F41E3D"/>
    <w:rsid w:val="00F73495"/>
    <w:rsid w:val="00FC6C90"/>
    <w:rsid w:val="00FD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697DDD"/>
  <w15:chartTrackingRefBased/>
  <w15:docId w15:val="{5914ECF4-C550-4342-B5A8-08D0C10F3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20507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371BE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71BE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71B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71B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C44A9-FCBA-4F0A-BB33-BB4272802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19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380091176@qq.com</dc:creator>
  <cp:keywords/>
  <dc:description/>
  <cp:lastModifiedBy>380091176@qq.com</cp:lastModifiedBy>
  <cp:revision>32</cp:revision>
  <dcterms:created xsi:type="dcterms:W3CDTF">2023-11-12T13:08:00Z</dcterms:created>
  <dcterms:modified xsi:type="dcterms:W3CDTF">2024-05-15T05:25:00Z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40c59bf754e5951e9fe4474ea66d7d084dd0974cdcfe51eb064e75285d2f2046</vt:lpwstr>
  </property>
</Properties>
</file>