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E7A4A" w14:textId="77777777" w:rsidR="00593B84" w:rsidRPr="009F04B7" w:rsidRDefault="00593B84" w:rsidP="00593B84">
      <w:pPr>
        <w:jc w:val="both"/>
        <w:rPr>
          <w:b/>
          <w:bCs/>
          <w:sz w:val="28"/>
          <w:szCs w:val="28"/>
        </w:rPr>
      </w:pPr>
      <w:r w:rsidRPr="009F04B7">
        <w:rPr>
          <w:b/>
          <w:bCs/>
          <w:sz w:val="28"/>
          <w:szCs w:val="28"/>
        </w:rPr>
        <w:t>Supplementary Fig. 1: Degradation of FA at pH 4.5</w:t>
      </w:r>
    </w:p>
    <w:p w14:paraId="6F76383B" w14:textId="77777777" w:rsidR="00593B84" w:rsidRDefault="00593B84" w:rsidP="00593B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63A78A" wp14:editId="45BCA59F">
            <wp:extent cx="6510655" cy="2580317"/>
            <wp:effectExtent l="0" t="0" r="4445" b="0"/>
            <wp:docPr id="18" name="Image 18" descr="A collage of images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collage of images of a ce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369" cy="258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816FD" w14:textId="77777777" w:rsidR="00593B84" w:rsidRDefault="00593B84" w:rsidP="00593B84">
      <w:pPr>
        <w:pStyle w:val="MDPI51figurecaption"/>
        <w:spacing w:line="240" w:lineRule="auto"/>
        <w:ind w:left="0"/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944D12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 w:bidi="ar-SA"/>
        </w:rPr>
        <w:t xml:space="preserve">Figure </w:t>
      </w:r>
      <w: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 w:bidi="ar-SA"/>
        </w:rPr>
        <w:t>S1</w:t>
      </w:r>
      <w:r w:rsidRPr="00944D1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: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SEM images of</w:t>
      </w:r>
      <w:r w:rsidRPr="00944D1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FA degradation at pH 4.5 over 96 h at different magnifications. 96 h was considered as degradation endpoint as NPs are highly disrupted and the polymer aggregated. Scale bars are at 100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µm at X 40 magnification, 1 µm at X 5000 and 100 nm at X 30000.</w:t>
      </w:r>
    </w:p>
    <w:p w14:paraId="3F769C96" w14:textId="77777777" w:rsidR="00593B84" w:rsidRDefault="00593B84" w:rsidP="00593B84">
      <w:pPr>
        <w:rPr>
          <w:rFonts w:cstheme="minorHAnsi"/>
        </w:rPr>
      </w:pPr>
      <w:r>
        <w:rPr>
          <w:rFonts w:cstheme="minorHAnsi"/>
        </w:rPr>
        <w:br w:type="page"/>
      </w:r>
    </w:p>
    <w:p w14:paraId="4461F491" w14:textId="77777777" w:rsidR="00593B84" w:rsidRPr="009F04B7" w:rsidRDefault="00593B84" w:rsidP="00593B84">
      <w:pPr>
        <w:jc w:val="both"/>
        <w:rPr>
          <w:b/>
          <w:bCs/>
          <w:sz w:val="28"/>
          <w:szCs w:val="28"/>
        </w:rPr>
      </w:pPr>
      <w:r w:rsidRPr="009F04B7">
        <w:rPr>
          <w:b/>
          <w:bCs/>
          <w:sz w:val="28"/>
          <w:szCs w:val="28"/>
        </w:rPr>
        <w:lastRenderedPageBreak/>
        <w:t>Supplementary Fig 2: Influence of PLGA and Cholesterol on Tomatine’s hemolytic activity</w:t>
      </w:r>
    </w:p>
    <w:p w14:paraId="7CF042DA" w14:textId="77777777" w:rsidR="00593B84" w:rsidRDefault="00593B84" w:rsidP="00593B84">
      <w:pPr>
        <w:jc w:val="both"/>
        <w:rPr>
          <w:b/>
          <w:bCs/>
        </w:rPr>
      </w:pPr>
      <w:r w:rsidRPr="00B44EEA">
        <w:rPr>
          <w:b/>
          <w:bCs/>
        </w:rPr>
        <w:object w:dxaOrig="11052" w:dyaOrig="6077" w14:anchorId="7F10A8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46.75pt" o:ole="">
            <v:imagedata r:id="rId7" o:title=""/>
          </v:shape>
          <o:OLEObject Type="Embed" ProgID="Prism8.Document" ShapeID="_x0000_i1025" DrawAspect="Content" ObjectID="_1782116655" r:id="rId8"/>
        </w:object>
      </w:r>
    </w:p>
    <w:p w14:paraId="28419FC8" w14:textId="77777777" w:rsidR="00593B84" w:rsidRDefault="00593B84" w:rsidP="00593B84">
      <w:pPr>
        <w:pStyle w:val="MDPI51figurecaption"/>
        <w:spacing w:line="240" w:lineRule="auto"/>
        <w:ind w:left="0"/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944D12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 w:bidi="ar-SA"/>
        </w:rPr>
        <w:t xml:space="preserve">Figure </w:t>
      </w:r>
      <w: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 w:bidi="ar-SA"/>
        </w:rPr>
        <w:t>S2</w:t>
      </w:r>
      <w:r w:rsidRPr="00944D1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: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Titration of tomatine’s hemolytic activity on sheep RBC after incubation with tomatine alone, tomatine formulated with PLGA and tomatine formulated with PLGA-Chol (1:1 tomatine-Chol ratio). Tomatine alone was dissolved in a 10% DMSO solution and added to the cells. PBS was used as a negative control and WFI as positive control.</w:t>
      </w:r>
    </w:p>
    <w:p w14:paraId="2B5A2E87" w14:textId="77777777" w:rsidR="00593B84" w:rsidRDefault="00593B84" w:rsidP="00593B84">
      <w:pPr>
        <w:pStyle w:val="MDPI51figurecaption"/>
        <w:spacing w:line="240" w:lineRule="auto"/>
        <w:ind w:left="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4D1D66B9" w14:textId="77777777" w:rsidR="007911B0" w:rsidRPr="007911B0" w:rsidRDefault="007911B0" w:rsidP="007911B0">
      <w:pPr>
        <w:rPr>
          <w:lang w:eastAsia="de-DE" w:bidi="en-US"/>
        </w:rPr>
      </w:pPr>
    </w:p>
    <w:p w14:paraId="5B40012A" w14:textId="77777777" w:rsidR="007911B0" w:rsidRPr="007911B0" w:rsidRDefault="007911B0" w:rsidP="007911B0">
      <w:pPr>
        <w:rPr>
          <w:lang w:eastAsia="de-DE" w:bidi="en-US"/>
        </w:rPr>
      </w:pPr>
    </w:p>
    <w:p w14:paraId="706C2920" w14:textId="77777777" w:rsidR="007911B0" w:rsidRPr="007911B0" w:rsidRDefault="007911B0" w:rsidP="007911B0">
      <w:pPr>
        <w:rPr>
          <w:lang w:eastAsia="de-DE" w:bidi="en-US"/>
        </w:rPr>
      </w:pPr>
    </w:p>
    <w:p w14:paraId="4B4CC2E2" w14:textId="77777777" w:rsidR="007911B0" w:rsidRPr="007911B0" w:rsidRDefault="007911B0" w:rsidP="007911B0">
      <w:pPr>
        <w:rPr>
          <w:lang w:eastAsia="de-DE" w:bidi="en-US"/>
        </w:rPr>
      </w:pPr>
    </w:p>
    <w:p w14:paraId="72842B2D" w14:textId="77777777" w:rsidR="007911B0" w:rsidRPr="007911B0" w:rsidRDefault="007911B0" w:rsidP="007911B0">
      <w:pPr>
        <w:rPr>
          <w:lang w:eastAsia="de-DE" w:bidi="en-US"/>
        </w:rPr>
      </w:pPr>
    </w:p>
    <w:p w14:paraId="702F512D" w14:textId="77777777" w:rsidR="007911B0" w:rsidRPr="007911B0" w:rsidRDefault="007911B0" w:rsidP="007911B0">
      <w:pPr>
        <w:rPr>
          <w:lang w:eastAsia="de-DE" w:bidi="en-US"/>
        </w:rPr>
      </w:pPr>
    </w:p>
    <w:p w14:paraId="513C4024" w14:textId="77777777" w:rsidR="007911B0" w:rsidRPr="007911B0" w:rsidRDefault="007911B0" w:rsidP="007911B0">
      <w:pPr>
        <w:rPr>
          <w:lang w:eastAsia="de-DE" w:bidi="en-US"/>
        </w:rPr>
      </w:pPr>
    </w:p>
    <w:p w14:paraId="29EBEB09" w14:textId="77777777" w:rsidR="007911B0" w:rsidRPr="007911B0" w:rsidRDefault="007911B0" w:rsidP="007911B0">
      <w:pPr>
        <w:rPr>
          <w:lang w:eastAsia="de-DE" w:bidi="en-US"/>
        </w:rPr>
      </w:pPr>
    </w:p>
    <w:p w14:paraId="748F0479" w14:textId="77777777" w:rsidR="007911B0" w:rsidRPr="007911B0" w:rsidRDefault="007911B0" w:rsidP="007911B0">
      <w:pPr>
        <w:rPr>
          <w:lang w:eastAsia="de-DE" w:bidi="en-US"/>
        </w:rPr>
      </w:pPr>
    </w:p>
    <w:p w14:paraId="297322D0" w14:textId="77777777" w:rsidR="007911B0" w:rsidRPr="007911B0" w:rsidRDefault="007911B0" w:rsidP="007911B0">
      <w:pPr>
        <w:rPr>
          <w:lang w:eastAsia="de-DE" w:bidi="en-US"/>
        </w:rPr>
      </w:pPr>
    </w:p>
    <w:p w14:paraId="00C2F887" w14:textId="77777777" w:rsidR="00F40F20" w:rsidRDefault="00F40F20"/>
    <w:sectPr w:rsidR="00F40F20" w:rsidSect="00593B84">
      <w:headerReference w:type="even" r:id="rId9"/>
      <w:footerReference w:type="even" r:id="rId10"/>
      <w:pgSz w:w="11906" w:h="16838"/>
      <w:pgMar w:top="1440" w:right="1440" w:bottom="1440" w:left="1440" w:header="708" w:footer="708" w:gutter="0"/>
      <w:pgNumType w:start="14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EBFD59" w14:textId="77777777" w:rsidR="00CA5A21" w:rsidRDefault="00CA5A21">
      <w:pPr>
        <w:spacing w:after="0" w:line="240" w:lineRule="auto"/>
      </w:pPr>
      <w:r>
        <w:separator/>
      </w:r>
    </w:p>
  </w:endnote>
  <w:endnote w:type="continuationSeparator" w:id="0">
    <w:p w14:paraId="393F0256" w14:textId="77777777" w:rsidR="00CA5A21" w:rsidRDefault="00CA5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3013502"/>
      <w:docPartObj>
        <w:docPartGallery w:val="Page Numbers (Bottom of Page)"/>
        <w:docPartUnique/>
      </w:docPartObj>
    </w:sdtPr>
    <w:sdtContent>
      <w:p w14:paraId="424F5696" w14:textId="77777777" w:rsidR="00593B84" w:rsidRDefault="00593B84">
        <w:pPr>
          <w:pStyle w:val="Footer"/>
          <w:jc w:val="right"/>
        </w:pPr>
        <w:r>
          <w:t>171</w:t>
        </w:r>
      </w:p>
    </w:sdtContent>
  </w:sdt>
  <w:p w14:paraId="78B98909" w14:textId="77777777" w:rsidR="00593B84" w:rsidRDefault="00593B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FA0E7" w14:textId="77777777" w:rsidR="00CA5A21" w:rsidRDefault="00CA5A21">
      <w:pPr>
        <w:spacing w:after="0" w:line="240" w:lineRule="auto"/>
      </w:pPr>
      <w:r>
        <w:separator/>
      </w:r>
    </w:p>
  </w:footnote>
  <w:footnote w:type="continuationSeparator" w:id="0">
    <w:p w14:paraId="207E5FEE" w14:textId="77777777" w:rsidR="00CA5A21" w:rsidRDefault="00CA5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74057" w14:textId="77777777" w:rsidR="00593B84" w:rsidRPr="00DC4D61" w:rsidRDefault="00593B84" w:rsidP="00D47180">
    <w:pPr>
      <w:pStyle w:val="Heading1"/>
      <w:rPr>
        <w:rFonts w:asciiTheme="minorHAnsi" w:eastAsia="Times New Roman" w:hAnsiTheme="minorHAnsi" w:cs="Times New Roman"/>
        <w:b/>
        <w:snapToGrid w:val="0"/>
        <w:color w:val="000000"/>
        <w:sz w:val="20"/>
        <w:szCs w:val="20"/>
        <w:lang w:eastAsia="de-DE" w:bidi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878"/>
    <w:rsid w:val="00011063"/>
    <w:rsid w:val="00150A75"/>
    <w:rsid w:val="003A40F4"/>
    <w:rsid w:val="00593B84"/>
    <w:rsid w:val="006F1B2F"/>
    <w:rsid w:val="0073181C"/>
    <w:rsid w:val="007911B0"/>
    <w:rsid w:val="00873DD0"/>
    <w:rsid w:val="00AC2E46"/>
    <w:rsid w:val="00BE1284"/>
    <w:rsid w:val="00C46878"/>
    <w:rsid w:val="00CA5A21"/>
    <w:rsid w:val="00F4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431A4"/>
  <w15:chartTrackingRefBased/>
  <w15:docId w15:val="{7C96A2E6-5A34-4E6E-BB8D-238F233C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B84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68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8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8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8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8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8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68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68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8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68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8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8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8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8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8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8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8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8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68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46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8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468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687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468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687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468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68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68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6878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593B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B84"/>
    <w:rPr>
      <w:kern w:val="0"/>
      <w:lang w:val="en-US"/>
      <w14:ligatures w14:val="none"/>
    </w:rPr>
  </w:style>
  <w:style w:type="paragraph" w:customStyle="1" w:styleId="MDPI51figurecaption">
    <w:name w:val="MDPI_5.1_figure_caption"/>
    <w:qFormat/>
    <w:rsid w:val="00593B84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593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Allegra Peletta</dc:creator>
  <cp:keywords/>
  <dc:description/>
  <cp:lastModifiedBy>Laura Niven</cp:lastModifiedBy>
  <cp:revision>4</cp:revision>
  <dcterms:created xsi:type="dcterms:W3CDTF">2024-07-08T13:12:00Z</dcterms:created>
  <dcterms:modified xsi:type="dcterms:W3CDTF">2024-07-10T10:38:00Z</dcterms:modified>
</cp:coreProperties>
</file>