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5574655B" w:rsidR="00654E8F" w:rsidRDefault="00654E8F" w:rsidP="0001436A">
      <w:pPr>
        <w:pStyle w:val="SupplementaryMaterial"/>
      </w:pPr>
      <w:r w:rsidRPr="001549D3">
        <w:t>Supplementary Material</w:t>
      </w:r>
    </w:p>
    <w:p w14:paraId="09165E9A" w14:textId="77777777" w:rsidR="003D3F55" w:rsidRDefault="003D3F55" w:rsidP="003D3F55">
      <w:pPr>
        <w:spacing w:after="120"/>
        <w:jc w:val="both"/>
        <w:rPr>
          <w:rFonts w:cs="Times New Roman"/>
          <w:b/>
          <w:color w:val="000000" w:themeColor="text1"/>
          <w:szCs w:val="24"/>
          <w:shd w:val="clear" w:color="auto" w:fill="FFFFFF"/>
        </w:rPr>
      </w:pPr>
    </w:p>
    <w:p w14:paraId="4743FE88" w14:textId="54E5A5CC" w:rsidR="003D3F55" w:rsidRPr="0027023A" w:rsidRDefault="003D3F55" w:rsidP="003D3F55">
      <w:pPr>
        <w:spacing w:after="120"/>
        <w:jc w:val="both"/>
        <w:rPr>
          <w:rFonts w:cs="Times New Roman"/>
          <w:b/>
          <w:color w:val="000000" w:themeColor="text1"/>
          <w:szCs w:val="24"/>
          <w:shd w:val="clear" w:color="auto" w:fill="FFFFFF"/>
        </w:rPr>
      </w:pPr>
      <w:r w:rsidRPr="0027023A">
        <w:rPr>
          <w:rFonts w:cs="Times New Roman"/>
          <w:b/>
          <w:color w:val="000000" w:themeColor="text1"/>
          <w:szCs w:val="24"/>
          <w:shd w:val="clear" w:color="auto" w:fill="FFFFFF"/>
        </w:rPr>
        <w:t>Recovery of Rare-Earth Elements from Low-Grade Coal Fly Ash Using a Recyclable Protein Biosorbent</w:t>
      </w:r>
    </w:p>
    <w:p w14:paraId="16888E6F" w14:textId="124AAF23" w:rsidR="003D3F55" w:rsidRPr="0027023A" w:rsidRDefault="003D3F55" w:rsidP="003D3F55">
      <w:pPr>
        <w:pStyle w:val="AuthorsFull"/>
        <w:spacing w:before="120" w:after="120"/>
        <w:jc w:val="both"/>
        <w:rPr>
          <w:i w:val="0"/>
          <w:color w:val="000000" w:themeColor="text1"/>
          <w:lang w:eastAsia="ko-KR"/>
        </w:rPr>
      </w:pPr>
      <w:r w:rsidRPr="0027023A">
        <w:rPr>
          <w:i w:val="0"/>
          <w:color w:val="000000" w:themeColor="text1"/>
          <w:lang w:eastAsia="ko-KR"/>
        </w:rPr>
        <w:t>Zohaib Hussain</w:t>
      </w:r>
      <w:r w:rsidRPr="000A240D">
        <w:rPr>
          <w:i w:val="0"/>
          <w:color w:val="000000" w:themeColor="text1"/>
          <w:vertAlign w:val="superscript"/>
          <w:lang w:eastAsia="ko-KR"/>
        </w:rPr>
        <w:t>1</w:t>
      </w:r>
      <w:r w:rsidRPr="0027023A">
        <w:rPr>
          <w:i w:val="0"/>
          <w:color w:val="000000" w:themeColor="text1"/>
          <w:lang w:eastAsia="ko-KR"/>
        </w:rPr>
        <w:t>,</w:t>
      </w:r>
      <w:r w:rsidR="00021503">
        <w:rPr>
          <w:i w:val="0"/>
          <w:color w:val="000000" w:themeColor="text1"/>
          <w:lang w:eastAsia="ko-KR"/>
        </w:rPr>
        <w:t xml:space="preserve"> </w:t>
      </w:r>
      <w:r w:rsidRPr="00E16D2A">
        <w:rPr>
          <w:i w:val="0"/>
          <w:color w:val="000000" w:themeColor="text1"/>
          <w:lang w:eastAsia="ko-KR"/>
        </w:rPr>
        <w:t>Divya</w:t>
      </w:r>
      <w:r w:rsidR="00021503">
        <w:rPr>
          <w:i w:val="0"/>
          <w:color w:val="000000" w:themeColor="text1"/>
          <w:lang w:eastAsia="ko-KR"/>
        </w:rPr>
        <w:t xml:space="preserve"> </w:t>
      </w:r>
      <w:r w:rsidR="00021503" w:rsidRPr="00E16D2A">
        <w:rPr>
          <w:i w:val="0"/>
          <w:color w:val="000000" w:themeColor="text1"/>
          <w:lang w:eastAsia="ko-KR"/>
        </w:rPr>
        <w:t>Dwivedi</w:t>
      </w:r>
      <w:r w:rsidRPr="000A240D">
        <w:rPr>
          <w:i w:val="0"/>
          <w:color w:val="000000" w:themeColor="text1"/>
          <w:vertAlign w:val="superscript"/>
          <w:lang w:eastAsia="ko-KR"/>
        </w:rPr>
        <w:t>1</w:t>
      </w:r>
      <w:r w:rsidRPr="00E16D2A">
        <w:rPr>
          <w:i w:val="0"/>
          <w:color w:val="000000" w:themeColor="text1"/>
          <w:lang w:eastAsia="ko-KR"/>
        </w:rPr>
        <w:t xml:space="preserve">, </w:t>
      </w:r>
      <w:proofErr w:type="spellStart"/>
      <w:r w:rsidRPr="0027023A">
        <w:rPr>
          <w:i w:val="0"/>
          <w:color w:val="000000" w:themeColor="text1"/>
          <w:lang w:eastAsia="ko-KR"/>
        </w:rPr>
        <w:t>Inchan</w:t>
      </w:r>
      <w:proofErr w:type="spellEnd"/>
      <w:r w:rsidRPr="0027023A">
        <w:rPr>
          <w:i w:val="0"/>
          <w:color w:val="000000" w:themeColor="text1"/>
          <w:lang w:eastAsia="ko-KR"/>
        </w:rPr>
        <w:t xml:space="preserve"> Kwon</w:t>
      </w:r>
      <w:r w:rsidRPr="0027023A">
        <w:rPr>
          <w:i w:val="0"/>
          <w:color w:val="000000" w:themeColor="text1"/>
          <w:vertAlign w:val="superscript"/>
          <w:lang w:eastAsia="ko-KR"/>
        </w:rPr>
        <w:t>1*</w:t>
      </w:r>
      <w:r w:rsidRPr="0027023A">
        <w:rPr>
          <w:i w:val="0"/>
          <w:color w:val="000000" w:themeColor="text1"/>
          <w:lang w:eastAsia="ko-KR"/>
        </w:rPr>
        <w:t xml:space="preserve"> </w:t>
      </w:r>
    </w:p>
    <w:p w14:paraId="0FCD08CD" w14:textId="77777777" w:rsidR="003D3F55" w:rsidRPr="0027023A" w:rsidRDefault="003D3F55" w:rsidP="003D3F55">
      <w:pPr>
        <w:pStyle w:val="AuthorsFull"/>
        <w:spacing w:before="120" w:after="120"/>
        <w:jc w:val="both"/>
        <w:rPr>
          <w:i w:val="0"/>
          <w:color w:val="000000" w:themeColor="text1"/>
          <w:lang w:eastAsia="ko-KR"/>
        </w:rPr>
      </w:pPr>
    </w:p>
    <w:p w14:paraId="47D75718" w14:textId="77777777" w:rsidR="003D3F55" w:rsidRPr="0027023A" w:rsidRDefault="003D3F55" w:rsidP="003D3F55">
      <w:pPr>
        <w:pStyle w:val="AuthorsFull"/>
        <w:spacing w:before="120" w:after="120"/>
        <w:jc w:val="both"/>
        <w:rPr>
          <w:i w:val="0"/>
          <w:color w:val="000000" w:themeColor="text1"/>
          <w:lang w:eastAsia="ko-KR"/>
        </w:rPr>
      </w:pPr>
      <w:r w:rsidRPr="000A240D">
        <w:rPr>
          <w:i w:val="0"/>
          <w:color w:val="000000" w:themeColor="text1"/>
          <w:vertAlign w:val="superscript"/>
          <w:lang w:eastAsia="ko-KR"/>
        </w:rPr>
        <w:t>1</w:t>
      </w:r>
      <w:r w:rsidRPr="0027023A">
        <w:rPr>
          <w:i w:val="0"/>
          <w:color w:val="000000" w:themeColor="text1"/>
          <w:lang w:eastAsia="ko-KR"/>
        </w:rPr>
        <w:t xml:space="preserve">School of Materials Science and Engineering, </w:t>
      </w:r>
      <w:r w:rsidRPr="0027023A">
        <w:rPr>
          <w:rFonts w:eastAsia="Gulim"/>
          <w:i w:val="0"/>
          <w:color w:val="000000" w:themeColor="text1"/>
          <w:lang w:eastAsia="ko-KR"/>
        </w:rPr>
        <w:t>Gwangju Institute of Science and Technology (GIST), 123 Cheomdangwagi-ro, Buk-gu, Gwangju 61005, Republic of Korea</w:t>
      </w:r>
    </w:p>
    <w:p w14:paraId="2B351D85" w14:textId="77777777" w:rsidR="003D3F55" w:rsidRPr="000A240D" w:rsidRDefault="003D3F55" w:rsidP="003D3F55">
      <w:pPr>
        <w:spacing w:after="120"/>
        <w:jc w:val="both"/>
        <w:rPr>
          <w:rFonts w:cs="Times New Roman"/>
          <w:bCs/>
          <w:color w:val="000000" w:themeColor="text1"/>
          <w:szCs w:val="24"/>
        </w:rPr>
      </w:pPr>
    </w:p>
    <w:p w14:paraId="2FBA3D13" w14:textId="77777777" w:rsidR="003D3F55" w:rsidRPr="000A240D" w:rsidRDefault="003D3F55" w:rsidP="003D3F55">
      <w:pPr>
        <w:spacing w:after="120"/>
        <w:jc w:val="both"/>
        <w:rPr>
          <w:rFonts w:cs="Times New Roman"/>
          <w:bCs/>
          <w:color w:val="000000" w:themeColor="text1"/>
          <w:szCs w:val="24"/>
        </w:rPr>
      </w:pPr>
      <w:r w:rsidRPr="000A240D">
        <w:rPr>
          <w:rFonts w:cs="Times New Roman"/>
          <w:bCs/>
          <w:color w:val="000000" w:themeColor="text1"/>
          <w:szCs w:val="24"/>
        </w:rPr>
        <w:t xml:space="preserve">*Correspondence: </w:t>
      </w:r>
    </w:p>
    <w:p w14:paraId="16C5DFDE" w14:textId="77777777" w:rsidR="003D3F55" w:rsidRPr="0027023A" w:rsidRDefault="003D3F55" w:rsidP="003D3F55">
      <w:pPr>
        <w:pStyle w:val="StyleFACorrespondingAuthorFootnote7pt"/>
        <w:spacing w:before="120" w:after="12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7023A">
        <w:rPr>
          <w:rFonts w:ascii="Times New Roman" w:hAnsi="Times New Roman"/>
          <w:b/>
          <w:color w:val="000000" w:themeColor="text1"/>
          <w:sz w:val="24"/>
          <w:szCs w:val="24"/>
        </w:rPr>
        <w:t>Inchan Kwon</w:t>
      </w:r>
    </w:p>
    <w:p w14:paraId="4029F295" w14:textId="77777777" w:rsidR="003D3F55" w:rsidRPr="0027023A" w:rsidRDefault="003D3F55" w:rsidP="003D3F55">
      <w:pPr>
        <w:pStyle w:val="Addresses"/>
        <w:spacing w:before="120" w:after="120"/>
        <w:jc w:val="both"/>
        <w:rPr>
          <w:color w:val="000000" w:themeColor="text1"/>
        </w:rPr>
      </w:pPr>
      <w:r w:rsidRPr="0027023A">
        <w:rPr>
          <w:color w:val="000000" w:themeColor="text1"/>
        </w:rPr>
        <w:t>Professor</w:t>
      </w:r>
    </w:p>
    <w:p w14:paraId="244C1B0B" w14:textId="77777777" w:rsidR="003D3F55" w:rsidRPr="0027023A" w:rsidRDefault="003D3F55" w:rsidP="003D3F55">
      <w:pPr>
        <w:pStyle w:val="Addresses"/>
        <w:spacing w:before="120" w:after="120"/>
        <w:jc w:val="both"/>
        <w:rPr>
          <w:color w:val="000000" w:themeColor="text1"/>
        </w:rPr>
      </w:pPr>
      <w:r w:rsidRPr="0027023A">
        <w:rPr>
          <w:color w:val="000000" w:themeColor="text1"/>
        </w:rPr>
        <w:t>School of Materials Science and Engineering</w:t>
      </w:r>
    </w:p>
    <w:p w14:paraId="16B63177" w14:textId="77777777" w:rsidR="003D3F55" w:rsidRPr="0027023A" w:rsidRDefault="003D3F55" w:rsidP="003D3F55">
      <w:pPr>
        <w:pStyle w:val="Addresses"/>
        <w:spacing w:before="120" w:after="120"/>
        <w:jc w:val="both"/>
        <w:rPr>
          <w:color w:val="000000" w:themeColor="text1"/>
        </w:rPr>
      </w:pPr>
      <w:r w:rsidRPr="0027023A">
        <w:rPr>
          <w:color w:val="000000" w:themeColor="text1"/>
        </w:rPr>
        <w:t>Gwangju Institute of Science and Technology (GIST)</w:t>
      </w:r>
    </w:p>
    <w:p w14:paraId="66946C1C" w14:textId="77777777" w:rsidR="003D3F55" w:rsidRPr="0027023A" w:rsidRDefault="003D3F55" w:rsidP="003D3F55">
      <w:pPr>
        <w:pStyle w:val="Addresses"/>
        <w:spacing w:before="120" w:after="120"/>
        <w:jc w:val="both"/>
        <w:rPr>
          <w:color w:val="000000" w:themeColor="text1"/>
        </w:rPr>
      </w:pPr>
      <w:r w:rsidRPr="0027023A">
        <w:rPr>
          <w:color w:val="000000" w:themeColor="text1"/>
        </w:rPr>
        <w:t>Gwangju 61005, Republic of Korea</w:t>
      </w:r>
    </w:p>
    <w:p w14:paraId="67044BC1" w14:textId="77777777" w:rsidR="003D3F55" w:rsidRPr="0027023A" w:rsidRDefault="003D3F55" w:rsidP="003D3F55">
      <w:pPr>
        <w:pStyle w:val="Addresses"/>
        <w:spacing w:before="120" w:after="120"/>
        <w:jc w:val="both"/>
        <w:rPr>
          <w:color w:val="000000" w:themeColor="text1"/>
        </w:rPr>
      </w:pPr>
      <w:r w:rsidRPr="0027023A">
        <w:rPr>
          <w:color w:val="000000" w:themeColor="text1"/>
        </w:rPr>
        <w:t>Phone: +82 62-715-2312</w:t>
      </w:r>
    </w:p>
    <w:p w14:paraId="2ADB264C" w14:textId="77777777" w:rsidR="003D3F55" w:rsidRPr="0027023A" w:rsidRDefault="003D3F55" w:rsidP="003D3F55">
      <w:pPr>
        <w:pStyle w:val="Addresses"/>
        <w:spacing w:before="120" w:after="120"/>
        <w:jc w:val="both"/>
        <w:rPr>
          <w:color w:val="000000" w:themeColor="text1"/>
        </w:rPr>
      </w:pPr>
      <w:r w:rsidRPr="0027023A">
        <w:rPr>
          <w:color w:val="000000" w:themeColor="text1"/>
        </w:rPr>
        <w:t>Fax: +82 62-715-2304</w:t>
      </w:r>
    </w:p>
    <w:p w14:paraId="3458FCC3" w14:textId="77777777" w:rsidR="003D3F55" w:rsidRPr="0027023A" w:rsidRDefault="003D3F55" w:rsidP="003D3F55">
      <w:pPr>
        <w:pStyle w:val="Addresses"/>
        <w:spacing w:before="120" w:after="120"/>
        <w:jc w:val="both"/>
        <w:rPr>
          <w:color w:val="000000" w:themeColor="text1"/>
        </w:rPr>
      </w:pPr>
      <w:r w:rsidRPr="0027023A">
        <w:rPr>
          <w:color w:val="000000" w:themeColor="text1"/>
        </w:rPr>
        <w:t xml:space="preserve">Email: </w:t>
      </w:r>
      <w:hyperlink r:id="rId8" w:history="1">
        <w:r w:rsidRPr="0027023A">
          <w:rPr>
            <w:rStyle w:val="Hyperlink"/>
            <w:color w:val="000000" w:themeColor="text1"/>
          </w:rPr>
          <w:t>inchan@gist.ac.kr</w:t>
        </w:r>
      </w:hyperlink>
    </w:p>
    <w:p w14:paraId="6D614293" w14:textId="77777777" w:rsidR="003D3F55" w:rsidRPr="003D3F55" w:rsidRDefault="003D3F55" w:rsidP="003D3F55">
      <w:pPr>
        <w:pStyle w:val="Title"/>
      </w:pPr>
    </w:p>
    <w:p w14:paraId="7E586196" w14:textId="7FC73FD1" w:rsidR="003066E2" w:rsidRDefault="003066E2" w:rsidP="003066E2">
      <w:pPr>
        <w:pStyle w:val="Heading1"/>
        <w:numPr>
          <w:ilvl w:val="0"/>
          <w:numId w:val="0"/>
        </w:numPr>
        <w:ind w:left="567" w:hanging="567"/>
      </w:pPr>
      <w:r>
        <w:rPr>
          <w:noProof/>
          <w:lang w:eastAsia="ko-KR"/>
        </w:rPr>
        <w:lastRenderedPageBreak/>
        <w:drawing>
          <wp:inline distT="0" distB="0" distL="0" distR="0" wp14:anchorId="39119ED8" wp14:editId="02888171">
            <wp:extent cx="4394200" cy="4399423"/>
            <wp:effectExtent l="0" t="0" r="6350" b="1270"/>
            <wp:docPr id="3" name="Picture 3" descr="A circular diagram of a p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ircular diagram of a pe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5464" cy="442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1192C" w14:textId="27AD8EBA" w:rsidR="00154EB4" w:rsidRDefault="003066E2" w:rsidP="003066E2">
      <w:pPr>
        <w:keepNext/>
        <w:rPr>
          <w:rFonts w:cs="Times New Roman"/>
          <w:b/>
          <w:bCs/>
          <w:szCs w:val="24"/>
        </w:rPr>
      </w:pPr>
      <w:r w:rsidRPr="00BF47C8">
        <w:rPr>
          <w:rFonts w:cs="Times New Roman"/>
          <w:noProof/>
          <w:color w:val="242424"/>
          <w:szCs w:val="24"/>
          <w:lang w:eastAsia="ko-KR"/>
        </w:rPr>
        <mc:AlternateContent>
          <mc:Choice Requires="wps">
            <w:drawing>
              <wp:inline distT="0" distB="0" distL="0" distR="0" wp14:anchorId="2FD380E9" wp14:editId="31B0FFE1">
                <wp:extent cx="5968365" cy="2159000"/>
                <wp:effectExtent l="0" t="0" r="13335" b="12700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8365" cy="215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14610" w14:textId="77777777" w:rsidR="003066E2" w:rsidRPr="004C59F2" w:rsidRDefault="003066E2" w:rsidP="003066E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4C59F2">
                              <w:rPr>
                                <w:rFonts w:eastAsia="Malgun Gothic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Name  </w:t>
                            </w:r>
                            <w:r w:rsidRPr="004C59F2">
                              <w:rPr>
                                <w:rFonts w:eastAsia="Malgun Gothic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Pr="004C59F2">
                              <w:rPr>
                                <w:rFonts w:eastAsia="Malgun Gothic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Gene                       Product</w:t>
                            </w:r>
                          </w:p>
                          <w:p w14:paraId="0A79ADF4" w14:textId="77777777" w:rsidR="003066E2" w:rsidRPr="004C59F2" w:rsidRDefault="003066E2" w:rsidP="003066E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4C59F2">
                              <w:rPr>
                                <w:rFonts w:eastAsia="Malgun Gothic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Lac operator                                                             bound moiety lac repressor encoded by lacI</w:t>
                            </w:r>
                          </w:p>
                          <w:p w14:paraId="791330D2" w14:textId="77777777" w:rsidR="003066E2" w:rsidRPr="004C59F2" w:rsidRDefault="003066E2" w:rsidP="003066E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4C59F2">
                              <w:rPr>
                                <w:rFonts w:eastAsia="Malgun Gothic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RBS                                                                          ribosome binding site from bacteriophage T7 gene</w:t>
                            </w:r>
                          </w:p>
                          <w:p w14:paraId="7044D78E" w14:textId="77777777" w:rsidR="003066E2" w:rsidRPr="005E53E0" w:rsidRDefault="003066E2" w:rsidP="003066E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5E53E0">
                              <w:rPr>
                                <w:rFonts w:eastAsia="Malgun Gothic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nl-NL"/>
                              </w:rPr>
                              <w:t>ELP</w:t>
                            </w:r>
                            <w:r w:rsidRPr="004C59F2">
                              <w:rPr>
                                <w:rFonts w:eastAsia="Malgun Gothic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nl-NL"/>
                              </w:rPr>
                              <w:t>[V</w:t>
                            </w:r>
                            <w:r w:rsidRPr="005E53E0">
                              <w:rPr>
                                <w:rFonts w:eastAsia="Malgun Gothic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nl-NL"/>
                              </w:rPr>
                              <w:t>150</w:t>
                            </w:r>
                            <w:r w:rsidRPr="004C59F2">
                              <w:rPr>
                                <w:rFonts w:eastAsia="Malgun Gothic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nl-NL"/>
                              </w:rPr>
                              <w:t>]</w:t>
                            </w:r>
                            <w:r w:rsidRPr="005E53E0">
                              <w:rPr>
                                <w:rFonts w:eastAsia="Malgun Gothic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</w:p>
                          <w:p w14:paraId="1C0E58C0" w14:textId="77777777" w:rsidR="003066E2" w:rsidRPr="005E53E0" w:rsidRDefault="003066E2" w:rsidP="003066E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5E53E0">
                              <w:rPr>
                                <w:rFonts w:eastAsia="Malgun Gothic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nl-NL"/>
                              </w:rPr>
                              <w:t xml:space="preserve">Linker </w:t>
                            </w:r>
                          </w:p>
                          <w:p w14:paraId="6D6F8275" w14:textId="77777777" w:rsidR="003066E2" w:rsidRPr="005E53E0" w:rsidRDefault="003066E2" w:rsidP="003066E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5E53E0">
                              <w:rPr>
                                <w:rFonts w:eastAsia="Malgun Gothic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nl-NL"/>
                              </w:rPr>
                              <w:t xml:space="preserve">Lanmodulin                               LanM                    binding protein </w:t>
                            </w:r>
                          </w:p>
                          <w:p w14:paraId="69ECB1FF" w14:textId="77777777" w:rsidR="003066E2" w:rsidRPr="004C59F2" w:rsidRDefault="003066E2" w:rsidP="003066E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4C59F2">
                              <w:rPr>
                                <w:rFonts w:eastAsia="Malgun Gothic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Tag                                            6xHis                     6xHis affinity tag</w:t>
                            </w:r>
                          </w:p>
                          <w:p w14:paraId="38756844" w14:textId="77777777" w:rsidR="003066E2" w:rsidRPr="004C59F2" w:rsidRDefault="003066E2" w:rsidP="003066E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4C59F2">
                              <w:rPr>
                                <w:rFonts w:eastAsia="Malgun Gothic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Terminator                                T7                          transcription terminator for bacteriophage T7 RNA polymerase</w:t>
                            </w:r>
                          </w:p>
                          <w:p w14:paraId="0B2DD05F" w14:textId="77777777" w:rsidR="003066E2" w:rsidRPr="004C59F2" w:rsidRDefault="003066E2" w:rsidP="003066E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4C59F2">
                              <w:rPr>
                                <w:rFonts w:eastAsia="Malgun Gothic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Antibiotic resistance                 KanR                     aminoglycoside phosphotransferase</w:t>
                            </w:r>
                          </w:p>
                          <w:p w14:paraId="779F93EA" w14:textId="77777777" w:rsidR="003066E2" w:rsidRPr="004C59F2" w:rsidRDefault="003066E2" w:rsidP="003066E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4C59F2">
                              <w:rPr>
                                <w:rFonts w:eastAsia="Malgun Gothic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ori                                                                            origin of replication</w:t>
                            </w:r>
                          </w:p>
                          <w:p w14:paraId="3FFA7C2F" w14:textId="77777777" w:rsidR="003066E2" w:rsidRPr="004C59F2" w:rsidRDefault="003066E2" w:rsidP="003066E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4C59F2">
                              <w:rPr>
                                <w:rFonts w:eastAsia="Malgun Gothic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bom                                                                         basis of mobility region from pBR322</w:t>
                            </w:r>
                          </w:p>
                          <w:p w14:paraId="077ADA70" w14:textId="77777777" w:rsidR="003066E2" w:rsidRPr="004C59F2" w:rsidRDefault="003066E2" w:rsidP="003066E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4C59F2">
                              <w:rPr>
                                <w:rFonts w:eastAsia="Malgun Gothic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rop                                           rop protein              maintains plasmids at low copy number</w:t>
                            </w:r>
                          </w:p>
                          <w:p w14:paraId="0F1AB97B" w14:textId="77777777" w:rsidR="003066E2" w:rsidRPr="004C59F2" w:rsidRDefault="003066E2" w:rsidP="003066E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4C59F2">
                              <w:rPr>
                                <w:rFonts w:eastAsia="Malgun Gothic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LacI promotor                           LacI</w:t>
                            </w:r>
                          </w:p>
                          <w:p w14:paraId="0F4A5F68" w14:textId="77777777" w:rsidR="003066E2" w:rsidRPr="004C59F2" w:rsidRDefault="003066E2" w:rsidP="003066E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4C59F2">
                              <w:rPr>
                                <w:rFonts w:eastAsia="Malgun Gothic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LacI                                           LacI                       LacI repressor</w:t>
                            </w:r>
                          </w:p>
                          <w:p w14:paraId="333AC357" w14:textId="77777777" w:rsidR="003066E2" w:rsidRPr="004C59F2" w:rsidRDefault="003066E2" w:rsidP="003066E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4C59F2">
                              <w:rPr>
                                <w:rFonts w:ascii="Calibri" w:eastAsia="Malgun Gothic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                                                                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FD380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9.95pt;height:17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" strokeweight=".5pt">
                <v:textbox>
                  <w:txbxContent>
                    <w:p w14:paraId="2FD14610" w14:textId="77777777" w:rsidR="003066E2" w:rsidRPr="004C59F2" w:rsidRDefault="003066E2" w:rsidP="003066E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4C59F2">
                        <w:rPr>
                          <w:rFonts w:eastAsia="Malgun Gothic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Name  </w:t>
                      </w:r>
                      <w:r w:rsidRPr="004C59F2">
                        <w:rPr>
                          <w:rFonts w:eastAsia="Malgun Gothic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Pr="004C59F2">
                        <w:rPr>
                          <w:rFonts w:eastAsia="Malgun Gothic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Gene                       Product</w:t>
                      </w:r>
                    </w:p>
                    <w:p w14:paraId="0A79ADF4" w14:textId="77777777" w:rsidR="003066E2" w:rsidRPr="004C59F2" w:rsidRDefault="003066E2" w:rsidP="003066E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4C59F2">
                        <w:rPr>
                          <w:rFonts w:eastAsia="Malgun Gothic"/>
                          <w:color w:val="000000" w:themeColor="text1"/>
                          <w:kern w:val="24"/>
                          <w:sz w:val="20"/>
                          <w:szCs w:val="20"/>
                        </w:rPr>
                        <w:t>Lac operator                                                             bound moiety lac repressor encoded by lacI</w:t>
                      </w:r>
                    </w:p>
                    <w:p w14:paraId="791330D2" w14:textId="77777777" w:rsidR="003066E2" w:rsidRPr="004C59F2" w:rsidRDefault="003066E2" w:rsidP="003066E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4C59F2">
                        <w:rPr>
                          <w:rFonts w:eastAsia="Malgun Gothic"/>
                          <w:color w:val="000000" w:themeColor="text1"/>
                          <w:kern w:val="24"/>
                          <w:sz w:val="20"/>
                          <w:szCs w:val="20"/>
                        </w:rPr>
                        <w:t>RBS                                                                          ribosome binding site from bacteriophage T7 gene</w:t>
                      </w:r>
                    </w:p>
                    <w:p w14:paraId="7044D78E" w14:textId="77777777" w:rsidR="003066E2" w:rsidRPr="005E53E0" w:rsidRDefault="003066E2" w:rsidP="003066E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  <w:lang w:val="nl-NL"/>
                        </w:rPr>
                      </w:pPr>
                      <w:r w:rsidRPr="005E53E0">
                        <w:rPr>
                          <w:rFonts w:eastAsia="Malgun Gothic"/>
                          <w:color w:val="000000" w:themeColor="text1"/>
                          <w:kern w:val="24"/>
                          <w:sz w:val="20"/>
                          <w:szCs w:val="20"/>
                          <w:lang w:val="nl-NL"/>
                        </w:rPr>
                        <w:t>ELP</w:t>
                      </w:r>
                      <w:r w:rsidRPr="004C59F2">
                        <w:rPr>
                          <w:rFonts w:eastAsia="Malgun Gothic"/>
                          <w:color w:val="000000" w:themeColor="text1"/>
                          <w:kern w:val="24"/>
                          <w:sz w:val="20"/>
                          <w:szCs w:val="20"/>
                          <w:lang w:val="nl-NL"/>
                        </w:rPr>
                        <w:t>[V</w:t>
                      </w:r>
                      <w:r w:rsidRPr="005E53E0">
                        <w:rPr>
                          <w:rFonts w:eastAsia="Malgun Gothic"/>
                          <w:color w:val="000000" w:themeColor="text1"/>
                          <w:kern w:val="24"/>
                          <w:sz w:val="20"/>
                          <w:szCs w:val="20"/>
                          <w:lang w:val="nl-NL"/>
                        </w:rPr>
                        <w:t>150</w:t>
                      </w:r>
                      <w:r w:rsidRPr="004C59F2">
                        <w:rPr>
                          <w:rFonts w:eastAsia="Malgun Gothic"/>
                          <w:color w:val="000000" w:themeColor="text1"/>
                          <w:kern w:val="24"/>
                          <w:sz w:val="20"/>
                          <w:szCs w:val="20"/>
                          <w:lang w:val="nl-NL"/>
                        </w:rPr>
                        <w:t>]</w:t>
                      </w:r>
                      <w:r w:rsidRPr="005E53E0">
                        <w:rPr>
                          <w:rFonts w:eastAsia="Malgun Gothic"/>
                          <w:color w:val="000000" w:themeColor="text1"/>
                          <w:kern w:val="24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</w:p>
                    <w:p w14:paraId="1C0E58C0" w14:textId="77777777" w:rsidR="003066E2" w:rsidRPr="005E53E0" w:rsidRDefault="003066E2" w:rsidP="003066E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  <w:lang w:val="nl-NL"/>
                        </w:rPr>
                      </w:pPr>
                      <w:r w:rsidRPr="005E53E0">
                        <w:rPr>
                          <w:rFonts w:eastAsia="Malgun Gothic"/>
                          <w:color w:val="000000" w:themeColor="text1"/>
                          <w:kern w:val="24"/>
                          <w:sz w:val="20"/>
                          <w:szCs w:val="20"/>
                          <w:lang w:val="nl-NL"/>
                        </w:rPr>
                        <w:t xml:space="preserve">Linker </w:t>
                      </w:r>
                    </w:p>
                    <w:p w14:paraId="6D6F8275" w14:textId="77777777" w:rsidR="003066E2" w:rsidRPr="005E53E0" w:rsidRDefault="003066E2" w:rsidP="003066E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  <w:lang w:val="nl-NL"/>
                        </w:rPr>
                      </w:pPr>
                      <w:r w:rsidRPr="005E53E0">
                        <w:rPr>
                          <w:rFonts w:eastAsia="Malgun Gothic"/>
                          <w:color w:val="000000" w:themeColor="text1"/>
                          <w:kern w:val="24"/>
                          <w:sz w:val="20"/>
                          <w:szCs w:val="20"/>
                          <w:lang w:val="nl-NL"/>
                        </w:rPr>
                        <w:t xml:space="preserve">Lanmodulin                               LanM                    binding protein </w:t>
                      </w:r>
                    </w:p>
                    <w:p w14:paraId="69ECB1FF" w14:textId="77777777" w:rsidR="003066E2" w:rsidRPr="004C59F2" w:rsidRDefault="003066E2" w:rsidP="003066E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4C59F2">
                        <w:rPr>
                          <w:rFonts w:eastAsia="Malgun Gothic"/>
                          <w:color w:val="000000" w:themeColor="text1"/>
                          <w:kern w:val="24"/>
                          <w:sz w:val="20"/>
                          <w:szCs w:val="20"/>
                        </w:rPr>
                        <w:t>Tag                                            6xHis                     6xHis affinity tag</w:t>
                      </w:r>
                    </w:p>
                    <w:p w14:paraId="38756844" w14:textId="77777777" w:rsidR="003066E2" w:rsidRPr="004C59F2" w:rsidRDefault="003066E2" w:rsidP="003066E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4C59F2">
                        <w:rPr>
                          <w:rFonts w:eastAsia="Malgun Gothic"/>
                          <w:color w:val="000000" w:themeColor="text1"/>
                          <w:kern w:val="24"/>
                          <w:sz w:val="20"/>
                          <w:szCs w:val="20"/>
                        </w:rPr>
                        <w:t>Terminator                                T7                          transcription terminator for bacteriophage T7 RNA polymerase</w:t>
                      </w:r>
                    </w:p>
                    <w:p w14:paraId="0B2DD05F" w14:textId="77777777" w:rsidR="003066E2" w:rsidRPr="004C59F2" w:rsidRDefault="003066E2" w:rsidP="003066E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4C59F2">
                        <w:rPr>
                          <w:rFonts w:eastAsia="Malgun Gothic"/>
                          <w:color w:val="000000" w:themeColor="text1"/>
                          <w:kern w:val="24"/>
                          <w:sz w:val="20"/>
                          <w:szCs w:val="20"/>
                        </w:rPr>
                        <w:t>Antibiotic resistance                 KanR                     aminoglycoside phosphotransferase</w:t>
                      </w:r>
                    </w:p>
                    <w:p w14:paraId="779F93EA" w14:textId="77777777" w:rsidR="003066E2" w:rsidRPr="004C59F2" w:rsidRDefault="003066E2" w:rsidP="003066E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4C59F2">
                        <w:rPr>
                          <w:rFonts w:eastAsia="Malgun Gothic"/>
                          <w:color w:val="000000" w:themeColor="text1"/>
                          <w:kern w:val="24"/>
                          <w:sz w:val="20"/>
                          <w:szCs w:val="20"/>
                        </w:rPr>
                        <w:t>ori                                                                            origin of replication</w:t>
                      </w:r>
                    </w:p>
                    <w:p w14:paraId="3FFA7C2F" w14:textId="77777777" w:rsidR="003066E2" w:rsidRPr="004C59F2" w:rsidRDefault="003066E2" w:rsidP="003066E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4C59F2">
                        <w:rPr>
                          <w:rFonts w:eastAsia="Malgun Gothic"/>
                          <w:color w:val="000000" w:themeColor="text1"/>
                          <w:kern w:val="24"/>
                          <w:sz w:val="20"/>
                          <w:szCs w:val="20"/>
                        </w:rPr>
                        <w:t>bom                                                                         basis of mobility region from pBR322</w:t>
                      </w:r>
                    </w:p>
                    <w:p w14:paraId="077ADA70" w14:textId="77777777" w:rsidR="003066E2" w:rsidRPr="004C59F2" w:rsidRDefault="003066E2" w:rsidP="003066E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4C59F2">
                        <w:rPr>
                          <w:rFonts w:eastAsia="Malgun Gothic"/>
                          <w:color w:val="000000" w:themeColor="text1"/>
                          <w:kern w:val="24"/>
                          <w:sz w:val="20"/>
                          <w:szCs w:val="20"/>
                        </w:rPr>
                        <w:t>rop                                           rop protein              maintains plasmids at low copy number</w:t>
                      </w:r>
                    </w:p>
                    <w:p w14:paraId="0F1AB97B" w14:textId="77777777" w:rsidR="003066E2" w:rsidRPr="004C59F2" w:rsidRDefault="003066E2" w:rsidP="003066E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4C59F2">
                        <w:rPr>
                          <w:rFonts w:eastAsia="Malgun Gothic"/>
                          <w:color w:val="000000" w:themeColor="text1"/>
                          <w:kern w:val="24"/>
                          <w:sz w:val="20"/>
                          <w:szCs w:val="20"/>
                        </w:rPr>
                        <w:t>LacI promotor                           LacI</w:t>
                      </w:r>
                    </w:p>
                    <w:p w14:paraId="0F4A5F68" w14:textId="77777777" w:rsidR="003066E2" w:rsidRPr="004C59F2" w:rsidRDefault="003066E2" w:rsidP="003066E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4C59F2">
                        <w:rPr>
                          <w:rFonts w:eastAsia="Malgun Gothic"/>
                          <w:color w:val="000000" w:themeColor="text1"/>
                          <w:kern w:val="24"/>
                          <w:sz w:val="20"/>
                          <w:szCs w:val="20"/>
                        </w:rPr>
                        <w:t>LacI                                           LacI                       LacI repressor</w:t>
                      </w:r>
                    </w:p>
                    <w:p w14:paraId="333AC357" w14:textId="77777777" w:rsidR="003066E2" w:rsidRPr="004C59F2" w:rsidRDefault="003066E2" w:rsidP="003066E2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4C59F2">
                        <w:rPr>
                          <w:rFonts w:ascii="Calibri" w:eastAsia="Malgun Gothic"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                                                      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23FB0F" w14:textId="08A39895" w:rsidR="003066E2" w:rsidRPr="00154EB4" w:rsidRDefault="004C59F2" w:rsidP="004C59F2">
      <w:pPr>
        <w:rPr>
          <w:rFonts w:cs="Times New Roman"/>
          <w:b/>
          <w:bCs/>
          <w:szCs w:val="24"/>
        </w:rPr>
      </w:pPr>
      <w:bookmarkStart w:id="0" w:name="_Hlk164623728"/>
      <w:r>
        <w:rPr>
          <w:rStyle w:val="normaltextrun"/>
          <w:b/>
          <w:bCs/>
          <w:color w:val="000000"/>
          <w:shd w:val="clear" w:color="auto" w:fill="FFFFFF"/>
        </w:rPr>
        <w:t xml:space="preserve">Supplementary Figure 1. </w:t>
      </w:r>
      <w:r w:rsidRPr="003066E2">
        <w:rPr>
          <w:rStyle w:val="normaltextrun"/>
          <w:color w:val="000000"/>
          <w:shd w:val="clear" w:color="auto" w:fill="FFFFFF"/>
        </w:rPr>
        <w:t>pET-24a-RELP plasmid.</w:t>
      </w:r>
      <w:r>
        <w:rPr>
          <w:rStyle w:val="normaltextrun"/>
          <w:b/>
          <w:bCs/>
          <w:color w:val="000000"/>
          <w:shd w:val="clear" w:color="auto" w:fill="FFFFFF"/>
        </w:rPr>
        <w:t xml:space="preserve">  </w:t>
      </w:r>
      <w:bookmarkEnd w:id="0"/>
    </w:p>
    <w:p w14:paraId="25C86AC8" w14:textId="7EEEFC74" w:rsidR="00154EB4" w:rsidRPr="00154EB4" w:rsidRDefault="00154EB4" w:rsidP="00154EB4">
      <w:pPr>
        <w:keepNext/>
        <w:rPr>
          <w:rFonts w:cs="Times New Roman"/>
          <w:szCs w:val="24"/>
        </w:rPr>
      </w:pPr>
    </w:p>
    <w:sectPr w:rsidR="00154EB4" w:rsidRPr="00154EB4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43BDC" w14:textId="77777777" w:rsidR="0091522B" w:rsidRDefault="0091522B" w:rsidP="00117666">
      <w:pPr>
        <w:spacing w:after="0"/>
      </w:pPr>
      <w:r>
        <w:separator/>
      </w:r>
    </w:p>
  </w:endnote>
  <w:endnote w:type="continuationSeparator" w:id="0">
    <w:p w14:paraId="2E56F6A7" w14:textId="77777777" w:rsidR="0091522B" w:rsidRDefault="0091522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670736" w:rsidRPr="00577C4C" w:rsidRDefault="00C52A7B">
    <w:pPr>
      <w:rPr>
        <w:color w:val="C0000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36A38A91" w:rsidR="00670736" w:rsidRPr="00577C4C" w:rsidRDefault="0067073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36A38A91" w:rsidR="00670736" w:rsidRPr="00577C4C" w:rsidRDefault="00670736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670736" w:rsidRPr="00577C4C" w:rsidRDefault="00C52A7B">
    <w:pPr>
      <w:rPr>
        <w:b/>
        <w:sz w:val="2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43C35B4" w:rsidR="00670736" w:rsidRPr="00577C4C" w:rsidRDefault="0067073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143C35B4" w:rsidR="00670736" w:rsidRPr="00577C4C" w:rsidRDefault="00670736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038D6" w14:textId="77777777" w:rsidR="0091522B" w:rsidRDefault="0091522B" w:rsidP="00117666">
      <w:pPr>
        <w:spacing w:after="0"/>
      </w:pPr>
      <w:r>
        <w:separator/>
      </w:r>
    </w:p>
  </w:footnote>
  <w:footnote w:type="continuationSeparator" w:id="0">
    <w:p w14:paraId="47C941E7" w14:textId="77777777" w:rsidR="0091522B" w:rsidRDefault="0091522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125EB059" w:rsidR="00670736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0D3C2FFF" w:rsidR="00670736" w:rsidRDefault="00C52A7B" w:rsidP="0093429D"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60816D5"/>
    <w:multiLevelType w:val="hybridMultilevel"/>
    <w:tmpl w:val="4E128824"/>
    <w:lvl w:ilvl="0" w:tplc="47AE64A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15D45"/>
    <w:multiLevelType w:val="hybridMultilevel"/>
    <w:tmpl w:val="EF261CAE"/>
    <w:lvl w:ilvl="0" w:tplc="47AE64AE">
      <w:start w:val="1"/>
      <w:numFmt w:val="decimal"/>
      <w:lvlText w:val="%1"/>
      <w:lvlJc w:val="left"/>
      <w:pPr>
        <w:ind w:left="16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6" w:hanging="360"/>
      </w:pPr>
    </w:lvl>
    <w:lvl w:ilvl="2" w:tplc="0409001B" w:tentative="1">
      <w:start w:val="1"/>
      <w:numFmt w:val="lowerRoman"/>
      <w:lvlText w:val="%3."/>
      <w:lvlJc w:val="right"/>
      <w:pPr>
        <w:ind w:left="3126" w:hanging="180"/>
      </w:pPr>
    </w:lvl>
    <w:lvl w:ilvl="3" w:tplc="0409000F" w:tentative="1">
      <w:start w:val="1"/>
      <w:numFmt w:val="decimal"/>
      <w:lvlText w:val="%4."/>
      <w:lvlJc w:val="left"/>
      <w:pPr>
        <w:ind w:left="3846" w:hanging="360"/>
      </w:pPr>
    </w:lvl>
    <w:lvl w:ilvl="4" w:tplc="04090019" w:tentative="1">
      <w:start w:val="1"/>
      <w:numFmt w:val="lowerLetter"/>
      <w:lvlText w:val="%5."/>
      <w:lvlJc w:val="left"/>
      <w:pPr>
        <w:ind w:left="4566" w:hanging="360"/>
      </w:pPr>
    </w:lvl>
    <w:lvl w:ilvl="5" w:tplc="0409001B" w:tentative="1">
      <w:start w:val="1"/>
      <w:numFmt w:val="lowerRoman"/>
      <w:lvlText w:val="%6."/>
      <w:lvlJc w:val="right"/>
      <w:pPr>
        <w:ind w:left="5286" w:hanging="180"/>
      </w:pPr>
    </w:lvl>
    <w:lvl w:ilvl="6" w:tplc="0409000F" w:tentative="1">
      <w:start w:val="1"/>
      <w:numFmt w:val="decimal"/>
      <w:lvlText w:val="%7."/>
      <w:lvlJc w:val="left"/>
      <w:pPr>
        <w:ind w:left="6006" w:hanging="360"/>
      </w:pPr>
    </w:lvl>
    <w:lvl w:ilvl="7" w:tplc="04090019" w:tentative="1">
      <w:start w:val="1"/>
      <w:numFmt w:val="lowerLetter"/>
      <w:lvlText w:val="%8."/>
      <w:lvlJc w:val="left"/>
      <w:pPr>
        <w:ind w:left="6726" w:hanging="360"/>
      </w:pPr>
    </w:lvl>
    <w:lvl w:ilvl="8" w:tplc="0409001B" w:tentative="1">
      <w:start w:val="1"/>
      <w:numFmt w:val="lowerRoman"/>
      <w:lvlText w:val="%9."/>
      <w:lvlJc w:val="right"/>
      <w:pPr>
        <w:ind w:left="7446" w:hanging="180"/>
      </w:pPr>
    </w:lvl>
  </w:abstractNum>
  <w:abstractNum w:abstractNumId="3" w15:restartNumberingAfterBreak="0">
    <w:nsid w:val="0EB728E5"/>
    <w:multiLevelType w:val="hybridMultilevel"/>
    <w:tmpl w:val="2872E6F8"/>
    <w:lvl w:ilvl="0" w:tplc="47AE64A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6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65017AA"/>
    <w:multiLevelType w:val="hybridMultilevel"/>
    <w:tmpl w:val="00B0DA0E"/>
    <w:lvl w:ilvl="0" w:tplc="47AE64A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024D35"/>
    <w:multiLevelType w:val="hybridMultilevel"/>
    <w:tmpl w:val="C38A001E"/>
    <w:lvl w:ilvl="0" w:tplc="47AE64A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124EB"/>
    <w:multiLevelType w:val="hybridMultilevel"/>
    <w:tmpl w:val="1AF80BB0"/>
    <w:lvl w:ilvl="0" w:tplc="47AE64A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6FE7022"/>
    <w:multiLevelType w:val="hybridMultilevel"/>
    <w:tmpl w:val="4EB6222A"/>
    <w:lvl w:ilvl="0" w:tplc="47AE64A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4" w15:restartNumberingAfterBreak="0">
    <w:nsid w:val="6A482C7C"/>
    <w:multiLevelType w:val="hybridMultilevel"/>
    <w:tmpl w:val="88AE2404"/>
    <w:lvl w:ilvl="0" w:tplc="47AE64A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F45E0D"/>
    <w:multiLevelType w:val="hybridMultilevel"/>
    <w:tmpl w:val="D2E2E8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5929386">
    <w:abstractNumId w:val="0"/>
  </w:num>
  <w:num w:numId="2" w16cid:durableId="2056543942">
    <w:abstractNumId w:val="11"/>
  </w:num>
  <w:num w:numId="3" w16cid:durableId="1255895725">
    <w:abstractNumId w:val="4"/>
  </w:num>
  <w:num w:numId="4" w16cid:durableId="216282914">
    <w:abstractNumId w:val="12"/>
  </w:num>
  <w:num w:numId="5" w16cid:durableId="12524705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58331380">
    <w:abstractNumId w:val="6"/>
  </w:num>
  <w:num w:numId="7" w16cid:durableId="502627058">
    <w:abstractNumId w:val="13"/>
  </w:num>
  <w:num w:numId="8" w16cid:durableId="41828435">
    <w:abstractNumId w:val="13"/>
  </w:num>
  <w:num w:numId="9" w16cid:durableId="1028918713">
    <w:abstractNumId w:val="13"/>
  </w:num>
  <w:num w:numId="10" w16cid:durableId="2115973657">
    <w:abstractNumId w:val="13"/>
  </w:num>
  <w:num w:numId="11" w16cid:durableId="395979467">
    <w:abstractNumId w:val="13"/>
  </w:num>
  <w:num w:numId="12" w16cid:durableId="1997369768">
    <w:abstractNumId w:val="13"/>
  </w:num>
  <w:num w:numId="13" w16cid:durableId="19011681">
    <w:abstractNumId w:val="6"/>
  </w:num>
  <w:num w:numId="14" w16cid:durableId="1096443623">
    <w:abstractNumId w:val="5"/>
  </w:num>
  <w:num w:numId="15" w16cid:durableId="1297493236">
    <w:abstractNumId w:val="5"/>
  </w:num>
  <w:num w:numId="16" w16cid:durableId="1158688607">
    <w:abstractNumId w:val="5"/>
  </w:num>
  <w:num w:numId="17" w16cid:durableId="1259294494">
    <w:abstractNumId w:val="5"/>
  </w:num>
  <w:num w:numId="18" w16cid:durableId="1592857881">
    <w:abstractNumId w:val="5"/>
  </w:num>
  <w:num w:numId="19" w16cid:durableId="1132098441">
    <w:abstractNumId w:val="5"/>
  </w:num>
  <w:num w:numId="20" w16cid:durableId="1890461247">
    <w:abstractNumId w:val="15"/>
  </w:num>
  <w:num w:numId="21" w16cid:durableId="1347054828">
    <w:abstractNumId w:val="14"/>
  </w:num>
  <w:num w:numId="22" w16cid:durableId="1381631897">
    <w:abstractNumId w:val="9"/>
  </w:num>
  <w:num w:numId="23" w16cid:durableId="895580274">
    <w:abstractNumId w:val="3"/>
  </w:num>
  <w:num w:numId="24" w16cid:durableId="739181864">
    <w:abstractNumId w:val="1"/>
  </w:num>
  <w:num w:numId="25" w16cid:durableId="1085688799">
    <w:abstractNumId w:val="10"/>
  </w:num>
  <w:num w:numId="26" w16cid:durableId="378895119">
    <w:abstractNumId w:val="2"/>
  </w:num>
  <w:num w:numId="27" w16cid:durableId="793984730">
    <w:abstractNumId w:val="7"/>
  </w:num>
  <w:num w:numId="28" w16cid:durableId="8316765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hideSpellingErrors/>
  <w:hideGrammaticalErrors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21503"/>
    <w:rsid w:val="00034304"/>
    <w:rsid w:val="00035434"/>
    <w:rsid w:val="00052A14"/>
    <w:rsid w:val="00057D1D"/>
    <w:rsid w:val="00077D53"/>
    <w:rsid w:val="00105FD9"/>
    <w:rsid w:val="00117666"/>
    <w:rsid w:val="001549D3"/>
    <w:rsid w:val="00154EB4"/>
    <w:rsid w:val="00160065"/>
    <w:rsid w:val="00177719"/>
    <w:rsid w:val="00177D84"/>
    <w:rsid w:val="00267D18"/>
    <w:rsid w:val="00274347"/>
    <w:rsid w:val="002868E2"/>
    <w:rsid w:val="002869C3"/>
    <w:rsid w:val="002936E4"/>
    <w:rsid w:val="002B362A"/>
    <w:rsid w:val="002B4A57"/>
    <w:rsid w:val="002C74CA"/>
    <w:rsid w:val="003066E2"/>
    <w:rsid w:val="003123F4"/>
    <w:rsid w:val="003544FB"/>
    <w:rsid w:val="003823A2"/>
    <w:rsid w:val="00385D45"/>
    <w:rsid w:val="003D2068"/>
    <w:rsid w:val="003D2F2D"/>
    <w:rsid w:val="003D3F55"/>
    <w:rsid w:val="003F6AA9"/>
    <w:rsid w:val="00401590"/>
    <w:rsid w:val="00417CF6"/>
    <w:rsid w:val="0042563C"/>
    <w:rsid w:val="0043083B"/>
    <w:rsid w:val="00447801"/>
    <w:rsid w:val="0045297A"/>
    <w:rsid w:val="00452E9C"/>
    <w:rsid w:val="00453C8E"/>
    <w:rsid w:val="004735C8"/>
    <w:rsid w:val="0048537D"/>
    <w:rsid w:val="00485576"/>
    <w:rsid w:val="004947A6"/>
    <w:rsid w:val="004961FF"/>
    <w:rsid w:val="004C59F2"/>
    <w:rsid w:val="00517A89"/>
    <w:rsid w:val="005250F2"/>
    <w:rsid w:val="00593EEA"/>
    <w:rsid w:val="005A5EEE"/>
    <w:rsid w:val="005E53E0"/>
    <w:rsid w:val="00604BB2"/>
    <w:rsid w:val="006375C7"/>
    <w:rsid w:val="00654E8F"/>
    <w:rsid w:val="00660582"/>
    <w:rsid w:val="00660D05"/>
    <w:rsid w:val="00670736"/>
    <w:rsid w:val="00677CED"/>
    <w:rsid w:val="006820B1"/>
    <w:rsid w:val="006B7D14"/>
    <w:rsid w:val="00701727"/>
    <w:rsid w:val="0070566C"/>
    <w:rsid w:val="00714C50"/>
    <w:rsid w:val="00725A7D"/>
    <w:rsid w:val="00740F0A"/>
    <w:rsid w:val="007501BE"/>
    <w:rsid w:val="00790BB3"/>
    <w:rsid w:val="007C206C"/>
    <w:rsid w:val="007E587C"/>
    <w:rsid w:val="00817DD6"/>
    <w:rsid w:val="0083759F"/>
    <w:rsid w:val="00855EB6"/>
    <w:rsid w:val="00871203"/>
    <w:rsid w:val="0088048F"/>
    <w:rsid w:val="00885156"/>
    <w:rsid w:val="009151AA"/>
    <w:rsid w:val="0091522B"/>
    <w:rsid w:val="0093429D"/>
    <w:rsid w:val="00935E56"/>
    <w:rsid w:val="00943573"/>
    <w:rsid w:val="00955FF5"/>
    <w:rsid w:val="00964134"/>
    <w:rsid w:val="00970F7D"/>
    <w:rsid w:val="00992FB8"/>
    <w:rsid w:val="00994A3D"/>
    <w:rsid w:val="009963B7"/>
    <w:rsid w:val="009C2B12"/>
    <w:rsid w:val="009E21B9"/>
    <w:rsid w:val="00A174D9"/>
    <w:rsid w:val="00A21C8D"/>
    <w:rsid w:val="00A3156B"/>
    <w:rsid w:val="00A976D7"/>
    <w:rsid w:val="00AA4D24"/>
    <w:rsid w:val="00AB6715"/>
    <w:rsid w:val="00AC01E0"/>
    <w:rsid w:val="00B1671E"/>
    <w:rsid w:val="00B25EB8"/>
    <w:rsid w:val="00B37F4D"/>
    <w:rsid w:val="00C031F6"/>
    <w:rsid w:val="00C52A7B"/>
    <w:rsid w:val="00C56BAF"/>
    <w:rsid w:val="00C679AA"/>
    <w:rsid w:val="00C75972"/>
    <w:rsid w:val="00C97A38"/>
    <w:rsid w:val="00CD066B"/>
    <w:rsid w:val="00CE1E3A"/>
    <w:rsid w:val="00CE4FEE"/>
    <w:rsid w:val="00D060CF"/>
    <w:rsid w:val="00D111FC"/>
    <w:rsid w:val="00D33ED7"/>
    <w:rsid w:val="00D70840"/>
    <w:rsid w:val="00D739D7"/>
    <w:rsid w:val="00DB59C3"/>
    <w:rsid w:val="00DC259A"/>
    <w:rsid w:val="00DE23E8"/>
    <w:rsid w:val="00E52377"/>
    <w:rsid w:val="00E537AD"/>
    <w:rsid w:val="00E64E17"/>
    <w:rsid w:val="00E866C9"/>
    <w:rsid w:val="00E972A0"/>
    <w:rsid w:val="00EA3D3C"/>
    <w:rsid w:val="00EC090A"/>
    <w:rsid w:val="00ED0B54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4:defaultImageDpi w14:val="330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normaltextrun">
    <w:name w:val="normaltextrun"/>
    <w:basedOn w:val="DefaultParagraphFont"/>
    <w:rsid w:val="003066E2"/>
  </w:style>
  <w:style w:type="character" w:customStyle="1" w:styleId="eop">
    <w:name w:val="eop"/>
    <w:basedOn w:val="DefaultParagraphFont"/>
    <w:rsid w:val="003066E2"/>
  </w:style>
  <w:style w:type="paragraph" w:customStyle="1" w:styleId="StyleFACorrespondingAuthorFootnote7pt">
    <w:name w:val="Style FA_Corresponding_Author_Footnote + 7 pt"/>
    <w:basedOn w:val="Normal"/>
    <w:next w:val="Normal"/>
    <w:link w:val="StyleFACorrespondingAuthorFootnote7ptChar"/>
    <w:autoRedefine/>
    <w:rsid w:val="003D3F55"/>
    <w:pPr>
      <w:spacing w:before="0" w:after="0"/>
    </w:pPr>
    <w:rPr>
      <w:rFonts w:ascii="Arno Pro" w:eastAsia="MS Mincho" w:hAnsi="Arno Pro" w:cs="Times New Roman"/>
      <w:kern w:val="20"/>
      <w:sz w:val="18"/>
      <w:szCs w:val="20"/>
      <w:lang w:eastAsia="ja-JP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3D3F55"/>
    <w:rPr>
      <w:rFonts w:ascii="Arno Pro" w:eastAsia="MS Mincho" w:hAnsi="Arno Pro" w:cs="Times New Roman"/>
      <w:kern w:val="20"/>
      <w:sz w:val="18"/>
      <w:szCs w:val="20"/>
      <w:lang w:eastAsia="ja-JP"/>
    </w:rPr>
  </w:style>
  <w:style w:type="paragraph" w:customStyle="1" w:styleId="AuthorsFull">
    <w:name w:val="Authors Full"/>
    <w:basedOn w:val="Normal"/>
    <w:rsid w:val="003D3F55"/>
    <w:pPr>
      <w:spacing w:before="0" w:after="0"/>
    </w:pPr>
    <w:rPr>
      <w:rFonts w:eastAsia="MS Mincho" w:cs="Times New Roman"/>
      <w:i/>
      <w:szCs w:val="24"/>
      <w:lang w:eastAsia="ja-JP"/>
    </w:rPr>
  </w:style>
  <w:style w:type="paragraph" w:customStyle="1" w:styleId="Addresses">
    <w:name w:val="Addresses"/>
    <w:basedOn w:val="Normal"/>
    <w:rsid w:val="003D3F55"/>
    <w:pPr>
      <w:spacing w:before="0" w:after="0"/>
    </w:pPr>
    <w:rPr>
      <w:rFonts w:eastAsia="MS Mincho" w:cs="Times New Roman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chan@gist.ac.k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9D2F6FD-FD03-43EB-ADF8-42DE6843C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</TotalTime>
  <Pages>2</Pages>
  <Words>84</Words>
  <Characters>580</Characters>
  <Application>Microsoft Office Word</Application>
  <DocSecurity>0</DocSecurity>
  <Lines>24</Lines>
  <Paragraphs>17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Hussain, Zohaib</cp:lastModifiedBy>
  <cp:revision>18</cp:revision>
  <cp:lastPrinted>2013-10-03T12:51:00Z</cp:lastPrinted>
  <dcterms:created xsi:type="dcterms:W3CDTF">2024-04-21T23:47:00Z</dcterms:created>
  <dcterms:modified xsi:type="dcterms:W3CDTF">2024-04-22T08:43:00Z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a283bef027ae599473e14d68a3b17e71af47db40c6df21d67ed8dc421df79e95</vt:lpwstr>
  </property>
</Properties>
</file>