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A99F" w14:textId="77777777" w:rsidR="00FC009A" w:rsidRDefault="00FC009A" w:rsidP="00FC009A">
      <w:pPr>
        <w:tabs>
          <w:tab w:val="left" w:pos="0"/>
        </w:tabs>
        <w:jc w:val="both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Supplementary files</w:t>
      </w:r>
    </w:p>
    <w:p w14:paraId="34442961" w14:textId="634BA7BF" w:rsidR="00FC009A" w:rsidRDefault="00FC009A" w:rsidP="00FC009A">
      <w:pPr>
        <w:spacing w:line="360" w:lineRule="auto"/>
        <w:jc w:val="both"/>
        <w:rPr>
          <w:lang w:val="en-US"/>
        </w:rPr>
      </w:pPr>
      <w:proofErr w:type="spellStart"/>
      <w:r>
        <w:rPr>
          <w:b/>
          <w:bCs/>
          <w:lang w:val="en-US"/>
        </w:rPr>
        <w:t>eTable</w:t>
      </w:r>
      <w:proofErr w:type="spellEnd"/>
      <w:r>
        <w:rPr>
          <w:b/>
          <w:bCs/>
          <w:lang w:val="en-US"/>
        </w:rPr>
        <w:t xml:space="preserve"> 1</w:t>
      </w:r>
      <w:r>
        <w:rPr>
          <w:lang w:val="en-US"/>
        </w:rPr>
        <w:t xml:space="preserve">. </w:t>
      </w:r>
      <w:bookmarkStart w:id="0" w:name="_Hlk143079332"/>
      <w:r>
        <w:rPr>
          <w:lang w:val="en-US"/>
        </w:rPr>
        <w:t xml:space="preserve">Blood pressure values of patients who developed CV adverse events (Table 2) or </w:t>
      </w:r>
      <w:r>
        <w:rPr>
          <w:rFonts w:ascii="Calibri" w:eastAsia="Calibri" w:hAnsi="Calibri" w:cs="Calibri"/>
          <w:lang w:val="en-US"/>
        </w:rPr>
        <w:t>ECG abnormalities without physical complaints (Table 3)</w:t>
      </w:r>
      <w:r>
        <w:rPr>
          <w:lang w:val="en-US"/>
        </w:rPr>
        <w:t xml:space="preserve"> during follow-up (mmHg).</w:t>
      </w:r>
      <w:bookmarkEnd w:id="0"/>
    </w:p>
    <w:tbl>
      <w:tblPr>
        <w:tblStyle w:val="TableGrid"/>
        <w:tblW w:w="14444" w:type="dxa"/>
        <w:tblLayout w:type="fixed"/>
        <w:tblLook w:val="04A0" w:firstRow="1" w:lastRow="0" w:firstColumn="1" w:lastColumn="0" w:noHBand="0" w:noVBand="1"/>
      </w:tblPr>
      <w:tblGrid>
        <w:gridCol w:w="661"/>
        <w:gridCol w:w="1093"/>
        <w:gridCol w:w="1185"/>
        <w:gridCol w:w="1185"/>
        <w:gridCol w:w="1185"/>
        <w:gridCol w:w="1296"/>
        <w:gridCol w:w="1404"/>
        <w:gridCol w:w="2672"/>
        <w:gridCol w:w="3763"/>
      </w:tblGrid>
      <w:tr w:rsidR="00FC009A" w:rsidRPr="00D37A96" w14:paraId="57046750" w14:textId="77777777" w:rsidTr="008F3C36">
        <w:trPr>
          <w:trHeight w:val="1146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4484E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bookmarkStart w:id="1" w:name="_Hlk143079243"/>
            <w:r w:rsidRPr="00617F09">
              <w:rPr>
                <w:b/>
                <w:bCs/>
                <w:sz w:val="20"/>
                <w:szCs w:val="20"/>
                <w:lang w:val="en-US"/>
              </w:rPr>
              <w:t>ID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86988C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Baseline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72641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3349A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6 months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5B922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9 months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C33BE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12 months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9CEEC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SCORE2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(10 year CVD risk)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417D6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617F09">
              <w:rPr>
                <w:b/>
                <w:bCs/>
                <w:sz w:val="20"/>
                <w:szCs w:val="20"/>
                <w:lang w:val="en-US"/>
              </w:rPr>
              <w:t>(Change in) antihypertensive medication</w:t>
            </w: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3605C" w14:textId="77777777" w:rsidR="00FC009A" w:rsidRPr="00617F09" w:rsidRDefault="00FC009A" w:rsidP="008F3C36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CV adverse events or ECG abnormalities</w:t>
            </w:r>
          </w:p>
        </w:tc>
      </w:tr>
      <w:tr w:rsidR="00FC009A" w:rsidRPr="00617F09" w14:paraId="0D0D0B08" w14:textId="77777777" w:rsidTr="008F3C36">
        <w:trPr>
          <w:trHeight w:val="366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C4340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ACCA4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102/70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84848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115/78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9A0C3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118/75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931ED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D502E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AA9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&lt;2.5%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206F9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24711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SCAD needing PCI (9 months)</w:t>
            </w:r>
          </w:p>
        </w:tc>
      </w:tr>
      <w:tr w:rsidR="00FC009A" w:rsidRPr="00617F09" w14:paraId="16E5A2AE" w14:textId="77777777" w:rsidTr="008F3C36">
        <w:trPr>
          <w:trHeight w:val="366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CD9B1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8467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126/84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379DF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766E1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2C42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B8368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CD697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&lt;2.5%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61465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3FEE0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Pericarditis (3 months)</w:t>
            </w:r>
          </w:p>
        </w:tc>
      </w:tr>
      <w:tr w:rsidR="00FC009A" w:rsidRPr="00617F09" w14:paraId="36B12B9F" w14:textId="77777777" w:rsidTr="008F3C36">
        <w:trPr>
          <w:trHeight w:val="382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B5BF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F0D4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103/67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9CE257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110/70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3FF0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122/76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B2D5F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112/73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8651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96/75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D316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&lt;2.5%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0C18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CCC9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 xml:space="preserve">Cerebellar stroke </w:t>
            </w:r>
            <w:r>
              <w:rPr>
                <w:sz w:val="20"/>
                <w:szCs w:val="20"/>
                <w:lang w:val="en-US"/>
              </w:rPr>
              <w:t>(18</w:t>
            </w:r>
            <w:r w:rsidRPr="00617F09">
              <w:rPr>
                <w:sz w:val="20"/>
                <w:szCs w:val="20"/>
                <w:lang w:val="en-US"/>
              </w:rPr>
              <w:t xml:space="preserve"> months)</w:t>
            </w:r>
          </w:p>
        </w:tc>
      </w:tr>
      <w:tr w:rsidR="00FC009A" w:rsidRPr="00D37A96" w14:paraId="43954592" w14:textId="77777777" w:rsidTr="008F3C36">
        <w:trPr>
          <w:trHeight w:val="382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552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632E0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 xml:space="preserve">117/78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A8B53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116/66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FC1BA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109/64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7B67D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0C2E8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114/75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234E6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&lt;2.5%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3FD46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8363B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Negative ST-segments V1-V3 (12 months)</w:t>
            </w:r>
          </w:p>
        </w:tc>
      </w:tr>
      <w:tr w:rsidR="00FC009A" w:rsidRPr="00D37A96" w14:paraId="482F89B6" w14:textId="77777777" w:rsidTr="008F3C36">
        <w:trPr>
          <w:trHeight w:val="684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51B7F" w14:textId="704B6E8F" w:rsidR="00FC009A" w:rsidRPr="00617F09" w:rsidRDefault="00D37A96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C934E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110/70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BEBB4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5F3B">
              <w:rPr>
                <w:b/>
                <w:bCs/>
                <w:sz w:val="20"/>
                <w:szCs w:val="20"/>
                <w:lang w:val="en-US"/>
              </w:rPr>
              <w:t>146</w:t>
            </w:r>
            <w:r w:rsidRPr="00617F09">
              <w:rPr>
                <w:sz w:val="20"/>
                <w:szCs w:val="20"/>
                <w:lang w:val="en-US"/>
              </w:rPr>
              <w:t>/</w:t>
            </w:r>
            <w:r w:rsidRPr="00AB5F3B">
              <w:rPr>
                <w:b/>
                <w:bCs/>
                <w:sz w:val="20"/>
                <w:szCs w:val="20"/>
                <w:lang w:val="en-US"/>
              </w:rPr>
              <w:t>98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E4677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5F3B">
              <w:rPr>
                <w:b/>
                <w:bCs/>
                <w:sz w:val="20"/>
                <w:szCs w:val="20"/>
                <w:lang w:val="en-US"/>
              </w:rPr>
              <w:t>177</w:t>
            </w:r>
            <w:r w:rsidRPr="00617F09">
              <w:rPr>
                <w:sz w:val="20"/>
                <w:szCs w:val="20"/>
                <w:lang w:val="en-US"/>
              </w:rPr>
              <w:t>/74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1F02F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5F3B">
              <w:rPr>
                <w:b/>
                <w:bCs/>
                <w:sz w:val="20"/>
                <w:szCs w:val="20"/>
                <w:lang w:val="en-US"/>
              </w:rPr>
              <w:t>180</w:t>
            </w:r>
            <w:r w:rsidRPr="00617F09">
              <w:rPr>
                <w:sz w:val="20"/>
                <w:szCs w:val="20"/>
                <w:lang w:val="en-US"/>
              </w:rPr>
              <w:t>/</w:t>
            </w:r>
            <w:r w:rsidRPr="00AB5F3B">
              <w:rPr>
                <w:b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83AAE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5F3B">
              <w:rPr>
                <w:b/>
                <w:bCs/>
                <w:sz w:val="20"/>
                <w:szCs w:val="20"/>
                <w:lang w:val="en-US"/>
              </w:rPr>
              <w:t>140</w:t>
            </w:r>
            <w:r w:rsidRPr="00617F09">
              <w:rPr>
                <w:sz w:val="20"/>
                <w:szCs w:val="20"/>
                <w:lang w:val="en-US"/>
              </w:rPr>
              <w:t>/84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FE580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5 to &lt;10%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4337F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85A5D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PVC (3-6 months), hypertension (3-9 months), RBBB (12 months)</w:t>
            </w:r>
          </w:p>
        </w:tc>
      </w:tr>
      <w:tr w:rsidR="00FC009A" w:rsidRPr="00617F09" w14:paraId="3F07092B" w14:textId="77777777" w:rsidTr="008F3C36">
        <w:trPr>
          <w:trHeight w:val="382"/>
        </w:trPr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2E28F" w14:textId="7D2A8270" w:rsidR="00FC009A" w:rsidRPr="00617F09" w:rsidRDefault="00D37A96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7A60D0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133/84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0F5BD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B5F3B">
              <w:rPr>
                <w:b/>
                <w:bCs/>
                <w:sz w:val="20"/>
                <w:szCs w:val="20"/>
                <w:lang w:val="en-US"/>
              </w:rPr>
              <w:t>144</w:t>
            </w:r>
            <w:r w:rsidRPr="00617F09">
              <w:rPr>
                <w:sz w:val="20"/>
                <w:szCs w:val="20"/>
                <w:lang w:val="en-US"/>
              </w:rPr>
              <w:t>/80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015E5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110/77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4E1E8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120/78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AB7AD1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122/80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36F3A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&lt;2.5%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EF2F6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No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BC0FA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7F09">
              <w:rPr>
                <w:sz w:val="20"/>
                <w:szCs w:val="20"/>
                <w:lang w:val="en-US"/>
              </w:rPr>
              <w:t>PVC (3+9 months)</w:t>
            </w:r>
          </w:p>
        </w:tc>
      </w:tr>
      <w:tr w:rsidR="00FC009A" w:rsidRPr="00B11999" w14:paraId="31430980" w14:textId="77777777" w:rsidTr="008F3C36">
        <w:trPr>
          <w:trHeight w:val="764"/>
        </w:trPr>
        <w:tc>
          <w:tcPr>
            <w:tcW w:w="144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78201" w14:textId="77777777" w:rsidR="00FC009A" w:rsidRPr="00617F09" w:rsidRDefault="00FC009A" w:rsidP="008F3C3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CVD = cardiovascular disease, </w:t>
            </w:r>
            <w:r w:rsidRPr="00617F0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PCI = percutaneous coronary intervention, SCAD = spontaneous coronary artery dissection,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Pr="00617F09">
              <w:rPr>
                <w:sz w:val="20"/>
                <w:szCs w:val="20"/>
                <w:lang w:val="en-US"/>
              </w:rPr>
              <w:t>ST-segment</w:t>
            </w:r>
            <w:r>
              <w:rPr>
                <w:sz w:val="20"/>
                <w:szCs w:val="20"/>
                <w:lang w:val="en-US"/>
              </w:rPr>
              <w:t xml:space="preserve"> =</w:t>
            </w:r>
            <w:r w:rsidRPr="00617F09">
              <w:rPr>
                <w:sz w:val="20"/>
                <w:szCs w:val="20"/>
                <w:lang w:val="en-US"/>
              </w:rPr>
              <w:t xml:space="preserve"> interval between ventricular depolarization and repolarization.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SCORE2 = risk assessment model to estimate the 10-year risk of cardiovascular disease in individuals without previous CVD or diabetes aged 40-69 years in Europe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begin">
                <w:fldData xml:space="preserve">PEVuZE5vdGU+PENpdGU+PEF1dGhvcj5IYWdlbWFuPC9BdXRob3I+PFllYXI+MjAyMTwvWWVhcj48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=
</w:fld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begin">
                <w:fldData xml:space="preserve">PEVuZE5vdGU+PENpdGU+PEF1dGhvcj5IYWdlbWFuPC9BdXRob3I+PFllYXI+MjAyMTwvWWVhcj48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=
</w:fldData>
              </w:fldChar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C74EB2">
              <w:rPr>
                <w:rFonts w:ascii="Calibri" w:eastAsia="Calibri" w:hAnsi="Calibri" w:cs="Calibri"/>
                <w:noProof/>
                <w:sz w:val="20"/>
                <w:szCs w:val="20"/>
                <w:vertAlign w:val="superscript"/>
                <w:lang w:val="en-US"/>
              </w:rPr>
              <w:t>24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f</w:t>
            </w:r>
            <w:r w:rsidRPr="00FB5CEB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actors included in this prediction model are sex, age, systolic blood pressure, smoking status and non-HDL cholesterol.</w:t>
            </w:r>
            <w:r w:rsidRPr="00617F09">
              <w:rPr>
                <w:sz w:val="20"/>
                <w:szCs w:val="20"/>
                <w:lang w:val="en-US"/>
              </w:rPr>
              <w:t xml:space="preserve"> </w:t>
            </w:r>
            <w:r w:rsidRPr="00BE7269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* = (random) missing data, </w:t>
            </w:r>
            <w:r w:rsidRPr="00BE726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¶ = missing due to discontinuation of treatment.</w:t>
            </w:r>
          </w:p>
        </w:tc>
      </w:tr>
      <w:bookmarkEnd w:id="1"/>
    </w:tbl>
    <w:p w14:paraId="73D0429F" w14:textId="77777777" w:rsidR="00FC009A" w:rsidRPr="00A42AA3" w:rsidRDefault="00FC009A" w:rsidP="00FC009A">
      <w:pPr>
        <w:spacing w:line="360" w:lineRule="auto"/>
        <w:jc w:val="both"/>
        <w:rPr>
          <w:lang w:val="en-US"/>
        </w:rPr>
      </w:pPr>
    </w:p>
    <w:p w14:paraId="1798C6C6" w14:textId="77777777" w:rsidR="00FC009A" w:rsidRPr="00E818DF" w:rsidRDefault="00FC009A" w:rsidP="00FC009A">
      <w:pPr>
        <w:jc w:val="both"/>
        <w:rPr>
          <w:lang w:val="en-US"/>
        </w:rPr>
      </w:pPr>
    </w:p>
    <w:p w14:paraId="5B0E5AE4" w14:textId="77777777" w:rsidR="00FC009A" w:rsidRDefault="00FC009A" w:rsidP="00FC009A">
      <w:pPr>
        <w:tabs>
          <w:tab w:val="left" w:pos="0"/>
        </w:tabs>
        <w:jc w:val="both"/>
        <w:rPr>
          <w:b/>
          <w:bCs/>
          <w:lang w:val="en-US"/>
        </w:rPr>
        <w:sectPr w:rsidR="00FC009A" w:rsidSect="00103BA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A1BD383" w14:textId="77777777" w:rsidR="00FC009A" w:rsidRDefault="00FC009A" w:rsidP="00FC009A">
      <w:pPr>
        <w:tabs>
          <w:tab w:val="left" w:pos="0"/>
        </w:tabs>
        <w:jc w:val="both"/>
        <w:rPr>
          <w:b/>
          <w:bCs/>
          <w:lang w:val="en-US"/>
        </w:rPr>
      </w:pPr>
    </w:p>
    <w:p w14:paraId="50C1C92C" w14:textId="686F3E60" w:rsidR="00FC009A" w:rsidRDefault="00FC009A" w:rsidP="00FC009A">
      <w:pPr>
        <w:tabs>
          <w:tab w:val="left" w:pos="0"/>
        </w:tabs>
        <w:jc w:val="both"/>
        <w:rPr>
          <w:lang w:val="en-US"/>
        </w:rPr>
      </w:pPr>
      <w:proofErr w:type="spellStart"/>
      <w:r>
        <w:rPr>
          <w:b/>
          <w:bCs/>
          <w:lang w:val="en-US"/>
        </w:rPr>
        <w:t>eFigure</w:t>
      </w:r>
      <w:proofErr w:type="spellEnd"/>
      <w:r>
        <w:rPr>
          <w:b/>
          <w:bCs/>
          <w:lang w:val="en-US"/>
        </w:rPr>
        <w:t xml:space="preserve"> 1. </w:t>
      </w:r>
      <w:r w:rsidRPr="002E28CB">
        <w:rPr>
          <w:rFonts w:cstheme="minorHAnsi"/>
          <w:lang w:val="en-US"/>
        </w:rPr>
        <w:t xml:space="preserve">Crude </w:t>
      </w:r>
      <w:r>
        <w:rPr>
          <w:rFonts w:cstheme="minorHAnsi"/>
          <w:lang w:val="en-US"/>
        </w:rPr>
        <w:t>QRS, PR, QTc</w:t>
      </w:r>
      <w:r w:rsidRPr="002E28CB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and HR (means and 95% confidence intervals)</w:t>
      </w:r>
      <w:r w:rsidRPr="002E28CB">
        <w:rPr>
          <w:rFonts w:cstheme="minorHAnsi"/>
          <w:lang w:val="en-US"/>
        </w:rPr>
        <w:t xml:space="preserve"> of all patients treated </w:t>
      </w:r>
      <w:r w:rsidRPr="002E28CB">
        <w:rPr>
          <w:lang w:val="en-US"/>
        </w:rPr>
        <w:t>with anti-CGRP monoclonal antibodies</w:t>
      </w:r>
      <w:r>
        <w:rPr>
          <w:lang w:val="en-US"/>
        </w:rPr>
        <w:t xml:space="preserve"> (n=196, erenumab and fremanezumab combined). QRS = depolarization of the ventricles, PR = time between the P wave (atrial depolarization) and the QRS complex, QTc = corrected QT interval, reflecting the duration of ventricular depolarization and repolarization, HR = heart rate. </w:t>
      </w:r>
    </w:p>
    <w:p w14:paraId="354F8FDA" w14:textId="0EB8C99C" w:rsidR="00FC009A" w:rsidRPr="00720915" w:rsidRDefault="00FC009A" w:rsidP="00FC009A">
      <w:pPr>
        <w:tabs>
          <w:tab w:val="left" w:pos="0"/>
        </w:tabs>
        <w:jc w:val="both"/>
        <w:rPr>
          <w:lang w:val="en-US"/>
        </w:rPr>
      </w:pPr>
    </w:p>
    <w:p w14:paraId="484E6321" w14:textId="77777777" w:rsidR="00FC009A" w:rsidRPr="008C57B9" w:rsidRDefault="00FC009A" w:rsidP="00FC009A">
      <w:pPr>
        <w:tabs>
          <w:tab w:val="left" w:pos="0"/>
        </w:tabs>
        <w:jc w:val="both"/>
        <w:rPr>
          <w:rFonts w:cstheme="minorHAnsi"/>
          <w:b/>
          <w:bCs/>
          <w:lang w:val="en-US"/>
        </w:rPr>
      </w:pPr>
      <w:r w:rsidRPr="008C57B9">
        <w:rPr>
          <w:rFonts w:cstheme="minorHAnsi"/>
          <w:b/>
          <w:bCs/>
          <w:lang w:val="en-US"/>
        </w:rPr>
        <w:t xml:space="preserve"> </w:t>
      </w:r>
    </w:p>
    <w:p w14:paraId="0EEA187D" w14:textId="77777777" w:rsidR="00FC009A" w:rsidRPr="00D37A96" w:rsidRDefault="00FC009A">
      <w:pPr>
        <w:rPr>
          <w:lang w:val="en-US"/>
        </w:rPr>
      </w:pPr>
    </w:p>
    <w:sectPr w:rsidR="00FC009A" w:rsidRPr="00D37A96" w:rsidSect="006B619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9A"/>
    <w:rsid w:val="00287BED"/>
    <w:rsid w:val="00D37A96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BAE7"/>
  <w15:chartTrackingRefBased/>
  <w15:docId w15:val="{A2FEE2FF-A6B2-4CD6-884B-BE6A5F9F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Arend, B.W.H. van der (NEUR)</dc:creator>
  <cp:keywords/>
  <dc:description/>
  <cp:lastModifiedBy>Arend, B.W.H. van der (NEUR)</cp:lastModifiedBy>
  <cp:revision>2</cp:revision>
  <dcterms:created xsi:type="dcterms:W3CDTF">2023-10-26T09:52:00Z</dcterms:created>
  <dcterms:modified xsi:type="dcterms:W3CDTF">2023-10-26T09:52:00Z</dcterms:modified>
</cp:coreProperties>
</file>