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A003C">
      <w:pPr>
        <w:pStyle w:val="52"/>
        <w:rPr>
          <w:b w:val="0"/>
        </w:rPr>
      </w:pPr>
      <w:r>
        <w:t>Supplementary Material</w:t>
      </w:r>
    </w:p>
    <w:p w14:paraId="2A72D9DD">
      <w:pPr>
        <w:pStyle w:val="2"/>
      </w:pPr>
      <w:r>
        <w:t>Supplementary Figures</w:t>
      </w:r>
    </w:p>
    <w:p w14:paraId="777FAB4F">
      <w:pPr>
        <w:pStyle w:val="4"/>
        <w:rPr>
          <w:rFonts w:eastAsia="宋体"/>
          <w:color w:val="000000"/>
          <w:lang w:eastAsia="zh-CN" w:bidi="ar"/>
        </w:rPr>
      </w:pPr>
      <w:r>
        <w:rPr>
          <w:rStyle w:val="32"/>
          <w:b/>
          <w:lang w:eastAsia="zh-CN"/>
        </w:rPr>
        <w:t xml:space="preserve">Supplementary Figure S1. </w:t>
      </w:r>
      <w:r>
        <w:rPr>
          <w:rFonts w:eastAsia="Calibri"/>
          <w:bCs/>
          <w:lang w:eastAsia="zh-CN" w:bidi="ar"/>
        </w:rPr>
        <w:t>Scatter plots of</w:t>
      </w:r>
      <w:r>
        <w:rPr>
          <w:rFonts w:hint="eastAsia" w:eastAsia="Calibri"/>
          <w:bCs/>
          <w:lang w:eastAsia="zh-CN" w:bidi="ar"/>
        </w:rPr>
        <w:t xml:space="preserve"> Mendelian Randomization (</w:t>
      </w:r>
      <w:r>
        <w:rPr>
          <w:rFonts w:eastAsia="Calibri"/>
          <w:bCs/>
          <w:lang w:eastAsia="zh-CN" w:bidi="ar"/>
        </w:rPr>
        <w:t>M</w:t>
      </w:r>
      <w:r>
        <w:rPr>
          <w:rFonts w:hint="eastAsia" w:eastAsia="Calibri"/>
          <w:bCs/>
          <w:lang w:eastAsia="zh-CN" w:bidi="ar"/>
        </w:rPr>
        <w:t xml:space="preserve">R) </w:t>
      </w:r>
      <w:r>
        <w:rPr>
          <w:rFonts w:eastAsia="Calibri"/>
          <w:bCs/>
          <w:lang w:eastAsia="zh-CN" w:bidi="ar"/>
        </w:rPr>
        <w:t>analys</w:t>
      </w:r>
      <w:r>
        <w:rPr>
          <w:rFonts w:hint="eastAsia" w:eastAsia="Calibri"/>
          <w:bCs/>
          <w:lang w:eastAsia="zh-CN" w:bidi="ar"/>
        </w:rPr>
        <w:t xml:space="preserve">es. </w:t>
      </w:r>
      <w:r>
        <w:rPr>
          <w:rFonts w:eastAsia="Calibri"/>
          <w:b w:val="0"/>
          <w:bCs/>
          <w:lang w:eastAsia="zh-CN" w:bidi="ar"/>
        </w:rPr>
        <w:t xml:space="preserve">Black blots show the </w:t>
      </w:r>
      <w:r>
        <w:rPr>
          <w:rFonts w:hint="eastAsia" w:eastAsia="Calibri"/>
          <w:b w:val="0"/>
          <w:bCs/>
          <w:lang w:eastAsia="zh-CN" w:bidi="ar"/>
        </w:rPr>
        <w:t>i</w:t>
      </w:r>
      <w:r>
        <w:rPr>
          <w:rFonts w:eastAsia="Calibri"/>
          <w:b w:val="0"/>
          <w:bCs/>
          <w:lang w:eastAsia="zh-CN" w:bidi="ar"/>
        </w:rPr>
        <w:t>ndividual inverse variance (IV) associations with exposure and outcome. The vertical and horizontal lines show the 95% CI of the odds ratio. The slope of the lines shows the estimated causal effect of the MR methods.</w:t>
      </w:r>
    </w:p>
    <w:p w14:paraId="49990E40">
      <w:pPr>
        <w:pStyle w:val="5"/>
        <w:rPr>
          <w:lang w:eastAsia="zh-CN"/>
        </w:rPr>
      </w:pPr>
      <w:r>
        <w:rPr>
          <w:rFonts w:hint="eastAsia" w:eastAsia="Calibri" w:cs="Times New Roman"/>
          <w:bCs/>
          <w:lang w:eastAsia="zh-CN" w:bidi="ar"/>
        </w:rPr>
        <w:t xml:space="preserve"> Scatter plot of MR analy</w:t>
      </w:r>
      <w:r>
        <w:rPr>
          <w:rFonts w:hint="eastAsia" w:eastAsia="Calibri" w:cs="Times New Roman"/>
          <w:bCs/>
          <w:lang w:val="en-US" w:eastAsia="zh-CN" w:bidi="ar"/>
        </w:rPr>
        <w:t>si</w:t>
      </w:r>
      <w:r>
        <w:rPr>
          <w:rFonts w:hint="eastAsia" w:eastAsia="Calibri" w:cs="Times New Roman"/>
          <w:bCs/>
          <w:lang w:eastAsia="zh-CN" w:bidi="ar"/>
        </w:rPr>
        <w:t>s f</w:t>
      </w:r>
      <w:r>
        <w:rPr>
          <w:rStyle w:val="32"/>
          <w:b/>
          <w:lang w:eastAsia="zh-CN"/>
        </w:rPr>
        <w:t xml:space="preserve">rom vegetarianism </w:t>
      </w:r>
      <w:r>
        <w:rPr>
          <w:rFonts w:eastAsia="宋体"/>
          <w:color w:val="000000"/>
          <w:lang w:eastAsia="zh-CN" w:bidi="ar"/>
        </w:rPr>
        <w:t>to depressive symptoms.</w:t>
      </w:r>
    </w:p>
    <w:p w14:paraId="09395543">
      <w:pPr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6205220" cy="4389755"/>
            <wp:effectExtent l="0" t="0" r="5080" b="1270"/>
            <wp:docPr id="3" name="图片 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AFBD">
      <w:pPr>
        <w:pStyle w:val="4"/>
        <w:numPr>
          <w:ilvl w:val="1"/>
          <w:numId w:val="0"/>
        </w:numPr>
        <w:rPr>
          <w:rFonts w:eastAsia="宋体"/>
          <w:color w:val="000000"/>
          <w:lang w:eastAsia="zh-CN" w:bidi="ar"/>
        </w:rPr>
      </w:pPr>
    </w:p>
    <w:p w14:paraId="5B433038">
      <w:pPr>
        <w:rPr>
          <w:lang w:eastAsia="zh-CN"/>
        </w:rPr>
      </w:pPr>
    </w:p>
    <w:p w14:paraId="089A5467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649E05F7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57AFA323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284AAC7B">
      <w:pPr>
        <w:pStyle w:val="5"/>
        <w:rPr>
          <w:rFonts w:eastAsia="宋体"/>
          <w:color w:val="000000"/>
          <w:lang w:eastAsia="zh-CN" w:bidi="ar"/>
        </w:rPr>
      </w:pPr>
      <w:r>
        <w:rPr>
          <w:rFonts w:eastAsia="Calibri" w:cs="Times New Roman"/>
          <w:bCs/>
          <w:lang w:eastAsia="zh-CN" w:bidi="ar"/>
        </w:rPr>
        <w:t>Scatter plot of MR analys</w:t>
      </w:r>
      <w:r>
        <w:rPr>
          <w:rFonts w:hint="eastAsia" w:eastAsia="Calibri" w:cs="Times New Roman"/>
          <w:bCs/>
          <w:lang w:eastAsia="zh-CN" w:bidi="ar"/>
        </w:rPr>
        <w:t xml:space="preserve">is </w:t>
      </w:r>
      <w:r>
        <w:rPr>
          <w:rStyle w:val="32"/>
          <w:b/>
          <w:lang w:eastAsia="zh-CN"/>
        </w:rPr>
        <w:t xml:space="preserve">from </w:t>
      </w:r>
      <w:r>
        <w:rPr>
          <w:rFonts w:eastAsia="Calibri" w:cs="Times New Roman"/>
          <w:lang w:eastAsia="zh-CN" w:bidi="ar"/>
        </w:rPr>
        <w:t>depressive symptoms to vegetarianism</w:t>
      </w:r>
      <w:r>
        <w:rPr>
          <w:rFonts w:hint="eastAsia" w:eastAsia="Calibri" w:cs="Times New Roman"/>
          <w:lang w:eastAsia="zh-CN" w:bidi="ar"/>
        </w:rPr>
        <w:t>.</w:t>
      </w:r>
    </w:p>
    <w:p w14:paraId="241495A4">
      <w:pPr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6205220" cy="4389755"/>
            <wp:effectExtent l="0" t="0" r="5080" b="1270"/>
            <wp:docPr id="4" name="图片 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E701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2142E0C4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63D5C083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7960F87D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48DDCDEA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2ECF9280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5051672F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21D4A334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65CF704E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658D9510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5A082B87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0ED253DE">
      <w:pPr>
        <w:pStyle w:val="5"/>
        <w:rPr>
          <w:lang w:eastAsia="zh-CN"/>
        </w:rPr>
      </w:pPr>
      <w:r>
        <w:rPr>
          <w:lang w:eastAsia="zh-CN"/>
        </w:rPr>
        <w:t>Scatter plot of MR analys</w:t>
      </w:r>
      <w:r>
        <w:rPr>
          <w:rFonts w:hint="eastAsia"/>
          <w:lang w:eastAsia="zh-CN"/>
        </w:rPr>
        <w:t xml:space="preserve">is </w:t>
      </w:r>
      <w:r>
        <w:rPr>
          <w:lang w:eastAsia="zh-CN"/>
        </w:rPr>
        <w:t>from vegetarianism to neuroticism</w:t>
      </w:r>
      <w:r>
        <w:rPr>
          <w:rFonts w:hint="eastAsia"/>
          <w:lang w:eastAsia="zh-CN"/>
        </w:rPr>
        <w:t>.</w:t>
      </w:r>
    </w:p>
    <w:p w14:paraId="3C12F09F">
      <w:pPr>
        <w:rPr>
          <w:rFonts w:eastAsia="Calibri" w:cs="Times New Roman"/>
          <w:b/>
          <w:bCs/>
          <w:szCs w:val="24"/>
          <w:lang w:eastAsia="zh-CN" w:bidi="ar"/>
        </w:rPr>
      </w:pPr>
      <w:r>
        <w:rPr>
          <w:rFonts w:eastAsia="Calibri" w:cs="Times New Roman"/>
          <w:b/>
          <w:bCs/>
          <w:szCs w:val="24"/>
          <w:lang w:eastAsia="zh-CN" w:bidi="ar"/>
        </w:rPr>
        <w:drawing>
          <wp:inline distT="0" distB="0" distL="114300" distR="114300">
            <wp:extent cx="6205220" cy="4389755"/>
            <wp:effectExtent l="0" t="0" r="5080" b="1270"/>
            <wp:docPr id="5" name="图片 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91F1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5A6E09A1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3F3D2A1F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4573D135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1CDE1F82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41A2B8B5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5561309E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25833F0B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7BF3F68D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7CCEBF9E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16753275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60B5D70A">
      <w:pPr>
        <w:pStyle w:val="5"/>
        <w:rPr>
          <w:rFonts w:eastAsia="宋体"/>
          <w:color w:val="000000"/>
          <w:lang w:eastAsia="zh-CN" w:bidi="ar"/>
        </w:rPr>
      </w:pPr>
      <w:r>
        <w:rPr>
          <w:rFonts w:eastAsia="Calibri" w:cs="Times New Roman"/>
          <w:bCs/>
          <w:lang w:eastAsia="zh-CN" w:bidi="ar"/>
        </w:rPr>
        <w:t>Scatter plot of MR analys</w:t>
      </w:r>
      <w:r>
        <w:rPr>
          <w:rFonts w:hint="eastAsia" w:eastAsia="Calibri" w:cs="Times New Roman"/>
          <w:bCs/>
          <w:lang w:eastAsia="zh-CN" w:bidi="ar"/>
        </w:rPr>
        <w:t xml:space="preserve">is </w:t>
      </w:r>
      <w:r>
        <w:rPr>
          <w:rStyle w:val="32"/>
          <w:b/>
          <w:lang w:eastAsia="zh-CN"/>
        </w:rPr>
        <w:t xml:space="preserve">from </w:t>
      </w:r>
      <w:r>
        <w:rPr>
          <w:rFonts w:eastAsia="Calibri" w:cs="Times New Roman"/>
          <w:lang w:eastAsia="zh-CN" w:bidi="ar"/>
        </w:rPr>
        <w:t>neuroticism to vegetarianism.</w:t>
      </w:r>
    </w:p>
    <w:p w14:paraId="1314755E">
      <w:pPr>
        <w:rPr>
          <w:rFonts w:eastAsia="Calibri" w:cs="Times New Roman"/>
          <w:b/>
          <w:bCs/>
          <w:szCs w:val="24"/>
          <w:lang w:eastAsia="zh-CN" w:bidi="ar"/>
        </w:rPr>
      </w:pPr>
      <w:r>
        <w:rPr>
          <w:rFonts w:eastAsia="Calibri" w:cs="Times New Roman"/>
          <w:b/>
          <w:bCs/>
          <w:szCs w:val="24"/>
          <w:lang w:eastAsia="zh-CN" w:bidi="ar"/>
        </w:rPr>
        <w:drawing>
          <wp:inline distT="0" distB="0" distL="114300" distR="114300">
            <wp:extent cx="6205220" cy="4389755"/>
            <wp:effectExtent l="0" t="0" r="5080" b="1270"/>
            <wp:docPr id="6" name="图片 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850B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1515F44A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7FEFE04B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3C020B75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03E6FC9C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0A1F4138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6BC183CC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7CB14501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380C72FC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78C5DA26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3A894DCA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662DC1B3">
      <w:pPr>
        <w:pStyle w:val="5"/>
        <w:rPr>
          <w:lang w:eastAsia="zh-CN"/>
        </w:rPr>
      </w:pPr>
      <w:r>
        <w:rPr>
          <w:lang w:eastAsia="zh-CN"/>
        </w:rPr>
        <w:t>Scatter plot of MR analys</w:t>
      </w:r>
      <w:r>
        <w:rPr>
          <w:rFonts w:hint="eastAsia"/>
          <w:lang w:eastAsia="zh-CN"/>
        </w:rPr>
        <w:t>is f</w:t>
      </w:r>
      <w:r>
        <w:rPr>
          <w:lang w:eastAsia="zh-CN"/>
        </w:rPr>
        <w:t>rom vegetarianism to subjective well-being</w:t>
      </w:r>
      <w:r>
        <w:rPr>
          <w:rFonts w:hint="eastAsia"/>
          <w:lang w:eastAsia="zh-CN"/>
        </w:rPr>
        <w:t>.</w:t>
      </w:r>
    </w:p>
    <w:p w14:paraId="66E4A8A5">
      <w:pPr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6057900" cy="4286885"/>
            <wp:effectExtent l="0" t="0" r="0" b="8890"/>
            <wp:docPr id="8" name="图片 8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3672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243794CF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29CF20CC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46B7A772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29C4C67E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08BCF243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1EB6F594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135D966E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186D8E7A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33F9AC70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026D0919">
      <w:pPr>
        <w:rPr>
          <w:rFonts w:hint="eastAsia" w:cs="Times New Roman" w:eastAsiaTheme="minorEastAsia"/>
          <w:b/>
          <w:bCs/>
          <w:szCs w:val="24"/>
          <w:lang w:eastAsia="zh-CN" w:bidi="ar"/>
        </w:rPr>
      </w:pPr>
    </w:p>
    <w:p w14:paraId="277EF372">
      <w:pPr>
        <w:pStyle w:val="5"/>
        <w:rPr>
          <w:lang w:eastAsia="zh-CN"/>
        </w:rPr>
      </w:pPr>
      <w:r>
        <w:rPr>
          <w:lang w:eastAsia="zh-CN"/>
        </w:rPr>
        <w:t>Scatter plot</w:t>
      </w:r>
      <w:bookmarkStart w:id="0" w:name="_GoBack"/>
      <w:bookmarkEnd w:id="0"/>
      <w:r>
        <w:rPr>
          <w:lang w:eastAsia="zh-CN"/>
        </w:rPr>
        <w:t xml:space="preserve"> of MR analys</w:t>
      </w:r>
      <w:r>
        <w:rPr>
          <w:rFonts w:hint="eastAsia"/>
          <w:lang w:eastAsia="zh-CN"/>
        </w:rPr>
        <w:t>is f</w:t>
      </w:r>
      <w:r>
        <w:rPr>
          <w:lang w:eastAsia="zh-CN"/>
        </w:rPr>
        <w:t>rom subjective well-being to vegetarianism</w:t>
      </w:r>
      <w:r>
        <w:rPr>
          <w:rFonts w:hint="eastAsia"/>
          <w:lang w:eastAsia="zh-CN"/>
        </w:rPr>
        <w:t>.</w:t>
      </w:r>
    </w:p>
    <w:p w14:paraId="0E75D092">
      <w:pPr>
        <w:rPr>
          <w:rFonts w:eastAsia="Calibri" w:cs="Times New Roman"/>
          <w:b/>
          <w:bCs/>
          <w:szCs w:val="24"/>
          <w:lang w:eastAsia="zh-CN" w:bidi="ar"/>
        </w:rPr>
      </w:pPr>
      <w:r>
        <w:rPr>
          <w:rFonts w:eastAsia="Calibri" w:cs="Times New Roman"/>
          <w:b/>
          <w:bCs/>
          <w:szCs w:val="24"/>
          <w:lang w:eastAsia="zh-CN" w:bidi="ar"/>
        </w:rPr>
        <w:drawing>
          <wp:inline distT="0" distB="0" distL="114300" distR="114300">
            <wp:extent cx="6205220" cy="4389755"/>
            <wp:effectExtent l="0" t="0" r="5080" b="1270"/>
            <wp:docPr id="9" name="图片 9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4C38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6ABFCCDC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2902FF09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4EB914E7">
      <w:pPr>
        <w:rPr>
          <w:rFonts w:eastAsia="Calibri" w:cs="Times New Roman"/>
          <w:b/>
          <w:bCs/>
          <w:szCs w:val="24"/>
          <w:lang w:eastAsia="zh-CN" w:bidi="ar"/>
        </w:rPr>
      </w:pPr>
    </w:p>
    <w:p w14:paraId="3F62D9DF"/>
    <w:p w14:paraId="35F5026D"/>
    <w:p w14:paraId="729533C1"/>
    <w:p w14:paraId="02CC88AC"/>
    <w:p w14:paraId="18AD35D0"/>
    <w:p w14:paraId="38F39C9C"/>
    <w:p w14:paraId="2D0A8106">
      <w:pPr>
        <w:pStyle w:val="4"/>
        <w:rPr>
          <w:rFonts w:eastAsia="宋体"/>
          <w:b w:val="0"/>
          <w:bCs/>
          <w:color w:val="000000"/>
          <w:lang w:eastAsia="zh-CN" w:bidi="ar"/>
        </w:rPr>
      </w:pPr>
      <w:r>
        <w:rPr>
          <w:rStyle w:val="32"/>
          <w:b/>
          <w:lang w:eastAsia="zh-CN"/>
        </w:rPr>
        <w:t>Supplementary Figure S</w:t>
      </w:r>
      <w:r>
        <w:rPr>
          <w:rStyle w:val="32"/>
          <w:rFonts w:hint="eastAsia"/>
          <w:b/>
          <w:lang w:eastAsia="zh-CN"/>
        </w:rPr>
        <w:t>2</w:t>
      </w:r>
      <w:r>
        <w:rPr>
          <w:rStyle w:val="32"/>
          <w:b/>
          <w:lang w:eastAsia="zh-CN"/>
        </w:rPr>
        <w:t>. Leave-one-out sensitivity analys</w:t>
      </w:r>
      <w:r>
        <w:rPr>
          <w:rStyle w:val="32"/>
          <w:rFonts w:hint="eastAsia"/>
          <w:b/>
          <w:lang w:eastAsia="zh-CN"/>
        </w:rPr>
        <w:t>e</w:t>
      </w:r>
      <w:r>
        <w:rPr>
          <w:rStyle w:val="32"/>
          <w:b/>
          <w:lang w:eastAsia="zh-CN"/>
        </w:rPr>
        <w:t>s of</w:t>
      </w:r>
      <w:r>
        <w:rPr>
          <w:rStyle w:val="32"/>
          <w:rFonts w:hint="eastAsia"/>
          <w:b/>
          <w:lang w:eastAsia="zh-CN"/>
        </w:rPr>
        <w:t xml:space="preserve"> Mendelian randomization</w:t>
      </w:r>
      <w:r>
        <w:rPr>
          <w:rStyle w:val="32"/>
          <w:b/>
          <w:lang w:eastAsia="zh-CN"/>
        </w:rPr>
        <w:t xml:space="preserve"> </w:t>
      </w:r>
      <w:r>
        <w:rPr>
          <w:rStyle w:val="32"/>
          <w:rFonts w:hint="eastAsia"/>
          <w:b/>
          <w:lang w:eastAsia="zh-CN"/>
        </w:rPr>
        <w:t>(</w:t>
      </w:r>
      <w:r>
        <w:rPr>
          <w:rStyle w:val="32"/>
          <w:b/>
          <w:lang w:eastAsia="zh-CN"/>
        </w:rPr>
        <w:t>MR</w:t>
      </w:r>
      <w:r>
        <w:rPr>
          <w:rStyle w:val="32"/>
          <w:rFonts w:hint="eastAsia"/>
          <w:b/>
          <w:lang w:eastAsia="zh-CN"/>
        </w:rPr>
        <w:t>)</w:t>
      </w:r>
      <w:r>
        <w:rPr>
          <w:rStyle w:val="32"/>
          <w:b/>
          <w:lang w:eastAsia="zh-CN"/>
        </w:rPr>
        <w:t xml:space="preserve"> analys</w:t>
      </w:r>
      <w:r>
        <w:rPr>
          <w:rStyle w:val="32"/>
          <w:rFonts w:hint="eastAsia"/>
          <w:b/>
          <w:lang w:eastAsia="zh-CN"/>
        </w:rPr>
        <w:t xml:space="preserve">es. </w:t>
      </w:r>
      <w:r>
        <w:rPr>
          <w:rFonts w:eastAsia="宋体"/>
          <w:b w:val="0"/>
          <w:bCs/>
          <w:color w:val="000000"/>
          <w:lang w:eastAsia="zh-CN" w:bidi="ar"/>
        </w:rPr>
        <w:t>Each black spots shows the inverse variance weighted</w:t>
      </w:r>
      <w:r>
        <w:rPr>
          <w:rFonts w:hint="eastAsia" w:eastAsia="宋体"/>
          <w:b w:val="0"/>
          <w:bCs/>
          <w:color w:val="000000"/>
          <w:lang w:eastAsia="zh-CN" w:bidi="ar"/>
        </w:rPr>
        <w:t xml:space="preserve"> (</w:t>
      </w:r>
      <w:r>
        <w:rPr>
          <w:rFonts w:eastAsia="宋体"/>
          <w:b w:val="0"/>
          <w:bCs/>
          <w:color w:val="000000"/>
          <w:lang w:eastAsia="zh-CN" w:bidi="ar"/>
        </w:rPr>
        <w:t>IVW</w:t>
      </w:r>
      <w:r>
        <w:rPr>
          <w:rFonts w:hint="eastAsia" w:eastAsia="宋体"/>
          <w:b w:val="0"/>
          <w:bCs/>
          <w:color w:val="000000"/>
          <w:lang w:eastAsia="zh-CN" w:bidi="ar"/>
        </w:rPr>
        <w:t>)</w:t>
      </w:r>
      <w:r>
        <w:rPr>
          <w:rFonts w:eastAsia="宋体"/>
          <w:b w:val="0"/>
          <w:bCs/>
          <w:color w:val="000000"/>
          <w:lang w:eastAsia="zh-CN" w:bidi="ar"/>
        </w:rPr>
        <w:t xml:space="preserve"> result of analysis after the particular</w:t>
      </w:r>
      <w:r>
        <w:rPr>
          <w:rFonts w:hint="eastAsia" w:eastAsia="宋体"/>
          <w:b w:val="0"/>
          <w:bCs/>
          <w:color w:val="000000"/>
          <w:lang w:eastAsia="zh-CN" w:bidi="ar"/>
        </w:rPr>
        <w:t xml:space="preserve"> </w:t>
      </w:r>
      <w:r>
        <w:rPr>
          <w:rFonts w:eastAsia="宋体"/>
          <w:b w:val="0"/>
          <w:bCs/>
          <w:color w:val="000000"/>
          <w:lang w:eastAsia="zh-CN" w:bidi="ar"/>
        </w:rPr>
        <w:t>Single Nucleotide Polymorphism (SNP</w:t>
      </w:r>
      <w:r>
        <w:rPr>
          <w:rFonts w:hint="eastAsia" w:eastAsia="宋体"/>
          <w:b w:val="0"/>
          <w:bCs/>
          <w:color w:val="000000"/>
          <w:lang w:eastAsia="zh-CN" w:bidi="ar"/>
        </w:rPr>
        <w:t>)</w:t>
      </w:r>
      <w:r>
        <w:rPr>
          <w:rFonts w:eastAsia="宋体"/>
          <w:b w:val="0"/>
          <w:bCs/>
          <w:color w:val="000000"/>
          <w:lang w:eastAsia="zh-CN" w:bidi="ar"/>
        </w:rPr>
        <w:t xml:space="preserve"> was excluded. The red spot shows the IVW result using all SNPs.</w:t>
      </w:r>
    </w:p>
    <w:p w14:paraId="100AF9BC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7069AB8">
      <w:pPr>
        <w:pStyle w:val="5"/>
        <w:rPr>
          <w:rFonts w:eastAsia="宋体"/>
          <w:color w:val="000000"/>
          <w:lang w:eastAsia="zh-CN" w:bidi="ar"/>
        </w:rPr>
      </w:pPr>
      <w:r>
        <w:rPr>
          <w:rStyle w:val="32"/>
          <w:b/>
          <w:lang w:eastAsia="zh-CN"/>
        </w:rPr>
        <w:t>Leave-one-out sensitivity analys</w:t>
      </w:r>
      <w:r>
        <w:rPr>
          <w:rStyle w:val="32"/>
          <w:rFonts w:hint="eastAsia"/>
          <w:b/>
          <w:lang w:eastAsia="zh-CN"/>
        </w:rPr>
        <w:t>i</w:t>
      </w:r>
      <w:r>
        <w:rPr>
          <w:rStyle w:val="32"/>
          <w:b/>
          <w:lang w:eastAsia="zh-CN"/>
        </w:rPr>
        <w:t>s of MR analys</w:t>
      </w:r>
      <w:r>
        <w:rPr>
          <w:rStyle w:val="32"/>
          <w:rFonts w:hint="eastAsia"/>
          <w:b/>
          <w:lang w:eastAsia="zh-CN"/>
        </w:rPr>
        <w:t>is</w:t>
      </w:r>
      <w:r>
        <w:rPr>
          <w:rStyle w:val="32"/>
          <w:b/>
          <w:lang w:eastAsia="zh-CN"/>
        </w:rPr>
        <w:t xml:space="preserve"> from vegetarianism </w:t>
      </w:r>
      <w:r>
        <w:rPr>
          <w:rFonts w:eastAsia="宋体"/>
          <w:color w:val="000000"/>
          <w:lang w:eastAsia="zh-CN" w:bidi="ar"/>
        </w:rPr>
        <w:t>to depressive symptoms.</w:t>
      </w:r>
    </w:p>
    <w:p w14:paraId="20CFC4AD">
      <w:pPr>
        <w:rPr>
          <w:rFonts w:eastAsiaTheme="minorEastAsia"/>
          <w:lang w:eastAsia="zh-CN" w:bidi="ar"/>
        </w:rPr>
      </w:pPr>
      <w:r>
        <w:rPr>
          <w:rStyle w:val="32"/>
          <w:rFonts w:eastAsiaTheme="minorEastAsia"/>
          <w:lang w:eastAsia="zh-CN"/>
        </w:rPr>
        <w:drawing>
          <wp:inline distT="0" distB="0" distL="0" distR="0">
            <wp:extent cx="6205855" cy="4391025"/>
            <wp:effectExtent l="0" t="0" r="4445" b="9525"/>
            <wp:docPr id="485794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4663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CDBA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D3ACC5E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CCC282D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54FD80C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48ED0E42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0C2385B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16D5233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654D098A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5BF6EB8E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6D6DC3C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580FBFD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FABE5E7">
      <w:pPr>
        <w:pStyle w:val="5"/>
        <w:rPr>
          <w:rFonts w:eastAsia="宋体" w:cs="Times New Roman"/>
          <w:color w:val="000000"/>
          <w:lang w:eastAsia="zh-CN" w:bidi="ar"/>
        </w:rPr>
      </w:pPr>
      <w:r>
        <w:rPr>
          <w:rFonts w:eastAsia="宋体"/>
          <w:color w:val="000000"/>
          <w:lang w:eastAsia="zh-CN" w:bidi="ar"/>
        </w:rPr>
        <w:t>Leave-one-out sensitivity analys</w:t>
      </w:r>
      <w:r>
        <w:rPr>
          <w:rFonts w:hint="eastAsia" w:eastAsia="宋体"/>
          <w:color w:val="000000"/>
          <w:lang w:eastAsia="zh-CN" w:bidi="ar"/>
        </w:rPr>
        <w:t>i</w:t>
      </w:r>
      <w:r>
        <w:rPr>
          <w:rFonts w:eastAsia="宋体"/>
          <w:color w:val="000000"/>
          <w:lang w:eastAsia="zh-CN" w:bidi="ar"/>
        </w:rPr>
        <w:t>s of MR analys</w:t>
      </w:r>
      <w:r>
        <w:rPr>
          <w:rFonts w:hint="eastAsia" w:eastAsia="宋体"/>
          <w:color w:val="000000"/>
          <w:lang w:eastAsia="zh-CN" w:bidi="ar"/>
        </w:rPr>
        <w:t>i</w:t>
      </w:r>
      <w:r>
        <w:rPr>
          <w:rFonts w:eastAsia="宋体"/>
          <w:color w:val="000000"/>
          <w:lang w:eastAsia="zh-CN" w:bidi="ar"/>
        </w:rPr>
        <w:t>s from depressive symptoms to vegetarianism.</w:t>
      </w:r>
    </w:p>
    <w:p w14:paraId="3CC25A2C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D1A6310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  <w:r>
        <w:drawing>
          <wp:inline distT="0" distB="0" distL="0" distR="0">
            <wp:extent cx="6205855" cy="4391025"/>
            <wp:effectExtent l="0" t="0" r="444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E54E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201BA202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03EDB881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D4A4C7F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153CCFB">
      <w:pPr>
        <w:pStyle w:val="5"/>
        <w:rPr>
          <w:rFonts w:eastAsia="宋体"/>
          <w:color w:val="000000"/>
        </w:rPr>
      </w:pPr>
      <w:r>
        <w:rPr>
          <w:rFonts w:eastAsia="宋体"/>
          <w:color w:val="000000"/>
          <w:lang w:eastAsia="zh-CN" w:bidi="ar"/>
        </w:rPr>
        <w:t>Leave-one-out sensitivity analys</w:t>
      </w:r>
      <w:r>
        <w:rPr>
          <w:rFonts w:hint="eastAsia" w:eastAsia="宋体"/>
          <w:color w:val="000000"/>
          <w:lang w:eastAsia="zh-CN" w:bidi="ar"/>
        </w:rPr>
        <w:t>i</w:t>
      </w:r>
      <w:r>
        <w:rPr>
          <w:rFonts w:eastAsia="宋体"/>
          <w:color w:val="000000"/>
          <w:lang w:eastAsia="zh-CN" w:bidi="ar"/>
        </w:rPr>
        <w:t>s of MR analys</w:t>
      </w:r>
      <w:r>
        <w:rPr>
          <w:rFonts w:hint="eastAsia" w:eastAsia="宋体"/>
          <w:color w:val="000000"/>
          <w:lang w:eastAsia="zh-CN" w:bidi="ar"/>
        </w:rPr>
        <w:t>i</w:t>
      </w:r>
      <w:r>
        <w:rPr>
          <w:rFonts w:eastAsia="宋体"/>
          <w:color w:val="000000"/>
          <w:lang w:eastAsia="zh-CN" w:bidi="ar"/>
        </w:rPr>
        <w:t>s from vegetarianism to neuroticism.</w:t>
      </w:r>
    </w:p>
    <w:p w14:paraId="08DDCFF2">
      <w:r>
        <w:drawing>
          <wp:inline distT="0" distB="0" distL="0" distR="0">
            <wp:extent cx="6205855" cy="4391025"/>
            <wp:effectExtent l="0" t="0" r="4445" b="9525"/>
            <wp:docPr id="17554009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00974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92A5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2AF6CE42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457D8352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3A20EF6E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098B6CEA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2E2C7CB4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34A508A6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654B2748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059400E8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ECF7647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659F076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4CCE4488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30D16F2A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6AC7540D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530CB576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496CC656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64054FD4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5D99A986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4859C7E3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23C72D23">
      <w:pPr>
        <w:pStyle w:val="5"/>
        <w:rPr>
          <w:rFonts w:eastAsia="宋体"/>
          <w:color w:val="000000"/>
        </w:rPr>
      </w:pPr>
      <w:r>
        <w:rPr>
          <w:rFonts w:eastAsia="宋体"/>
          <w:color w:val="000000"/>
          <w:lang w:eastAsia="zh-CN" w:bidi="ar"/>
        </w:rPr>
        <w:t>Leave-one-out sensitivity analys</w:t>
      </w:r>
      <w:r>
        <w:rPr>
          <w:rFonts w:hint="eastAsia" w:eastAsia="宋体"/>
          <w:color w:val="000000"/>
          <w:lang w:eastAsia="zh-CN" w:bidi="ar"/>
        </w:rPr>
        <w:t>i</w:t>
      </w:r>
      <w:r>
        <w:rPr>
          <w:rFonts w:eastAsia="宋体"/>
          <w:color w:val="000000"/>
          <w:lang w:eastAsia="zh-CN" w:bidi="ar"/>
        </w:rPr>
        <w:t>s of MR analys</w:t>
      </w:r>
      <w:r>
        <w:rPr>
          <w:rFonts w:hint="eastAsia" w:eastAsia="宋体"/>
          <w:color w:val="000000"/>
          <w:lang w:eastAsia="zh-CN" w:bidi="ar"/>
        </w:rPr>
        <w:t>i</w:t>
      </w:r>
      <w:r>
        <w:rPr>
          <w:rFonts w:eastAsia="宋体"/>
          <w:color w:val="000000"/>
          <w:lang w:eastAsia="zh-CN" w:bidi="ar"/>
        </w:rPr>
        <w:t>s from neuroticism to vegetarianism.</w:t>
      </w:r>
    </w:p>
    <w:p w14:paraId="453CE448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CF29445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1C5D307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  <w:r>
        <w:drawing>
          <wp:inline distT="0" distB="0" distL="0" distR="0">
            <wp:extent cx="6205855" cy="4391025"/>
            <wp:effectExtent l="0" t="0" r="444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B104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84FF23F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1060593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5CBE8108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2B2B1AD7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3EBB5373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6E09A4CB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1CB28F03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2743326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3146F53C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47D7BCFC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2B11EA40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BC236B2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53E3EBD0">
      <w:pPr>
        <w:pStyle w:val="5"/>
      </w:pPr>
      <w:r>
        <w:rPr>
          <w:lang w:eastAsia="zh-CN"/>
        </w:rPr>
        <w:t>Leave-one-out sensitivity analys</w:t>
      </w:r>
      <w:r>
        <w:rPr>
          <w:rFonts w:hint="eastAsia"/>
          <w:lang w:eastAsia="zh-CN"/>
        </w:rPr>
        <w:t>i</w:t>
      </w:r>
      <w:r>
        <w:rPr>
          <w:lang w:eastAsia="zh-CN"/>
        </w:rPr>
        <w:t>s of MR analys</w:t>
      </w:r>
      <w:r>
        <w:rPr>
          <w:rFonts w:hint="eastAsia"/>
          <w:lang w:eastAsia="zh-CN"/>
        </w:rPr>
        <w:t>i</w:t>
      </w:r>
      <w:r>
        <w:rPr>
          <w:lang w:eastAsia="zh-CN"/>
        </w:rPr>
        <w:t>s from vegetarianism to subjective well-being.</w:t>
      </w:r>
    </w:p>
    <w:p w14:paraId="6AD3A549">
      <w:r>
        <w:drawing>
          <wp:inline distT="0" distB="0" distL="0" distR="0">
            <wp:extent cx="6205855" cy="4391025"/>
            <wp:effectExtent l="0" t="0" r="4445" b="9525"/>
            <wp:docPr id="6686216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21687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5949">
      <w:pPr>
        <w:spacing w:before="0" w:after="0"/>
        <w:rPr>
          <w:rFonts w:eastAsia="宋体" w:cs="Times New Roman"/>
          <w:color w:val="000000"/>
          <w:szCs w:val="24"/>
        </w:rPr>
      </w:pPr>
    </w:p>
    <w:p w14:paraId="252943EF">
      <w:pPr>
        <w:spacing w:before="0" w:after="0"/>
        <w:rPr>
          <w:rFonts w:eastAsia="宋体" w:cs="Times New Roman"/>
          <w:color w:val="000000"/>
          <w:szCs w:val="24"/>
        </w:rPr>
      </w:pPr>
    </w:p>
    <w:p w14:paraId="58033EA7">
      <w:pPr>
        <w:spacing w:before="0" w:after="0"/>
        <w:rPr>
          <w:rFonts w:eastAsia="宋体" w:cs="Times New Roman"/>
          <w:color w:val="000000"/>
          <w:szCs w:val="24"/>
        </w:rPr>
      </w:pPr>
    </w:p>
    <w:p w14:paraId="237B0CFC"/>
    <w:p w14:paraId="444E095B"/>
    <w:p w14:paraId="4CC6EDFB"/>
    <w:p w14:paraId="5AF16338"/>
    <w:p w14:paraId="7B87C884"/>
    <w:p w14:paraId="09A2C2CA"/>
    <w:p w14:paraId="5540F283"/>
    <w:p w14:paraId="74A4C13A">
      <w:pPr>
        <w:rPr>
          <w:rFonts w:eastAsiaTheme="minorEastAsia"/>
          <w:lang w:eastAsia="zh-CN"/>
        </w:rPr>
      </w:pPr>
    </w:p>
    <w:p w14:paraId="7C0EDE64">
      <w:pPr>
        <w:rPr>
          <w:rFonts w:eastAsiaTheme="minorEastAsia"/>
          <w:lang w:eastAsia="zh-CN"/>
        </w:rPr>
      </w:pPr>
    </w:p>
    <w:p w14:paraId="189EB52D">
      <w:pPr>
        <w:pStyle w:val="5"/>
        <w:rPr>
          <w:rFonts w:eastAsia="宋体"/>
          <w:color w:val="000000"/>
        </w:rPr>
      </w:pPr>
      <w:r>
        <w:rPr>
          <w:rStyle w:val="32"/>
          <w:b/>
          <w:lang w:eastAsia="zh-CN"/>
        </w:rPr>
        <w:t xml:space="preserve"> Leave-one-out sensitivity analys</w:t>
      </w:r>
      <w:r>
        <w:rPr>
          <w:rStyle w:val="32"/>
          <w:rFonts w:hint="eastAsia"/>
          <w:b/>
          <w:lang w:eastAsia="zh-CN"/>
        </w:rPr>
        <w:t>i</w:t>
      </w:r>
      <w:r>
        <w:rPr>
          <w:rStyle w:val="32"/>
          <w:b/>
          <w:lang w:eastAsia="zh-CN"/>
        </w:rPr>
        <w:t>s of MR analys</w:t>
      </w:r>
      <w:r>
        <w:rPr>
          <w:rStyle w:val="32"/>
          <w:rFonts w:hint="eastAsia"/>
          <w:b/>
          <w:lang w:eastAsia="zh-CN"/>
        </w:rPr>
        <w:t>i</w:t>
      </w:r>
      <w:r>
        <w:rPr>
          <w:rStyle w:val="32"/>
          <w:b/>
          <w:lang w:eastAsia="zh-CN"/>
        </w:rPr>
        <w:t>s from subjective well-</w:t>
      </w:r>
      <w:r>
        <w:rPr>
          <w:rFonts w:eastAsia="宋体"/>
          <w:color w:val="000000"/>
          <w:lang w:eastAsia="zh-CN" w:bidi="ar"/>
        </w:rPr>
        <w:t>being to vegetarianism.</w:t>
      </w:r>
    </w:p>
    <w:p w14:paraId="4070414F">
      <w:r>
        <w:drawing>
          <wp:inline distT="0" distB="0" distL="0" distR="0">
            <wp:extent cx="6205855" cy="4391025"/>
            <wp:effectExtent l="0" t="0" r="4445" b="9525"/>
            <wp:docPr id="11735308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30804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B2DF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5D28283D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3AB6E997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E523F64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6DAA0997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6D7CB0C9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7D7C471C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3953FA59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3E54596D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5EA31954">
      <w:pPr>
        <w:spacing w:before="0" w:after="0"/>
        <w:rPr>
          <w:rFonts w:eastAsia="宋体" w:cs="Times New Roman"/>
          <w:color w:val="000000"/>
          <w:szCs w:val="24"/>
          <w:lang w:eastAsia="zh-CN" w:bidi="ar"/>
        </w:rPr>
      </w:pPr>
    </w:p>
    <w:p w14:paraId="0D6C8303">
      <w:pPr>
        <w:pStyle w:val="2"/>
        <w:numPr>
          <w:ilvl w:val="0"/>
          <w:numId w:val="0"/>
        </w:numPr>
        <w:sectPr>
          <w:headerReference r:id="rId5" w:type="first"/>
          <w:footerReference r:id="rId8" w:type="first"/>
          <w:footerReference r:id="rId6" w:type="default"/>
          <w:headerReference r:id="rId4" w:type="even"/>
          <w:footerReference r:id="rId7" w:type="even"/>
          <w:pgSz w:w="12240" w:h="15840"/>
          <w:pgMar w:top="1138" w:right="1181" w:bottom="1138" w:left="1282" w:header="720" w:footer="720" w:gutter="0"/>
          <w:cols w:space="720" w:num="1"/>
          <w:titlePg/>
          <w:docGrid w:linePitch="360" w:charSpace="0"/>
        </w:sectPr>
      </w:pPr>
    </w:p>
    <w:p w14:paraId="65C7F3D2">
      <w:pPr>
        <w:pStyle w:val="2"/>
      </w:pPr>
      <w:r>
        <w:t xml:space="preserve">Supplementary </w:t>
      </w:r>
      <w:r>
        <w:rPr>
          <w:rFonts w:hint="eastAsia" w:eastAsia="宋体"/>
          <w:lang w:eastAsia="zh-CN"/>
        </w:rPr>
        <w:t>Tables</w:t>
      </w:r>
    </w:p>
    <w:p w14:paraId="725FD9D6">
      <w:pPr>
        <w:pStyle w:val="4"/>
      </w:pPr>
      <w:r>
        <w:rPr>
          <w:lang w:eastAsia="zh-CN"/>
        </w:rPr>
        <w:t>Supplementary Table S</w:t>
      </w:r>
      <w:r>
        <w:rPr>
          <w:rFonts w:hint="eastAsia"/>
          <w:lang w:eastAsia="zh-CN"/>
        </w:rPr>
        <w:t>1</w:t>
      </w:r>
      <w:r>
        <w:rPr>
          <w:lang w:eastAsia="zh-CN"/>
        </w:rPr>
        <w:t>. Final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Single Nucleotide Polymorphism</w:t>
      </w:r>
      <w:r>
        <w:rPr>
          <w:rFonts w:hint="eastAsia"/>
          <w:lang w:eastAsia="zh-CN"/>
        </w:rPr>
        <w:t>s (</w:t>
      </w:r>
      <w:r>
        <w:rPr>
          <w:lang w:eastAsia="zh-CN"/>
        </w:rPr>
        <w:t>SNPs</w:t>
      </w:r>
      <w:r>
        <w:rPr>
          <w:rFonts w:hint="eastAsia"/>
          <w:lang w:eastAsia="zh-CN"/>
        </w:rPr>
        <w:t>)</w:t>
      </w:r>
      <w:r>
        <w:rPr>
          <w:lang w:eastAsia="zh-CN"/>
        </w:rPr>
        <w:t xml:space="preserve"> in each trait used in</w:t>
      </w:r>
      <w:r>
        <w:rPr>
          <w:rFonts w:hint="eastAsia"/>
          <w:lang w:eastAsia="zh-CN"/>
        </w:rPr>
        <w:t xml:space="preserve"> Mendelian randomization(</w:t>
      </w:r>
      <w:r>
        <w:rPr>
          <w:lang w:eastAsia="zh-CN"/>
        </w:rPr>
        <w:t>MR</w:t>
      </w:r>
      <w:r>
        <w:rPr>
          <w:rFonts w:hint="eastAsia"/>
          <w:lang w:eastAsia="zh-CN"/>
        </w:rPr>
        <w:t>)</w:t>
      </w:r>
      <w:r>
        <w:rPr>
          <w:lang w:eastAsia="zh-CN"/>
        </w:rPr>
        <w:t xml:space="preserve"> analysis.</w:t>
      </w:r>
    </w:p>
    <w:p w14:paraId="2673FF3E">
      <w:pPr>
        <w:pStyle w:val="5"/>
      </w:pPr>
      <w:r>
        <w:rPr>
          <w:lang w:eastAsia="zh-CN"/>
        </w:rPr>
        <w:t>vegetarianism || ebi-a-GCST90096927 on depressive symptoms || ieu-a-1000 (19-SNP-P&lt; 5.0x10</w:t>
      </w:r>
      <w:r>
        <w:rPr>
          <w:vertAlign w:val="superscript"/>
          <w:lang w:eastAsia="zh-CN"/>
        </w:rPr>
        <w:t>-6</w:t>
      </w:r>
      <w:r>
        <w:rPr>
          <w:lang w:eastAsia="zh-CN"/>
        </w:rPr>
        <w:t>)</w:t>
      </w:r>
    </w:p>
    <w:p w14:paraId="52A03A44">
      <w:pPr>
        <w:widowControl w:val="0"/>
        <w:spacing w:before="0" w:after="0"/>
        <w:jc w:val="both"/>
      </w:pPr>
      <w:r>
        <w:rPr>
          <w:rFonts w:hint="eastAsia" w:ascii="等线" w:hAnsi="等线" w:eastAsia="等线" w:cs="Times New Roman"/>
          <w:kern w:val="2"/>
          <w:sz w:val="21"/>
          <w:lang w:eastAsia="zh-CN" w:bidi="ar"/>
        </w:rPr>
        <w:t xml:space="preserve"> </w:t>
      </w:r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922"/>
        <w:gridCol w:w="1116"/>
        <w:gridCol w:w="1205"/>
        <w:gridCol w:w="1160"/>
        <w:gridCol w:w="1322"/>
        <w:gridCol w:w="1171"/>
        <w:gridCol w:w="1160"/>
        <w:gridCol w:w="1288"/>
        <w:gridCol w:w="1122"/>
        <w:gridCol w:w="1130"/>
        <w:gridCol w:w="923"/>
      </w:tblGrid>
      <w:tr w14:paraId="2E91C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431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CDCA2D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SNP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/>
              </w:rPr>
              <w:t>ID</w:t>
            </w:r>
          </w:p>
        </w:tc>
        <w:tc>
          <w:tcPr>
            <w:tcW w:w="369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276A30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chr</w:t>
            </w:r>
          </w:p>
        </w:tc>
        <w:tc>
          <w:tcPr>
            <w:tcW w:w="382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487C59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pos</w:t>
            </w:r>
          </w:p>
        </w:tc>
        <w:tc>
          <w:tcPr>
            <w:tcW w:w="412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062D1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effect_allele</w:t>
            </w:r>
          </w:p>
        </w:tc>
        <w:tc>
          <w:tcPr>
            <w:tcW w:w="396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547D64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other_allele</w:t>
            </w:r>
          </w:p>
        </w:tc>
        <w:tc>
          <w:tcPr>
            <w:tcW w:w="459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36BCBB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beta.exposure</w:t>
            </w:r>
          </w:p>
        </w:tc>
        <w:tc>
          <w:tcPr>
            <w:tcW w:w="459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32705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se.exposure</w:t>
            </w:r>
          </w:p>
        </w:tc>
        <w:tc>
          <w:tcPr>
            <w:tcW w:w="455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8463F9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.exposure</w:t>
            </w:r>
          </w:p>
        </w:tc>
        <w:tc>
          <w:tcPr>
            <w:tcW w:w="440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A7BC02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beta.outcome</w:t>
            </w:r>
          </w:p>
        </w:tc>
        <w:tc>
          <w:tcPr>
            <w:tcW w:w="383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180B46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se.outcome</w:t>
            </w:r>
          </w:p>
        </w:tc>
        <w:tc>
          <w:tcPr>
            <w:tcW w:w="44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E796CF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.outcome</w:t>
            </w:r>
          </w:p>
        </w:tc>
        <w:tc>
          <w:tcPr>
            <w:tcW w:w="369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FED91C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F</w:t>
            </w:r>
          </w:p>
        </w:tc>
      </w:tr>
      <w:tr w14:paraId="038AAB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4E02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rs1007934</w:t>
            </w:r>
          </w:p>
        </w:tc>
        <w:tc>
          <w:tcPr>
            <w:tcW w:w="36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E870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82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7F43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73463479</w:t>
            </w:r>
          </w:p>
        </w:tc>
        <w:tc>
          <w:tcPr>
            <w:tcW w:w="412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B053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6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1056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B6A5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1.37E-03</w:t>
            </w:r>
          </w:p>
        </w:tc>
        <w:tc>
          <w:tcPr>
            <w:tcW w:w="45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8607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2.96E-04</w:t>
            </w:r>
          </w:p>
        </w:tc>
        <w:tc>
          <w:tcPr>
            <w:tcW w:w="455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7CE0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3.73E-06</w:t>
            </w:r>
          </w:p>
        </w:tc>
        <w:tc>
          <w:tcPr>
            <w:tcW w:w="44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BB41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  <w:tc>
          <w:tcPr>
            <w:tcW w:w="383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4F0A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44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F4FC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0.083</w:t>
            </w:r>
          </w:p>
        </w:tc>
        <w:tc>
          <w:tcPr>
            <w:tcW w:w="36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FAF7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21.397</w:t>
            </w:r>
          </w:p>
        </w:tc>
      </w:tr>
      <w:tr w14:paraId="083C2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60C7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rs10189138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A015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41BE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58153676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0425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48C3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9A28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2.39E-03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C0BB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4.47E-04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E9BF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9.70E-08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4EB8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6624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5A52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0.864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B8C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28.433</w:t>
            </w:r>
          </w:p>
        </w:tc>
      </w:tr>
      <w:tr w14:paraId="7B2F7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278A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rs11920441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9B5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6EFC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51100020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D800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5641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6424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-1.43E-03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E070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3.08E-04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CAB2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3.17E-06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6068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-0.002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EAF2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4132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0.655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62B6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21.709</w:t>
            </w:r>
          </w:p>
        </w:tc>
      </w:tr>
      <w:tr w14:paraId="5702DA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73C4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rs12123213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215C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8F17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74165735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7094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8495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D2DF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-1.74E-03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03EC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3.20E-04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A739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4.83E-08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5550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-0.004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FD76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B840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0.275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A5E0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29.784</w:t>
            </w:r>
          </w:p>
        </w:tc>
      </w:tr>
      <w:tr w14:paraId="4C8632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2482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rs12800235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9155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0C75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43747912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10EC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3F12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C42B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-1.44E-03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F37E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3.08E-04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B257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2.87E-06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0F03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732D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9452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0.784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7F4C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21.904</w:t>
            </w:r>
          </w:p>
        </w:tc>
      </w:tr>
      <w:tr w14:paraId="10FB4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3DD2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rs140465147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8A29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CB08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1137979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1AE9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A0A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09A6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-1.90E-03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3333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4.08E-04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A47D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3.31E-06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E789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C8DC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3EE7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0.252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FB45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21.63</w:t>
            </w:r>
          </w:p>
        </w:tc>
      </w:tr>
      <w:tr w14:paraId="701215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B50B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rs1533224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A4E0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BE48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80584598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39BE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E075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C5AB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-1.78E-03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D782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3.51E-04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F434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4.17E-07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3F32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D4CC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D04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0.832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E87E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25.616</w:t>
            </w:r>
          </w:p>
        </w:tc>
      </w:tr>
      <w:tr w14:paraId="059CFB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B2AC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rs2836021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DC44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E57A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39217408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13B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FB77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46CB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1.87E-03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BFDB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3.97E-04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55CC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2.54E-06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164F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2834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6451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0.170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B991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22.135</w:t>
            </w:r>
          </w:p>
        </w:tc>
      </w:tr>
      <w:tr w14:paraId="4CF9E3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7E27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rs28415358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D3E5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766E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24504481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F414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83F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541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1.42E-03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7DE9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3.00E-04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0275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2.18E-06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B16F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FCA0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1A26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0.797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EF94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22.425</w:t>
            </w:r>
          </w:p>
        </w:tc>
      </w:tr>
      <w:tr w14:paraId="1C4EC2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0601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rs3011577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E53D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7554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238949005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D79D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6DC7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849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-1.46E-03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540B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2.95E-04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82E8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7.78E-07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CD5C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DD5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C81F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0.814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9A6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24.411</w:t>
            </w:r>
          </w:p>
        </w:tc>
      </w:tr>
      <w:tr w14:paraId="5CA4D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7E63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rs410681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347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40B7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42670469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F74F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9CC2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0FA4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-1.48E-03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1E78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3.24E-04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BCB8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4.92E-06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B063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C2E6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FB58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0.888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8749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20.869</w:t>
            </w:r>
          </w:p>
        </w:tc>
      </w:tr>
      <w:tr w14:paraId="5EBFD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1710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rs4260259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547B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8429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165133462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04F0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69C6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0DCE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-1.73E-03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46F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3.63E-04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3DE9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2.03E-06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03F4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-0.004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1C25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DBB3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0.383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68FF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22.571</w:t>
            </w:r>
          </w:p>
        </w:tc>
      </w:tr>
      <w:tr w14:paraId="319A3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5EA6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rs4853179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FCCB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F3C7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70175240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4613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415D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06C8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-1.93E-03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8B83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4.10E-04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4A8C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2.40E-06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72D2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0B3E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BB4B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0.971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B2BD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22.244</w:t>
            </w:r>
          </w:p>
        </w:tc>
      </w:tr>
      <w:tr w14:paraId="5E9D6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AFA8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rs4933374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8CCB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74E0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87317945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C85C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83B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EE76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-1.48E-03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0614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3.10E-04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A9EC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1.97E-06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A504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245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D50B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0.924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DDB2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22.627</w:t>
            </w:r>
          </w:p>
        </w:tc>
      </w:tr>
      <w:tr w14:paraId="70AC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DF67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rs6015535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3E0C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D3C4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58203911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568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B6B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5A50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-1.50E-03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820C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3.28E-04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4F98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4.82E-06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581D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9BDB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88CA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0.999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8898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20.907</w:t>
            </w:r>
          </w:p>
        </w:tc>
      </w:tr>
      <w:tr w14:paraId="5154F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7A10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rs6075287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6D89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F6A8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18103057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4D8F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7E3A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37FD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-1.80E-03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36B2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3.94E-04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1F0E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4.91E-06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54DC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-0.003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DCE1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9282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0.529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D62C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20.872</w:t>
            </w:r>
          </w:p>
        </w:tc>
      </w:tr>
      <w:tr w14:paraId="2D853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674C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rs62415370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B0AB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F1E0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67152120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E7C2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B023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8196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-2.29E-03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36F0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4.71E-04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0729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1.17E-06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D022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6A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E31C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0.827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BCE1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23.629</w:t>
            </w:r>
          </w:p>
        </w:tc>
      </w:tr>
      <w:tr w14:paraId="78017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CC619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rs7079945</w:t>
            </w:r>
          </w:p>
        </w:tc>
        <w:tc>
          <w:tcPr>
            <w:tcW w:w="3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5830B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798F1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129247444</w:t>
            </w:r>
          </w:p>
        </w:tc>
        <w:tc>
          <w:tcPr>
            <w:tcW w:w="4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9BD09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3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4FE49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BB5B0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-1.78E-03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C4AA8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3.89E-04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2BBBB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4.79E-06</w:t>
            </w:r>
          </w:p>
        </w:tc>
        <w:tc>
          <w:tcPr>
            <w:tcW w:w="4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337F5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9522F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1046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0.917</w:t>
            </w:r>
          </w:p>
        </w:tc>
        <w:tc>
          <w:tcPr>
            <w:tcW w:w="3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657EE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20.92</w:t>
            </w:r>
          </w:p>
        </w:tc>
      </w:tr>
      <w:tr w14:paraId="7DE722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43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D74021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rs922331</w:t>
            </w:r>
          </w:p>
        </w:tc>
        <w:tc>
          <w:tcPr>
            <w:tcW w:w="36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B120D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8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B48769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192848225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F1CEF6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7264B4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611F9F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1.42E-03</w:t>
            </w:r>
          </w:p>
        </w:tc>
        <w:tc>
          <w:tcPr>
            <w:tcW w:w="45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6DC3F4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3.11E-04</w:t>
            </w:r>
          </w:p>
        </w:tc>
        <w:tc>
          <w:tcPr>
            <w:tcW w:w="45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391DFC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4.81E-06</w:t>
            </w:r>
          </w:p>
        </w:tc>
        <w:tc>
          <w:tcPr>
            <w:tcW w:w="44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122B72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86B910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44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7779DC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0.916</w:t>
            </w:r>
          </w:p>
        </w:tc>
        <w:tc>
          <w:tcPr>
            <w:tcW w:w="36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65BF7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20.913</w:t>
            </w:r>
          </w:p>
        </w:tc>
      </w:tr>
    </w:tbl>
    <w:p w14:paraId="0E36503A">
      <w:pPr>
        <w:widowControl w:val="0"/>
        <w:spacing w:before="0" w:after="0"/>
        <w:jc w:val="center"/>
      </w:pPr>
    </w:p>
    <w:p w14:paraId="0968681B">
      <w:pPr>
        <w:widowControl w:val="0"/>
        <w:spacing w:before="0" w:after="0"/>
        <w:jc w:val="both"/>
      </w:pPr>
    </w:p>
    <w:p w14:paraId="1C4819A7"/>
    <w:p w14:paraId="43E0C850">
      <w:pPr>
        <w:rPr>
          <w:rFonts w:eastAsia="宋体"/>
          <w:lang w:eastAsia="zh-CN"/>
        </w:rPr>
      </w:pPr>
    </w:p>
    <w:p w14:paraId="3F77FAA3">
      <w:pPr>
        <w:rPr>
          <w:rFonts w:eastAsia="宋体"/>
          <w:lang w:eastAsia="zh-CN"/>
        </w:rPr>
      </w:pPr>
    </w:p>
    <w:p w14:paraId="3CFF2E63">
      <w:pPr>
        <w:pStyle w:val="5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>vegetarianism || ebi-a-GCST90096927 on neuroticism || ieu-a-1007 (21-SNP-P&lt; 5.0x10</w:t>
      </w:r>
      <w:r>
        <w:rPr>
          <w:rFonts w:cs="Times New Roman"/>
          <w:bCs/>
          <w:color w:val="000000"/>
          <w:vertAlign w:val="superscript"/>
        </w:rPr>
        <w:t>-6</w:t>
      </w:r>
      <w:r>
        <w:rPr>
          <w:rFonts w:cs="Times New Roman"/>
          <w:bCs/>
          <w:color w:val="000000"/>
        </w:rPr>
        <w:t>)</w:t>
      </w:r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1"/>
        <w:gridCol w:w="546"/>
        <w:gridCol w:w="1133"/>
        <w:gridCol w:w="1224"/>
        <w:gridCol w:w="1180"/>
        <w:gridCol w:w="1342"/>
        <w:gridCol w:w="1174"/>
        <w:gridCol w:w="1353"/>
        <w:gridCol w:w="1309"/>
        <w:gridCol w:w="1141"/>
        <w:gridCol w:w="1320"/>
        <w:gridCol w:w="777"/>
      </w:tblGrid>
      <w:tr w14:paraId="535E4E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4749AB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SNP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/>
              </w:rPr>
              <w:t>ID</w:t>
            </w:r>
          </w:p>
        </w:tc>
        <w:tc>
          <w:tcPr>
            <w:tcW w:w="19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3A20DC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chr</w:t>
            </w:r>
          </w:p>
        </w:tc>
        <w:tc>
          <w:tcPr>
            <w:tcW w:w="411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FD0531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pos</w:t>
            </w:r>
          </w:p>
        </w:tc>
        <w:tc>
          <w:tcPr>
            <w:tcW w:w="44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5BAE53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effect_allele</w:t>
            </w:r>
          </w:p>
        </w:tc>
        <w:tc>
          <w:tcPr>
            <w:tcW w:w="42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106D07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other_allele</w:t>
            </w:r>
          </w:p>
        </w:tc>
        <w:tc>
          <w:tcPr>
            <w:tcW w:w="487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7318AB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beta.exposure</w:t>
            </w:r>
          </w:p>
        </w:tc>
        <w:tc>
          <w:tcPr>
            <w:tcW w:w="426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457B82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se.exposure</w:t>
            </w:r>
          </w:p>
        </w:tc>
        <w:tc>
          <w:tcPr>
            <w:tcW w:w="491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7C7649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.exposure</w:t>
            </w:r>
          </w:p>
        </w:tc>
        <w:tc>
          <w:tcPr>
            <w:tcW w:w="475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302D91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beta.outcome</w:t>
            </w:r>
          </w:p>
        </w:tc>
        <w:tc>
          <w:tcPr>
            <w:tcW w:w="41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E0DE20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se.outcome</w:t>
            </w:r>
          </w:p>
        </w:tc>
        <w:tc>
          <w:tcPr>
            <w:tcW w:w="479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0A8B1E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.outcome</w:t>
            </w:r>
          </w:p>
        </w:tc>
        <w:tc>
          <w:tcPr>
            <w:tcW w:w="282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73D292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F</w:t>
            </w:r>
          </w:p>
        </w:tc>
      </w:tr>
      <w:tr w14:paraId="5E29B7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3504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rs1007934</w:t>
            </w:r>
          </w:p>
        </w:tc>
        <w:tc>
          <w:tcPr>
            <w:tcW w:w="19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FD3A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411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B4D3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73463479</w:t>
            </w:r>
          </w:p>
        </w:tc>
        <w:tc>
          <w:tcPr>
            <w:tcW w:w="44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BEC5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2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76AF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87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407A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1.37E-03</w:t>
            </w:r>
          </w:p>
        </w:tc>
        <w:tc>
          <w:tcPr>
            <w:tcW w:w="426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0E10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2.96E-04</w:t>
            </w:r>
          </w:p>
        </w:tc>
        <w:tc>
          <w:tcPr>
            <w:tcW w:w="491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4D46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3.73E-06</w:t>
            </w:r>
          </w:p>
        </w:tc>
        <w:tc>
          <w:tcPr>
            <w:tcW w:w="475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8ECB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-0.002</w:t>
            </w:r>
          </w:p>
        </w:tc>
        <w:tc>
          <w:tcPr>
            <w:tcW w:w="41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4B36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5548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0.598</w:t>
            </w:r>
          </w:p>
        </w:tc>
        <w:tc>
          <w:tcPr>
            <w:tcW w:w="282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EA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21.397</w:t>
            </w:r>
          </w:p>
        </w:tc>
      </w:tr>
      <w:tr w14:paraId="5B4EEB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BF8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rs10189138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ADC6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1D42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58153676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7F7B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D474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6902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2.39E-03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46DC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4.47E-04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10EB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9.70E-08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297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A68E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1EAC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0.061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72F0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28.433</w:t>
            </w:r>
          </w:p>
        </w:tc>
      </w:tr>
      <w:tr w14:paraId="349E79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BF20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rs11920441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553D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2E34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51100020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9B40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A42E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DEF4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-1.43E-03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3BBA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3.08E-04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A6BC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3.17E-06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9D6F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4135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3FA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0.795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B2E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21.709</w:t>
            </w:r>
          </w:p>
        </w:tc>
      </w:tr>
      <w:tr w14:paraId="5B4068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9E52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rs12123213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17C8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F1F9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74165735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24D5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69F8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EC11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-1.74E-03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9D20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3.20E-04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F28D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4.83E-08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0735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AB8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C52F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0.219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7D5A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29.784</w:t>
            </w:r>
          </w:p>
        </w:tc>
      </w:tr>
      <w:tr w14:paraId="343ED0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C486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rs12800235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B1EA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E982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43747912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6197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4799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B957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-1.44E-03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5C51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3.08E-04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6F42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2.87E-06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79FF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D735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FD04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0.970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AD3C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21.904</w:t>
            </w:r>
          </w:p>
        </w:tc>
      </w:tr>
      <w:tr w14:paraId="63F512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C712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rs140465147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608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565D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1137979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3116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57C5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7558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-1.90E-03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D5D6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4.08E-04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BE5A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3.31E-06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BCA3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-0.009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51FA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D6C9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0.080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153A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21.630</w:t>
            </w:r>
          </w:p>
        </w:tc>
      </w:tr>
      <w:tr w14:paraId="604B1F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5632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rs1533224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5C3E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E96D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80584598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82E9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7A0B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6687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-1.78E-03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0C1E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3.51E-04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4DD5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4.17E-07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3B19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6885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3B1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0.940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7C3A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25.616</w:t>
            </w:r>
          </w:p>
        </w:tc>
      </w:tr>
      <w:tr w14:paraId="04BAE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2988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rs1788760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A616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BE9E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21137442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C6C1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B262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648F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1.64E-03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F854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3.11E-04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F17D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1.31E-07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474A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514A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1104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0.425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D4B9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27.853</w:t>
            </w:r>
          </w:p>
        </w:tc>
      </w:tr>
      <w:tr w14:paraId="332F9F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2127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rs2836021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B0A9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706B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39217408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04AC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2464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7597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1.87E-03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F592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3.97E-04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C58D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2.54E-06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3C45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7C22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6B22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0.145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D8EA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22.135</w:t>
            </w:r>
          </w:p>
        </w:tc>
      </w:tr>
      <w:tr w14:paraId="423339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92F1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rs28415358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DDD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2108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24504481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DD97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B017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0A45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1.42E-03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3D87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3.00E-04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B475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2.18E-06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0311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CE73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6B89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0.222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D50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22.425</w:t>
            </w:r>
          </w:p>
        </w:tc>
      </w:tr>
      <w:tr w14:paraId="2D8CC4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F6AC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rs3011577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76E5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BC10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238949005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866D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48B1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B20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-1.46E-03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D30C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2.95E-04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9C73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7.78E-07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5BCF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1CD0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0AD3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0.059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A01E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24.411</w:t>
            </w:r>
          </w:p>
        </w:tc>
      </w:tr>
      <w:tr w14:paraId="6054C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EA90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rs410681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31AD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8FC2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42670469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8D45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0BCA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E950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-1.48E-03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7CD0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3.24E-04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16CB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4.92E-06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19A0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31FA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9C8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0.515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C583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20.869</w:t>
            </w:r>
          </w:p>
        </w:tc>
      </w:tr>
      <w:tr w14:paraId="5E3EB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E81C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rs4260259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3FE9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288B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165133462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D1F2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E202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AFCA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-1.73E-03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1D34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3.63E-04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A68D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2.03E-06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6375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-0.009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D186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8C75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0.038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12C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22.571</w:t>
            </w:r>
          </w:p>
        </w:tc>
      </w:tr>
      <w:tr w14:paraId="75002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A6B0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rs4853179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998E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E794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70175240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ED06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C88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FCE3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-1.93E-03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E19D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4.10E-04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68DA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2.40E-06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6935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4496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1809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0.772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BF4D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22.244</w:t>
            </w:r>
          </w:p>
        </w:tc>
      </w:tr>
      <w:tr w14:paraId="1B43E4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ABE3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rs4933374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D081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C704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87317945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59B3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288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CF83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-1.48E-03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3732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3.10E-04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B74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1.97E-06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E2B7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-0.006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4DDE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C84E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0.081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4252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22.627</w:t>
            </w:r>
          </w:p>
        </w:tc>
      </w:tr>
      <w:tr w14:paraId="7C63B2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6375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rs6015535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A1EC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9AF1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58203911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E0CC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B8E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FAA6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-1.50E-03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35E7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3.28E-04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E4A0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4.82E-06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52A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080B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0FA1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0.274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8852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20.907</w:t>
            </w:r>
          </w:p>
        </w:tc>
      </w:tr>
      <w:tr w14:paraId="54C38B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C73B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rs6075287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F9C2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B4B6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18103057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6893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F35B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0066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-1.80E-03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822F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3.94E-04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B2F4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4.91E-06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D970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EC8C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AE72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0.117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D5BC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20.872</w:t>
            </w:r>
          </w:p>
        </w:tc>
      </w:tr>
      <w:tr w14:paraId="0A8C4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AEF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rs62355920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A81D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9C86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107104175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9BD3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3566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4CD7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3.91E-03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944C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8.44E-04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ECC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3.55E-06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B20B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A070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E746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0.246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7EFD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21.493</w:t>
            </w:r>
          </w:p>
        </w:tc>
      </w:tr>
      <w:tr w14:paraId="659E57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17F4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rs62415370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991D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902A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67152120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E25F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6995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CE0B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-2.29E-03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9409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4.71E-04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79D8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1.17E-06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3EF0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-0.001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8CE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0AD8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0.888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0ABD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23.629</w:t>
            </w:r>
          </w:p>
        </w:tc>
      </w:tr>
      <w:tr w14:paraId="4F858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664D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rs7079945</w:t>
            </w:r>
          </w:p>
        </w:tc>
        <w:tc>
          <w:tcPr>
            <w:tcW w:w="1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5F880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4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D7F50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129247444</w:t>
            </w:r>
          </w:p>
        </w:tc>
        <w:tc>
          <w:tcPr>
            <w:tcW w:w="4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D6254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6FEC9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B9DC6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-1.78E-03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42F94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3.89E-04</w:t>
            </w:r>
          </w:p>
        </w:tc>
        <w:tc>
          <w:tcPr>
            <w:tcW w:w="4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75E95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4.79E-06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A8F64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  <w:tc>
          <w:tcPr>
            <w:tcW w:w="4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B290E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BA16C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0.600</w:t>
            </w:r>
          </w:p>
        </w:tc>
        <w:tc>
          <w:tcPr>
            <w:tcW w:w="2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3756D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20.920</w:t>
            </w:r>
          </w:p>
        </w:tc>
      </w:tr>
      <w:tr w14:paraId="6B67A4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F3A4B2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rs922331</w:t>
            </w:r>
          </w:p>
        </w:tc>
        <w:tc>
          <w:tcPr>
            <w:tcW w:w="19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FBFCAA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C81A6B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192848225</w:t>
            </w:r>
          </w:p>
        </w:tc>
        <w:tc>
          <w:tcPr>
            <w:tcW w:w="44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AB7FA1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007668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A0F1BA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1.42E-03</w:t>
            </w:r>
          </w:p>
        </w:tc>
        <w:tc>
          <w:tcPr>
            <w:tcW w:w="42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D9DEE7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3.11E-04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3ED6B3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4.81E-06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491986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  <w:tc>
          <w:tcPr>
            <w:tcW w:w="41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E18784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7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5A9F3B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0.530</w:t>
            </w:r>
          </w:p>
        </w:tc>
        <w:tc>
          <w:tcPr>
            <w:tcW w:w="28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C903B5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20.913</w:t>
            </w:r>
          </w:p>
        </w:tc>
      </w:tr>
    </w:tbl>
    <w:p w14:paraId="199DCC8E"/>
    <w:p w14:paraId="6CE11496"/>
    <w:p w14:paraId="216842F0"/>
    <w:p w14:paraId="1A4A3446"/>
    <w:p w14:paraId="64A99713"/>
    <w:p w14:paraId="3A977DD4">
      <w:pPr>
        <w:pStyle w:val="5"/>
      </w:pPr>
      <w:r>
        <w:rPr>
          <w:lang w:eastAsia="zh-CN"/>
        </w:rPr>
        <w:t>vegetarianism || ebi-a-GCST90096927 on subjective well-being || ieu-a-1009 (11-SNP-P&lt; 5.0x10</w:t>
      </w:r>
      <w:r>
        <w:rPr>
          <w:vertAlign w:val="superscript"/>
          <w:lang w:eastAsia="zh-CN"/>
        </w:rPr>
        <w:t>-6</w:t>
      </w:r>
      <w:r>
        <w:rPr>
          <w:lang w:eastAsia="zh-CN"/>
        </w:rPr>
        <w:t>)</w:t>
      </w:r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1097"/>
        <w:gridCol w:w="1119"/>
        <w:gridCol w:w="1255"/>
        <w:gridCol w:w="1160"/>
        <w:gridCol w:w="1322"/>
        <w:gridCol w:w="1155"/>
        <w:gridCol w:w="1182"/>
        <w:gridCol w:w="1288"/>
        <w:gridCol w:w="1122"/>
        <w:gridCol w:w="1152"/>
        <w:gridCol w:w="767"/>
      </w:tblGrid>
      <w:tr w14:paraId="1ED7FF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5957AC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SNP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/>
              </w:rPr>
              <w:t>ID</w:t>
            </w:r>
          </w:p>
        </w:tc>
        <w:tc>
          <w:tcPr>
            <w:tcW w:w="432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C22F4D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chr</w:t>
            </w:r>
          </w:p>
        </w:tc>
        <w:tc>
          <w:tcPr>
            <w:tcW w:w="440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05AA84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pos</w:t>
            </w:r>
          </w:p>
        </w:tc>
        <w:tc>
          <w:tcPr>
            <w:tcW w:w="436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73FE7F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effect_allele.</w:t>
            </w:r>
          </w:p>
        </w:tc>
        <w:tc>
          <w:tcPr>
            <w:tcW w:w="40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D1BA9C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other_allele</w:t>
            </w:r>
          </w:p>
        </w:tc>
        <w:tc>
          <w:tcPr>
            <w:tcW w:w="459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2A354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beta.exposure</w:t>
            </w:r>
          </w:p>
        </w:tc>
        <w:tc>
          <w:tcPr>
            <w:tcW w:w="402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C1FBCB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se.exposure</w:t>
            </w:r>
          </w:p>
        </w:tc>
        <w:tc>
          <w:tcPr>
            <w:tcW w:w="463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FB29A0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.exposure</w:t>
            </w:r>
          </w:p>
        </w:tc>
        <w:tc>
          <w:tcPr>
            <w:tcW w:w="44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63741D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beta.outcome</w:t>
            </w:r>
          </w:p>
        </w:tc>
        <w:tc>
          <w:tcPr>
            <w:tcW w:w="391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E0967B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se.outcome</w:t>
            </w:r>
          </w:p>
        </w:tc>
        <w:tc>
          <w:tcPr>
            <w:tcW w:w="452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A37A11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.outcome</w:t>
            </w:r>
          </w:p>
        </w:tc>
        <w:tc>
          <w:tcPr>
            <w:tcW w:w="26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7EE8E5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F</w:t>
            </w:r>
          </w:p>
        </w:tc>
      </w:tr>
      <w:tr w14:paraId="724FED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11E4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rs1007934</w:t>
            </w:r>
          </w:p>
        </w:tc>
        <w:tc>
          <w:tcPr>
            <w:tcW w:w="432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E497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44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648C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73463479</w:t>
            </w:r>
          </w:p>
        </w:tc>
        <w:tc>
          <w:tcPr>
            <w:tcW w:w="436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BCD3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0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60BC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73CB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1.37E-03</w:t>
            </w:r>
          </w:p>
        </w:tc>
        <w:tc>
          <w:tcPr>
            <w:tcW w:w="402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46D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2.96E-04</w:t>
            </w:r>
          </w:p>
        </w:tc>
        <w:tc>
          <w:tcPr>
            <w:tcW w:w="463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16ED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3.73E-06</w:t>
            </w:r>
          </w:p>
        </w:tc>
        <w:tc>
          <w:tcPr>
            <w:tcW w:w="44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E38A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-5.12E-03</w:t>
            </w:r>
          </w:p>
        </w:tc>
        <w:tc>
          <w:tcPr>
            <w:tcW w:w="391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72E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3.23E-03</w:t>
            </w:r>
          </w:p>
        </w:tc>
        <w:tc>
          <w:tcPr>
            <w:tcW w:w="452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F2A9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0.113</w:t>
            </w:r>
          </w:p>
        </w:tc>
        <w:tc>
          <w:tcPr>
            <w:tcW w:w="26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3E46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21.397</w:t>
            </w:r>
          </w:p>
        </w:tc>
      </w:tr>
      <w:tr w14:paraId="040964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1EC1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rs11920441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9545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9585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51100020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D94E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1DAC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A0BA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-1.43E-03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BB1D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3.08E-04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968F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3.17E-06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B26A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-2.82E-03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257A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3.54E-03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A0FA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0.425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940C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21.709</w:t>
            </w:r>
          </w:p>
        </w:tc>
      </w:tr>
      <w:tr w14:paraId="3A778E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4011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rs12123213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5BF8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3C42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74165735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1E7D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6415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2C51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-1.74E-03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CED6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3.20E-04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DE90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4.83E-08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045B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2.94E-03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F271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3.42E-03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AAD9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56CE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29.784</w:t>
            </w:r>
          </w:p>
        </w:tc>
      </w:tr>
      <w:tr w14:paraId="467D93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0730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rs1533224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7244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5C27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80584598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874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0785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294E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-1.78E-03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B9DA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3.51E-04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E057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4.17E-07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8CB5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3.02E-03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E5C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3.78E-03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E371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0.424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D555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25.616</w:t>
            </w:r>
          </w:p>
        </w:tc>
      </w:tr>
      <w:tr w14:paraId="7C7EF3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232E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rs1788760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F119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6C42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21137442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AF4F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BC3E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794F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1.64E-03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CA8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3.11E-04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DCD0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1.31E-07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46A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-2.58E-03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C7D1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3.40E-03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B884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0.449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02D0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27.853</w:t>
            </w:r>
          </w:p>
        </w:tc>
      </w:tr>
      <w:tr w14:paraId="4CB592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1A1B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rs3011577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91A2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2429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238949005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6D80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A253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335E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-1.46E-03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6894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2.95E-04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039E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7.78E-07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1617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5.74E-03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682A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3.21E-03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0404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0.074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3A1D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24.411</w:t>
            </w:r>
          </w:p>
        </w:tc>
      </w:tr>
      <w:tr w14:paraId="0A92C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6500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rs4260259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BAD0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0B24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165133462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0C78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C839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EB43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-1.73E-03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26D8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3.63E-04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B21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2.03E-06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0601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8.93E-03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E3C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4.15E-03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CFB4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308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22.571</w:t>
            </w:r>
          </w:p>
        </w:tc>
      </w:tr>
      <w:tr w14:paraId="47D21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40DA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rs4933374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FC5C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5357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87317945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ABE3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FF0F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9F5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-1.48E-03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989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3.10E-04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B646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1.97E-06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BD27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3.28E-03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1955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3.46E-03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DCF0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0.344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2C8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22.627</w:t>
            </w:r>
          </w:p>
        </w:tc>
      </w:tr>
      <w:tr w14:paraId="596E42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27D0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rs6075287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52BB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8407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18103057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D13F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F8D2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863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-1.80E-03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86A7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3.94E-04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5890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4.91E-06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2642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-1.35E-03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0EF9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4.06E-03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8F71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0.739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5C29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20.872</w:t>
            </w:r>
          </w:p>
        </w:tc>
      </w:tr>
      <w:tr w14:paraId="6BD86F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6DBD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rs7079945</w:t>
            </w:r>
          </w:p>
        </w:tc>
        <w:tc>
          <w:tcPr>
            <w:tcW w:w="4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20A03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4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F1AD0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129247444</w:t>
            </w:r>
          </w:p>
        </w:tc>
        <w:tc>
          <w:tcPr>
            <w:tcW w:w="4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C8DED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88929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5F063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-1.78E-03</w:t>
            </w:r>
          </w:p>
        </w:tc>
        <w:tc>
          <w:tcPr>
            <w:tcW w:w="4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A77D8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3.89E-04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89D88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4.79E-06</w:t>
            </w:r>
          </w:p>
        </w:tc>
        <w:tc>
          <w:tcPr>
            <w:tcW w:w="44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05252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9.85E-04</w:t>
            </w:r>
          </w:p>
        </w:tc>
        <w:tc>
          <w:tcPr>
            <w:tcW w:w="3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33F42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4.34E-03</w:t>
            </w:r>
          </w:p>
        </w:tc>
        <w:tc>
          <w:tcPr>
            <w:tcW w:w="4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6990C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0.821</w:t>
            </w:r>
          </w:p>
        </w:tc>
        <w:tc>
          <w:tcPr>
            <w:tcW w:w="2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336BC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20.92</w:t>
            </w:r>
          </w:p>
        </w:tc>
      </w:tr>
      <w:tr w14:paraId="684E0E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3AF754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rs922331</w:t>
            </w:r>
          </w:p>
        </w:tc>
        <w:tc>
          <w:tcPr>
            <w:tcW w:w="43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4B5F20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4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6BD980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192848225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FC650B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0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CE4CA9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D4D7E2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1.42E-03</w:t>
            </w:r>
          </w:p>
        </w:tc>
        <w:tc>
          <w:tcPr>
            <w:tcW w:w="40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1264B5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3.11E-04</w:t>
            </w:r>
          </w:p>
        </w:tc>
        <w:tc>
          <w:tcPr>
            <w:tcW w:w="46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C222E1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4.81E-06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B8438D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1.18E-03</w:t>
            </w:r>
          </w:p>
        </w:tc>
        <w:tc>
          <w:tcPr>
            <w:tcW w:w="39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1BE86F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3.41E-03</w:t>
            </w:r>
          </w:p>
        </w:tc>
        <w:tc>
          <w:tcPr>
            <w:tcW w:w="45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ED3533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0.729</w:t>
            </w:r>
          </w:p>
        </w:tc>
        <w:tc>
          <w:tcPr>
            <w:tcW w:w="26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EDE742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20.913</w:t>
            </w:r>
          </w:p>
        </w:tc>
      </w:tr>
    </w:tbl>
    <w:p w14:paraId="6BFBFB6B"/>
    <w:p w14:paraId="2D8B496F"/>
    <w:p w14:paraId="00A455D6"/>
    <w:p w14:paraId="315FEF33"/>
    <w:p w14:paraId="23AE1066"/>
    <w:p w14:paraId="46879E97"/>
    <w:p w14:paraId="7DF8548C"/>
    <w:p w14:paraId="4E0136E7"/>
    <w:p w14:paraId="0E33326B"/>
    <w:p w14:paraId="077FD464"/>
    <w:p w14:paraId="2DAA2459"/>
    <w:p w14:paraId="793193CF">
      <w:pPr>
        <w:pStyle w:val="5"/>
      </w:pPr>
      <w:r>
        <w:rPr>
          <w:lang w:eastAsia="zh-CN"/>
        </w:rPr>
        <w:t>Depressive symptoms || ieu-a-1000 on vegetarianism || ebi-a-GCST90096927 (20-SNP-P&lt; 5.0x10</w:t>
      </w:r>
      <w:r>
        <w:rPr>
          <w:vertAlign w:val="superscript"/>
          <w:lang w:eastAsia="zh-CN"/>
        </w:rPr>
        <w:t>-6</w:t>
      </w:r>
      <w:r>
        <w:rPr>
          <w:lang w:eastAsia="zh-CN"/>
        </w:rPr>
        <w:t>)</w:t>
      </w:r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796"/>
        <w:gridCol w:w="1116"/>
        <w:gridCol w:w="1386"/>
        <w:gridCol w:w="1347"/>
        <w:gridCol w:w="1322"/>
        <w:gridCol w:w="1155"/>
        <w:gridCol w:w="1088"/>
        <w:gridCol w:w="1288"/>
        <w:gridCol w:w="1122"/>
        <w:gridCol w:w="1056"/>
        <w:gridCol w:w="843"/>
      </w:tblGrid>
      <w:tr w14:paraId="580C1A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6173B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SNP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/>
              </w:rPr>
              <w:t>ID</w:t>
            </w:r>
          </w:p>
        </w:tc>
        <w:tc>
          <w:tcPr>
            <w:tcW w:w="32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E9C8F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chr</w:t>
            </w:r>
          </w:p>
        </w:tc>
        <w:tc>
          <w:tcPr>
            <w:tcW w:w="357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7D2D52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pos</w:t>
            </w:r>
          </w:p>
        </w:tc>
        <w:tc>
          <w:tcPr>
            <w:tcW w:w="53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FA76B6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effect_allele</w:t>
            </w:r>
          </w:p>
        </w:tc>
        <w:tc>
          <w:tcPr>
            <w:tcW w:w="52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18485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other_allele</w:t>
            </w:r>
          </w:p>
        </w:tc>
        <w:tc>
          <w:tcPr>
            <w:tcW w:w="397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6DF24C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beta.exposure</w:t>
            </w:r>
          </w:p>
        </w:tc>
        <w:tc>
          <w:tcPr>
            <w:tcW w:w="347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BB66A3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se.exposure</w:t>
            </w:r>
          </w:p>
        </w:tc>
        <w:tc>
          <w:tcPr>
            <w:tcW w:w="400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EBF63A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.exposure</w:t>
            </w:r>
          </w:p>
        </w:tc>
        <w:tc>
          <w:tcPr>
            <w:tcW w:w="470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00714A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beta.outcome</w:t>
            </w:r>
          </w:p>
        </w:tc>
        <w:tc>
          <w:tcPr>
            <w:tcW w:w="43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D2E3A0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se.outcome</w:t>
            </w:r>
          </w:p>
        </w:tc>
        <w:tc>
          <w:tcPr>
            <w:tcW w:w="396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374ADB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.outcome</w:t>
            </w:r>
          </w:p>
        </w:tc>
        <w:tc>
          <w:tcPr>
            <w:tcW w:w="43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CEC7CD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F</w:t>
            </w:r>
          </w:p>
        </w:tc>
      </w:tr>
      <w:tr w14:paraId="4D4D2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0CF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rs10233018</w:t>
            </w:r>
          </w:p>
        </w:tc>
        <w:tc>
          <w:tcPr>
            <w:tcW w:w="32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FD25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57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ABCB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117523709</w:t>
            </w:r>
          </w:p>
        </w:tc>
        <w:tc>
          <w:tcPr>
            <w:tcW w:w="53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913F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52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3C3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7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D1A3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0.018</w:t>
            </w:r>
          </w:p>
        </w:tc>
        <w:tc>
          <w:tcPr>
            <w:tcW w:w="347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0AC5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0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37DE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1.65E-07</w:t>
            </w:r>
          </w:p>
        </w:tc>
        <w:tc>
          <w:tcPr>
            <w:tcW w:w="47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7DC7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4.41E-04</w:t>
            </w:r>
          </w:p>
        </w:tc>
        <w:tc>
          <w:tcPr>
            <w:tcW w:w="43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91F7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2.93E-04</w:t>
            </w:r>
          </w:p>
        </w:tc>
        <w:tc>
          <w:tcPr>
            <w:tcW w:w="396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AA14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0.132</w:t>
            </w:r>
          </w:p>
        </w:tc>
        <w:tc>
          <w:tcPr>
            <w:tcW w:w="43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C006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20.250</w:t>
            </w:r>
          </w:p>
        </w:tc>
      </w:tr>
      <w:tr w14:paraId="428796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2FB3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rs11587416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065A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C930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166509723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CEEE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5DF7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9548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9C43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8782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3.46E-06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688C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-5.63E-05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66D7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3.79E-04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9E4D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0.882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7745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18.778</w:t>
            </w:r>
          </w:p>
        </w:tc>
      </w:tr>
      <w:tr w14:paraId="48D6B9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A164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rs11636582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766C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D1DE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86599160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DACD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57A4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3726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-0.042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8710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D650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6.98E-07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4EC7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8.60E-04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2E48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5.81E-04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B2CC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0.139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9C7A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21.778</w:t>
            </w:r>
          </w:p>
        </w:tc>
      </w:tr>
      <w:tr w14:paraId="4A535E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41D9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rs139560451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F9F6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B4C0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50446819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F9A9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1036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2DED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-0.059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F87F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B2C5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2.88E-06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C653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-4.27E-04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1C68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8.64E-04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BBE6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0.621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6853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20.598</w:t>
            </w:r>
          </w:p>
        </w:tc>
      </w:tr>
      <w:tr w14:paraId="543F6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E7E2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rs148701159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7D8D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329C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40148558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A94A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3147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C2B0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-0.035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6F41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B4F5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3.74E-06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CBE6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1.27E-04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0A3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5.11E-04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4772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0.803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A265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19.141</w:t>
            </w:r>
          </w:p>
        </w:tc>
      </w:tr>
      <w:tr w14:paraId="226C06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B05E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rs1690818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34D8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E59C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99496554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74C1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8251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0FA7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-0.019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DB14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9454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4.05E-07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712B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-3.46E-04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0F93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3.13E-04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7E8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0.269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D9C3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22.563</w:t>
            </w:r>
          </w:p>
        </w:tc>
      </w:tr>
      <w:tr w14:paraId="5BB10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7B91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rs1877075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04A3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EBB8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140925870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0AF5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BEBA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A49E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274A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BB92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2.00E-06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C3D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3.68E-04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1BC1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3.14E-04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F899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0.242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4CFA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19.360</w:t>
            </w:r>
          </w:p>
        </w:tc>
      </w:tr>
      <w:tr w14:paraId="3FBC6D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04BC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rs1961982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1F19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7527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103612733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853E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7E35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9DC4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42F4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5B32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2.25E-06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E736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5.97E-05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EA05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3.06E-04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C07E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0.845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2B2D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19.360</w:t>
            </w:r>
          </w:p>
        </w:tc>
      </w:tr>
      <w:tr w14:paraId="0770FF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84E3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rs2017122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8037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CC3A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118314849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625A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5AB0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EDFD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6F62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E315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2.32E-06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90E9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5.01E-05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6E99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6.10E-04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4DE6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0.935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424B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22.224</w:t>
            </w:r>
          </w:p>
        </w:tc>
      </w:tr>
      <w:tr w14:paraId="36DD9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0BF3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rs4810896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6BC8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F031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47535298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E72B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2129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21DE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3248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163A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9.00E-07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D33D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3.52E-04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1129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3.04E-04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40C2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0.247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67A6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32.111</w:t>
            </w:r>
          </w:p>
        </w:tc>
      </w:tr>
      <w:tr w14:paraId="346562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7D7A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rs59659806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36A6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D3EB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38919964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B38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C78C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1719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28D0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F53A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6.01E-07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52AF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-1.29E-04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76E9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3.70E-04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E6C2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0.728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C06D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30.250</w:t>
            </w:r>
          </w:p>
        </w:tc>
      </w:tr>
      <w:tr w14:paraId="03EA9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09D8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rs6458013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1C4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A226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37687281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6FB2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7FEC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F27F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846A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9225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1.02E-06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5550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3.98E-04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53DA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3.25E-04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5729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0.220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D45A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21.160</w:t>
            </w:r>
          </w:p>
        </w:tc>
      </w:tr>
      <w:tr w14:paraId="2A8AA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5307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rs652714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6543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0295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53321026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887F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B207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3FFD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9651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6BD9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8.95E-07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BD01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7.91E-05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C3E2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4.17E-04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026F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0.850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8B6C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21.160</w:t>
            </w:r>
          </w:p>
        </w:tc>
      </w:tr>
      <w:tr w14:paraId="10620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9639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rs6992714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ED09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CC9C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64628120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C6A0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C50B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F02A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14FD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B548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9.32E-08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DEB9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-6.22E-05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A447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3.40E-04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408F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0.855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87FC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25.000</w:t>
            </w:r>
          </w:p>
        </w:tc>
      </w:tr>
      <w:tr w14:paraId="3B8FD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541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rs7074335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031D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79D1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106700394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EFA5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978B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5D24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-0.035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50C5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A7D3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4.57E-07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0E7F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-5.72E-04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1E5D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4.75E-04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1E50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0.229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8E56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25.000</w:t>
            </w:r>
          </w:p>
        </w:tc>
      </w:tr>
      <w:tr w14:paraId="6820D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9D99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rs72939513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7C0E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C731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83136096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D8FF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0C2B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F096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-0.044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8F96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CACF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3.14E-06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9DF2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-1.00E-04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B774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6.38E-04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5C87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0.875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C008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23.901</w:t>
            </w:r>
          </w:p>
        </w:tc>
      </w:tr>
      <w:tr w14:paraId="175289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4FC5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rs782212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E275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6958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72945666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48C6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D984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5ED8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-0.018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20E0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CF55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1.23E-06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98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-8.47E-04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CAC1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3.04E-04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5928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F923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20.250</w:t>
            </w:r>
          </w:p>
        </w:tc>
      </w:tr>
      <w:tr w14:paraId="5BF70D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72DF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rs7973260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1AA0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F7AD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118375486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19B7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6FAD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2114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-0.031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1B2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6D3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1.78E-09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B258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-1.16E-03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AFFA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3.68E-04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F94C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8EF7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38.440</w:t>
            </w:r>
          </w:p>
        </w:tc>
      </w:tr>
      <w:tr w14:paraId="43B73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1AAD7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rs853679</w:t>
            </w:r>
          </w:p>
        </w:tc>
        <w:tc>
          <w:tcPr>
            <w:tcW w:w="3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28F5B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D21F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28296863</w:t>
            </w:r>
          </w:p>
        </w:tc>
        <w:tc>
          <w:tcPr>
            <w:tcW w:w="5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19BA0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5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4D345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6EC86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-0.023</w:t>
            </w:r>
          </w:p>
        </w:tc>
        <w:tc>
          <w:tcPr>
            <w:tcW w:w="3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0A207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AB386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6.62E-07</w:t>
            </w:r>
          </w:p>
        </w:tc>
        <w:tc>
          <w:tcPr>
            <w:tcW w:w="4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E5AC4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-4.88E-04</w:t>
            </w:r>
          </w:p>
        </w:tc>
        <w:tc>
          <w:tcPr>
            <w:tcW w:w="43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1FE5C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3.95E-04</w:t>
            </w:r>
          </w:p>
        </w:tc>
        <w:tc>
          <w:tcPr>
            <w:tcW w:w="3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52B31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0.217</w:t>
            </w:r>
          </w:p>
        </w:tc>
        <w:tc>
          <w:tcPr>
            <w:tcW w:w="43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0F265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21.160</w:t>
            </w:r>
          </w:p>
        </w:tc>
      </w:tr>
      <w:tr w14:paraId="2BF24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7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5AFAE5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rs9427622</w:t>
            </w:r>
          </w:p>
        </w:tc>
        <w:tc>
          <w:tcPr>
            <w:tcW w:w="32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4D9BA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ECAFC8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196355524</w:t>
            </w:r>
          </w:p>
        </w:tc>
        <w:tc>
          <w:tcPr>
            <w:tcW w:w="53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A4825D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FA9855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C2E00D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0.021</w:t>
            </w:r>
          </w:p>
        </w:tc>
        <w:tc>
          <w:tcPr>
            <w:tcW w:w="34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F194A6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5F3F0E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4.75E-07</w:t>
            </w:r>
          </w:p>
        </w:tc>
        <w:tc>
          <w:tcPr>
            <w:tcW w:w="47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BFA029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3.25E-04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19657E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2.98E-04</w:t>
            </w:r>
          </w:p>
        </w:tc>
        <w:tc>
          <w:tcPr>
            <w:tcW w:w="39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8E5629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0.274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FCD941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27.563</w:t>
            </w:r>
          </w:p>
        </w:tc>
      </w:tr>
    </w:tbl>
    <w:p w14:paraId="1EF26E1A"/>
    <w:p w14:paraId="4D7048DF"/>
    <w:p w14:paraId="4567EA94"/>
    <w:p w14:paraId="7EBB97D4"/>
    <w:p w14:paraId="40CC083A"/>
    <w:p w14:paraId="26558DD9"/>
    <w:p w14:paraId="0344A0EA"/>
    <w:p w14:paraId="2B4E4D90">
      <w:pPr>
        <w:pStyle w:val="5"/>
      </w:pPr>
      <w:r>
        <w:rPr>
          <w:lang w:eastAsia="zh-CN"/>
        </w:rPr>
        <w:t>Neuroticism || ieu-a-1007 on vegetarianism || ebi-a-GCST90096927 (8-SNP-P&lt; 5.0x10</w:t>
      </w:r>
      <w:r>
        <w:rPr>
          <w:vertAlign w:val="superscript"/>
          <w:lang w:eastAsia="zh-CN"/>
        </w:rPr>
        <w:t>-8</w:t>
      </w:r>
      <w:r>
        <w:rPr>
          <w:lang w:eastAsia="zh-CN"/>
        </w:rPr>
        <w:t>)</w:t>
      </w:r>
    </w:p>
    <w:tbl>
      <w:tblPr>
        <w:tblStyle w:val="20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472"/>
        <w:gridCol w:w="1116"/>
        <w:gridCol w:w="1205"/>
        <w:gridCol w:w="1160"/>
        <w:gridCol w:w="1322"/>
        <w:gridCol w:w="1155"/>
        <w:gridCol w:w="1088"/>
        <w:gridCol w:w="1288"/>
        <w:gridCol w:w="1122"/>
        <w:gridCol w:w="1055"/>
        <w:gridCol w:w="766"/>
      </w:tblGrid>
      <w:tr w14:paraId="13E01E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C2614D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SNP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/>
              </w:rPr>
              <w:t>ID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1D7762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chr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92FF0E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pos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FD1F5A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effect_allele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7B2D3C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other_allele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7ACC8D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/>
              </w:rPr>
              <w:t>beta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.exposure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153E1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se.exposure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5C5996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.exposure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3C74C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/>
              </w:rPr>
              <w:t>beta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.outcome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5D27D2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se.outcome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672CFD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.outcome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D14C25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F</w:t>
            </w:r>
          </w:p>
        </w:tc>
      </w:tr>
      <w:tr w14:paraId="52EFB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F278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rs12903563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D531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6ED2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78033735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54D6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D4FC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8822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28D6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7E59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2.86E-08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9243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3.20E-04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7F27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2.93E-04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216B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0.274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F1D2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25.000</w:t>
            </w:r>
          </w:p>
        </w:tc>
      </w:tr>
      <w:tr w14:paraId="04FA1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5E72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rs12938775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BB63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D797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2574821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348D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83D4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1C4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3B87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D2CE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8.54E-09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174D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-5.94E-05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DAEE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D6B4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900D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25.000</w:t>
            </w:r>
          </w:p>
        </w:tc>
      </w:tr>
      <w:tr w14:paraId="4DEAAA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B502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rs1557341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1656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8A5A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35127427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C099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6E52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E0C7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9690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FC83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5.58E-09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6A20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-2.36E-04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A0D0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64F7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C8A1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27.563</w:t>
            </w:r>
          </w:p>
        </w:tc>
      </w:tr>
      <w:tr w14:paraId="3818E3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3D2A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rs2572431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6534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3A84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11105077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9BB2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5F3D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F2E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3A62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FEAF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4.20E-16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91D1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6.05E-04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8E72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2E6F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430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87.111</w:t>
            </w:r>
          </w:p>
        </w:tc>
      </w:tr>
      <w:tr w14:paraId="77C40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E27F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rs35688236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BC14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DB68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34582993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915A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BBC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5720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1C47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60E5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2.35E-08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8FFC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51BA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C561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113F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27.563</w:t>
            </w:r>
          </w:p>
        </w:tc>
      </w:tr>
      <w:tr w14:paraId="3E1822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8999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rs4938021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9D62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3A5D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113364803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28A1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0642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F0B2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246C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E011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4.03E-10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805C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-2.63E-04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F5C0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FCF5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8CFD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33.063</w:t>
            </w:r>
          </w:p>
        </w:tc>
      </w:tr>
      <w:tr w14:paraId="697F37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768DE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rs62057143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7963B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A5085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43901528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66CFE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CA863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EA366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1ABB3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3315C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1.76E-10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57820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2.65E-04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66C6D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3.50E-04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71482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0.449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6D0AE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42.250</w:t>
            </w:r>
          </w:p>
        </w:tc>
      </w:tr>
      <w:tr w14:paraId="19F99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ADC412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rs716804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BB0C71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EFDB92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10247295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72402D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C27241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727A0A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A7D0FD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BD1839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3.82E-09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1D798A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2.45E-05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FC6DD3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2.93E-04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446BCC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AF4379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44.444</w:t>
            </w:r>
          </w:p>
        </w:tc>
      </w:tr>
    </w:tbl>
    <w:p w14:paraId="6E90E087">
      <w:pPr>
        <w:rPr>
          <w:rFonts w:eastAsiaTheme="minorEastAsia"/>
          <w:sz w:val="20"/>
          <w:szCs w:val="20"/>
          <w:lang w:eastAsia="zh-CN"/>
        </w:rPr>
      </w:pPr>
    </w:p>
    <w:p w14:paraId="49239B07">
      <w:pPr>
        <w:pStyle w:val="5"/>
      </w:pPr>
      <w:r>
        <w:rPr>
          <w:lang w:eastAsia="zh-CN"/>
        </w:rPr>
        <w:t>Subjective well-being || ieu-a-1009 on vegetarianism || ebi-a-GCST90096927 (16-SNP-P&lt; 5.0x10</w:t>
      </w:r>
      <w:r>
        <w:rPr>
          <w:vertAlign w:val="superscript"/>
          <w:lang w:eastAsia="zh-CN"/>
        </w:rPr>
        <w:t>-6</w:t>
      </w:r>
      <w:r>
        <w:rPr>
          <w:lang w:eastAsia="zh-CN"/>
        </w:rPr>
        <w:t>)</w:t>
      </w:r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841"/>
        <w:gridCol w:w="1116"/>
        <w:gridCol w:w="1447"/>
        <w:gridCol w:w="1408"/>
        <w:gridCol w:w="1322"/>
        <w:gridCol w:w="1155"/>
        <w:gridCol w:w="1088"/>
        <w:gridCol w:w="1288"/>
        <w:gridCol w:w="1122"/>
        <w:gridCol w:w="1055"/>
        <w:gridCol w:w="777"/>
      </w:tblGrid>
      <w:tr w14:paraId="5BC03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88ACE9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SNP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/>
              </w:rPr>
              <w:t>ID</w:t>
            </w:r>
          </w:p>
        </w:tc>
        <w:tc>
          <w:tcPr>
            <w:tcW w:w="33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51024E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chr</w:t>
            </w:r>
          </w:p>
        </w:tc>
        <w:tc>
          <w:tcPr>
            <w:tcW w:w="36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9784A4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pos</w:t>
            </w:r>
          </w:p>
        </w:tc>
        <w:tc>
          <w:tcPr>
            <w:tcW w:w="55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AB1FA9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effect_allele</w:t>
            </w:r>
          </w:p>
        </w:tc>
        <w:tc>
          <w:tcPr>
            <w:tcW w:w="540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31F898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other_allele</w:t>
            </w:r>
          </w:p>
        </w:tc>
        <w:tc>
          <w:tcPr>
            <w:tcW w:w="409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99D067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beta.exposure</w:t>
            </w:r>
          </w:p>
        </w:tc>
        <w:tc>
          <w:tcPr>
            <w:tcW w:w="357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15D22D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se.exposure</w:t>
            </w:r>
          </w:p>
        </w:tc>
        <w:tc>
          <w:tcPr>
            <w:tcW w:w="412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A95948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.exposure</w:t>
            </w:r>
          </w:p>
        </w:tc>
        <w:tc>
          <w:tcPr>
            <w:tcW w:w="48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12CFF3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beta.outcome</w:t>
            </w:r>
          </w:p>
        </w:tc>
        <w:tc>
          <w:tcPr>
            <w:tcW w:w="447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CFC5F3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se.outcome</w:t>
            </w:r>
          </w:p>
        </w:tc>
        <w:tc>
          <w:tcPr>
            <w:tcW w:w="402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30B279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.outcome</w:t>
            </w:r>
          </w:p>
        </w:tc>
        <w:tc>
          <w:tcPr>
            <w:tcW w:w="33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1AB9E1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F</w:t>
            </w:r>
          </w:p>
        </w:tc>
      </w:tr>
      <w:tr w14:paraId="2E0A6B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CD31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rs10769190</w:t>
            </w:r>
          </w:p>
        </w:tc>
        <w:tc>
          <w:tcPr>
            <w:tcW w:w="33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AC63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6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5DC6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46151490</w:t>
            </w:r>
          </w:p>
        </w:tc>
        <w:tc>
          <w:tcPr>
            <w:tcW w:w="55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F151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4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8C64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0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0AB3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-0.018</w:t>
            </w:r>
          </w:p>
        </w:tc>
        <w:tc>
          <w:tcPr>
            <w:tcW w:w="357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0978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12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B0D9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2.19E-06</w:t>
            </w:r>
          </w:p>
        </w:tc>
        <w:tc>
          <w:tcPr>
            <w:tcW w:w="48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83B0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5.82E-04</w:t>
            </w:r>
          </w:p>
        </w:tc>
        <w:tc>
          <w:tcPr>
            <w:tcW w:w="447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0008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3.59E-04</w:t>
            </w:r>
          </w:p>
        </w:tc>
        <w:tc>
          <w:tcPr>
            <w:tcW w:w="402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552B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0.105</w:t>
            </w:r>
          </w:p>
        </w:tc>
        <w:tc>
          <w:tcPr>
            <w:tcW w:w="33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2C56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20.250</w:t>
            </w:r>
          </w:p>
        </w:tc>
      </w:tr>
      <w:tr w14:paraId="3EDB13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6185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rs11073619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6D86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9707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85188839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240C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ECC0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C323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3D5D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5E5D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3.42E-06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3E89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3.61E-04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F799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4.88E-04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2911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0.460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3207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25.000</w:t>
            </w:r>
          </w:p>
        </w:tc>
      </w:tr>
      <w:tr w14:paraId="6EDF3F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A480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rs11612312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1BD2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5125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52349088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34F7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0288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2500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-0.019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6FEE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B252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1.37E-06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D689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5.15E-04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D343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3.65E-04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692A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0.159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2D97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22.563</w:t>
            </w:r>
          </w:p>
        </w:tc>
      </w:tr>
      <w:tr w14:paraId="05F61F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3FCB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rs12143280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6646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7CC3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211547522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987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82C2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BCF7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-0.038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21C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0A6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6.46E-07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AB80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-2.79E-04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71A3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6.12E-04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3035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0.649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E699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22.563</w:t>
            </w:r>
          </w:p>
        </w:tc>
      </w:tr>
      <w:tr w14:paraId="730C8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A7A7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rs12298541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DE8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E189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66306441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DBE4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93C7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AE1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-0.016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7B4F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BB7F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2.28E-06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D50F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-3.49E-04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21E2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3.07E-04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F9C2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0.255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9AE8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28.444</w:t>
            </w:r>
          </w:p>
        </w:tc>
      </w:tr>
      <w:tr w14:paraId="11912A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3671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rs13235506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0283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B95D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53785701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5FB3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1777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3EE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EEA7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C12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1.96E-06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94F4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-7.38E-05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72C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6.51E-04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34DB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0.910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AB0B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23.592</w:t>
            </w:r>
          </w:p>
        </w:tc>
      </w:tr>
      <w:tr w14:paraId="0ABBA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B2B3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rs17005492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25DF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558B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140960772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6A6C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308E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079F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-0.018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0831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BF9A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2.01E-06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33FA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2.65E-05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8C43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3.53E-04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9B82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0.940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B6E7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20.250</w:t>
            </w:r>
          </w:p>
        </w:tc>
      </w:tr>
      <w:tr w14:paraId="1AB77D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C4C7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rs17331012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4765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4258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12144655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0069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FAD8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7E49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735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4F8D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1.10E-06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05C7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2.32E-04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7790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4.39E-04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2E0F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0.597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FEFE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21.160</w:t>
            </w:r>
          </w:p>
        </w:tc>
      </w:tr>
      <w:tr w14:paraId="08886C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54B0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rs17693963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447F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6593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27710165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4987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5B57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D474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B5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2752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9.25E-07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6E93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6.90E-05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FA57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4.44E-04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DFBD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0.877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F4AF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27.040</w:t>
            </w:r>
          </w:p>
        </w:tc>
      </w:tr>
      <w:tr w14:paraId="041F4D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D7BC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rs2017279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E7B2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12F6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3534725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C013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E661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DCF7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-0.016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B42F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B56A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3.15E-06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CD4C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-1.89E-04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A6C9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3.17E-04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65A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0.550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43E0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28.444</w:t>
            </w:r>
          </w:p>
        </w:tc>
      </w:tr>
      <w:tr w14:paraId="5BC15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6A9D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rs2075677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F2A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9350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47701024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1E03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B6B7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1D98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E07A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807E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1.88E-08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02E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4.01E-04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D3BA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3.39E-04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2B7C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0.237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668D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27.563</w:t>
            </w:r>
          </w:p>
        </w:tc>
      </w:tr>
      <w:tr w14:paraId="616B1D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9DBB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rs258677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7036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0FD6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81733428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EE82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1949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6ED3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0.017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3D1F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CD53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9.46E-08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3FE2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-5.24E-04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2BF1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3.00E-04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498B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5223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32.111</w:t>
            </w:r>
          </w:p>
        </w:tc>
      </w:tr>
      <w:tr w14:paraId="5EF16F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C213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rs4589952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4F41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CCD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95702105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F8359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FBC5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ECBD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E7168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DB4B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1.55E-06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1256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3.18E-05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AEDA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4.09E-04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0449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0.938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7A7B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27.563</w:t>
            </w:r>
          </w:p>
        </w:tc>
      </w:tr>
      <w:tr w14:paraId="605A5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642A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rs4842283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4D174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234FB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80822975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9799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1851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B72E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-0.029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16F5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612C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1.94E-07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C31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-2.51E-04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06D3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4.87E-04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2835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0.607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C354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23.361</w:t>
            </w:r>
          </w:p>
        </w:tc>
      </w:tr>
      <w:tr w14:paraId="7C480D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9AD9B7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rs6587766</w:t>
            </w:r>
          </w:p>
        </w:tc>
        <w:tc>
          <w:tcPr>
            <w:tcW w:w="33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226C7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52C3A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57708088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CF081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0CBDA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E577B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0.047</w:t>
            </w:r>
          </w:p>
        </w:tc>
        <w:tc>
          <w:tcPr>
            <w:tcW w:w="3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56AABE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  <w:tc>
          <w:tcPr>
            <w:tcW w:w="4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646A2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2.52E-07</w:t>
            </w:r>
          </w:p>
        </w:tc>
        <w:tc>
          <w:tcPr>
            <w:tcW w:w="4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51112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6.51E-04</w:t>
            </w:r>
          </w:p>
        </w:tc>
        <w:tc>
          <w:tcPr>
            <w:tcW w:w="4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CC963F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7.86E-04</w:t>
            </w:r>
          </w:p>
        </w:tc>
        <w:tc>
          <w:tcPr>
            <w:tcW w:w="4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FC83F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0.407</w:t>
            </w:r>
          </w:p>
        </w:tc>
        <w:tc>
          <w:tcPr>
            <w:tcW w:w="33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44EDC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27.272</w:t>
            </w:r>
          </w:p>
        </w:tc>
      </w:tr>
      <w:tr w14:paraId="122ABB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5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A56D45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rs7149000</w:t>
            </w:r>
          </w:p>
        </w:tc>
        <w:tc>
          <w:tcPr>
            <w:tcW w:w="33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26D323D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6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D4C754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41897318</w:t>
            </w:r>
          </w:p>
        </w:tc>
        <w:tc>
          <w:tcPr>
            <w:tcW w:w="55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E010BF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54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DD23A1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0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18BAFF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0.014</w:t>
            </w:r>
          </w:p>
        </w:tc>
        <w:tc>
          <w:tcPr>
            <w:tcW w:w="35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00EA712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3F6310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4.77E-06</w:t>
            </w:r>
          </w:p>
        </w:tc>
        <w:tc>
          <w:tcPr>
            <w:tcW w:w="48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C2ED33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-5.69E-04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F5830B0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2.95E-04</w:t>
            </w:r>
          </w:p>
        </w:tc>
        <w:tc>
          <w:tcPr>
            <w:tcW w:w="40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285AEC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0.054</w:t>
            </w:r>
          </w:p>
        </w:tc>
        <w:tc>
          <w:tcPr>
            <w:tcW w:w="33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E6070C5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21.778</w:t>
            </w:r>
          </w:p>
        </w:tc>
      </w:tr>
    </w:tbl>
    <w:p w14:paraId="51911920">
      <w:pPr>
        <w:spacing w:before="240"/>
        <w:rPr>
          <w:rFonts w:eastAsiaTheme="minorEastAsia"/>
          <w:lang w:eastAsia="zh-CN"/>
        </w:rPr>
      </w:pPr>
    </w:p>
    <w:sectPr>
      <w:pgSz w:w="15840" w:h="12240" w:orient="landscape"/>
      <w:pgMar w:top="1281" w:right="1138" w:bottom="1179" w:left="1138" w:header="720" w:footer="720" w:gutter="0"/>
      <w:cols w:space="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A375C"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098D44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top:0pt;height:31.15pt;width:118.8pt;mso-position-horizontal:center;mso-position-horizontal-relative:margin;z-index:251659264;mso-width-relative:page;mso-height-relative:page;" filled="f" stroked="f" coordsize="21600,21600" o:gfxdata="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NnKbtQAAAAEAQAADwAAAAAAAAABACAAAAAiAAAAZHJzL2Rvd25yZXYueG1sUEsBAhQAFAAAAAgA&#10;h07iQDvZoFgpAgAAZQQAAA4AAAAAAAAAAQAgAAAAI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98D44B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2E3A0C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F6A674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31.15pt;width:118.8pt;mso-position-horizontal:center;mso-position-horizontal-relative:margin;z-index:251660288;mso-width-relative:page;mso-height-relative:page;" filled="f" stroked="f" coordsize="21600,21600" o:gfxdata="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zZ&#10;ym7UAAAABAEAAA8AAAAAAAAAAQAgAAAAIgAAAGRycy9kb3ducmV2LnhtbFBLAQIUABQAAAAIAIdO&#10;4kD9ruC0JwIAAGMEAAAOAAAAAAAAAAEAIAAAACM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6A674C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50F13">
    <w:pPr>
      <w:pStyle w:val="13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88D4C"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DF88D4C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910D33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A098D7"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  <w:b/>
        <w:bCs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720"/>
  <w:evenAndOddHeaders w:val="1"/>
  <w:displayHorizontalDrawingGridEvery w:val="0"/>
  <w:displayVerticalDrawingGridEvery w:val="2"/>
  <w:characterSpacingControl w:val="doNotCompress"/>
  <w:footnotePr>
    <w:footnote w:id="0"/>
    <w:footnote w:id="1"/>
  </w:foot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zZWRhYjBhNTRlMjM4NWQzNjIxYjAxZDljODUwYTE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20C46"/>
    <w:rsid w:val="00267D18"/>
    <w:rsid w:val="002868E2"/>
    <w:rsid w:val="002869C3"/>
    <w:rsid w:val="002936E4"/>
    <w:rsid w:val="002B4A57"/>
    <w:rsid w:val="002C74CA"/>
    <w:rsid w:val="00300546"/>
    <w:rsid w:val="003544FB"/>
    <w:rsid w:val="003A4042"/>
    <w:rsid w:val="003D2D47"/>
    <w:rsid w:val="003D2F2D"/>
    <w:rsid w:val="00401590"/>
    <w:rsid w:val="00447801"/>
    <w:rsid w:val="00452E9C"/>
    <w:rsid w:val="0045588A"/>
    <w:rsid w:val="004735C8"/>
    <w:rsid w:val="004961FF"/>
    <w:rsid w:val="005160B4"/>
    <w:rsid w:val="00517A89"/>
    <w:rsid w:val="005250F2"/>
    <w:rsid w:val="00593EEA"/>
    <w:rsid w:val="005A5EEE"/>
    <w:rsid w:val="006375C7"/>
    <w:rsid w:val="00654E8F"/>
    <w:rsid w:val="00660D05"/>
    <w:rsid w:val="006820B1"/>
    <w:rsid w:val="006B6071"/>
    <w:rsid w:val="006B7D14"/>
    <w:rsid w:val="00701727"/>
    <w:rsid w:val="0070566C"/>
    <w:rsid w:val="00714C50"/>
    <w:rsid w:val="00725A7D"/>
    <w:rsid w:val="007501BE"/>
    <w:rsid w:val="00790BB3"/>
    <w:rsid w:val="007A51C4"/>
    <w:rsid w:val="007C206C"/>
    <w:rsid w:val="00803D24"/>
    <w:rsid w:val="00817DD6"/>
    <w:rsid w:val="0085050D"/>
    <w:rsid w:val="00885156"/>
    <w:rsid w:val="00897D81"/>
    <w:rsid w:val="009151AA"/>
    <w:rsid w:val="0093429D"/>
    <w:rsid w:val="00943573"/>
    <w:rsid w:val="00970F7D"/>
    <w:rsid w:val="00994A3D"/>
    <w:rsid w:val="009B09E4"/>
    <w:rsid w:val="009C2B12"/>
    <w:rsid w:val="009C70F3"/>
    <w:rsid w:val="00A174D9"/>
    <w:rsid w:val="00A569CD"/>
    <w:rsid w:val="00AB5EE2"/>
    <w:rsid w:val="00AB6715"/>
    <w:rsid w:val="00AD0433"/>
    <w:rsid w:val="00B1671E"/>
    <w:rsid w:val="00B25EB8"/>
    <w:rsid w:val="00B354E1"/>
    <w:rsid w:val="00B37F4D"/>
    <w:rsid w:val="00C52A7B"/>
    <w:rsid w:val="00C56BAF"/>
    <w:rsid w:val="00C60C07"/>
    <w:rsid w:val="00C679AA"/>
    <w:rsid w:val="00C75972"/>
    <w:rsid w:val="00CC0A3A"/>
    <w:rsid w:val="00CD066B"/>
    <w:rsid w:val="00CE4FEE"/>
    <w:rsid w:val="00DB59C3"/>
    <w:rsid w:val="00DC259A"/>
    <w:rsid w:val="00DD4D74"/>
    <w:rsid w:val="00DE23E8"/>
    <w:rsid w:val="00E32108"/>
    <w:rsid w:val="00E52377"/>
    <w:rsid w:val="00E64E17"/>
    <w:rsid w:val="00E866C9"/>
    <w:rsid w:val="00E90A71"/>
    <w:rsid w:val="00EA3D3C"/>
    <w:rsid w:val="00F46900"/>
    <w:rsid w:val="00F61D89"/>
    <w:rsid w:val="00FD6000"/>
    <w:rsid w:val="074D5AB0"/>
    <w:rsid w:val="32AC2262"/>
    <w:rsid w:val="4F6606AE"/>
    <w:rsid w:val="50C317B0"/>
    <w:rsid w:val="5C1E0F2F"/>
    <w:rsid w:val="66A336FE"/>
    <w:rsid w:val="7901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autoRedefine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autoRedefine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autoRedefine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autoRedefine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autoRedefine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autoRedefine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autoRedefine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autoRedefine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autoRedefine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autoRedefine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autoRedefine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autoRedefine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autoRedefine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autoRedefine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autoRedefine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autoRedefine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autoRedefine/>
    <w:semiHidden/>
    <w:unhideWhenUsed/>
    <w:qFormat/>
    <w:uiPriority w:val="99"/>
    <w:rPr>
      <w:b/>
      <w:bCs/>
    </w:rPr>
  </w:style>
  <w:style w:type="table" w:styleId="21">
    <w:name w:val="Table Grid"/>
    <w:basedOn w:val="20"/>
    <w:autoRedefine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autoRedefine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autoRedefine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autoRedefine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autoRedefine/>
    <w:semiHidden/>
    <w:unhideWhenUsed/>
    <w:qFormat/>
    <w:uiPriority w:val="99"/>
  </w:style>
  <w:style w:type="character" w:styleId="28">
    <w:name w:val="Hyperlink"/>
    <w:basedOn w:val="22"/>
    <w:autoRedefine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autoRedefine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autoRedefine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autoRedefine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autoRedefine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autoRedefine/>
    <w:qFormat/>
    <w:uiPriority w:val="1"/>
  </w:style>
  <w:style w:type="character" w:customStyle="1" w:styleId="35">
    <w:name w:val="批注框文本 字符"/>
    <w:basedOn w:val="22"/>
    <w:link w:val="12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autoRedefine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autoRedefine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autoRedefine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autoRedefine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autoRedefine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autoRedefine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autoRedefine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autoRedefine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autoRedefine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autoRedefine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autoRedefine/>
    <w:qFormat/>
    <w:uiPriority w:val="0"/>
    <w:pPr>
      <w:spacing w:after="120"/>
    </w:pPr>
    <w:rPr>
      <w:i/>
    </w:rPr>
  </w:style>
  <w:style w:type="paragraph" w:customStyle="1" w:styleId="53">
    <w:name w:val="修订1"/>
    <w:autoRedefine/>
    <w:hidden/>
    <w:semiHidden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customStyle="1" w:styleId="54">
    <w:name w:val="msolistparagraph"/>
    <w:basedOn w:val="1"/>
    <w:autoRedefine/>
    <w:qFormat/>
    <w:uiPriority w:val="0"/>
    <w:pPr>
      <w:widowControl w:val="0"/>
      <w:spacing w:before="0" w:after="0"/>
      <w:ind w:firstLine="420" w:firstLineChars="200"/>
      <w:jc w:val="both"/>
    </w:pPr>
    <w:rPr>
      <w:rFonts w:hint="eastAsia" w:ascii="等线" w:hAnsi="等线" w:eastAsia="等线" w:cs="Times New Roman"/>
      <w:kern w:val="2"/>
      <w:sz w:val="21"/>
      <w:lang w:eastAsia="zh-CN"/>
    </w:rPr>
  </w:style>
  <w:style w:type="character" w:customStyle="1" w:styleId="55">
    <w:name w:val="EndNote Bibliography 字符"/>
    <w:basedOn w:val="22"/>
    <w:link w:val="56"/>
    <w:autoRedefine/>
    <w:qFormat/>
    <w:uiPriority w:val="0"/>
    <w:rPr>
      <w:rFonts w:hint="eastAsia" w:ascii="等线" w:hAnsi="等线" w:eastAsia="等线" w:cs="Times New Roman"/>
      <w:kern w:val="2"/>
      <w:szCs w:val="22"/>
    </w:rPr>
  </w:style>
  <w:style w:type="paragraph" w:customStyle="1" w:styleId="56">
    <w:name w:val="EndNote Bibliography"/>
    <w:basedOn w:val="1"/>
    <w:link w:val="55"/>
    <w:autoRedefine/>
    <w:qFormat/>
    <w:uiPriority w:val="0"/>
    <w:pPr>
      <w:widowControl w:val="0"/>
      <w:spacing w:before="0" w:after="0"/>
    </w:pPr>
    <w:rPr>
      <w:rFonts w:hint="eastAsia" w:ascii="等线" w:hAnsi="等线" w:eastAsia="等线" w:cs="Times New Roman"/>
      <w:kern w:val="2"/>
      <w:sz w:val="20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6.xml"/><Relationship Id="rId27" Type="http://schemas.openxmlformats.org/officeDocument/2006/relationships/customXml" Target="../customXml/item5.xml"/><Relationship Id="rId26" Type="http://schemas.openxmlformats.org/officeDocument/2006/relationships/customXml" Target="../customXml/item4.xml"/><Relationship Id="rId25" Type="http://schemas.openxmlformats.org/officeDocument/2006/relationships/customXml" Target="../customXml/item3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/>
</ds:datastoreItem>
</file>

<file path=customXml/itemProps3.xml><?xml version="1.0" encoding="utf-8"?>
<ds:datastoreItem xmlns:ds="http://schemas.openxmlformats.org/officeDocument/2006/customXml" ds:itemID="{A3D4929F-83D0-432F-8F82-6D4423C25F5E}">
  <ds:schemaRefs/>
</ds:datastoreItem>
</file>

<file path=customXml/itemProps4.xml><?xml version="1.0" encoding="utf-8"?>
<ds:datastoreItem xmlns:ds="http://schemas.openxmlformats.org/officeDocument/2006/customXml" ds:itemID="{114314AF-3C36-4C2C-B599-40A76C6FFFC1}">
  <ds:schemaRefs/>
</ds:datastoreItem>
</file>

<file path=customXml/itemProps5.xml><?xml version="1.0" encoding="utf-8"?>
<ds:datastoreItem xmlns:ds="http://schemas.openxmlformats.org/officeDocument/2006/customXml" ds:itemID="{2558679B-78FB-42CD-A1EA-A99096AF5568}">
  <ds:schemaRefs/>
</ds:datastoreItem>
</file>

<file path=customXml/itemProps6.xml><?xml version="1.0" encoding="utf-8"?>
<ds:datastoreItem xmlns:ds="http://schemas.openxmlformats.org/officeDocument/2006/customXml" ds:itemID="{4B2E0E22-D442-4EBE-AAA2-EDC8871E7B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Pages>17</Pages>
  <Words>1506</Words>
  <Characters>9062</Characters>
  <Lines>1422</Lines>
  <Paragraphs>1236</Paragraphs>
  <TotalTime>7</TotalTime>
  <ScaleCrop>false</ScaleCrop>
  <LinksUpToDate>false</LinksUpToDate>
  <CharactersWithSpaces>9335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unicho</cp:lastModifiedBy>
  <cp:lastPrinted>2013-10-03T12:51:00Z</cp:lastPrinted>
  <dcterms:modified xsi:type="dcterms:W3CDTF">2024-08-20T13:38:18Z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2052-12.1.0.17857</vt:lpwstr>
  </property>
  <property fmtid="{D5CDD505-2E9C-101B-9397-08002B2CF9AE}" pid="11" name="ICV">
    <vt:lpwstr>67F42F6BC26B472B863F73907EE411E9_13</vt:lpwstr>
  </property>
  <property fmtid="{D5CDD505-2E9C-101B-9397-08002B2CF9AE}" pid="12" name="GrammarlyDocumentId">
    <vt:lpwstr>58c15779bc9e5d170549d22d3bf0c409d5d2f348bc0298a03ff26313b8468005</vt:lpwstr>
  </property>
</Properties>
</file>