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798EA" w14:textId="77777777" w:rsidR="001C4C6D" w:rsidRPr="008065DC" w:rsidRDefault="0021339C" w:rsidP="00605FA6">
      <w:pPr>
        <w:spacing w:line="480" w:lineRule="auto"/>
        <w:jc w:val="both"/>
        <w:rPr>
          <w:rFonts w:cstheme="minorHAnsi"/>
          <w:b/>
          <w:sz w:val="24"/>
        </w:rPr>
      </w:pPr>
      <w:r w:rsidRPr="008065DC">
        <w:rPr>
          <w:rFonts w:cstheme="minorHAnsi"/>
          <w:b/>
          <w:sz w:val="24"/>
        </w:rPr>
        <w:t>Supplementary File</w:t>
      </w:r>
    </w:p>
    <w:p w14:paraId="4E361115" w14:textId="77777777" w:rsidR="009C5815" w:rsidRDefault="009C5815" w:rsidP="00605FA6">
      <w:pPr>
        <w:spacing w:line="480" w:lineRule="auto"/>
        <w:jc w:val="both"/>
        <w:rPr>
          <w:rFonts w:cstheme="minorHAnsi"/>
          <w:b/>
          <w:sz w:val="24"/>
        </w:rPr>
      </w:pPr>
    </w:p>
    <w:p w14:paraId="2251F48B" w14:textId="248645F2" w:rsidR="001C4C6D" w:rsidRPr="008065DC" w:rsidRDefault="008C0128" w:rsidP="00605FA6">
      <w:pPr>
        <w:spacing w:line="480" w:lineRule="auto"/>
        <w:jc w:val="both"/>
        <w:rPr>
          <w:rFonts w:cstheme="minorHAnsi"/>
          <w:b/>
          <w:sz w:val="24"/>
        </w:rPr>
      </w:pPr>
      <w:r w:rsidRPr="008065DC">
        <w:rPr>
          <w:rFonts w:cstheme="minorHAnsi"/>
          <w:b/>
          <w:sz w:val="24"/>
        </w:rPr>
        <w:t xml:space="preserve">Inside-of-the-Body </w:t>
      </w:r>
      <w:r w:rsidRPr="008065DC">
        <w:rPr>
          <w:rFonts w:eastAsia="Calibri" w:cstheme="minorHAnsi"/>
          <w:b/>
          <w:sz w:val="24"/>
        </w:rPr>
        <w:t>drawing task</w:t>
      </w:r>
      <w:r w:rsidRPr="008065DC">
        <w:rPr>
          <w:rFonts w:cstheme="minorHAnsi"/>
          <w:b/>
          <w:sz w:val="24"/>
        </w:rPr>
        <w:t>: Procedure and scoring</w:t>
      </w:r>
    </w:p>
    <w:p w14:paraId="3D1F406E" w14:textId="77777777" w:rsidR="001C4C6D" w:rsidRPr="008065DC" w:rsidRDefault="0021339C" w:rsidP="00605FA6">
      <w:pPr>
        <w:spacing w:line="480" w:lineRule="auto"/>
        <w:jc w:val="both"/>
        <w:rPr>
          <w:rFonts w:cstheme="minorHAnsi"/>
          <w:b/>
          <w:sz w:val="24"/>
        </w:rPr>
      </w:pPr>
      <w:r w:rsidRPr="008065DC">
        <w:rPr>
          <w:rFonts w:cstheme="minorHAnsi"/>
          <w:b/>
          <w:sz w:val="24"/>
        </w:rPr>
        <w:t>Procedure</w:t>
      </w:r>
    </w:p>
    <w:p w14:paraId="72F77DD2" w14:textId="7ECD2121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 xml:space="preserve">The task was adapted </w:t>
      </w:r>
      <w:r w:rsidRPr="008065DC">
        <w:rPr>
          <w:rFonts w:eastAsia="Calibri" w:cstheme="minorHAnsi"/>
          <w:sz w:val="24"/>
        </w:rPr>
        <w:t>from</w:t>
      </w:r>
      <w:r w:rsidRPr="008065DC">
        <w:rPr>
          <w:rFonts w:cstheme="minorHAnsi"/>
          <w:sz w:val="24"/>
        </w:rPr>
        <w:t xml:space="preserve"> the design of Tait &amp; </w:t>
      </w:r>
      <w:proofErr w:type="spellStart"/>
      <w:r w:rsidRPr="008065DC">
        <w:rPr>
          <w:rFonts w:cstheme="minorHAnsi"/>
          <w:sz w:val="24"/>
        </w:rPr>
        <w:t>Ascher's</w:t>
      </w:r>
      <w:proofErr w:type="spellEnd"/>
      <w:r w:rsidRPr="008065DC">
        <w:rPr>
          <w:rFonts w:cstheme="minorHAnsi"/>
          <w:sz w:val="24"/>
        </w:rPr>
        <w:t xml:space="preserve"> </w:t>
      </w:r>
      <w:r w:rsidR="008C0128" w:rsidRPr="008065DC">
        <w:rPr>
          <w:rFonts w:cstheme="minorHAnsi"/>
          <w:sz w:val="24"/>
        </w:rPr>
        <w:t xml:space="preserve">Inside-of-the-Body </w:t>
      </w:r>
      <w:r w:rsidRPr="008065DC">
        <w:rPr>
          <w:rFonts w:cstheme="minorHAnsi"/>
          <w:sz w:val="24"/>
        </w:rPr>
        <w:t>test (1955).</w:t>
      </w:r>
    </w:p>
    <w:p w14:paraId="1BA2D488" w14:textId="68F97F40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 xml:space="preserve">Participants </w:t>
      </w:r>
      <w:proofErr w:type="gramStart"/>
      <w:r w:rsidRPr="008065DC">
        <w:rPr>
          <w:rFonts w:cstheme="minorHAnsi"/>
          <w:sz w:val="24"/>
        </w:rPr>
        <w:t>were asked</w:t>
      </w:r>
      <w:proofErr w:type="gramEnd"/>
      <w:r w:rsidRPr="008065DC">
        <w:rPr>
          <w:rFonts w:cstheme="minorHAnsi"/>
          <w:sz w:val="24"/>
        </w:rPr>
        <w:t xml:space="preserve"> to draw the inside of the body, including all organs</w:t>
      </w:r>
      <w:r w:rsidR="008C0128" w:rsidRPr="008065DC">
        <w:rPr>
          <w:rFonts w:cstheme="minorHAnsi"/>
          <w:sz w:val="24"/>
        </w:rPr>
        <w:t xml:space="preserve"> and body parts</w:t>
      </w:r>
      <w:r w:rsidRPr="008065DC">
        <w:rPr>
          <w:rFonts w:cstheme="minorHAnsi"/>
          <w:sz w:val="24"/>
        </w:rPr>
        <w:t xml:space="preserve">, and then </w:t>
      </w:r>
      <w:r w:rsidR="008C0128" w:rsidRPr="008065DC">
        <w:rPr>
          <w:rFonts w:cstheme="minorHAnsi"/>
          <w:sz w:val="24"/>
        </w:rPr>
        <w:t>label</w:t>
      </w:r>
      <w:r w:rsidRPr="008065DC">
        <w:rPr>
          <w:rFonts w:cstheme="minorHAnsi"/>
          <w:sz w:val="24"/>
        </w:rPr>
        <w:t xml:space="preserve"> the </w:t>
      </w:r>
      <w:r w:rsidR="008C0128" w:rsidRPr="008065DC">
        <w:rPr>
          <w:rFonts w:cstheme="minorHAnsi"/>
          <w:sz w:val="24"/>
        </w:rPr>
        <w:t xml:space="preserve">body parts </w:t>
      </w:r>
      <w:r w:rsidRPr="008065DC">
        <w:rPr>
          <w:rFonts w:cstheme="minorHAnsi"/>
          <w:sz w:val="24"/>
        </w:rPr>
        <w:t xml:space="preserve">drawn. </w:t>
      </w:r>
      <w:r w:rsidRPr="008065DC">
        <w:rPr>
          <w:rFonts w:eastAsia="Calibri" w:cstheme="minorHAnsi"/>
          <w:sz w:val="24"/>
        </w:rPr>
        <w:t>The instructions</w:t>
      </w:r>
      <w:r w:rsidRPr="008065DC">
        <w:rPr>
          <w:rFonts w:cstheme="minorHAnsi"/>
          <w:sz w:val="24"/>
        </w:rPr>
        <w:t xml:space="preserve"> were as follows:</w:t>
      </w:r>
    </w:p>
    <w:p w14:paraId="50C026F8" w14:textId="47EA1AF9" w:rsidR="001C4C6D" w:rsidRPr="008065DC" w:rsidRDefault="0021339C" w:rsidP="00605FA6">
      <w:pPr>
        <w:spacing w:line="480" w:lineRule="auto"/>
        <w:jc w:val="both"/>
        <w:rPr>
          <w:rFonts w:cstheme="minorHAnsi"/>
          <w:i/>
          <w:sz w:val="24"/>
        </w:rPr>
      </w:pPr>
      <w:r w:rsidRPr="008065DC">
        <w:rPr>
          <w:rFonts w:cstheme="minorHAnsi"/>
          <w:i/>
          <w:sz w:val="24"/>
        </w:rPr>
        <w:t>"</w:t>
      </w:r>
      <w:r w:rsidR="008C0128" w:rsidRPr="008065DC">
        <w:rPr>
          <w:rFonts w:cstheme="minorHAnsi"/>
          <w:i/>
          <w:sz w:val="24"/>
        </w:rPr>
        <w:t>Please d</w:t>
      </w:r>
      <w:r w:rsidRPr="008065DC">
        <w:rPr>
          <w:rFonts w:cstheme="minorHAnsi"/>
          <w:i/>
          <w:sz w:val="24"/>
        </w:rPr>
        <w:t>raw the inside of the body, including all the organs</w:t>
      </w:r>
      <w:r w:rsidR="008C0128" w:rsidRPr="008065DC">
        <w:rPr>
          <w:rFonts w:cstheme="minorHAnsi"/>
          <w:i/>
          <w:sz w:val="24"/>
        </w:rPr>
        <w:t xml:space="preserve"> and body parts. Next, please label </w:t>
      </w:r>
      <w:r w:rsidRPr="008065DC">
        <w:rPr>
          <w:rFonts w:cstheme="minorHAnsi"/>
          <w:i/>
          <w:sz w:val="24"/>
        </w:rPr>
        <w:t xml:space="preserve">the </w:t>
      </w:r>
      <w:r w:rsidR="008C0128" w:rsidRPr="008065DC">
        <w:rPr>
          <w:rFonts w:cstheme="minorHAnsi"/>
          <w:i/>
          <w:sz w:val="24"/>
        </w:rPr>
        <w:t xml:space="preserve">body parts </w:t>
      </w:r>
      <w:r w:rsidRPr="008065DC">
        <w:rPr>
          <w:rFonts w:cstheme="minorHAnsi"/>
          <w:i/>
          <w:sz w:val="24"/>
        </w:rPr>
        <w:t>you have drawn</w:t>
      </w:r>
      <w:r w:rsidR="008C0128" w:rsidRPr="008065DC">
        <w:rPr>
          <w:rFonts w:cstheme="minorHAnsi"/>
          <w:i/>
          <w:sz w:val="24"/>
        </w:rPr>
        <w:t>.</w:t>
      </w:r>
      <w:r w:rsidRPr="008065DC">
        <w:rPr>
          <w:rFonts w:cstheme="minorHAnsi"/>
          <w:i/>
          <w:sz w:val="24"/>
        </w:rPr>
        <w:t>"</w:t>
      </w:r>
    </w:p>
    <w:p w14:paraId="76A3CF75" w14:textId="313E1476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 xml:space="preserve">Participants </w:t>
      </w:r>
      <w:proofErr w:type="gramStart"/>
      <w:r w:rsidRPr="008065DC">
        <w:rPr>
          <w:rFonts w:cstheme="minorHAnsi"/>
          <w:sz w:val="24"/>
        </w:rPr>
        <w:t>were informed</w:t>
      </w:r>
      <w:proofErr w:type="gramEnd"/>
      <w:r w:rsidRPr="008065DC">
        <w:rPr>
          <w:rFonts w:cstheme="minorHAnsi"/>
          <w:sz w:val="24"/>
        </w:rPr>
        <w:t xml:space="preserve"> that they had a maximum of 5 minutes to complete the drawing. The drawing </w:t>
      </w:r>
      <w:proofErr w:type="gramStart"/>
      <w:r w:rsidRPr="008065DC">
        <w:rPr>
          <w:rFonts w:cstheme="minorHAnsi"/>
          <w:sz w:val="24"/>
        </w:rPr>
        <w:t>was stopped</w:t>
      </w:r>
      <w:proofErr w:type="gramEnd"/>
      <w:r w:rsidRPr="008065DC">
        <w:rPr>
          <w:rFonts w:cstheme="minorHAnsi"/>
          <w:sz w:val="24"/>
        </w:rPr>
        <w:t xml:space="preserve"> after 5 min</w:t>
      </w:r>
      <w:r w:rsidR="00022009" w:rsidRPr="008065DC">
        <w:rPr>
          <w:rFonts w:cstheme="minorHAnsi"/>
          <w:sz w:val="24"/>
        </w:rPr>
        <w:t>utes</w:t>
      </w:r>
      <w:r w:rsidRPr="008065DC">
        <w:rPr>
          <w:rFonts w:cstheme="minorHAnsi"/>
          <w:sz w:val="24"/>
        </w:rPr>
        <w:t xml:space="preserve"> if the participant did not finish. The body part</w:t>
      </w:r>
      <w:r w:rsidR="008C0128" w:rsidRPr="008065DC">
        <w:rPr>
          <w:rFonts w:cstheme="minorHAnsi"/>
          <w:sz w:val="24"/>
        </w:rPr>
        <w:t>s</w:t>
      </w:r>
      <w:r w:rsidRPr="008065DC">
        <w:rPr>
          <w:rFonts w:cstheme="minorHAnsi"/>
          <w:sz w:val="24"/>
        </w:rPr>
        <w:t xml:space="preserve"> drawn </w:t>
      </w:r>
      <w:proofErr w:type="gramStart"/>
      <w:r w:rsidR="008C0128" w:rsidRPr="008065DC">
        <w:rPr>
          <w:rFonts w:cstheme="minorHAnsi"/>
          <w:sz w:val="24"/>
        </w:rPr>
        <w:t>could be labeled</w:t>
      </w:r>
      <w:proofErr w:type="gramEnd"/>
      <w:r w:rsidR="008C0128" w:rsidRPr="008065DC">
        <w:rPr>
          <w:rFonts w:cstheme="minorHAnsi"/>
          <w:sz w:val="24"/>
        </w:rPr>
        <w:t xml:space="preserve"> after </w:t>
      </w:r>
      <w:r w:rsidRPr="008065DC">
        <w:rPr>
          <w:rFonts w:cstheme="minorHAnsi"/>
          <w:sz w:val="24"/>
        </w:rPr>
        <w:t>the 5</w:t>
      </w:r>
      <w:r w:rsidR="008C0128" w:rsidRPr="008065DC">
        <w:rPr>
          <w:rFonts w:cstheme="minorHAnsi"/>
          <w:sz w:val="24"/>
        </w:rPr>
        <w:t>-</w:t>
      </w:r>
      <w:r w:rsidRPr="008065DC">
        <w:rPr>
          <w:rFonts w:cstheme="minorHAnsi"/>
          <w:sz w:val="24"/>
        </w:rPr>
        <w:t>minute</w:t>
      </w:r>
      <w:r w:rsidR="008C0128" w:rsidRPr="008065DC">
        <w:rPr>
          <w:rFonts w:cstheme="minorHAnsi"/>
          <w:sz w:val="24"/>
        </w:rPr>
        <w:t xml:space="preserve"> drawing period</w:t>
      </w:r>
      <w:r w:rsidRPr="008065DC">
        <w:rPr>
          <w:rFonts w:cstheme="minorHAnsi"/>
          <w:sz w:val="24"/>
        </w:rPr>
        <w:t xml:space="preserve">. </w:t>
      </w:r>
      <w:r w:rsidR="008C0128" w:rsidRPr="008065DC">
        <w:rPr>
          <w:rFonts w:cstheme="minorHAnsi"/>
          <w:sz w:val="24"/>
        </w:rPr>
        <w:t>D</w:t>
      </w:r>
      <w:r w:rsidRPr="008065DC">
        <w:rPr>
          <w:rFonts w:cstheme="minorHAnsi"/>
          <w:sz w:val="24"/>
        </w:rPr>
        <w:t>rawing</w:t>
      </w:r>
      <w:r w:rsidR="008C0128" w:rsidRPr="008065DC">
        <w:rPr>
          <w:rFonts w:cstheme="minorHAnsi"/>
          <w:sz w:val="24"/>
        </w:rPr>
        <w:t>s</w:t>
      </w:r>
      <w:r w:rsidRPr="008065DC">
        <w:rPr>
          <w:rFonts w:cstheme="minorHAnsi"/>
          <w:sz w:val="24"/>
        </w:rPr>
        <w:t xml:space="preserve"> </w:t>
      </w:r>
      <w:proofErr w:type="gramStart"/>
      <w:r w:rsidR="008C0128" w:rsidRPr="008065DC">
        <w:rPr>
          <w:rFonts w:cstheme="minorHAnsi"/>
          <w:sz w:val="24"/>
        </w:rPr>
        <w:t xml:space="preserve">were </w:t>
      </w:r>
      <w:r w:rsidRPr="008065DC">
        <w:rPr>
          <w:rFonts w:cstheme="minorHAnsi"/>
          <w:sz w:val="24"/>
        </w:rPr>
        <w:t>made</w:t>
      </w:r>
      <w:proofErr w:type="gramEnd"/>
      <w:r w:rsidR="008C0128" w:rsidRPr="008065DC">
        <w:rPr>
          <w:rFonts w:cstheme="minorHAnsi"/>
          <w:sz w:val="24"/>
        </w:rPr>
        <w:t xml:space="preserve"> </w:t>
      </w:r>
      <w:r w:rsidRPr="008065DC">
        <w:rPr>
          <w:rFonts w:cstheme="minorHAnsi"/>
          <w:sz w:val="24"/>
        </w:rPr>
        <w:t>with a ballpoint pen</w:t>
      </w:r>
      <w:r w:rsidR="008C0128" w:rsidRPr="008065DC">
        <w:rPr>
          <w:rFonts w:cstheme="minorHAnsi"/>
          <w:sz w:val="24"/>
        </w:rPr>
        <w:t xml:space="preserve"> </w:t>
      </w:r>
      <w:r w:rsidRPr="008065DC">
        <w:rPr>
          <w:rFonts w:cstheme="minorHAnsi"/>
          <w:sz w:val="24"/>
        </w:rPr>
        <w:t xml:space="preserve">on a sheet of A4 paper presented vertically </w:t>
      </w:r>
      <w:r w:rsidR="008C0128" w:rsidRPr="008065DC">
        <w:rPr>
          <w:rFonts w:cstheme="minorHAnsi"/>
          <w:sz w:val="24"/>
        </w:rPr>
        <w:t xml:space="preserve">that contained </w:t>
      </w:r>
      <w:r w:rsidRPr="008065DC">
        <w:rPr>
          <w:rFonts w:cstheme="minorHAnsi"/>
          <w:sz w:val="24"/>
        </w:rPr>
        <w:t>the outline of a person</w:t>
      </w:r>
      <w:r w:rsidRPr="008065DC">
        <w:rPr>
          <w:rFonts w:eastAsia="Calibri" w:cstheme="minorHAnsi"/>
          <w:sz w:val="24"/>
        </w:rPr>
        <w:t xml:space="preserve"> </w:t>
      </w:r>
      <w:r w:rsidRPr="008065DC">
        <w:rPr>
          <w:rFonts w:cstheme="minorHAnsi"/>
          <w:sz w:val="24"/>
        </w:rPr>
        <w:t xml:space="preserve">(Appendix A1). After the drawing </w:t>
      </w:r>
      <w:r w:rsidR="008C0128" w:rsidRPr="008065DC">
        <w:rPr>
          <w:rFonts w:cstheme="minorHAnsi"/>
          <w:sz w:val="24"/>
        </w:rPr>
        <w:t>was labeled</w:t>
      </w:r>
      <w:r w:rsidRPr="008065DC">
        <w:rPr>
          <w:rFonts w:cstheme="minorHAnsi"/>
          <w:sz w:val="24"/>
        </w:rPr>
        <w:t xml:space="preserve">, the participant </w:t>
      </w:r>
      <w:r w:rsidR="008C0128" w:rsidRPr="008065DC">
        <w:rPr>
          <w:rFonts w:cstheme="minorHAnsi"/>
          <w:sz w:val="24"/>
        </w:rPr>
        <w:t xml:space="preserve">was </w:t>
      </w:r>
      <w:r w:rsidRPr="008065DC">
        <w:rPr>
          <w:rFonts w:cstheme="minorHAnsi"/>
          <w:sz w:val="24"/>
        </w:rPr>
        <w:t>asked "</w:t>
      </w:r>
      <w:r w:rsidR="008C0128" w:rsidRPr="008065DC">
        <w:rPr>
          <w:rFonts w:cstheme="minorHAnsi"/>
          <w:sz w:val="24"/>
        </w:rPr>
        <w:t xml:space="preserve">Can </w:t>
      </w:r>
      <w:r w:rsidRPr="008065DC">
        <w:rPr>
          <w:rFonts w:cstheme="minorHAnsi"/>
          <w:sz w:val="24"/>
        </w:rPr>
        <w:t xml:space="preserve">you </w:t>
      </w:r>
      <w:r w:rsidR="008C0128" w:rsidRPr="008065DC">
        <w:rPr>
          <w:rFonts w:cstheme="minorHAnsi"/>
          <w:sz w:val="24"/>
        </w:rPr>
        <w:t xml:space="preserve">describe </w:t>
      </w:r>
      <w:r w:rsidRPr="008065DC">
        <w:rPr>
          <w:rFonts w:cstheme="minorHAnsi"/>
          <w:sz w:val="24"/>
        </w:rPr>
        <w:t xml:space="preserve">what [name of </w:t>
      </w:r>
      <w:r w:rsidR="008C0128" w:rsidRPr="008065DC">
        <w:rPr>
          <w:rFonts w:cstheme="minorHAnsi"/>
          <w:sz w:val="24"/>
        </w:rPr>
        <w:t>body part</w:t>
      </w:r>
      <w:r w:rsidRPr="008065DC">
        <w:rPr>
          <w:rFonts w:cstheme="minorHAnsi"/>
          <w:sz w:val="24"/>
        </w:rPr>
        <w:t>] is used for or what function it is associated with?</w:t>
      </w:r>
      <w:proofErr w:type="gramStart"/>
      <w:r w:rsidRPr="008065DC">
        <w:rPr>
          <w:rFonts w:cstheme="minorHAnsi"/>
          <w:sz w:val="24"/>
        </w:rPr>
        <w:t>".</w:t>
      </w:r>
      <w:proofErr w:type="gramEnd"/>
      <w:r w:rsidRPr="008065DC">
        <w:rPr>
          <w:rFonts w:cstheme="minorHAnsi"/>
          <w:sz w:val="24"/>
        </w:rPr>
        <w:t xml:space="preserve"> The verbatim answers </w:t>
      </w:r>
      <w:proofErr w:type="gramStart"/>
      <w:r w:rsidR="008C0128" w:rsidRPr="008065DC">
        <w:rPr>
          <w:rFonts w:cstheme="minorHAnsi"/>
          <w:sz w:val="24"/>
        </w:rPr>
        <w:t>were recorded</w:t>
      </w:r>
      <w:proofErr w:type="gramEnd"/>
      <w:r w:rsidRPr="008065DC">
        <w:rPr>
          <w:rFonts w:cstheme="minorHAnsi"/>
          <w:sz w:val="24"/>
        </w:rPr>
        <w:t>.</w:t>
      </w:r>
    </w:p>
    <w:p w14:paraId="055AB3C5" w14:textId="77777777" w:rsidR="001C4C6D" w:rsidRPr="008065DC" w:rsidRDefault="001C4C6D" w:rsidP="00605FA6">
      <w:pPr>
        <w:spacing w:line="480" w:lineRule="auto"/>
        <w:jc w:val="both"/>
        <w:rPr>
          <w:rFonts w:cstheme="minorHAnsi"/>
          <w:sz w:val="24"/>
        </w:rPr>
      </w:pPr>
    </w:p>
    <w:p w14:paraId="03AF2E37" w14:textId="77777777" w:rsidR="001C4C6D" w:rsidRPr="008065DC" w:rsidRDefault="0021339C" w:rsidP="00605FA6">
      <w:pPr>
        <w:spacing w:line="480" w:lineRule="auto"/>
        <w:jc w:val="both"/>
        <w:rPr>
          <w:rFonts w:cstheme="minorHAnsi"/>
          <w:b/>
          <w:sz w:val="24"/>
        </w:rPr>
      </w:pPr>
      <w:r w:rsidRPr="008065DC">
        <w:rPr>
          <w:rFonts w:cstheme="minorHAnsi"/>
          <w:b/>
          <w:sz w:val="24"/>
        </w:rPr>
        <w:t>Scoring</w:t>
      </w:r>
    </w:p>
    <w:p w14:paraId="728C9672" w14:textId="7849F020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>Scoring included two evaluations</w:t>
      </w:r>
      <w:r w:rsidRPr="008065DC">
        <w:rPr>
          <w:rFonts w:eastAsia="Calibri" w:cstheme="minorHAnsi"/>
          <w:sz w:val="24"/>
        </w:rPr>
        <w:t xml:space="preserve">: completeness/accuracy </w:t>
      </w:r>
      <w:r w:rsidRPr="008065DC">
        <w:rPr>
          <w:rFonts w:cstheme="minorHAnsi"/>
          <w:sz w:val="24"/>
        </w:rPr>
        <w:t>of the drawing and organization</w:t>
      </w:r>
      <w:r w:rsidR="008C0128" w:rsidRPr="008065DC">
        <w:rPr>
          <w:rFonts w:cstheme="minorHAnsi"/>
          <w:sz w:val="24"/>
        </w:rPr>
        <w:t xml:space="preserve"> of the system</w:t>
      </w:r>
      <w:r w:rsidRPr="008065DC">
        <w:rPr>
          <w:rFonts w:cstheme="minorHAnsi"/>
          <w:sz w:val="24"/>
        </w:rPr>
        <w:t>.</w:t>
      </w:r>
    </w:p>
    <w:p w14:paraId="16748289" w14:textId="77777777" w:rsidR="001C4C6D" w:rsidRPr="008065DC" w:rsidRDefault="001C4C6D" w:rsidP="00605FA6">
      <w:pPr>
        <w:spacing w:line="480" w:lineRule="auto"/>
        <w:jc w:val="both"/>
        <w:rPr>
          <w:rFonts w:cstheme="minorHAnsi"/>
          <w:b/>
          <w:i/>
          <w:sz w:val="24"/>
        </w:rPr>
      </w:pPr>
    </w:p>
    <w:p w14:paraId="0EC083A3" w14:textId="478DF695" w:rsidR="001C4C6D" w:rsidRPr="008065DC" w:rsidRDefault="0021339C" w:rsidP="00605FA6">
      <w:pPr>
        <w:spacing w:line="480" w:lineRule="auto"/>
        <w:jc w:val="both"/>
        <w:rPr>
          <w:rFonts w:cstheme="minorHAnsi"/>
          <w:b/>
          <w:i/>
          <w:sz w:val="24"/>
        </w:rPr>
      </w:pPr>
      <w:r w:rsidRPr="008065DC">
        <w:rPr>
          <w:rFonts w:cstheme="minorHAnsi"/>
          <w:b/>
          <w:i/>
          <w:sz w:val="24"/>
        </w:rPr>
        <w:t xml:space="preserve">Scoring of </w:t>
      </w:r>
      <w:r w:rsidRPr="008065DC">
        <w:rPr>
          <w:rFonts w:eastAsia="Calibri" w:cstheme="minorHAnsi"/>
          <w:b/>
          <w:i/>
          <w:sz w:val="24"/>
        </w:rPr>
        <w:t xml:space="preserve">completeness/accuracy </w:t>
      </w:r>
      <w:r w:rsidRPr="008065DC">
        <w:rPr>
          <w:rFonts w:cstheme="minorHAnsi"/>
          <w:b/>
          <w:i/>
          <w:sz w:val="24"/>
        </w:rPr>
        <w:t>of the drawing:</w:t>
      </w:r>
    </w:p>
    <w:p w14:paraId="0A86AABB" w14:textId="10877FC6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 xml:space="preserve">Each organ/body part drawn and </w:t>
      </w:r>
      <w:r w:rsidR="008C0128" w:rsidRPr="008065DC">
        <w:rPr>
          <w:rFonts w:cstheme="minorHAnsi"/>
          <w:sz w:val="24"/>
        </w:rPr>
        <w:t xml:space="preserve">labeled </w:t>
      </w:r>
      <w:proofErr w:type="gramStart"/>
      <w:r w:rsidR="008C0128" w:rsidRPr="008065DC">
        <w:rPr>
          <w:rFonts w:cstheme="minorHAnsi"/>
          <w:sz w:val="24"/>
        </w:rPr>
        <w:t xml:space="preserve">was </w:t>
      </w:r>
      <w:r w:rsidRPr="008065DC">
        <w:rPr>
          <w:rFonts w:cstheme="minorHAnsi"/>
          <w:sz w:val="24"/>
        </w:rPr>
        <w:t>scored</w:t>
      </w:r>
      <w:proofErr w:type="gramEnd"/>
      <w:r w:rsidRPr="008065DC">
        <w:rPr>
          <w:rFonts w:cstheme="minorHAnsi"/>
          <w:sz w:val="24"/>
        </w:rPr>
        <w:t xml:space="preserve">. If an item drawn </w:t>
      </w:r>
      <w:proofErr w:type="gramStart"/>
      <w:r w:rsidR="008C0128" w:rsidRPr="008065DC">
        <w:rPr>
          <w:rFonts w:cstheme="minorHAnsi"/>
          <w:sz w:val="24"/>
        </w:rPr>
        <w:t xml:space="preserve">was </w:t>
      </w:r>
      <w:r w:rsidRPr="008065DC">
        <w:rPr>
          <w:rFonts w:cstheme="minorHAnsi"/>
          <w:sz w:val="24"/>
        </w:rPr>
        <w:t xml:space="preserve">not correctly </w:t>
      </w:r>
      <w:r w:rsidR="008C0128" w:rsidRPr="008065DC">
        <w:rPr>
          <w:rFonts w:cstheme="minorHAnsi"/>
          <w:sz w:val="24"/>
        </w:rPr>
        <w:t>labeled</w:t>
      </w:r>
      <w:proofErr w:type="gramEnd"/>
      <w:r w:rsidR="008C0128" w:rsidRPr="008065DC">
        <w:rPr>
          <w:rFonts w:cstheme="minorHAnsi"/>
          <w:sz w:val="24"/>
        </w:rPr>
        <w:t>, it should not be scored</w:t>
      </w:r>
      <w:r w:rsidRPr="008065DC">
        <w:rPr>
          <w:rFonts w:cstheme="minorHAnsi"/>
          <w:sz w:val="24"/>
        </w:rPr>
        <w:t xml:space="preserve">. For example, </w:t>
      </w:r>
      <w:r w:rsidR="008C0128" w:rsidRPr="008065DC">
        <w:rPr>
          <w:rFonts w:cstheme="minorHAnsi"/>
          <w:sz w:val="24"/>
        </w:rPr>
        <w:t xml:space="preserve">if </w:t>
      </w:r>
      <w:r w:rsidRPr="008065DC">
        <w:rPr>
          <w:rFonts w:cstheme="minorHAnsi"/>
          <w:sz w:val="24"/>
        </w:rPr>
        <w:t xml:space="preserve">the intestines are drawn and recognizable but </w:t>
      </w:r>
      <w:r w:rsidR="008C0128" w:rsidRPr="008065DC">
        <w:rPr>
          <w:rFonts w:cstheme="minorHAnsi"/>
          <w:sz w:val="24"/>
        </w:rPr>
        <w:t xml:space="preserve">labeled as the </w:t>
      </w:r>
      <w:r w:rsidRPr="008065DC">
        <w:rPr>
          <w:rFonts w:cstheme="minorHAnsi"/>
          <w:sz w:val="24"/>
        </w:rPr>
        <w:t>stomach</w:t>
      </w:r>
      <w:r w:rsidR="008C0128" w:rsidRPr="008065DC">
        <w:rPr>
          <w:rFonts w:cstheme="minorHAnsi"/>
          <w:sz w:val="24"/>
        </w:rPr>
        <w:t xml:space="preserve">, they </w:t>
      </w:r>
      <w:proofErr w:type="gramStart"/>
      <w:r w:rsidR="008C0128" w:rsidRPr="008065DC">
        <w:rPr>
          <w:rFonts w:cstheme="minorHAnsi"/>
          <w:sz w:val="24"/>
        </w:rPr>
        <w:t>should not be scored</w:t>
      </w:r>
      <w:proofErr w:type="gramEnd"/>
      <w:r w:rsidRPr="008065DC">
        <w:rPr>
          <w:rFonts w:cstheme="minorHAnsi"/>
          <w:sz w:val="24"/>
        </w:rPr>
        <w:t xml:space="preserve">. </w:t>
      </w:r>
      <w:r w:rsidRPr="008065DC">
        <w:rPr>
          <w:rFonts w:eastAsia="Calibri" w:cstheme="minorHAnsi"/>
          <w:sz w:val="24"/>
        </w:rPr>
        <w:t>Muscle-</w:t>
      </w:r>
      <w:r w:rsidRPr="008065DC">
        <w:rPr>
          <w:rFonts w:cstheme="minorHAnsi"/>
          <w:sz w:val="24"/>
        </w:rPr>
        <w:t xml:space="preserve"> or </w:t>
      </w:r>
      <w:r w:rsidRPr="008065DC">
        <w:rPr>
          <w:rFonts w:eastAsia="Calibri" w:cstheme="minorHAnsi"/>
          <w:sz w:val="24"/>
        </w:rPr>
        <w:t>bone-</w:t>
      </w:r>
      <w:r w:rsidRPr="008065DC">
        <w:rPr>
          <w:rFonts w:cstheme="minorHAnsi"/>
          <w:sz w:val="24"/>
        </w:rPr>
        <w:t xml:space="preserve">specific names </w:t>
      </w:r>
      <w:r w:rsidR="008C0128" w:rsidRPr="008065DC">
        <w:rPr>
          <w:rFonts w:cstheme="minorHAnsi"/>
          <w:sz w:val="24"/>
        </w:rPr>
        <w:t xml:space="preserve">were </w:t>
      </w:r>
      <w:r w:rsidRPr="008065DC">
        <w:rPr>
          <w:rFonts w:cstheme="minorHAnsi"/>
          <w:sz w:val="24"/>
        </w:rPr>
        <w:t>not expected.</w:t>
      </w:r>
    </w:p>
    <w:p w14:paraId="6B508958" w14:textId="6878B234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lastRenderedPageBreak/>
        <w:t xml:space="preserve">Each organ/body part drawn </w:t>
      </w:r>
      <w:r w:rsidR="008C0128" w:rsidRPr="008065DC">
        <w:rPr>
          <w:rFonts w:cstheme="minorHAnsi"/>
          <w:sz w:val="24"/>
        </w:rPr>
        <w:t xml:space="preserve">was categorized into </w:t>
      </w:r>
      <w:r w:rsidRPr="008065DC">
        <w:rPr>
          <w:rFonts w:cstheme="minorHAnsi"/>
          <w:sz w:val="24"/>
        </w:rPr>
        <w:t xml:space="preserve">a </w:t>
      </w:r>
      <w:r w:rsidR="008C0128" w:rsidRPr="008065DC">
        <w:rPr>
          <w:rFonts w:cstheme="minorHAnsi"/>
          <w:sz w:val="24"/>
        </w:rPr>
        <w:t xml:space="preserve">physiological </w:t>
      </w:r>
      <w:r w:rsidRPr="008065DC">
        <w:rPr>
          <w:rFonts w:cstheme="minorHAnsi"/>
          <w:sz w:val="24"/>
        </w:rPr>
        <w:t xml:space="preserve">system (Table 1). Then, </w:t>
      </w:r>
      <w:r w:rsidRPr="008065DC">
        <w:rPr>
          <w:rFonts w:eastAsia="Calibri" w:cstheme="minorHAnsi"/>
          <w:sz w:val="24"/>
        </w:rPr>
        <w:t xml:space="preserve">the drawings </w:t>
      </w:r>
      <w:proofErr w:type="gramStart"/>
      <w:r w:rsidRPr="008065DC">
        <w:rPr>
          <w:rFonts w:eastAsia="Calibri" w:cstheme="minorHAnsi"/>
          <w:sz w:val="24"/>
        </w:rPr>
        <w:t>were</w:t>
      </w:r>
      <w:r w:rsidRPr="008065DC">
        <w:rPr>
          <w:rFonts w:cstheme="minorHAnsi"/>
          <w:sz w:val="24"/>
        </w:rPr>
        <w:t xml:space="preserve"> scored</w:t>
      </w:r>
      <w:proofErr w:type="gramEnd"/>
      <w:r w:rsidRPr="008065DC">
        <w:rPr>
          <w:rFonts w:cstheme="minorHAnsi"/>
          <w:sz w:val="24"/>
        </w:rPr>
        <w:t xml:space="preserve"> according to the </w:t>
      </w:r>
      <w:r w:rsidRPr="008065DC">
        <w:rPr>
          <w:rFonts w:eastAsia="Calibri" w:cstheme="minorHAnsi"/>
          <w:sz w:val="24"/>
        </w:rPr>
        <w:t xml:space="preserve">completeness/accuracy </w:t>
      </w:r>
      <w:r w:rsidRPr="008065DC">
        <w:rPr>
          <w:rFonts w:cstheme="minorHAnsi"/>
          <w:sz w:val="24"/>
        </w:rPr>
        <w:t>(slightly distorted</w:t>
      </w:r>
      <w:r w:rsidR="008C0128" w:rsidRPr="008065DC">
        <w:rPr>
          <w:rFonts w:cstheme="minorHAnsi"/>
          <w:sz w:val="24"/>
        </w:rPr>
        <w:t>,</w:t>
      </w:r>
      <w:r w:rsidRPr="008065DC">
        <w:rPr>
          <w:rFonts w:cstheme="minorHAnsi"/>
          <w:sz w:val="24"/>
        </w:rPr>
        <w:t xml:space="preserve"> distorted/schematic</w:t>
      </w:r>
      <w:r w:rsidR="008C0128" w:rsidRPr="008065DC">
        <w:rPr>
          <w:rFonts w:cstheme="minorHAnsi"/>
          <w:sz w:val="24"/>
        </w:rPr>
        <w:t>, or</w:t>
      </w:r>
      <w:r w:rsidRPr="008065DC">
        <w:rPr>
          <w:rFonts w:cstheme="minorHAnsi"/>
          <w:sz w:val="24"/>
        </w:rPr>
        <w:t xml:space="preserve"> blurred) and the </w:t>
      </w:r>
      <w:r w:rsidRPr="008065DC">
        <w:rPr>
          <w:rFonts w:eastAsia="Calibri" w:cstheme="minorHAnsi"/>
          <w:sz w:val="24"/>
        </w:rPr>
        <w:t>localization</w:t>
      </w:r>
      <w:r w:rsidRPr="008065DC">
        <w:rPr>
          <w:rFonts w:cstheme="minorHAnsi"/>
          <w:sz w:val="24"/>
        </w:rPr>
        <w:t xml:space="preserve"> (</w:t>
      </w:r>
      <w:r w:rsidR="008C0128" w:rsidRPr="008065DC">
        <w:rPr>
          <w:rFonts w:cstheme="minorHAnsi"/>
          <w:sz w:val="24"/>
        </w:rPr>
        <w:t>good or</w:t>
      </w:r>
      <w:r w:rsidRPr="008065DC">
        <w:rPr>
          <w:rFonts w:cstheme="minorHAnsi"/>
          <w:sz w:val="24"/>
        </w:rPr>
        <w:t xml:space="preserve"> poor) of</w:t>
      </w:r>
      <w:r w:rsidRPr="008065DC">
        <w:rPr>
          <w:rFonts w:eastAsia="Calibri" w:cstheme="minorHAnsi"/>
          <w:sz w:val="24"/>
        </w:rPr>
        <w:t xml:space="preserve"> the</w:t>
      </w:r>
      <w:r w:rsidRPr="008065DC">
        <w:rPr>
          <w:rFonts w:cstheme="minorHAnsi"/>
          <w:sz w:val="24"/>
        </w:rPr>
        <w:t xml:space="preserve"> </w:t>
      </w:r>
      <w:r w:rsidR="008C0128" w:rsidRPr="008065DC">
        <w:rPr>
          <w:rFonts w:cstheme="minorHAnsi"/>
          <w:sz w:val="24"/>
        </w:rPr>
        <w:t xml:space="preserve">body parts </w:t>
      </w:r>
      <w:r w:rsidRPr="008065DC">
        <w:rPr>
          <w:rFonts w:cstheme="minorHAnsi"/>
          <w:sz w:val="24"/>
        </w:rPr>
        <w:t>(Table 2).</w:t>
      </w:r>
    </w:p>
    <w:p w14:paraId="0BB1E4C4" w14:textId="79595971" w:rsidR="001C4C6D" w:rsidRPr="008065DC" w:rsidRDefault="0021339C" w:rsidP="00605FA6">
      <w:pPr>
        <w:pStyle w:val="Paragraphedeliste"/>
        <w:numPr>
          <w:ilvl w:val="0"/>
          <w:numId w:val="9"/>
        </w:numPr>
        <w:spacing w:after="160" w:line="480" w:lineRule="auto"/>
        <w:jc w:val="both"/>
        <w:rPr>
          <w:rFonts w:cstheme="minorHAnsi"/>
          <w:sz w:val="24"/>
        </w:rPr>
      </w:pPr>
      <w:r w:rsidRPr="008065DC">
        <w:rPr>
          <w:rFonts w:eastAsia="Calibri" w:cstheme="minorHAnsi"/>
          <w:sz w:val="24"/>
        </w:rPr>
        <w:t>Completeness/accuracy</w:t>
      </w:r>
      <w:r w:rsidRPr="008065DC">
        <w:rPr>
          <w:rFonts w:cstheme="minorHAnsi"/>
          <w:sz w:val="24"/>
        </w:rPr>
        <w:t xml:space="preserve"> level of the drawing</w:t>
      </w:r>
    </w:p>
    <w:p w14:paraId="42A1E6FB" w14:textId="73C93B1C" w:rsidR="001C4C6D" w:rsidRPr="008065DC" w:rsidRDefault="0021339C" w:rsidP="00605FA6">
      <w:pPr>
        <w:spacing w:line="480" w:lineRule="auto"/>
        <w:ind w:right="-106"/>
        <w:rPr>
          <w:rFonts w:cstheme="minorHAnsi"/>
          <w:sz w:val="24"/>
        </w:rPr>
      </w:pPr>
      <w:r w:rsidRPr="008065DC">
        <w:rPr>
          <w:rFonts w:cstheme="minorHAnsi"/>
          <w:sz w:val="24"/>
        </w:rPr>
        <w:t>Slightly distorted:</w:t>
      </w:r>
    </w:p>
    <w:p w14:paraId="5826F25D" w14:textId="77777777" w:rsidR="001C4C6D" w:rsidRPr="008065DC" w:rsidRDefault="0021339C" w:rsidP="00605FA6">
      <w:pPr>
        <w:pStyle w:val="Paragraphedeliste"/>
        <w:numPr>
          <w:ilvl w:val="0"/>
          <w:numId w:val="10"/>
        </w:numPr>
        <w:spacing w:line="480" w:lineRule="auto"/>
        <w:ind w:right="-106" w:hanging="294"/>
        <w:rPr>
          <w:rFonts w:eastAsia="Times New Roman" w:cstheme="minorHAnsi"/>
          <w:sz w:val="24"/>
        </w:rPr>
      </w:pPr>
      <w:r w:rsidRPr="008065DC">
        <w:rPr>
          <w:rFonts w:eastAsia="Times New Roman" w:cstheme="minorHAnsi"/>
          <w:sz w:val="24"/>
        </w:rPr>
        <w:t>Sketch or shape correctly drawn</w:t>
      </w:r>
    </w:p>
    <w:p w14:paraId="692CC90D" w14:textId="6B4BDA12" w:rsidR="001C4C6D" w:rsidRPr="008065DC" w:rsidRDefault="0021339C" w:rsidP="00605FA6">
      <w:pPr>
        <w:pStyle w:val="Paragraphedeliste"/>
        <w:numPr>
          <w:ilvl w:val="0"/>
          <w:numId w:val="10"/>
        </w:numPr>
        <w:spacing w:line="480" w:lineRule="auto"/>
        <w:ind w:right="-106" w:hanging="294"/>
        <w:rPr>
          <w:rFonts w:eastAsia="Times New Roman" w:cstheme="minorHAnsi"/>
          <w:sz w:val="24"/>
        </w:rPr>
      </w:pPr>
      <w:r w:rsidRPr="008065DC">
        <w:rPr>
          <w:rFonts w:eastAsia="Times New Roman" w:cstheme="minorHAnsi"/>
          <w:sz w:val="24"/>
        </w:rPr>
        <w:t>Drawing more complex than a diagram or geometric shape, e.g.</w:t>
      </w:r>
      <w:r w:rsidRPr="008065DC">
        <w:rPr>
          <w:rFonts w:eastAsia="Calibri" w:cstheme="minorHAnsi"/>
          <w:sz w:val="24"/>
        </w:rPr>
        <w:t>, bone</w:t>
      </w:r>
      <w:r w:rsidR="00303249" w:rsidRPr="008065DC">
        <w:rPr>
          <w:rFonts w:eastAsia="Calibri" w:cstheme="minorHAnsi"/>
          <w:sz w:val="24"/>
        </w:rPr>
        <w:t>s</w:t>
      </w:r>
      <w:r w:rsidRPr="008065DC">
        <w:rPr>
          <w:rFonts w:eastAsia="Calibri" w:cstheme="minorHAnsi"/>
          <w:sz w:val="24"/>
        </w:rPr>
        <w:t>/vein</w:t>
      </w:r>
      <w:r w:rsidR="00303249" w:rsidRPr="008065DC">
        <w:rPr>
          <w:rFonts w:eastAsia="Calibri" w:cstheme="minorHAnsi"/>
          <w:sz w:val="24"/>
        </w:rPr>
        <w:t>s</w:t>
      </w:r>
      <w:r w:rsidRPr="008065DC">
        <w:rPr>
          <w:rFonts w:eastAsia="Calibri" w:cstheme="minorHAnsi"/>
          <w:sz w:val="24"/>
        </w:rPr>
        <w:t>/trache</w:t>
      </w:r>
      <w:r w:rsidR="009F46CE" w:rsidRPr="008065DC">
        <w:rPr>
          <w:rFonts w:eastAsia="Calibri" w:cstheme="minorHAnsi"/>
          <w:sz w:val="24"/>
        </w:rPr>
        <w:t>a</w:t>
      </w:r>
      <w:r w:rsidRPr="008065DC">
        <w:rPr>
          <w:rFonts w:eastAsia="Calibri" w:cstheme="minorHAnsi"/>
          <w:sz w:val="24"/>
        </w:rPr>
        <w:t>/esophagus/intestin</w:t>
      </w:r>
      <w:r w:rsidR="009F46CE" w:rsidRPr="008065DC">
        <w:rPr>
          <w:rFonts w:eastAsia="Calibri" w:cstheme="minorHAnsi"/>
          <w:sz w:val="24"/>
        </w:rPr>
        <w:t>e</w:t>
      </w:r>
      <w:r w:rsidR="00303249" w:rsidRPr="008065DC">
        <w:rPr>
          <w:rFonts w:eastAsia="Calibri" w:cstheme="minorHAnsi"/>
          <w:sz w:val="24"/>
        </w:rPr>
        <w:t>s shown</w:t>
      </w:r>
      <w:r w:rsidRPr="008065DC">
        <w:rPr>
          <w:rFonts w:eastAsia="Times New Roman" w:cstheme="minorHAnsi"/>
          <w:sz w:val="24"/>
        </w:rPr>
        <w:t xml:space="preserve"> in 2 dimensions</w:t>
      </w:r>
    </w:p>
    <w:p w14:paraId="7629EDCF" w14:textId="5E1B7939" w:rsidR="001C4C6D" w:rsidRPr="008065DC" w:rsidRDefault="0021339C" w:rsidP="00605FA6">
      <w:pPr>
        <w:pStyle w:val="Paragraphedeliste"/>
        <w:numPr>
          <w:ilvl w:val="0"/>
          <w:numId w:val="10"/>
        </w:numPr>
        <w:spacing w:line="480" w:lineRule="auto"/>
        <w:ind w:right="-106" w:hanging="294"/>
        <w:rPr>
          <w:rFonts w:eastAsia="Times New Roman" w:cstheme="minorHAnsi"/>
          <w:sz w:val="24"/>
        </w:rPr>
      </w:pPr>
      <w:r w:rsidRPr="008065DC">
        <w:rPr>
          <w:rFonts w:eastAsia="Times New Roman" w:cstheme="minorHAnsi"/>
          <w:sz w:val="24"/>
        </w:rPr>
        <w:t>Presence of details, e.g., folds of the in</w:t>
      </w:r>
      <w:r w:rsidRPr="008065DC">
        <w:rPr>
          <w:rFonts w:cstheme="minorHAnsi"/>
          <w:sz w:val="24"/>
        </w:rPr>
        <w:t>testine/asymmetry of the heart</w:t>
      </w:r>
    </w:p>
    <w:p w14:paraId="4195023B" w14:textId="09ED9324" w:rsidR="001C4C6D" w:rsidRPr="008065DC" w:rsidRDefault="00303249" w:rsidP="00605FA6">
      <w:pPr>
        <w:pStyle w:val="Paragraphedeliste"/>
        <w:numPr>
          <w:ilvl w:val="0"/>
          <w:numId w:val="10"/>
        </w:numPr>
        <w:spacing w:after="160" w:line="480" w:lineRule="auto"/>
        <w:ind w:right="-106" w:hanging="294"/>
        <w:rPr>
          <w:rFonts w:cstheme="minorHAnsi"/>
          <w:sz w:val="24"/>
        </w:rPr>
      </w:pPr>
      <w:r w:rsidRPr="008065DC">
        <w:rPr>
          <w:rFonts w:eastAsia="Times New Roman" w:cstheme="minorHAnsi"/>
          <w:sz w:val="24"/>
        </w:rPr>
        <w:t>Proportional</w:t>
      </w:r>
    </w:p>
    <w:p w14:paraId="0C8357CB" w14:textId="2BA745D7" w:rsidR="001C4C6D" w:rsidRPr="008065DC" w:rsidRDefault="0021339C" w:rsidP="00605FA6">
      <w:pPr>
        <w:pStyle w:val="Paragraphedeliste"/>
        <w:numPr>
          <w:ilvl w:val="0"/>
          <w:numId w:val="10"/>
        </w:numPr>
        <w:spacing w:after="160" w:line="480" w:lineRule="auto"/>
        <w:ind w:right="-106" w:hanging="294"/>
        <w:rPr>
          <w:rFonts w:cstheme="minorHAnsi"/>
          <w:sz w:val="24"/>
        </w:rPr>
      </w:pPr>
      <w:r w:rsidRPr="008065DC">
        <w:rPr>
          <w:rFonts w:cstheme="minorHAnsi"/>
          <w:sz w:val="24"/>
        </w:rPr>
        <w:t xml:space="preserve">Lungs not </w:t>
      </w:r>
      <w:r w:rsidR="00303249" w:rsidRPr="008065DC">
        <w:rPr>
          <w:rFonts w:cstheme="minorHAnsi"/>
          <w:sz w:val="24"/>
        </w:rPr>
        <w:t>necessarily connected</w:t>
      </w:r>
    </w:p>
    <w:p w14:paraId="25CBCFBA" w14:textId="5F066C20" w:rsidR="001C4C6D" w:rsidRPr="008065DC" w:rsidRDefault="0021339C" w:rsidP="00605FA6">
      <w:pPr>
        <w:spacing w:line="480" w:lineRule="auto"/>
        <w:ind w:right="-106"/>
        <w:rPr>
          <w:rFonts w:cstheme="minorHAnsi"/>
          <w:sz w:val="24"/>
        </w:rPr>
      </w:pPr>
      <w:r w:rsidRPr="008065DC">
        <w:rPr>
          <w:rFonts w:cstheme="minorHAnsi"/>
          <w:sz w:val="24"/>
        </w:rPr>
        <w:t>Distorted/schematic:</w:t>
      </w:r>
    </w:p>
    <w:p w14:paraId="16ECE944" w14:textId="68AFD2C4" w:rsidR="001C4C6D" w:rsidRPr="008065DC" w:rsidRDefault="00303249" w:rsidP="00605FA6">
      <w:pPr>
        <w:pStyle w:val="Paragraphedeliste"/>
        <w:numPr>
          <w:ilvl w:val="0"/>
          <w:numId w:val="7"/>
        </w:numPr>
        <w:spacing w:line="480" w:lineRule="auto"/>
        <w:ind w:left="709" w:right="-106" w:hanging="283"/>
        <w:rPr>
          <w:rFonts w:eastAsia="Times New Roman" w:cstheme="minorHAnsi"/>
          <w:sz w:val="24"/>
        </w:rPr>
      </w:pPr>
      <w:r w:rsidRPr="008065DC">
        <w:rPr>
          <w:rFonts w:eastAsia="Times New Roman" w:cstheme="minorHAnsi"/>
          <w:sz w:val="24"/>
        </w:rPr>
        <w:t xml:space="preserve">The reduction of the body part is shown in </w:t>
      </w:r>
      <w:r w:rsidR="0021339C" w:rsidRPr="008065DC">
        <w:rPr>
          <w:rFonts w:eastAsia="Times New Roman" w:cstheme="minorHAnsi"/>
          <w:sz w:val="24"/>
        </w:rPr>
        <w:t>a familiar pattern (</w:t>
      </w:r>
      <w:r w:rsidRPr="008065DC">
        <w:rPr>
          <w:rFonts w:eastAsia="Times New Roman" w:cstheme="minorHAnsi"/>
          <w:sz w:val="24"/>
        </w:rPr>
        <w:t xml:space="preserve">e.g., </w:t>
      </w:r>
      <w:r w:rsidR="0021339C" w:rsidRPr="008065DC">
        <w:rPr>
          <w:rFonts w:ascii="Segoe UI Symbol" w:hAnsi="Segoe UI Symbol" w:cs="Segoe UI Symbol"/>
          <w:sz w:val="24"/>
          <w:lang w:eastAsia="ko-KR"/>
        </w:rPr>
        <w:t>♥</w:t>
      </w:r>
      <w:r w:rsidRPr="008065DC">
        <w:rPr>
          <w:rFonts w:cstheme="minorHAnsi"/>
          <w:sz w:val="24"/>
          <w:lang w:eastAsia="ko-KR"/>
        </w:rPr>
        <w:t xml:space="preserve"> for the heart</w:t>
      </w:r>
      <w:r w:rsidR="0021339C" w:rsidRPr="008065DC">
        <w:rPr>
          <w:rFonts w:cstheme="minorHAnsi"/>
          <w:sz w:val="24"/>
          <w:lang w:eastAsia="ko-KR"/>
        </w:rPr>
        <w:t>)</w:t>
      </w:r>
    </w:p>
    <w:p w14:paraId="19BD8F40" w14:textId="6F4C87FF" w:rsidR="001C4C6D" w:rsidRPr="008065DC" w:rsidRDefault="00303249" w:rsidP="00605FA6">
      <w:pPr>
        <w:pStyle w:val="Paragraphedeliste"/>
        <w:numPr>
          <w:ilvl w:val="0"/>
          <w:numId w:val="7"/>
        </w:numPr>
        <w:spacing w:line="480" w:lineRule="auto"/>
        <w:ind w:left="709" w:right="-106" w:hanging="283"/>
        <w:rPr>
          <w:rFonts w:cstheme="minorHAnsi"/>
          <w:sz w:val="24"/>
        </w:rPr>
      </w:pPr>
      <w:r w:rsidRPr="008065DC">
        <w:rPr>
          <w:rFonts w:cstheme="minorHAnsi"/>
          <w:sz w:val="24"/>
        </w:rPr>
        <w:t>Organs shown as geometric shapes</w:t>
      </w:r>
    </w:p>
    <w:p w14:paraId="182D50E9" w14:textId="31CC0F71" w:rsidR="001C4C6D" w:rsidRPr="008065DC" w:rsidRDefault="00303249" w:rsidP="00605FA6">
      <w:pPr>
        <w:pStyle w:val="Paragraphedeliste"/>
        <w:numPr>
          <w:ilvl w:val="0"/>
          <w:numId w:val="7"/>
        </w:numPr>
        <w:spacing w:line="480" w:lineRule="auto"/>
        <w:ind w:left="709" w:right="-106" w:hanging="283"/>
        <w:rPr>
          <w:rFonts w:cstheme="minorHAnsi"/>
          <w:sz w:val="24"/>
        </w:rPr>
      </w:pPr>
      <w:r w:rsidRPr="008065DC">
        <w:rPr>
          <w:rFonts w:cstheme="minorHAnsi"/>
          <w:sz w:val="24"/>
        </w:rPr>
        <w:t>Veins or nerves shown as curves</w:t>
      </w:r>
    </w:p>
    <w:p w14:paraId="1D85B923" w14:textId="530C7F37" w:rsidR="001C4C6D" w:rsidRPr="008065DC" w:rsidRDefault="00303249" w:rsidP="00605FA6">
      <w:pPr>
        <w:pStyle w:val="Paragraphedeliste"/>
        <w:numPr>
          <w:ilvl w:val="0"/>
          <w:numId w:val="7"/>
        </w:numPr>
        <w:spacing w:line="480" w:lineRule="auto"/>
        <w:ind w:left="709" w:right="-106" w:hanging="283"/>
        <w:rPr>
          <w:rFonts w:cstheme="minorHAnsi"/>
          <w:sz w:val="24"/>
        </w:rPr>
      </w:pPr>
      <w:r w:rsidRPr="008065DC">
        <w:rPr>
          <w:rFonts w:cstheme="minorHAnsi"/>
          <w:sz w:val="24"/>
        </w:rPr>
        <w:t>Bones shown as lines</w:t>
      </w:r>
    </w:p>
    <w:p w14:paraId="2E1C39ED" w14:textId="106F102D" w:rsidR="001C4C6D" w:rsidRPr="008065DC" w:rsidRDefault="0021339C" w:rsidP="00605FA6">
      <w:pPr>
        <w:pStyle w:val="Paragraphedeliste"/>
        <w:numPr>
          <w:ilvl w:val="0"/>
          <w:numId w:val="7"/>
        </w:numPr>
        <w:spacing w:line="480" w:lineRule="auto"/>
        <w:ind w:left="709" w:right="-106" w:hanging="283"/>
        <w:rPr>
          <w:rFonts w:cstheme="minorHAnsi"/>
          <w:sz w:val="24"/>
        </w:rPr>
      </w:pPr>
      <w:r w:rsidRPr="008065DC">
        <w:rPr>
          <w:rFonts w:cstheme="minorHAnsi"/>
          <w:sz w:val="24"/>
        </w:rPr>
        <w:t>Incorrect proportion</w:t>
      </w:r>
      <w:r w:rsidR="00303249" w:rsidRPr="008065DC">
        <w:rPr>
          <w:rFonts w:cstheme="minorHAnsi"/>
          <w:sz w:val="24"/>
        </w:rPr>
        <w:t>s</w:t>
      </w:r>
      <w:r w:rsidRPr="008065DC">
        <w:rPr>
          <w:rFonts w:cstheme="minorHAnsi"/>
          <w:sz w:val="24"/>
        </w:rPr>
        <w:t xml:space="preserve"> or orientation</w:t>
      </w:r>
      <w:r w:rsidR="00303249" w:rsidRPr="008065DC">
        <w:rPr>
          <w:rFonts w:cstheme="minorHAnsi"/>
          <w:sz w:val="24"/>
        </w:rPr>
        <w:t>s</w:t>
      </w:r>
    </w:p>
    <w:p w14:paraId="0BE6F425" w14:textId="21793294" w:rsidR="001C4C6D" w:rsidRPr="008065DC" w:rsidRDefault="0021339C" w:rsidP="00605FA6">
      <w:pPr>
        <w:spacing w:line="480" w:lineRule="auto"/>
        <w:ind w:right="-106"/>
        <w:rPr>
          <w:rFonts w:cstheme="minorHAnsi"/>
          <w:sz w:val="24"/>
        </w:rPr>
      </w:pPr>
      <w:r w:rsidRPr="008065DC">
        <w:rPr>
          <w:rFonts w:cstheme="minorHAnsi"/>
          <w:sz w:val="24"/>
        </w:rPr>
        <w:t>Blurred:</w:t>
      </w:r>
    </w:p>
    <w:p w14:paraId="3630E803" w14:textId="094CA1A3" w:rsidR="001C4C6D" w:rsidRPr="008065DC" w:rsidRDefault="0021339C" w:rsidP="00605FA6">
      <w:pPr>
        <w:pStyle w:val="Paragraphedeliste"/>
        <w:numPr>
          <w:ilvl w:val="0"/>
          <w:numId w:val="7"/>
        </w:numPr>
        <w:spacing w:line="480" w:lineRule="auto"/>
        <w:ind w:left="709" w:right="-106" w:hanging="283"/>
        <w:rPr>
          <w:rFonts w:eastAsia="Times New Roman" w:cstheme="minorHAnsi"/>
          <w:sz w:val="24"/>
        </w:rPr>
      </w:pPr>
      <w:r w:rsidRPr="008065DC">
        <w:rPr>
          <w:rFonts w:eastAsia="Times New Roman" w:cstheme="minorHAnsi"/>
          <w:sz w:val="24"/>
        </w:rPr>
        <w:t>Vague delineation</w:t>
      </w:r>
      <w:r w:rsidR="00303249" w:rsidRPr="008065DC">
        <w:rPr>
          <w:rFonts w:eastAsia="Times New Roman" w:cstheme="minorHAnsi"/>
          <w:sz w:val="24"/>
        </w:rPr>
        <w:t xml:space="preserve"> of body parts</w:t>
      </w:r>
    </w:p>
    <w:p w14:paraId="0D419A41" w14:textId="0981A1F3" w:rsidR="001C4C6D" w:rsidRPr="008065DC" w:rsidRDefault="0021339C" w:rsidP="00605FA6">
      <w:pPr>
        <w:pStyle w:val="Paragraphedeliste"/>
        <w:numPr>
          <w:ilvl w:val="0"/>
          <w:numId w:val="7"/>
        </w:numPr>
        <w:spacing w:line="480" w:lineRule="auto"/>
        <w:ind w:left="709" w:right="-106" w:hanging="283"/>
        <w:rPr>
          <w:rFonts w:eastAsia="Times New Roman" w:cstheme="minorHAnsi"/>
          <w:sz w:val="24"/>
        </w:rPr>
      </w:pPr>
      <w:r w:rsidRPr="008065DC">
        <w:rPr>
          <w:rFonts w:eastAsia="Times New Roman" w:cstheme="minorHAnsi"/>
          <w:sz w:val="24"/>
        </w:rPr>
        <w:t xml:space="preserve">Little or </w:t>
      </w:r>
      <w:proofErr w:type="spellStart"/>
      <w:r w:rsidRPr="008065DC">
        <w:rPr>
          <w:rFonts w:eastAsia="Times New Roman" w:cstheme="minorHAnsi"/>
          <w:sz w:val="24"/>
        </w:rPr>
        <w:t>no</w:t>
      </w:r>
      <w:r w:rsidR="00B80F6A" w:rsidRPr="008065DC">
        <w:rPr>
          <w:rFonts w:eastAsia="Times New Roman" w:cstheme="minorHAnsi"/>
          <w:sz w:val="24"/>
        </w:rPr>
        <w:t>t</w:t>
      </w:r>
      <w:proofErr w:type="spellEnd"/>
      <w:r w:rsidRPr="008065DC">
        <w:rPr>
          <w:rFonts w:eastAsia="Times New Roman" w:cstheme="minorHAnsi"/>
          <w:sz w:val="24"/>
        </w:rPr>
        <w:t xml:space="preserve"> recognizable mass or spot</w:t>
      </w:r>
    </w:p>
    <w:p w14:paraId="28C756F4" w14:textId="600A2AA4" w:rsidR="001C4C6D" w:rsidRPr="008065DC" w:rsidRDefault="00303249" w:rsidP="00605FA6">
      <w:pPr>
        <w:pStyle w:val="Paragraphedeliste"/>
        <w:numPr>
          <w:ilvl w:val="0"/>
          <w:numId w:val="7"/>
        </w:numPr>
        <w:spacing w:line="480" w:lineRule="auto"/>
        <w:ind w:left="709" w:right="-106" w:hanging="283"/>
        <w:rPr>
          <w:rFonts w:eastAsia="Times New Roman" w:cstheme="minorHAnsi"/>
          <w:sz w:val="24"/>
        </w:rPr>
      </w:pPr>
      <w:r w:rsidRPr="008065DC">
        <w:rPr>
          <w:rFonts w:eastAsia="Times New Roman" w:cstheme="minorHAnsi"/>
          <w:sz w:val="24"/>
        </w:rPr>
        <w:t>Ambiguous details</w:t>
      </w:r>
    </w:p>
    <w:p w14:paraId="025F8FFB" w14:textId="243D45AB" w:rsidR="001C4C6D" w:rsidRPr="008065DC" w:rsidRDefault="0021339C" w:rsidP="00605FA6">
      <w:pPr>
        <w:pStyle w:val="Paragraphedeliste"/>
        <w:numPr>
          <w:ilvl w:val="0"/>
          <w:numId w:val="7"/>
        </w:numPr>
        <w:spacing w:line="480" w:lineRule="auto"/>
        <w:ind w:left="709" w:right="-106" w:hanging="283"/>
        <w:rPr>
          <w:rFonts w:eastAsia="Times New Roman" w:cstheme="minorHAnsi"/>
          <w:sz w:val="24"/>
        </w:rPr>
      </w:pPr>
      <w:r w:rsidRPr="008065DC">
        <w:rPr>
          <w:rFonts w:eastAsia="Times New Roman" w:cstheme="minorHAnsi"/>
          <w:sz w:val="24"/>
        </w:rPr>
        <w:t xml:space="preserve">Only 1 </w:t>
      </w:r>
      <w:r w:rsidR="00303249" w:rsidRPr="008065DC">
        <w:rPr>
          <w:rFonts w:eastAsia="Times New Roman" w:cstheme="minorHAnsi"/>
          <w:sz w:val="24"/>
        </w:rPr>
        <w:t xml:space="preserve">body part shown </w:t>
      </w:r>
      <w:r w:rsidRPr="008065DC">
        <w:rPr>
          <w:rFonts w:eastAsia="Times New Roman" w:cstheme="minorHAnsi"/>
          <w:sz w:val="24"/>
        </w:rPr>
        <w:t xml:space="preserve">for </w:t>
      </w:r>
      <w:r w:rsidR="00303249" w:rsidRPr="008065DC">
        <w:rPr>
          <w:rFonts w:eastAsia="Times New Roman" w:cstheme="minorHAnsi"/>
          <w:sz w:val="24"/>
        </w:rPr>
        <w:t>double organs (e.g., kidneys)</w:t>
      </w:r>
    </w:p>
    <w:p w14:paraId="272352A6" w14:textId="77777777" w:rsidR="001C4C6D" w:rsidRPr="008065DC" w:rsidRDefault="001C4C6D" w:rsidP="00605FA6">
      <w:pPr>
        <w:spacing w:line="480" w:lineRule="auto"/>
        <w:jc w:val="both"/>
        <w:rPr>
          <w:rFonts w:cstheme="minorHAnsi"/>
          <w:sz w:val="24"/>
        </w:rPr>
      </w:pPr>
    </w:p>
    <w:p w14:paraId="11266235" w14:textId="37940D9F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>Special cases:</w:t>
      </w:r>
    </w:p>
    <w:p w14:paraId="089242B4" w14:textId="206ABAC1" w:rsidR="001C4C6D" w:rsidRPr="008065DC" w:rsidRDefault="0021339C" w:rsidP="00605FA6">
      <w:pPr>
        <w:pStyle w:val="Paragraphedeliste"/>
        <w:numPr>
          <w:ilvl w:val="0"/>
          <w:numId w:val="7"/>
        </w:numPr>
        <w:spacing w:after="160"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lastRenderedPageBreak/>
        <w:t xml:space="preserve">For organs/body parts with similar morphology in the same system, </w:t>
      </w:r>
      <w:r w:rsidR="00303249" w:rsidRPr="008065DC">
        <w:rPr>
          <w:rFonts w:cstheme="minorHAnsi"/>
          <w:sz w:val="24"/>
        </w:rPr>
        <w:t xml:space="preserve">score </w:t>
      </w:r>
      <w:r w:rsidRPr="008065DC">
        <w:rPr>
          <w:rFonts w:cstheme="minorHAnsi"/>
          <w:sz w:val="24"/>
        </w:rPr>
        <w:t xml:space="preserve">only one element. For </w:t>
      </w:r>
      <w:r w:rsidRPr="008065DC">
        <w:rPr>
          <w:rFonts w:eastAsia="Calibri" w:cstheme="minorHAnsi"/>
          <w:sz w:val="24"/>
        </w:rPr>
        <w:t>example</w:t>
      </w:r>
      <w:r w:rsidRPr="008065DC">
        <w:rPr>
          <w:rFonts w:cstheme="minorHAnsi"/>
          <w:sz w:val="24"/>
        </w:rPr>
        <w:t>, if several different bones are drawn (e.g.</w:t>
      </w:r>
      <w:r w:rsidRPr="008065DC">
        <w:rPr>
          <w:rFonts w:eastAsia="Calibri" w:cstheme="minorHAnsi"/>
          <w:sz w:val="24"/>
        </w:rPr>
        <w:t>,</w:t>
      </w:r>
      <w:r w:rsidRPr="008065DC">
        <w:rPr>
          <w:rFonts w:cstheme="minorHAnsi"/>
          <w:sz w:val="24"/>
        </w:rPr>
        <w:t xml:space="preserve"> </w:t>
      </w:r>
      <w:proofErr w:type="spellStart"/>
      <w:r w:rsidRPr="008065DC">
        <w:rPr>
          <w:rFonts w:cstheme="minorHAnsi"/>
          <w:sz w:val="24"/>
        </w:rPr>
        <w:t>humerus</w:t>
      </w:r>
      <w:proofErr w:type="spellEnd"/>
      <w:r w:rsidRPr="008065DC">
        <w:rPr>
          <w:rFonts w:cstheme="minorHAnsi"/>
          <w:sz w:val="24"/>
        </w:rPr>
        <w:t xml:space="preserve">, radius, pelvis, </w:t>
      </w:r>
      <w:r w:rsidR="00303249" w:rsidRPr="008065DC">
        <w:rPr>
          <w:rFonts w:cstheme="minorHAnsi"/>
          <w:sz w:val="24"/>
        </w:rPr>
        <w:t xml:space="preserve">and </w:t>
      </w:r>
      <w:r w:rsidRPr="008065DC">
        <w:rPr>
          <w:rFonts w:cstheme="minorHAnsi"/>
          <w:sz w:val="24"/>
        </w:rPr>
        <w:t xml:space="preserve">clavicles) rate only one bone </w:t>
      </w:r>
      <w:r w:rsidR="00303249" w:rsidRPr="008065DC">
        <w:rPr>
          <w:rFonts w:cstheme="minorHAnsi"/>
          <w:sz w:val="24"/>
        </w:rPr>
        <w:t xml:space="preserve">(specifically, </w:t>
      </w:r>
      <w:r w:rsidRPr="008065DC">
        <w:rPr>
          <w:rFonts w:cstheme="minorHAnsi"/>
          <w:sz w:val="24"/>
        </w:rPr>
        <w:t xml:space="preserve">the </w:t>
      </w:r>
      <w:proofErr w:type="gramStart"/>
      <w:r w:rsidRPr="008065DC">
        <w:rPr>
          <w:rFonts w:cstheme="minorHAnsi"/>
          <w:sz w:val="24"/>
        </w:rPr>
        <w:t>best drawn</w:t>
      </w:r>
      <w:proofErr w:type="gramEnd"/>
      <w:r w:rsidR="00303249" w:rsidRPr="008065DC">
        <w:rPr>
          <w:rFonts w:cstheme="minorHAnsi"/>
          <w:sz w:val="24"/>
        </w:rPr>
        <w:t xml:space="preserve"> bone)</w:t>
      </w:r>
      <w:r w:rsidRPr="008065DC">
        <w:rPr>
          <w:rFonts w:cstheme="minorHAnsi"/>
          <w:sz w:val="24"/>
        </w:rPr>
        <w:t>.</w:t>
      </w:r>
    </w:p>
    <w:p w14:paraId="6E15B6C0" w14:textId="2A33EE11" w:rsidR="001C4C6D" w:rsidRPr="008065DC" w:rsidRDefault="0021339C" w:rsidP="00605FA6">
      <w:pPr>
        <w:pStyle w:val="Paragraphedeliste"/>
        <w:numPr>
          <w:ilvl w:val="0"/>
          <w:numId w:val="7"/>
        </w:numPr>
        <w:spacing w:after="160"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>If several different muscles are drawn (</w:t>
      </w:r>
      <w:r w:rsidRPr="008065DC">
        <w:rPr>
          <w:rFonts w:eastAsia="Calibri" w:cstheme="minorHAnsi"/>
          <w:sz w:val="24"/>
        </w:rPr>
        <w:t>e.g.,</w:t>
      </w:r>
      <w:r w:rsidRPr="008065DC">
        <w:rPr>
          <w:rFonts w:cstheme="minorHAnsi"/>
          <w:sz w:val="24"/>
        </w:rPr>
        <w:t xml:space="preserve"> biceps, triceps, </w:t>
      </w:r>
      <w:r w:rsidR="00303249" w:rsidRPr="008065DC">
        <w:rPr>
          <w:rFonts w:cstheme="minorHAnsi"/>
          <w:sz w:val="24"/>
        </w:rPr>
        <w:t xml:space="preserve">and </w:t>
      </w:r>
      <w:r w:rsidRPr="008065DC">
        <w:rPr>
          <w:rFonts w:cstheme="minorHAnsi"/>
          <w:sz w:val="24"/>
        </w:rPr>
        <w:t>abdominal</w:t>
      </w:r>
      <w:r w:rsidR="00303249" w:rsidRPr="008065DC">
        <w:rPr>
          <w:rFonts w:cstheme="minorHAnsi"/>
          <w:sz w:val="24"/>
        </w:rPr>
        <w:t xml:space="preserve"> muscles</w:t>
      </w:r>
      <w:r w:rsidRPr="008065DC">
        <w:rPr>
          <w:rFonts w:cstheme="minorHAnsi"/>
          <w:sz w:val="24"/>
        </w:rPr>
        <w:t xml:space="preserve">) rate only one muscle </w:t>
      </w:r>
      <w:r w:rsidR="00303249" w:rsidRPr="008065DC">
        <w:rPr>
          <w:rFonts w:cstheme="minorHAnsi"/>
          <w:sz w:val="24"/>
        </w:rPr>
        <w:t xml:space="preserve">(specifically, </w:t>
      </w:r>
      <w:r w:rsidRPr="008065DC">
        <w:rPr>
          <w:rFonts w:cstheme="minorHAnsi"/>
          <w:sz w:val="24"/>
        </w:rPr>
        <w:t xml:space="preserve">the </w:t>
      </w:r>
      <w:proofErr w:type="gramStart"/>
      <w:r w:rsidRPr="008065DC">
        <w:rPr>
          <w:rFonts w:cstheme="minorHAnsi"/>
          <w:sz w:val="24"/>
        </w:rPr>
        <w:t>best drawn</w:t>
      </w:r>
      <w:proofErr w:type="gramEnd"/>
      <w:r w:rsidR="00303249" w:rsidRPr="008065DC">
        <w:rPr>
          <w:rFonts w:cstheme="minorHAnsi"/>
          <w:sz w:val="24"/>
        </w:rPr>
        <w:t xml:space="preserve"> muscle)</w:t>
      </w:r>
      <w:r w:rsidRPr="008065DC">
        <w:rPr>
          <w:rFonts w:cstheme="minorHAnsi"/>
          <w:sz w:val="24"/>
        </w:rPr>
        <w:t>.</w:t>
      </w:r>
    </w:p>
    <w:p w14:paraId="5210C8E7" w14:textId="03F26419" w:rsidR="001C4C6D" w:rsidRPr="008065DC" w:rsidRDefault="0021339C" w:rsidP="00605FA6">
      <w:pPr>
        <w:pStyle w:val="Paragraphedeliste"/>
        <w:numPr>
          <w:ilvl w:val="0"/>
          <w:numId w:val="7"/>
        </w:numPr>
        <w:spacing w:after="160"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 xml:space="preserve">If </w:t>
      </w:r>
      <w:r w:rsidRPr="008065DC">
        <w:rPr>
          <w:rFonts w:eastAsia="Calibri" w:cstheme="minorHAnsi"/>
          <w:sz w:val="24"/>
        </w:rPr>
        <w:t>veins</w:t>
      </w:r>
      <w:r w:rsidRPr="008065DC">
        <w:rPr>
          <w:rFonts w:cstheme="minorHAnsi"/>
          <w:sz w:val="24"/>
        </w:rPr>
        <w:t xml:space="preserve"> and </w:t>
      </w:r>
      <w:r w:rsidRPr="008065DC">
        <w:rPr>
          <w:rFonts w:eastAsia="Calibri" w:cstheme="minorHAnsi"/>
          <w:sz w:val="24"/>
        </w:rPr>
        <w:t>arteries</w:t>
      </w:r>
      <w:r w:rsidRPr="008065DC">
        <w:rPr>
          <w:rFonts w:cstheme="minorHAnsi"/>
          <w:sz w:val="24"/>
        </w:rPr>
        <w:t xml:space="preserve"> and/or </w:t>
      </w:r>
      <w:r w:rsidR="00303249" w:rsidRPr="008065DC">
        <w:rPr>
          <w:rFonts w:cstheme="minorHAnsi"/>
          <w:sz w:val="24"/>
        </w:rPr>
        <w:t xml:space="preserve">blood </w:t>
      </w:r>
      <w:r w:rsidRPr="008065DC">
        <w:rPr>
          <w:rFonts w:eastAsia="Calibri" w:cstheme="minorHAnsi"/>
          <w:sz w:val="24"/>
        </w:rPr>
        <w:t>vessels</w:t>
      </w:r>
      <w:r w:rsidRPr="008065DC">
        <w:rPr>
          <w:rFonts w:cstheme="minorHAnsi"/>
          <w:sz w:val="24"/>
        </w:rPr>
        <w:t xml:space="preserve"> are drawn, score only one element.</w:t>
      </w:r>
    </w:p>
    <w:p w14:paraId="68F82826" w14:textId="3FF774C8" w:rsidR="001C4C6D" w:rsidRPr="008065DC" w:rsidRDefault="0021339C" w:rsidP="00605FA6">
      <w:pPr>
        <w:pStyle w:val="Paragraphedeliste"/>
        <w:numPr>
          <w:ilvl w:val="0"/>
          <w:numId w:val="7"/>
        </w:numPr>
        <w:spacing w:after="160"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>For sens</w:t>
      </w:r>
      <w:r w:rsidR="00303249" w:rsidRPr="008065DC">
        <w:rPr>
          <w:rFonts w:cstheme="minorHAnsi"/>
          <w:sz w:val="24"/>
        </w:rPr>
        <w:t>ory</w:t>
      </w:r>
      <w:r w:rsidRPr="008065DC">
        <w:rPr>
          <w:rFonts w:cstheme="minorHAnsi"/>
          <w:sz w:val="24"/>
        </w:rPr>
        <w:t xml:space="preserve"> organs</w:t>
      </w:r>
      <w:r w:rsidRPr="008065DC">
        <w:rPr>
          <w:rFonts w:eastAsia="Calibri" w:cstheme="minorHAnsi"/>
          <w:sz w:val="24"/>
        </w:rPr>
        <w:t>,</w:t>
      </w:r>
      <w:r w:rsidRPr="008065DC">
        <w:rPr>
          <w:rFonts w:cstheme="minorHAnsi"/>
          <w:sz w:val="24"/>
        </w:rPr>
        <w:t xml:space="preserve"> only </w:t>
      </w:r>
      <w:r w:rsidR="00303249" w:rsidRPr="008065DC">
        <w:rPr>
          <w:rFonts w:cstheme="minorHAnsi"/>
          <w:sz w:val="24"/>
        </w:rPr>
        <w:t xml:space="preserve">score </w:t>
      </w:r>
      <w:r w:rsidRPr="008065DC">
        <w:rPr>
          <w:rFonts w:cstheme="minorHAnsi"/>
          <w:sz w:val="24"/>
        </w:rPr>
        <w:t xml:space="preserve">the interior ducts </w:t>
      </w:r>
      <w:r w:rsidR="00303249" w:rsidRPr="008065DC">
        <w:rPr>
          <w:rFonts w:cstheme="minorHAnsi"/>
          <w:sz w:val="24"/>
        </w:rPr>
        <w:t xml:space="preserve">(e.g., </w:t>
      </w:r>
      <w:r w:rsidRPr="008065DC">
        <w:rPr>
          <w:rFonts w:cstheme="minorHAnsi"/>
          <w:sz w:val="24"/>
        </w:rPr>
        <w:t xml:space="preserve">nostrils, ear canal, tongue, eyeball, </w:t>
      </w:r>
      <w:r w:rsidRPr="008065DC">
        <w:rPr>
          <w:rFonts w:eastAsia="Calibri" w:cstheme="minorHAnsi"/>
          <w:sz w:val="24"/>
        </w:rPr>
        <w:t xml:space="preserve">and </w:t>
      </w:r>
      <w:r w:rsidRPr="008065DC">
        <w:rPr>
          <w:rFonts w:cstheme="minorHAnsi"/>
          <w:sz w:val="24"/>
        </w:rPr>
        <w:t>eardrum</w:t>
      </w:r>
      <w:r w:rsidR="00303249" w:rsidRPr="008065DC">
        <w:rPr>
          <w:rFonts w:cstheme="minorHAnsi"/>
          <w:sz w:val="24"/>
        </w:rPr>
        <w:t>)</w:t>
      </w:r>
      <w:r w:rsidRPr="008065DC">
        <w:rPr>
          <w:rFonts w:cstheme="minorHAnsi"/>
          <w:sz w:val="24"/>
        </w:rPr>
        <w:t xml:space="preserve">. The nose, ears, </w:t>
      </w:r>
      <w:r w:rsidRPr="008065DC">
        <w:rPr>
          <w:rFonts w:eastAsia="Calibri" w:cstheme="minorHAnsi"/>
          <w:sz w:val="24"/>
        </w:rPr>
        <w:t>and</w:t>
      </w:r>
      <w:r w:rsidRPr="008065DC">
        <w:rPr>
          <w:rFonts w:cstheme="minorHAnsi"/>
          <w:sz w:val="24"/>
        </w:rPr>
        <w:t xml:space="preserve"> mouth </w:t>
      </w:r>
      <w:proofErr w:type="gramStart"/>
      <w:r w:rsidRPr="008065DC">
        <w:rPr>
          <w:rFonts w:cstheme="minorHAnsi"/>
          <w:sz w:val="24"/>
        </w:rPr>
        <w:t>are considered</w:t>
      </w:r>
      <w:proofErr w:type="gramEnd"/>
      <w:r w:rsidRPr="008065DC">
        <w:rPr>
          <w:rFonts w:cstheme="minorHAnsi"/>
          <w:sz w:val="24"/>
        </w:rPr>
        <w:t xml:space="preserve"> external elements and </w:t>
      </w:r>
      <w:r w:rsidRPr="008065DC">
        <w:rPr>
          <w:rFonts w:eastAsia="Calibri" w:cstheme="minorHAnsi"/>
          <w:sz w:val="24"/>
        </w:rPr>
        <w:t xml:space="preserve">are </w:t>
      </w:r>
      <w:r w:rsidRPr="008065DC">
        <w:rPr>
          <w:rFonts w:cstheme="minorHAnsi"/>
          <w:sz w:val="24"/>
        </w:rPr>
        <w:t>not scored.</w:t>
      </w:r>
    </w:p>
    <w:p w14:paraId="132918AB" w14:textId="77777777" w:rsidR="001C4C6D" w:rsidRPr="008065DC" w:rsidRDefault="001C4C6D" w:rsidP="00605FA6">
      <w:pPr>
        <w:spacing w:line="480" w:lineRule="auto"/>
        <w:jc w:val="both"/>
        <w:rPr>
          <w:rFonts w:cstheme="minorHAnsi"/>
          <w:sz w:val="24"/>
        </w:rPr>
      </w:pPr>
    </w:p>
    <w:p w14:paraId="2AA409F3" w14:textId="1347F599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</w:rPr>
      </w:pPr>
      <w:r w:rsidRPr="008065DC">
        <w:rPr>
          <w:rFonts w:eastAsia="Calibri" w:cstheme="minorHAnsi"/>
          <w:sz w:val="24"/>
        </w:rPr>
        <w:t>Localization</w:t>
      </w:r>
    </w:p>
    <w:p w14:paraId="721E8119" w14:textId="7A178CF3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 xml:space="preserve">The evaluation of the location of organs </w:t>
      </w:r>
      <w:r w:rsidR="00303249" w:rsidRPr="008065DC">
        <w:rPr>
          <w:rFonts w:cstheme="minorHAnsi"/>
          <w:sz w:val="24"/>
        </w:rPr>
        <w:t xml:space="preserve">was </w:t>
      </w:r>
      <w:r w:rsidRPr="008065DC">
        <w:rPr>
          <w:rFonts w:cstheme="minorHAnsi"/>
          <w:sz w:val="24"/>
        </w:rPr>
        <w:t xml:space="preserve">determined from a transparent outline of a person on which different drawing areas </w:t>
      </w:r>
      <w:r w:rsidR="00303249" w:rsidRPr="008065DC">
        <w:rPr>
          <w:rFonts w:cstheme="minorHAnsi"/>
          <w:sz w:val="24"/>
        </w:rPr>
        <w:t xml:space="preserve">were delineated </w:t>
      </w:r>
      <w:r w:rsidRPr="008065DC">
        <w:rPr>
          <w:rFonts w:cstheme="minorHAnsi"/>
          <w:sz w:val="24"/>
        </w:rPr>
        <w:t>(Appendix A2).</w:t>
      </w:r>
    </w:p>
    <w:p w14:paraId="174B8369" w14:textId="5F090668" w:rsidR="001C4C6D" w:rsidRPr="008065DC" w:rsidRDefault="00303249" w:rsidP="00605FA6">
      <w:pPr>
        <w:pStyle w:val="Paragraphedeliste"/>
        <w:numPr>
          <w:ilvl w:val="0"/>
          <w:numId w:val="9"/>
        </w:numPr>
        <w:spacing w:after="160"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>Good</w:t>
      </w:r>
      <w:r w:rsidR="0021339C" w:rsidRPr="008065DC">
        <w:rPr>
          <w:rFonts w:cstheme="minorHAnsi"/>
          <w:sz w:val="24"/>
        </w:rPr>
        <w:t xml:space="preserve">: correct position in the body using </w:t>
      </w:r>
      <w:r w:rsidRPr="008065DC">
        <w:rPr>
          <w:rFonts w:cstheme="minorHAnsi"/>
          <w:sz w:val="24"/>
        </w:rPr>
        <w:t xml:space="preserve">the </w:t>
      </w:r>
      <w:r w:rsidR="0021339C" w:rsidRPr="008065DC">
        <w:rPr>
          <w:rFonts w:cstheme="minorHAnsi"/>
          <w:sz w:val="24"/>
        </w:rPr>
        <w:t>scoring transparency (Appendix A2) (e.g.</w:t>
      </w:r>
      <w:r w:rsidR="0021339C" w:rsidRPr="008065DC">
        <w:rPr>
          <w:rFonts w:eastAsia="Calibri" w:cstheme="minorHAnsi"/>
          <w:sz w:val="24"/>
        </w:rPr>
        <w:t>,</w:t>
      </w:r>
      <w:r w:rsidR="0021339C" w:rsidRPr="008065DC">
        <w:rPr>
          <w:rFonts w:cstheme="minorHAnsi"/>
          <w:sz w:val="24"/>
        </w:rPr>
        <w:t xml:space="preserve"> brain and tongue in the head, heart and lungs in the chest, stomach and liver in the belly</w:t>
      </w:r>
      <w:r w:rsidRPr="008065DC">
        <w:rPr>
          <w:rFonts w:cstheme="minorHAnsi"/>
          <w:sz w:val="24"/>
        </w:rPr>
        <w:t xml:space="preserve">; </w:t>
      </w:r>
      <w:r w:rsidR="0021339C" w:rsidRPr="008065DC">
        <w:rPr>
          <w:rFonts w:cstheme="minorHAnsi"/>
          <w:sz w:val="24"/>
        </w:rPr>
        <w:t xml:space="preserve">bones/muscles/veins/nerves can be represented </w:t>
      </w:r>
      <w:r w:rsidRPr="008065DC">
        <w:rPr>
          <w:rFonts w:cstheme="minorHAnsi"/>
          <w:sz w:val="24"/>
        </w:rPr>
        <w:t>in any location</w:t>
      </w:r>
      <w:r w:rsidR="0021339C" w:rsidRPr="008065DC">
        <w:rPr>
          <w:rFonts w:cstheme="minorHAnsi"/>
          <w:sz w:val="24"/>
        </w:rPr>
        <w:t xml:space="preserve">) or correct position in relation to the </w:t>
      </w:r>
      <w:r w:rsidR="0021339C" w:rsidRPr="008065DC">
        <w:rPr>
          <w:rFonts w:eastAsia="Calibri" w:cstheme="minorHAnsi"/>
          <w:sz w:val="24"/>
        </w:rPr>
        <w:t xml:space="preserve">surrounding </w:t>
      </w:r>
      <w:r w:rsidR="0021339C" w:rsidRPr="008065DC">
        <w:rPr>
          <w:rFonts w:cstheme="minorHAnsi"/>
          <w:sz w:val="24"/>
        </w:rPr>
        <w:t>organs (e.g.</w:t>
      </w:r>
      <w:r w:rsidR="0021339C" w:rsidRPr="008065DC">
        <w:rPr>
          <w:rFonts w:eastAsia="Calibri" w:cstheme="minorHAnsi"/>
          <w:sz w:val="24"/>
        </w:rPr>
        <w:t>,</w:t>
      </w:r>
      <w:r w:rsidR="0021339C" w:rsidRPr="008065DC">
        <w:rPr>
          <w:rFonts w:cstheme="minorHAnsi"/>
          <w:sz w:val="24"/>
        </w:rPr>
        <w:t xml:space="preserve"> heart near the lungs, stomach near the intestines). For double organs such as </w:t>
      </w:r>
      <w:r w:rsidRPr="008065DC">
        <w:rPr>
          <w:rFonts w:cstheme="minorHAnsi"/>
          <w:sz w:val="24"/>
        </w:rPr>
        <w:t xml:space="preserve">the </w:t>
      </w:r>
      <w:r w:rsidR="0021339C" w:rsidRPr="008065DC">
        <w:rPr>
          <w:rFonts w:cstheme="minorHAnsi"/>
          <w:sz w:val="24"/>
        </w:rPr>
        <w:t xml:space="preserve">lungs or kidneys, the organ </w:t>
      </w:r>
      <w:r w:rsidRPr="008065DC">
        <w:rPr>
          <w:rFonts w:cstheme="minorHAnsi"/>
          <w:sz w:val="24"/>
        </w:rPr>
        <w:t xml:space="preserve">was </w:t>
      </w:r>
      <w:r w:rsidR="0021339C" w:rsidRPr="008065DC">
        <w:rPr>
          <w:rFonts w:cstheme="minorHAnsi"/>
          <w:sz w:val="24"/>
        </w:rPr>
        <w:t xml:space="preserve">considered well located if one organ is </w:t>
      </w:r>
      <w:r w:rsidRPr="008065DC">
        <w:rPr>
          <w:rFonts w:cstheme="minorHAnsi"/>
          <w:sz w:val="24"/>
        </w:rPr>
        <w:t>found on each half (divided by a vertical axis) of the figure</w:t>
      </w:r>
      <w:r w:rsidR="0021339C" w:rsidRPr="008065DC">
        <w:rPr>
          <w:rFonts w:cstheme="minorHAnsi"/>
          <w:sz w:val="24"/>
        </w:rPr>
        <w:t>.</w:t>
      </w:r>
    </w:p>
    <w:p w14:paraId="46FD1934" w14:textId="0209DCA3" w:rsidR="001C4C6D" w:rsidRDefault="00303249" w:rsidP="00605FA6">
      <w:pPr>
        <w:pStyle w:val="Paragraphedeliste"/>
        <w:numPr>
          <w:ilvl w:val="0"/>
          <w:numId w:val="9"/>
        </w:numPr>
        <w:spacing w:after="160" w:line="480" w:lineRule="auto"/>
        <w:jc w:val="both"/>
        <w:rPr>
          <w:rFonts w:cstheme="minorHAnsi"/>
          <w:sz w:val="24"/>
        </w:rPr>
      </w:pPr>
      <w:r w:rsidRPr="008065DC">
        <w:rPr>
          <w:rFonts w:cstheme="minorHAnsi"/>
          <w:sz w:val="24"/>
        </w:rPr>
        <w:t>Poor</w:t>
      </w:r>
      <w:r w:rsidR="0021339C" w:rsidRPr="008065DC">
        <w:rPr>
          <w:rFonts w:cstheme="minorHAnsi"/>
          <w:sz w:val="24"/>
        </w:rPr>
        <w:t xml:space="preserve">: </w:t>
      </w:r>
      <w:r w:rsidRPr="008065DC">
        <w:rPr>
          <w:rFonts w:cstheme="minorHAnsi"/>
          <w:sz w:val="24"/>
        </w:rPr>
        <w:t xml:space="preserve">body part drawn </w:t>
      </w:r>
      <w:r w:rsidR="0021339C" w:rsidRPr="008065DC">
        <w:rPr>
          <w:rFonts w:cstheme="minorHAnsi"/>
          <w:sz w:val="24"/>
        </w:rPr>
        <w:t>in the wrong place (e.g.</w:t>
      </w:r>
      <w:r w:rsidR="0021339C" w:rsidRPr="008065DC">
        <w:rPr>
          <w:rFonts w:eastAsia="Calibri" w:cstheme="minorHAnsi"/>
          <w:sz w:val="24"/>
        </w:rPr>
        <w:t>,</w:t>
      </w:r>
      <w:r w:rsidR="0021339C" w:rsidRPr="008065DC">
        <w:rPr>
          <w:rFonts w:cstheme="minorHAnsi"/>
          <w:sz w:val="24"/>
        </w:rPr>
        <w:t xml:space="preserve"> bladder in the middle of the belly, heart in the belly, stomach in the chest) or 1/3 of the </w:t>
      </w:r>
      <w:r w:rsidRPr="008065DC">
        <w:rPr>
          <w:rFonts w:cstheme="minorHAnsi"/>
          <w:sz w:val="24"/>
        </w:rPr>
        <w:t xml:space="preserve">body part </w:t>
      </w:r>
      <w:r w:rsidR="0021339C" w:rsidRPr="008065DC">
        <w:rPr>
          <w:rFonts w:cstheme="minorHAnsi"/>
          <w:sz w:val="24"/>
        </w:rPr>
        <w:t xml:space="preserve">drawn </w:t>
      </w:r>
      <w:r w:rsidRPr="008065DC">
        <w:rPr>
          <w:rFonts w:cstheme="minorHAnsi"/>
          <w:sz w:val="24"/>
        </w:rPr>
        <w:t xml:space="preserve">was </w:t>
      </w:r>
      <w:r w:rsidR="0021339C" w:rsidRPr="008065DC">
        <w:rPr>
          <w:rFonts w:cstheme="minorHAnsi"/>
          <w:sz w:val="24"/>
        </w:rPr>
        <w:t>outside of the associated area.</w:t>
      </w:r>
    </w:p>
    <w:p w14:paraId="4F61FDEE" w14:textId="79E1CD95" w:rsidR="00605FA6" w:rsidRDefault="00605FA6" w:rsidP="00605FA6">
      <w:pPr>
        <w:spacing w:after="160" w:line="480" w:lineRule="auto"/>
        <w:jc w:val="both"/>
        <w:rPr>
          <w:rFonts w:cstheme="minorHAnsi"/>
          <w:sz w:val="24"/>
        </w:rPr>
      </w:pPr>
    </w:p>
    <w:p w14:paraId="6698D8B8" w14:textId="10BEF3F9" w:rsidR="00605FA6" w:rsidRDefault="00605FA6" w:rsidP="00605FA6">
      <w:pPr>
        <w:spacing w:after="160" w:line="480" w:lineRule="auto"/>
        <w:jc w:val="both"/>
        <w:rPr>
          <w:rFonts w:cstheme="minorHAnsi"/>
          <w:sz w:val="24"/>
        </w:rPr>
      </w:pPr>
    </w:p>
    <w:p w14:paraId="4039B799" w14:textId="03E415EA" w:rsidR="001C4C6D" w:rsidRPr="008065DC" w:rsidRDefault="0021339C" w:rsidP="00605FA6">
      <w:pPr>
        <w:spacing w:line="480" w:lineRule="auto"/>
        <w:jc w:val="both"/>
        <w:rPr>
          <w:rFonts w:cstheme="minorHAnsi"/>
          <w:b/>
          <w:sz w:val="24"/>
          <w:szCs w:val="24"/>
        </w:rPr>
      </w:pPr>
      <w:r w:rsidRPr="008065DC">
        <w:rPr>
          <w:rFonts w:cstheme="minorHAnsi"/>
          <w:b/>
          <w:sz w:val="24"/>
          <w:szCs w:val="24"/>
        </w:rPr>
        <w:lastRenderedPageBreak/>
        <w:t xml:space="preserve">Table 1: Example of drawn body parts and associated </w:t>
      </w:r>
      <w:r w:rsidR="008C0128" w:rsidRPr="008065DC">
        <w:rPr>
          <w:rFonts w:cstheme="minorHAnsi"/>
          <w:b/>
          <w:sz w:val="24"/>
          <w:szCs w:val="24"/>
        </w:rPr>
        <w:t>physiological system</w:t>
      </w:r>
      <w:r w:rsidRPr="008065DC">
        <w:rPr>
          <w:rFonts w:cstheme="minorHAnsi"/>
          <w:b/>
          <w:sz w:val="24"/>
          <w:szCs w:val="24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A10DE0" w:rsidRPr="008065DC" w14:paraId="56E114E4" w14:textId="77777777" w:rsidTr="000E190A">
        <w:trPr>
          <w:trHeight w:val="416"/>
        </w:trPr>
        <w:tc>
          <w:tcPr>
            <w:tcW w:w="594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1454712" w14:textId="5D6E1E35" w:rsidR="001C4C6D" w:rsidRPr="008065DC" w:rsidRDefault="0021339C" w:rsidP="00605FA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5DC">
              <w:rPr>
                <w:rFonts w:cstheme="minorHAnsi"/>
                <w:b/>
                <w:sz w:val="24"/>
                <w:szCs w:val="24"/>
              </w:rPr>
              <w:t>Organs/</w:t>
            </w:r>
            <w:r w:rsidR="00303249" w:rsidRPr="008065DC">
              <w:rPr>
                <w:rFonts w:cstheme="minorHAnsi"/>
                <w:b/>
                <w:sz w:val="24"/>
                <w:szCs w:val="24"/>
              </w:rPr>
              <w:t>b</w:t>
            </w:r>
            <w:r w:rsidRPr="008065DC">
              <w:rPr>
                <w:rFonts w:cstheme="minorHAnsi"/>
                <w:b/>
                <w:sz w:val="24"/>
                <w:szCs w:val="24"/>
              </w:rPr>
              <w:t>ody parts drawn</w:t>
            </w:r>
          </w:p>
        </w:tc>
        <w:tc>
          <w:tcPr>
            <w:tcW w:w="311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C432E3" w14:textId="14B170FC" w:rsidR="001C4C6D" w:rsidRPr="008065DC" w:rsidRDefault="00303249" w:rsidP="00605FA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5DC">
              <w:rPr>
                <w:rFonts w:cstheme="minorHAnsi"/>
                <w:b/>
                <w:sz w:val="24"/>
                <w:szCs w:val="24"/>
              </w:rPr>
              <w:t xml:space="preserve">Associated physiological </w:t>
            </w:r>
            <w:r w:rsidR="0021339C" w:rsidRPr="008065DC">
              <w:rPr>
                <w:rFonts w:cstheme="minorHAnsi"/>
                <w:b/>
                <w:sz w:val="24"/>
                <w:szCs w:val="24"/>
              </w:rPr>
              <w:t>system</w:t>
            </w:r>
          </w:p>
        </w:tc>
      </w:tr>
      <w:tr w:rsidR="00A10DE0" w:rsidRPr="008065DC" w14:paraId="69834075" w14:textId="77777777" w:rsidTr="000E190A">
        <w:tc>
          <w:tcPr>
            <w:tcW w:w="5949" w:type="dxa"/>
            <w:tcBorders>
              <w:top w:val="single" w:sz="12" w:space="0" w:color="auto"/>
              <w:left w:val="nil"/>
            </w:tcBorders>
          </w:tcPr>
          <w:p w14:paraId="13EB5FC0" w14:textId="03D90750" w:rsidR="001C4C6D" w:rsidRPr="008065DC" w:rsidRDefault="0021339C" w:rsidP="00605FA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Brain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spinal cord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hypothalamus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cerebellum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nerve</w:t>
            </w:r>
            <w:r w:rsidR="00303249" w:rsidRPr="008065DC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3113" w:type="dxa"/>
            <w:tcBorders>
              <w:top w:val="single" w:sz="12" w:space="0" w:color="auto"/>
              <w:right w:val="nil"/>
            </w:tcBorders>
            <w:vAlign w:val="center"/>
          </w:tcPr>
          <w:p w14:paraId="47C4F1F6" w14:textId="77777777" w:rsidR="001C4C6D" w:rsidRPr="008065DC" w:rsidRDefault="0021339C" w:rsidP="00605F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Central nervous system (CNS)</w:t>
            </w:r>
          </w:p>
        </w:tc>
      </w:tr>
      <w:tr w:rsidR="00A10DE0" w:rsidRPr="008065DC" w14:paraId="01CE4E93" w14:textId="77777777" w:rsidTr="000E190A">
        <w:tc>
          <w:tcPr>
            <w:tcW w:w="5949" w:type="dxa"/>
            <w:tcBorders>
              <w:left w:val="nil"/>
            </w:tcBorders>
          </w:tcPr>
          <w:p w14:paraId="6B4CBD64" w14:textId="339CBE56" w:rsidR="001C4C6D" w:rsidRPr="008065DC" w:rsidRDefault="0021339C" w:rsidP="00605FA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Heart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arteries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veins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carotid</w:t>
            </w:r>
            <w:r w:rsidR="00303249" w:rsidRPr="008065DC">
              <w:rPr>
                <w:rFonts w:cstheme="minorHAnsi"/>
                <w:sz w:val="24"/>
                <w:szCs w:val="24"/>
              </w:rPr>
              <w:t xml:space="preserve"> artery,</w:t>
            </w:r>
            <w:r w:rsidRPr="008065DC">
              <w:rPr>
                <w:rFonts w:cstheme="minorHAnsi"/>
                <w:sz w:val="24"/>
                <w:szCs w:val="24"/>
              </w:rPr>
              <w:t xml:space="preserve"> aorta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vena cava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coronary artery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ventricles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atria</w:t>
            </w:r>
          </w:p>
        </w:tc>
        <w:tc>
          <w:tcPr>
            <w:tcW w:w="3113" w:type="dxa"/>
            <w:tcBorders>
              <w:right w:val="nil"/>
            </w:tcBorders>
            <w:vAlign w:val="center"/>
          </w:tcPr>
          <w:p w14:paraId="7A0A8CF3" w14:textId="5677AFF6" w:rsidR="001C4C6D" w:rsidRPr="008065DC" w:rsidRDefault="0021339C" w:rsidP="00605F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Cardiovascular (C)</w:t>
            </w:r>
            <w:r w:rsidR="00303249" w:rsidRPr="008065DC">
              <w:rPr>
                <w:rFonts w:cstheme="minorHAnsi"/>
                <w:sz w:val="24"/>
                <w:szCs w:val="24"/>
              </w:rPr>
              <w:t xml:space="preserve"> system</w:t>
            </w:r>
          </w:p>
        </w:tc>
      </w:tr>
      <w:tr w:rsidR="00A10DE0" w:rsidRPr="008065DC" w14:paraId="341E0ACC" w14:textId="77777777" w:rsidTr="000E190A">
        <w:tc>
          <w:tcPr>
            <w:tcW w:w="5949" w:type="dxa"/>
            <w:tcBorders>
              <w:left w:val="nil"/>
            </w:tcBorders>
          </w:tcPr>
          <w:p w14:paraId="62A92076" w14:textId="471FD743" w:rsidR="001C4C6D" w:rsidRPr="008065DC" w:rsidRDefault="0021339C" w:rsidP="00605FA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Lungs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trachea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larynx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vocal cords</w:t>
            </w:r>
          </w:p>
        </w:tc>
        <w:tc>
          <w:tcPr>
            <w:tcW w:w="3113" w:type="dxa"/>
            <w:tcBorders>
              <w:right w:val="nil"/>
            </w:tcBorders>
            <w:vAlign w:val="center"/>
          </w:tcPr>
          <w:p w14:paraId="0D4F3E84" w14:textId="2DB76AC5" w:rsidR="001C4C6D" w:rsidRPr="008065DC" w:rsidRDefault="0021339C" w:rsidP="00605F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Respiratory (R)</w:t>
            </w:r>
            <w:r w:rsidR="00303249" w:rsidRPr="008065DC">
              <w:rPr>
                <w:rFonts w:cstheme="minorHAnsi"/>
                <w:sz w:val="24"/>
                <w:szCs w:val="24"/>
              </w:rPr>
              <w:t xml:space="preserve"> system</w:t>
            </w:r>
          </w:p>
        </w:tc>
      </w:tr>
      <w:tr w:rsidR="00A10DE0" w:rsidRPr="008065DC" w14:paraId="3DCE5C3F" w14:textId="77777777" w:rsidTr="000E190A">
        <w:tc>
          <w:tcPr>
            <w:tcW w:w="5949" w:type="dxa"/>
            <w:tcBorders>
              <w:left w:val="nil"/>
            </w:tcBorders>
          </w:tcPr>
          <w:p w14:paraId="7F90FA77" w14:textId="74C03A99" w:rsidR="001C4C6D" w:rsidRPr="008065DC" w:rsidRDefault="0021339C" w:rsidP="00605FA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Teeth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esophagus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stomach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nasopharynx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pharynx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gallbladder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pancreas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appendix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large intestine/small intestine/intestines/digestive tract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colon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rectum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spleen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liver</w:t>
            </w:r>
          </w:p>
        </w:tc>
        <w:tc>
          <w:tcPr>
            <w:tcW w:w="3113" w:type="dxa"/>
            <w:tcBorders>
              <w:right w:val="nil"/>
            </w:tcBorders>
            <w:vAlign w:val="center"/>
          </w:tcPr>
          <w:p w14:paraId="77E59692" w14:textId="2117FBE9" w:rsidR="001C4C6D" w:rsidRPr="008065DC" w:rsidRDefault="0021339C" w:rsidP="00605F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Gastrointestinal (</w:t>
            </w:r>
            <w:proofErr w:type="spellStart"/>
            <w:r w:rsidRPr="008065DC">
              <w:rPr>
                <w:rFonts w:cstheme="minorHAnsi"/>
                <w:sz w:val="24"/>
                <w:szCs w:val="24"/>
              </w:rPr>
              <w:t>Gi</w:t>
            </w:r>
            <w:proofErr w:type="spellEnd"/>
            <w:r w:rsidRPr="008065DC">
              <w:rPr>
                <w:rFonts w:cstheme="minorHAnsi"/>
                <w:sz w:val="24"/>
                <w:szCs w:val="24"/>
              </w:rPr>
              <w:t>)</w:t>
            </w:r>
            <w:r w:rsidR="00303249" w:rsidRPr="008065DC">
              <w:rPr>
                <w:rFonts w:cstheme="minorHAnsi"/>
                <w:sz w:val="24"/>
                <w:szCs w:val="24"/>
              </w:rPr>
              <w:t xml:space="preserve"> system</w:t>
            </w:r>
          </w:p>
        </w:tc>
      </w:tr>
      <w:tr w:rsidR="00A10DE0" w:rsidRPr="008065DC" w14:paraId="18116998" w14:textId="77777777" w:rsidTr="000E190A">
        <w:tc>
          <w:tcPr>
            <w:tcW w:w="5949" w:type="dxa"/>
            <w:tcBorders>
              <w:left w:val="nil"/>
            </w:tcBorders>
          </w:tcPr>
          <w:p w14:paraId="30B5A472" w14:textId="18F51B0C" w:rsidR="001C4C6D" w:rsidRPr="008065DC" w:rsidRDefault="0021339C" w:rsidP="00605FA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Bones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ribs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patella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joint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hip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</w:t>
            </w:r>
            <w:r w:rsidR="00303249" w:rsidRPr="008065DC">
              <w:rPr>
                <w:rFonts w:cstheme="minorHAnsi"/>
                <w:sz w:val="24"/>
                <w:szCs w:val="24"/>
              </w:rPr>
              <w:t xml:space="preserve">rib </w:t>
            </w:r>
            <w:r w:rsidRPr="008065DC">
              <w:rPr>
                <w:rFonts w:cstheme="minorHAnsi"/>
                <w:sz w:val="24"/>
                <w:szCs w:val="24"/>
              </w:rPr>
              <w:t>cage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cartilage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jaw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muscles/thigh/gluteus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tendons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diaphragm</w:t>
            </w:r>
          </w:p>
        </w:tc>
        <w:tc>
          <w:tcPr>
            <w:tcW w:w="3113" w:type="dxa"/>
            <w:tcBorders>
              <w:right w:val="nil"/>
            </w:tcBorders>
            <w:vAlign w:val="center"/>
          </w:tcPr>
          <w:p w14:paraId="43726ECC" w14:textId="228B12B2" w:rsidR="001C4C6D" w:rsidRPr="008065DC" w:rsidRDefault="0021339C" w:rsidP="00605F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Musculoskeletal (MS)</w:t>
            </w:r>
            <w:r w:rsidR="00303249" w:rsidRPr="008065DC">
              <w:rPr>
                <w:rFonts w:cstheme="minorHAnsi"/>
                <w:sz w:val="24"/>
                <w:szCs w:val="24"/>
              </w:rPr>
              <w:t xml:space="preserve"> system</w:t>
            </w:r>
          </w:p>
        </w:tc>
      </w:tr>
      <w:tr w:rsidR="00A10DE0" w:rsidRPr="008065DC" w14:paraId="52BAF21A" w14:textId="77777777" w:rsidTr="000E190A">
        <w:tc>
          <w:tcPr>
            <w:tcW w:w="5949" w:type="dxa"/>
            <w:tcBorders>
              <w:left w:val="nil"/>
            </w:tcBorders>
          </w:tcPr>
          <w:p w14:paraId="6F0CABC1" w14:textId="49C8CC9C" w:rsidR="001C4C6D" w:rsidRPr="008065DC" w:rsidRDefault="0021339C" w:rsidP="00605FA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Kidneys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bladder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sphincter</w:t>
            </w:r>
          </w:p>
        </w:tc>
        <w:tc>
          <w:tcPr>
            <w:tcW w:w="3113" w:type="dxa"/>
            <w:tcBorders>
              <w:right w:val="nil"/>
            </w:tcBorders>
            <w:vAlign w:val="center"/>
          </w:tcPr>
          <w:p w14:paraId="54260C83" w14:textId="363FA4BF" w:rsidR="001C4C6D" w:rsidRPr="008065DC" w:rsidRDefault="0021339C" w:rsidP="00605F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Urinary (U)</w:t>
            </w:r>
            <w:r w:rsidR="00303249" w:rsidRPr="008065DC">
              <w:rPr>
                <w:rFonts w:cstheme="minorHAnsi"/>
                <w:sz w:val="24"/>
                <w:szCs w:val="24"/>
              </w:rPr>
              <w:t xml:space="preserve"> system</w:t>
            </w:r>
          </w:p>
        </w:tc>
      </w:tr>
      <w:tr w:rsidR="00A10DE0" w:rsidRPr="008065DC" w14:paraId="39EAE8EF" w14:textId="77777777" w:rsidTr="000E190A">
        <w:tc>
          <w:tcPr>
            <w:tcW w:w="5949" w:type="dxa"/>
            <w:tcBorders>
              <w:left w:val="nil"/>
            </w:tcBorders>
          </w:tcPr>
          <w:p w14:paraId="68E6BA97" w14:textId="6588F8DC" w:rsidR="001C4C6D" w:rsidRPr="008065DC" w:rsidRDefault="0021339C" w:rsidP="00605FA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Uterus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ovaries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fallopian tubes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genital organs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vagina</w:t>
            </w:r>
          </w:p>
        </w:tc>
        <w:tc>
          <w:tcPr>
            <w:tcW w:w="3113" w:type="dxa"/>
            <w:tcBorders>
              <w:right w:val="nil"/>
            </w:tcBorders>
            <w:vAlign w:val="center"/>
          </w:tcPr>
          <w:p w14:paraId="76912950" w14:textId="0C241279" w:rsidR="001C4C6D" w:rsidRPr="008065DC" w:rsidRDefault="0021339C" w:rsidP="00605F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Genital (G)</w:t>
            </w:r>
            <w:r w:rsidR="00303249" w:rsidRPr="008065DC">
              <w:rPr>
                <w:rFonts w:cstheme="minorHAnsi"/>
                <w:sz w:val="24"/>
                <w:szCs w:val="24"/>
              </w:rPr>
              <w:t xml:space="preserve"> system</w:t>
            </w:r>
          </w:p>
        </w:tc>
      </w:tr>
      <w:tr w:rsidR="00A10DE0" w:rsidRPr="008065DC" w14:paraId="4C1CA8F9" w14:textId="77777777" w:rsidTr="000E190A">
        <w:tc>
          <w:tcPr>
            <w:tcW w:w="5949" w:type="dxa"/>
            <w:tcBorders>
              <w:left w:val="nil"/>
            </w:tcBorders>
          </w:tcPr>
          <w:p w14:paraId="03F6F0DE" w14:textId="59D4ECB0" w:rsidR="001C4C6D" w:rsidRPr="008065DC" w:rsidRDefault="0021339C" w:rsidP="00605FA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Eye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eyeball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tongue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ear canal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nasal cavity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mouth</w:t>
            </w:r>
            <w:r w:rsidR="00303249" w:rsidRPr="008065DC">
              <w:rPr>
                <w:rFonts w:cstheme="minorHAnsi"/>
                <w:sz w:val="24"/>
                <w:szCs w:val="24"/>
              </w:rPr>
              <w:t>,</w:t>
            </w:r>
            <w:r w:rsidRPr="008065DC">
              <w:rPr>
                <w:rFonts w:cstheme="minorHAnsi"/>
                <w:sz w:val="24"/>
                <w:szCs w:val="24"/>
              </w:rPr>
              <w:t xml:space="preserve"> skin</w:t>
            </w:r>
          </w:p>
        </w:tc>
        <w:tc>
          <w:tcPr>
            <w:tcW w:w="3113" w:type="dxa"/>
            <w:tcBorders>
              <w:right w:val="nil"/>
            </w:tcBorders>
            <w:vAlign w:val="center"/>
          </w:tcPr>
          <w:p w14:paraId="33833889" w14:textId="58890DAD" w:rsidR="001C4C6D" w:rsidRPr="008065DC" w:rsidRDefault="0021339C" w:rsidP="00605F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065DC">
              <w:rPr>
                <w:rFonts w:cstheme="minorHAnsi"/>
                <w:sz w:val="24"/>
                <w:szCs w:val="24"/>
              </w:rPr>
              <w:t>Sensor</w:t>
            </w:r>
            <w:r w:rsidR="00303249" w:rsidRPr="008065DC">
              <w:rPr>
                <w:rFonts w:cstheme="minorHAnsi"/>
                <w:sz w:val="24"/>
                <w:szCs w:val="24"/>
              </w:rPr>
              <w:t>y</w:t>
            </w:r>
            <w:r w:rsidRPr="008065DC">
              <w:rPr>
                <w:rFonts w:cstheme="minorHAnsi"/>
                <w:sz w:val="24"/>
                <w:szCs w:val="24"/>
              </w:rPr>
              <w:t xml:space="preserve"> (S)</w:t>
            </w:r>
            <w:r w:rsidR="00303249" w:rsidRPr="008065DC">
              <w:rPr>
                <w:rFonts w:cstheme="minorHAnsi"/>
                <w:sz w:val="24"/>
                <w:szCs w:val="24"/>
              </w:rPr>
              <w:t xml:space="preserve"> system</w:t>
            </w:r>
          </w:p>
        </w:tc>
      </w:tr>
    </w:tbl>
    <w:p w14:paraId="33BEA0A2" w14:textId="33FC1862" w:rsidR="001C4C6D" w:rsidRDefault="001C4C6D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9403CA5" w14:textId="606365FF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04CE298" w14:textId="009DBDD6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E885B56" w14:textId="1024CC9C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ECA3DDB" w14:textId="5FB3FBCF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6D01AC7" w14:textId="48A01152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FC54623" w14:textId="0E209445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2E4CF98" w14:textId="6EFCBA5B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086217A" w14:textId="64BF3F3A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7E9824B" w14:textId="74383223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AE86014" w14:textId="2FBAA061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5A77D29" w14:textId="25795228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A518E37" w14:textId="3491757F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B5553EA" w14:textId="23811C7D" w:rsidR="00605FA6" w:rsidRDefault="00605FA6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B2EB124" w14:textId="77777777" w:rsidR="00605FA6" w:rsidRDefault="00605FA6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4B0E7E1" w14:textId="11BC58EA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1ABC900" w14:textId="364ABD1F" w:rsid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C4629F9" w14:textId="77777777" w:rsidR="008065DC" w:rsidRPr="008065DC" w:rsidRDefault="008065DC" w:rsidP="00605F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3252EA3" w14:textId="60297332" w:rsidR="001C4C6D" w:rsidRPr="008065DC" w:rsidRDefault="0021339C" w:rsidP="00605FA6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065DC">
        <w:rPr>
          <w:rFonts w:cstheme="minorHAnsi"/>
          <w:b/>
          <w:sz w:val="24"/>
          <w:szCs w:val="24"/>
        </w:rPr>
        <w:lastRenderedPageBreak/>
        <w:t xml:space="preserve">Table 2: Quantitative scoring of </w:t>
      </w:r>
      <w:r w:rsidR="00303249" w:rsidRPr="008065DC">
        <w:rPr>
          <w:rFonts w:cstheme="minorHAnsi"/>
          <w:b/>
          <w:sz w:val="24"/>
          <w:szCs w:val="24"/>
        </w:rPr>
        <w:t xml:space="preserve">Inside-of-the-Body </w:t>
      </w:r>
      <w:r w:rsidRPr="008065DC">
        <w:rPr>
          <w:rFonts w:cstheme="minorHAnsi"/>
          <w:b/>
          <w:sz w:val="24"/>
          <w:szCs w:val="24"/>
        </w:rPr>
        <w:t>drawing</w:t>
      </w:r>
    </w:p>
    <w:tbl>
      <w:tblPr>
        <w:tblStyle w:val="Grilledutableau"/>
        <w:tblW w:w="9214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  <w:gridCol w:w="1276"/>
        <w:gridCol w:w="1275"/>
        <w:gridCol w:w="1276"/>
      </w:tblGrid>
      <w:tr w:rsidR="00A10DE0" w:rsidRPr="008065DC" w14:paraId="67A1545D" w14:textId="77777777" w:rsidTr="000E190A">
        <w:trPr>
          <w:trHeight w:val="531"/>
        </w:trPr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AEE25" w14:textId="3C2329F4" w:rsidR="001C4C6D" w:rsidRPr="008065DC" w:rsidRDefault="0021339C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Organ/body part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ECD7E" w14:textId="2C0D3A34" w:rsidR="001C4C6D" w:rsidRPr="008065DC" w:rsidRDefault="00303249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 xml:space="preserve">Physiological </w:t>
            </w:r>
            <w:r w:rsidR="0021339C" w:rsidRPr="008065DC">
              <w:rPr>
                <w:b/>
                <w:sz w:val="24"/>
                <w:szCs w:val="24"/>
              </w:rPr>
              <w:t>system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E42A0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Slightly distorted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EC4AD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Distorted/schematic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4BDE70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Blurred</w:t>
            </w:r>
          </w:p>
        </w:tc>
      </w:tr>
      <w:tr w:rsidR="00A10DE0" w:rsidRPr="008065DC" w14:paraId="6828A71A" w14:textId="77777777" w:rsidTr="000E190A">
        <w:trPr>
          <w:trHeight w:val="292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E6048" w14:textId="77777777" w:rsidR="001C4C6D" w:rsidRPr="008065DC" w:rsidRDefault="001C4C6D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08499" w14:textId="77777777" w:rsidR="001C4C6D" w:rsidRPr="008065DC" w:rsidRDefault="001C4C6D" w:rsidP="00605F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15B9E47" w14:textId="77777777" w:rsidR="001C4C6D" w:rsidRPr="008065DC" w:rsidRDefault="0021339C" w:rsidP="00605FA6">
            <w:pPr>
              <w:spacing w:line="360" w:lineRule="auto"/>
              <w:ind w:left="-111" w:right="-114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Well located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2D3C237" w14:textId="77777777" w:rsidR="001C4C6D" w:rsidRPr="008065DC" w:rsidRDefault="0021339C" w:rsidP="00605FA6">
            <w:pPr>
              <w:spacing w:line="360" w:lineRule="auto"/>
              <w:ind w:left="-106" w:right="-105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Poorly located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CE8935" w14:textId="77777777" w:rsidR="001C4C6D" w:rsidRPr="008065DC" w:rsidRDefault="0021339C" w:rsidP="00605FA6">
            <w:pPr>
              <w:spacing w:line="360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Well located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E727157" w14:textId="77777777" w:rsidR="001C4C6D" w:rsidRPr="008065DC" w:rsidRDefault="0021339C" w:rsidP="00605FA6">
            <w:pPr>
              <w:spacing w:line="360" w:lineRule="auto"/>
              <w:ind w:left="-107" w:right="-105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Poorly located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72BF7B" w14:textId="77777777" w:rsidR="001C4C6D" w:rsidRPr="008065DC" w:rsidRDefault="001C4C6D" w:rsidP="00605FA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10DE0" w:rsidRPr="008065DC" w14:paraId="0F514384" w14:textId="77777777" w:rsidTr="000E190A">
        <w:trPr>
          <w:trHeight w:val="62"/>
        </w:trPr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F6CFA" w14:textId="77777777" w:rsidR="001C4C6D" w:rsidRPr="008065DC" w:rsidRDefault="001C4C6D" w:rsidP="00605F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4BF89" w14:textId="77777777" w:rsidR="001C4C6D" w:rsidRPr="008065DC" w:rsidRDefault="001C4C6D" w:rsidP="00605F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D4C968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3F5E11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08905C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96FF9F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D96DAC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0.5</w:t>
            </w:r>
          </w:p>
        </w:tc>
      </w:tr>
      <w:tr w:rsidR="00A10DE0" w:rsidRPr="008065DC" w14:paraId="3E0904F1" w14:textId="77777777" w:rsidTr="000E190A">
        <w:tc>
          <w:tcPr>
            <w:tcW w:w="1418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3B97E550" w14:textId="127E9816" w:rsidR="001C4C6D" w:rsidRPr="008065DC" w:rsidRDefault="001C4C6D" w:rsidP="00605F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14:paraId="4D44F70B" w14:textId="77777777" w:rsidR="001C4C6D" w:rsidRPr="008065DC" w:rsidRDefault="001C4C6D" w:rsidP="00605F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9C637B0" w14:textId="77777777" w:rsidR="001C4C6D" w:rsidRPr="008065DC" w:rsidRDefault="001C4C6D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4533AD8" w14:textId="77777777" w:rsidR="001C4C6D" w:rsidRPr="008065DC" w:rsidRDefault="001C4C6D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8055D7D" w14:textId="77777777" w:rsidR="001C4C6D" w:rsidRPr="008065DC" w:rsidRDefault="001C4C6D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E06957" w14:textId="77777777" w:rsidR="001C4C6D" w:rsidRPr="008065DC" w:rsidRDefault="001C4C6D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5FBC7" w14:textId="77777777" w:rsidR="001C4C6D" w:rsidRPr="008065DC" w:rsidRDefault="001C4C6D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10DE0" w:rsidRPr="008065DC" w14:paraId="0B263ED0" w14:textId="77777777" w:rsidTr="000E190A"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B0F70EE" w14:textId="1D9D4A81" w:rsidR="001C4C6D" w:rsidRPr="008065DC" w:rsidRDefault="00303249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Brain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A6C636F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CNS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F4E4C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BA38E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E78A5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727BB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8C3050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10DE0" w:rsidRPr="008065DC" w14:paraId="150E518A" w14:textId="77777777" w:rsidTr="000E190A"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5446B8E" w14:textId="363FE76B" w:rsidR="001C4C6D" w:rsidRPr="008065DC" w:rsidRDefault="00303249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Heart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CDF170E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5844036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DA04670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8BB02F8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96D941F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BD853A9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10DE0" w:rsidRPr="008065DC" w14:paraId="3F78E138" w14:textId="77777777" w:rsidTr="000E190A"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15AD81F" w14:textId="4C9DC252" w:rsidR="001C4C6D" w:rsidRPr="008065DC" w:rsidRDefault="00303249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Stomach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52217EB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8065DC">
              <w:rPr>
                <w:i/>
                <w:sz w:val="24"/>
                <w:szCs w:val="24"/>
              </w:rPr>
              <w:t>Gi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7FC7979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BCCEE65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FE297EC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2EAFCB2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BED08D7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10DE0" w:rsidRPr="008065DC" w14:paraId="3768CC35" w14:textId="77777777" w:rsidTr="000E190A"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B64F544" w14:textId="5B34A472" w:rsidR="001C4C6D" w:rsidRPr="008065DC" w:rsidRDefault="00303249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Liver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B21F5F7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8065DC">
              <w:rPr>
                <w:i/>
                <w:sz w:val="24"/>
                <w:szCs w:val="24"/>
              </w:rPr>
              <w:t>Gi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0E5CA6A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A931B7F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892D2EA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3B25DE9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CC973B5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x</w:t>
            </w:r>
          </w:p>
        </w:tc>
      </w:tr>
      <w:tr w:rsidR="00A10DE0" w:rsidRPr="008065DC" w14:paraId="468346AE" w14:textId="77777777" w:rsidTr="000E190A"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A6EE4D8" w14:textId="0D958F65" w:rsidR="001C4C6D" w:rsidRPr="008065DC" w:rsidRDefault="00303249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Intestines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B4E1946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8065DC">
              <w:rPr>
                <w:i/>
                <w:sz w:val="24"/>
                <w:szCs w:val="24"/>
              </w:rPr>
              <w:t>Gi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E2C4E00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4B918FD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C006438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611AF07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F7494F4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10DE0" w:rsidRPr="008065DC" w14:paraId="359AC2C7" w14:textId="77777777" w:rsidTr="000E190A"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53B6C96" w14:textId="3DAAD156" w:rsidR="001C4C6D" w:rsidRPr="008065DC" w:rsidRDefault="00303249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Bones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3C17522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MS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B76D7E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AF07A4D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690BBCF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1981B3F7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FE1D450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10DE0" w:rsidRPr="008065DC" w14:paraId="3EE39D01" w14:textId="77777777" w:rsidTr="000E190A"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2F0B3C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Kidneys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0CEC673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U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7A018D1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3E51178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5DC1910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7BA46F1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0405403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10DE0" w:rsidRPr="008065DC" w14:paraId="0E5B2D71" w14:textId="77777777" w:rsidTr="000E190A"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D0B05C2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Uterus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6AE8B5E5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G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7C970AE6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498A0B5F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4FE3120E" w14:textId="77777777" w:rsidR="001C4C6D" w:rsidRPr="008065DC" w:rsidRDefault="0021339C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065DC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5538750E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71EF8F59" w14:textId="77777777" w:rsidR="001C4C6D" w:rsidRPr="008065DC" w:rsidRDefault="001C4C6D" w:rsidP="00605FA6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A10DE0" w:rsidRPr="008065DC" w14:paraId="67902BA5" w14:textId="77777777" w:rsidTr="000E190A"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AEAEEF0" w14:textId="77777777" w:rsidR="001C4C6D" w:rsidRPr="008065DC" w:rsidRDefault="001C4C6D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DD5172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8A373E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065DC">
              <w:rPr>
                <w:b/>
                <w:i/>
                <w:sz w:val="24"/>
                <w:szCs w:val="24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75FB2D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065D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31B9EC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065DC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500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065D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92AEA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065DC">
              <w:rPr>
                <w:b/>
                <w:i/>
                <w:sz w:val="24"/>
                <w:szCs w:val="24"/>
              </w:rPr>
              <w:t>0.5</w:t>
            </w:r>
          </w:p>
        </w:tc>
      </w:tr>
      <w:tr w:rsidR="00A10DE0" w:rsidRPr="008065DC" w14:paraId="24A6C4F5" w14:textId="77777777" w:rsidTr="000E190A">
        <w:trPr>
          <w:trHeight w:val="456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75493" w14:textId="77777777" w:rsidR="001C4C6D" w:rsidRPr="008065DC" w:rsidRDefault="001C4C6D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A45A00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5DC">
              <w:rPr>
                <w:b/>
                <w:sz w:val="24"/>
                <w:szCs w:val="24"/>
              </w:rPr>
              <w:t>Total score of the drawing</w:t>
            </w:r>
          </w:p>
        </w:tc>
        <w:tc>
          <w:tcPr>
            <w:tcW w:w="6379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1DA097" w14:textId="77777777" w:rsidR="001C4C6D" w:rsidRPr="008065DC" w:rsidRDefault="0021339C" w:rsidP="00605FA6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065DC">
              <w:rPr>
                <w:b/>
                <w:i/>
                <w:sz w:val="24"/>
                <w:szCs w:val="24"/>
              </w:rPr>
              <w:t>12</w:t>
            </w:r>
          </w:p>
        </w:tc>
      </w:tr>
    </w:tbl>
    <w:p w14:paraId="74CB96D5" w14:textId="3DD7EF9D" w:rsidR="001C4C6D" w:rsidRDefault="001C4C6D" w:rsidP="00605FA6">
      <w:pPr>
        <w:spacing w:line="480" w:lineRule="auto"/>
        <w:rPr>
          <w:rFonts w:cstheme="minorHAnsi"/>
          <w:sz w:val="24"/>
          <w:szCs w:val="24"/>
        </w:rPr>
      </w:pPr>
    </w:p>
    <w:p w14:paraId="41666D54" w14:textId="45DB6182" w:rsidR="001C4C6D" w:rsidRPr="008065DC" w:rsidRDefault="0021339C" w:rsidP="00605FA6">
      <w:pPr>
        <w:spacing w:line="480" w:lineRule="auto"/>
        <w:rPr>
          <w:rFonts w:cstheme="minorHAnsi"/>
          <w:i/>
          <w:sz w:val="24"/>
          <w:szCs w:val="24"/>
        </w:rPr>
      </w:pPr>
      <w:r w:rsidRPr="008065DC">
        <w:rPr>
          <w:rFonts w:cstheme="minorHAnsi"/>
          <w:i/>
          <w:sz w:val="24"/>
          <w:szCs w:val="24"/>
        </w:rPr>
        <w:t xml:space="preserve">Scoring of </w:t>
      </w:r>
      <w:r w:rsidR="00303249" w:rsidRPr="008065DC">
        <w:rPr>
          <w:rFonts w:cstheme="minorHAnsi"/>
          <w:i/>
          <w:sz w:val="24"/>
          <w:szCs w:val="24"/>
        </w:rPr>
        <w:t xml:space="preserve">the </w:t>
      </w:r>
      <w:r w:rsidRPr="008065DC">
        <w:rPr>
          <w:rFonts w:cstheme="minorHAnsi"/>
          <w:i/>
          <w:sz w:val="24"/>
          <w:szCs w:val="24"/>
        </w:rPr>
        <w:t>organization</w:t>
      </w:r>
      <w:r w:rsidR="00303249" w:rsidRPr="008065DC">
        <w:rPr>
          <w:rFonts w:cstheme="minorHAnsi"/>
          <w:i/>
          <w:sz w:val="24"/>
          <w:szCs w:val="24"/>
        </w:rPr>
        <w:t xml:space="preserve"> of systems</w:t>
      </w:r>
      <w:r w:rsidRPr="008065DC">
        <w:rPr>
          <w:rFonts w:cstheme="minorHAnsi"/>
          <w:i/>
          <w:sz w:val="24"/>
          <w:szCs w:val="24"/>
        </w:rPr>
        <w:t>:</w:t>
      </w:r>
    </w:p>
    <w:p w14:paraId="117D046A" w14:textId="11553397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  <w:szCs w:val="24"/>
        </w:rPr>
      </w:pPr>
      <w:r w:rsidRPr="008065DC">
        <w:rPr>
          <w:rFonts w:cstheme="minorHAnsi"/>
          <w:sz w:val="24"/>
          <w:szCs w:val="24"/>
        </w:rPr>
        <w:t xml:space="preserve">This score takes into account the number of organs/body parts drawn and the organization of the body parts. For each </w:t>
      </w:r>
      <w:r w:rsidR="008C0128" w:rsidRPr="008065DC">
        <w:rPr>
          <w:rFonts w:cstheme="minorHAnsi"/>
          <w:sz w:val="24"/>
          <w:szCs w:val="24"/>
        </w:rPr>
        <w:t>physiological system</w:t>
      </w:r>
      <w:r w:rsidRPr="008065DC">
        <w:rPr>
          <w:rFonts w:cstheme="minorHAnsi"/>
          <w:sz w:val="24"/>
          <w:szCs w:val="24"/>
        </w:rPr>
        <w:t>, the number of organs/body parts drawn</w:t>
      </w:r>
      <w:r w:rsidR="00303249" w:rsidRPr="008065DC">
        <w:rPr>
          <w:rFonts w:cstheme="minorHAnsi"/>
          <w:sz w:val="24"/>
          <w:szCs w:val="24"/>
        </w:rPr>
        <w:t xml:space="preserve"> </w:t>
      </w:r>
      <w:proofErr w:type="gramStart"/>
      <w:r w:rsidR="00303249" w:rsidRPr="008065DC">
        <w:rPr>
          <w:rFonts w:cstheme="minorHAnsi"/>
          <w:sz w:val="24"/>
          <w:szCs w:val="24"/>
        </w:rPr>
        <w:t>was recorded</w:t>
      </w:r>
      <w:proofErr w:type="gramEnd"/>
      <w:r w:rsidR="00303249" w:rsidRPr="008065DC">
        <w:rPr>
          <w:rFonts w:cstheme="minorHAnsi"/>
          <w:sz w:val="24"/>
          <w:szCs w:val="24"/>
        </w:rPr>
        <w:t>, considering all</w:t>
      </w:r>
      <w:r w:rsidRPr="008065DC">
        <w:rPr>
          <w:rFonts w:cstheme="minorHAnsi"/>
          <w:sz w:val="24"/>
          <w:szCs w:val="24"/>
        </w:rPr>
        <w:t xml:space="preserve"> distinct organs or body parts.</w:t>
      </w:r>
    </w:p>
    <w:p w14:paraId="041F0245" w14:textId="269FB907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  <w:szCs w:val="24"/>
        </w:rPr>
      </w:pPr>
      <w:r w:rsidRPr="008065DC">
        <w:rPr>
          <w:rFonts w:cstheme="minorHAnsi"/>
          <w:sz w:val="24"/>
          <w:szCs w:val="24"/>
        </w:rPr>
        <w:t xml:space="preserve">For example, a participant drew and </w:t>
      </w:r>
      <w:r w:rsidR="008C0128" w:rsidRPr="008065DC">
        <w:rPr>
          <w:rFonts w:cstheme="minorHAnsi"/>
          <w:sz w:val="24"/>
          <w:szCs w:val="24"/>
        </w:rPr>
        <w:t xml:space="preserve">labeled </w:t>
      </w:r>
      <w:r w:rsidRPr="008065DC">
        <w:rPr>
          <w:rFonts w:cstheme="minorHAnsi"/>
          <w:sz w:val="24"/>
          <w:szCs w:val="24"/>
        </w:rPr>
        <w:t>the "clavicle", "</w:t>
      </w:r>
      <w:proofErr w:type="spellStart"/>
      <w:r w:rsidRPr="008065DC">
        <w:rPr>
          <w:rFonts w:cstheme="minorHAnsi"/>
          <w:sz w:val="24"/>
          <w:szCs w:val="24"/>
        </w:rPr>
        <w:t>humerus</w:t>
      </w:r>
      <w:proofErr w:type="spellEnd"/>
      <w:r w:rsidRPr="008065DC">
        <w:rPr>
          <w:rFonts w:cstheme="minorHAnsi"/>
          <w:sz w:val="24"/>
          <w:szCs w:val="24"/>
        </w:rPr>
        <w:t>", "radius", "bone" (</w:t>
      </w:r>
      <w:r w:rsidR="008C0128" w:rsidRPr="008065DC">
        <w:rPr>
          <w:rFonts w:cstheme="minorHAnsi"/>
          <w:sz w:val="24"/>
          <w:szCs w:val="24"/>
        </w:rPr>
        <w:t xml:space="preserve">labeled </w:t>
      </w:r>
      <w:r w:rsidR="00781492" w:rsidRPr="008065DC">
        <w:rPr>
          <w:rFonts w:cstheme="minorHAnsi"/>
          <w:sz w:val="24"/>
          <w:szCs w:val="24"/>
        </w:rPr>
        <w:t xml:space="preserve">given to </w:t>
      </w:r>
      <w:r w:rsidRPr="008065DC">
        <w:rPr>
          <w:rFonts w:cstheme="minorHAnsi"/>
          <w:sz w:val="24"/>
          <w:szCs w:val="24"/>
        </w:rPr>
        <w:t>a leg bone) and "pelvis"</w:t>
      </w:r>
      <w:r w:rsidR="00781492" w:rsidRPr="008065DC">
        <w:rPr>
          <w:rFonts w:cstheme="minorHAnsi"/>
          <w:sz w:val="24"/>
          <w:szCs w:val="24"/>
        </w:rPr>
        <w:t xml:space="preserve">; thus, </w:t>
      </w:r>
      <w:r w:rsidRPr="008065DC">
        <w:rPr>
          <w:rFonts w:cstheme="minorHAnsi"/>
          <w:sz w:val="24"/>
          <w:szCs w:val="24"/>
        </w:rPr>
        <w:t xml:space="preserve">we </w:t>
      </w:r>
      <w:r w:rsidRPr="008065DC">
        <w:rPr>
          <w:rFonts w:ascii="Calibri" w:eastAsia="Calibri" w:hAnsi="Calibri" w:cs="Calibri"/>
          <w:sz w:val="24"/>
          <w:szCs w:val="24"/>
        </w:rPr>
        <w:t>counted</w:t>
      </w:r>
      <w:r w:rsidRPr="008065DC">
        <w:rPr>
          <w:rFonts w:cstheme="minorHAnsi"/>
          <w:sz w:val="24"/>
          <w:szCs w:val="24"/>
        </w:rPr>
        <w:t xml:space="preserve"> 5 elements of the </w:t>
      </w:r>
      <w:r w:rsidR="00781492" w:rsidRPr="008065DC">
        <w:rPr>
          <w:rFonts w:cstheme="minorHAnsi"/>
          <w:sz w:val="24"/>
          <w:szCs w:val="24"/>
        </w:rPr>
        <w:t>musculo</w:t>
      </w:r>
      <w:r w:rsidRPr="008065DC">
        <w:rPr>
          <w:rFonts w:cstheme="minorHAnsi"/>
          <w:sz w:val="24"/>
          <w:szCs w:val="24"/>
        </w:rPr>
        <w:t xml:space="preserve">skeletal system. </w:t>
      </w:r>
      <w:r w:rsidR="00781492" w:rsidRPr="008065DC">
        <w:rPr>
          <w:rFonts w:cstheme="minorHAnsi"/>
          <w:sz w:val="24"/>
          <w:szCs w:val="24"/>
        </w:rPr>
        <w:t xml:space="preserve">Only one bone </w:t>
      </w:r>
      <w:proofErr w:type="gramStart"/>
      <w:r w:rsidR="00781492" w:rsidRPr="008065DC">
        <w:rPr>
          <w:rFonts w:cstheme="minorHAnsi"/>
          <w:sz w:val="24"/>
          <w:szCs w:val="24"/>
        </w:rPr>
        <w:t>was counted</w:t>
      </w:r>
      <w:proofErr w:type="gramEnd"/>
      <w:r w:rsidR="00781492" w:rsidRPr="008065DC">
        <w:rPr>
          <w:rFonts w:cstheme="minorHAnsi"/>
          <w:sz w:val="24"/>
          <w:szCs w:val="24"/>
        </w:rPr>
        <w:t xml:space="preserve"> if he labeled </w:t>
      </w:r>
      <w:r w:rsidRPr="008065DC">
        <w:rPr>
          <w:rFonts w:cstheme="minorHAnsi"/>
          <w:sz w:val="24"/>
          <w:szCs w:val="24"/>
        </w:rPr>
        <w:t xml:space="preserve">two </w:t>
      </w:r>
      <w:proofErr w:type="spellStart"/>
      <w:r w:rsidRPr="008065DC">
        <w:rPr>
          <w:rFonts w:cstheme="minorHAnsi"/>
          <w:sz w:val="24"/>
          <w:szCs w:val="24"/>
        </w:rPr>
        <w:t>humerus</w:t>
      </w:r>
      <w:proofErr w:type="spellEnd"/>
      <w:r w:rsidR="00781492" w:rsidRPr="008065DC">
        <w:rPr>
          <w:rFonts w:cstheme="minorHAnsi"/>
          <w:sz w:val="24"/>
          <w:szCs w:val="24"/>
        </w:rPr>
        <w:t xml:space="preserve"> bones</w:t>
      </w:r>
      <w:r w:rsidRPr="008065DC">
        <w:rPr>
          <w:rFonts w:cstheme="minorHAnsi"/>
          <w:sz w:val="24"/>
          <w:szCs w:val="24"/>
        </w:rPr>
        <w:t>, two radius</w:t>
      </w:r>
      <w:r w:rsidR="00781492" w:rsidRPr="008065DC">
        <w:rPr>
          <w:rFonts w:cstheme="minorHAnsi"/>
          <w:sz w:val="24"/>
          <w:szCs w:val="24"/>
        </w:rPr>
        <w:t xml:space="preserve"> bones</w:t>
      </w:r>
      <w:r w:rsidRPr="008065DC">
        <w:rPr>
          <w:rFonts w:cstheme="minorHAnsi"/>
          <w:sz w:val="24"/>
          <w:szCs w:val="24"/>
        </w:rPr>
        <w:t xml:space="preserve">, </w:t>
      </w:r>
      <w:r w:rsidR="00781492" w:rsidRPr="008065DC">
        <w:rPr>
          <w:rFonts w:cstheme="minorHAnsi"/>
          <w:sz w:val="24"/>
          <w:szCs w:val="24"/>
        </w:rPr>
        <w:t xml:space="preserve">or </w:t>
      </w:r>
      <w:r w:rsidRPr="008065DC">
        <w:rPr>
          <w:rFonts w:cstheme="minorHAnsi"/>
          <w:sz w:val="24"/>
          <w:szCs w:val="24"/>
        </w:rPr>
        <w:t xml:space="preserve">two clavicle </w:t>
      </w:r>
      <w:r w:rsidR="00781492" w:rsidRPr="008065DC">
        <w:rPr>
          <w:rFonts w:cstheme="minorHAnsi"/>
          <w:sz w:val="24"/>
          <w:szCs w:val="24"/>
        </w:rPr>
        <w:t xml:space="preserve">bones, </w:t>
      </w:r>
      <w:r w:rsidRPr="008065DC">
        <w:rPr>
          <w:rFonts w:cstheme="minorHAnsi"/>
          <w:sz w:val="24"/>
          <w:szCs w:val="24"/>
        </w:rPr>
        <w:t>etc.</w:t>
      </w:r>
    </w:p>
    <w:p w14:paraId="34A6C78A" w14:textId="5D98782F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  <w:szCs w:val="24"/>
        </w:rPr>
      </w:pPr>
      <w:r w:rsidRPr="008065DC">
        <w:rPr>
          <w:rFonts w:cstheme="minorHAnsi"/>
          <w:sz w:val="24"/>
          <w:szCs w:val="24"/>
        </w:rPr>
        <w:lastRenderedPageBreak/>
        <w:t>He drew the "brain"</w:t>
      </w:r>
      <w:r w:rsidR="00781492" w:rsidRPr="008065DC">
        <w:rPr>
          <w:rFonts w:cstheme="minorHAnsi"/>
          <w:sz w:val="24"/>
          <w:szCs w:val="24"/>
        </w:rPr>
        <w:t xml:space="preserve">; thus, </w:t>
      </w:r>
      <w:proofErr w:type="gramStart"/>
      <w:r w:rsidRPr="008065DC">
        <w:rPr>
          <w:rFonts w:cstheme="minorHAnsi"/>
          <w:sz w:val="24"/>
          <w:szCs w:val="24"/>
        </w:rPr>
        <w:t>1</w:t>
      </w:r>
      <w:proofErr w:type="gramEnd"/>
      <w:r w:rsidRPr="008065DC">
        <w:rPr>
          <w:rFonts w:cstheme="minorHAnsi"/>
          <w:sz w:val="24"/>
          <w:szCs w:val="24"/>
        </w:rPr>
        <w:t xml:space="preserve"> element </w:t>
      </w:r>
      <w:r w:rsidR="00781492" w:rsidRPr="008065DC">
        <w:rPr>
          <w:rFonts w:cstheme="minorHAnsi"/>
          <w:sz w:val="24"/>
          <w:szCs w:val="24"/>
        </w:rPr>
        <w:t xml:space="preserve">was scored for </w:t>
      </w:r>
      <w:r w:rsidRPr="008065DC">
        <w:rPr>
          <w:rFonts w:cstheme="minorHAnsi"/>
          <w:sz w:val="24"/>
          <w:szCs w:val="24"/>
        </w:rPr>
        <w:t>central nervous system</w:t>
      </w:r>
      <w:r w:rsidR="00781492" w:rsidRPr="008065DC">
        <w:rPr>
          <w:rFonts w:cstheme="minorHAnsi"/>
          <w:sz w:val="24"/>
          <w:szCs w:val="24"/>
        </w:rPr>
        <w:t xml:space="preserve">. He also </w:t>
      </w:r>
      <w:r w:rsidRPr="008065DC">
        <w:rPr>
          <w:rFonts w:cstheme="minorHAnsi"/>
          <w:sz w:val="24"/>
          <w:szCs w:val="24"/>
        </w:rPr>
        <w:t xml:space="preserve">drew </w:t>
      </w:r>
      <w:r w:rsidR="00781492" w:rsidRPr="008065DC">
        <w:rPr>
          <w:rFonts w:cstheme="minorHAnsi"/>
          <w:sz w:val="24"/>
          <w:szCs w:val="24"/>
        </w:rPr>
        <w:t xml:space="preserve">the </w:t>
      </w:r>
      <w:r w:rsidRPr="008065DC">
        <w:rPr>
          <w:rFonts w:cstheme="minorHAnsi"/>
          <w:sz w:val="24"/>
          <w:szCs w:val="24"/>
        </w:rPr>
        <w:t>"liver", "stomach", "small intestine", "large intestine"</w:t>
      </w:r>
      <w:r w:rsidR="00781492" w:rsidRPr="008065DC">
        <w:rPr>
          <w:rFonts w:cstheme="minorHAnsi"/>
          <w:sz w:val="24"/>
          <w:szCs w:val="24"/>
        </w:rPr>
        <w:t xml:space="preserve">, leading to a score of </w:t>
      </w:r>
      <w:proofErr w:type="gramStart"/>
      <w:r w:rsidRPr="008065DC">
        <w:rPr>
          <w:rFonts w:cstheme="minorHAnsi"/>
          <w:sz w:val="24"/>
          <w:szCs w:val="24"/>
        </w:rPr>
        <w:t>4</w:t>
      </w:r>
      <w:proofErr w:type="gramEnd"/>
      <w:r w:rsidRPr="008065DC">
        <w:rPr>
          <w:rFonts w:cstheme="minorHAnsi"/>
          <w:sz w:val="24"/>
          <w:szCs w:val="24"/>
        </w:rPr>
        <w:t xml:space="preserve"> </w:t>
      </w:r>
      <w:r w:rsidR="00781492" w:rsidRPr="008065DC">
        <w:rPr>
          <w:rFonts w:cstheme="minorHAnsi"/>
          <w:sz w:val="24"/>
          <w:szCs w:val="24"/>
        </w:rPr>
        <w:t xml:space="preserve">for the </w:t>
      </w:r>
      <w:r w:rsidRPr="008065DC">
        <w:rPr>
          <w:rFonts w:cstheme="minorHAnsi"/>
          <w:sz w:val="24"/>
          <w:szCs w:val="24"/>
        </w:rPr>
        <w:t>gastrointestinal system.</w:t>
      </w:r>
    </w:p>
    <w:p w14:paraId="7D41D4FE" w14:textId="77777777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  <w:szCs w:val="24"/>
        </w:rPr>
      </w:pPr>
      <w:r w:rsidRPr="008065DC">
        <w:rPr>
          <w:rFonts w:cstheme="minorHAnsi"/>
          <w:sz w:val="24"/>
          <w:szCs w:val="24"/>
        </w:rPr>
        <w:t>Notes for bones:</w:t>
      </w:r>
    </w:p>
    <w:p w14:paraId="619508A3" w14:textId="3D477EB6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  <w:szCs w:val="24"/>
        </w:rPr>
      </w:pPr>
      <w:r w:rsidRPr="008065DC">
        <w:rPr>
          <w:rFonts w:cstheme="minorHAnsi"/>
          <w:sz w:val="24"/>
          <w:szCs w:val="24"/>
        </w:rPr>
        <w:t xml:space="preserve">Count </w:t>
      </w:r>
      <w:r w:rsidR="00781492" w:rsidRPr="008065DC">
        <w:rPr>
          <w:rFonts w:cstheme="minorHAnsi"/>
          <w:sz w:val="24"/>
          <w:szCs w:val="24"/>
        </w:rPr>
        <w:t xml:space="preserve">the spine as </w:t>
      </w:r>
      <w:r w:rsidRPr="008065DC">
        <w:rPr>
          <w:rFonts w:cstheme="minorHAnsi"/>
          <w:sz w:val="24"/>
          <w:szCs w:val="24"/>
        </w:rPr>
        <w:t>one bone, even if all the vertebrae are drawn.</w:t>
      </w:r>
    </w:p>
    <w:p w14:paraId="2D793281" w14:textId="7AD4EB93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  <w:szCs w:val="24"/>
        </w:rPr>
      </w:pPr>
      <w:r w:rsidRPr="008065DC">
        <w:rPr>
          <w:rFonts w:cstheme="minorHAnsi"/>
          <w:sz w:val="24"/>
          <w:szCs w:val="24"/>
        </w:rPr>
        <w:t xml:space="preserve">Count </w:t>
      </w:r>
      <w:r w:rsidR="00781492" w:rsidRPr="008065DC">
        <w:rPr>
          <w:rFonts w:cstheme="minorHAnsi"/>
          <w:sz w:val="24"/>
          <w:szCs w:val="24"/>
        </w:rPr>
        <w:t xml:space="preserve">the ribs as </w:t>
      </w:r>
      <w:r w:rsidRPr="008065DC">
        <w:rPr>
          <w:rFonts w:cstheme="minorHAnsi"/>
          <w:sz w:val="24"/>
          <w:szCs w:val="24"/>
        </w:rPr>
        <w:t xml:space="preserve">one </w:t>
      </w:r>
      <w:r w:rsidR="00781492" w:rsidRPr="008065DC">
        <w:rPr>
          <w:rFonts w:cstheme="minorHAnsi"/>
          <w:sz w:val="24"/>
          <w:szCs w:val="24"/>
        </w:rPr>
        <w:t>bone.</w:t>
      </w:r>
    </w:p>
    <w:p w14:paraId="1D9337D0" w14:textId="0C4A8078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  <w:szCs w:val="24"/>
        </w:rPr>
      </w:pPr>
      <w:r w:rsidRPr="008065DC">
        <w:rPr>
          <w:rFonts w:cstheme="minorHAnsi"/>
          <w:sz w:val="24"/>
          <w:szCs w:val="24"/>
        </w:rPr>
        <w:t xml:space="preserve">Count </w:t>
      </w:r>
      <w:r w:rsidR="00781492" w:rsidRPr="008065DC">
        <w:rPr>
          <w:rFonts w:cstheme="minorHAnsi"/>
          <w:sz w:val="24"/>
          <w:szCs w:val="24"/>
        </w:rPr>
        <w:t xml:space="preserve">the finger bones as </w:t>
      </w:r>
      <w:r w:rsidRPr="008065DC">
        <w:rPr>
          <w:rFonts w:cstheme="minorHAnsi"/>
          <w:sz w:val="24"/>
          <w:szCs w:val="24"/>
        </w:rPr>
        <w:t xml:space="preserve">only one bone if one bone </w:t>
      </w:r>
      <w:proofErr w:type="gramStart"/>
      <w:r w:rsidRPr="008065DC">
        <w:rPr>
          <w:rFonts w:cstheme="minorHAnsi"/>
          <w:sz w:val="24"/>
          <w:szCs w:val="24"/>
        </w:rPr>
        <w:t>is drawn</w:t>
      </w:r>
      <w:proofErr w:type="gramEnd"/>
      <w:r w:rsidRPr="008065DC">
        <w:rPr>
          <w:rFonts w:cstheme="minorHAnsi"/>
          <w:sz w:val="24"/>
          <w:szCs w:val="24"/>
        </w:rPr>
        <w:t xml:space="preserve"> in each finger</w:t>
      </w:r>
      <w:r w:rsidR="00781492" w:rsidRPr="008065DC">
        <w:rPr>
          <w:rFonts w:cstheme="minorHAnsi"/>
          <w:sz w:val="24"/>
          <w:szCs w:val="24"/>
        </w:rPr>
        <w:t>;</w:t>
      </w:r>
      <w:r w:rsidRPr="008065DC">
        <w:rPr>
          <w:rFonts w:cstheme="minorHAnsi"/>
          <w:sz w:val="24"/>
          <w:szCs w:val="24"/>
        </w:rPr>
        <w:t xml:space="preserve"> count </w:t>
      </w:r>
      <w:r w:rsidR="00781492" w:rsidRPr="008065DC">
        <w:rPr>
          <w:rFonts w:cstheme="minorHAnsi"/>
          <w:sz w:val="24"/>
          <w:szCs w:val="24"/>
        </w:rPr>
        <w:t xml:space="preserve">them as </w:t>
      </w:r>
      <w:r w:rsidRPr="008065DC">
        <w:rPr>
          <w:rFonts w:cstheme="minorHAnsi"/>
          <w:sz w:val="24"/>
          <w:szCs w:val="24"/>
        </w:rPr>
        <w:t>two bones if two bones are drawn in each finger (Figure 1).</w:t>
      </w:r>
    </w:p>
    <w:p w14:paraId="00FED2BE" w14:textId="77777777" w:rsidR="001C4C6D" w:rsidRPr="008065DC" w:rsidRDefault="001C4C6D" w:rsidP="00605FA6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4AE767AA" w14:textId="77777777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  <w:szCs w:val="24"/>
        </w:rPr>
      </w:pPr>
      <w:r w:rsidRPr="008065DC">
        <w:rPr>
          <w:rFonts w:cstheme="minorHAnsi"/>
          <w:sz w:val="24"/>
          <w:szCs w:val="24"/>
        </w:rPr>
        <w:t xml:space="preserve">For each system in which at least </w:t>
      </w:r>
      <w:proofErr w:type="gramStart"/>
      <w:r w:rsidRPr="008065DC">
        <w:rPr>
          <w:rFonts w:cstheme="minorHAnsi"/>
          <w:sz w:val="24"/>
          <w:szCs w:val="24"/>
        </w:rPr>
        <w:t>2</w:t>
      </w:r>
      <w:proofErr w:type="gramEnd"/>
      <w:r w:rsidRPr="008065DC">
        <w:rPr>
          <w:rFonts w:cstheme="minorHAnsi"/>
          <w:sz w:val="24"/>
          <w:szCs w:val="24"/>
        </w:rPr>
        <w:t xml:space="preserve"> organs/body parts are represented, note the organization of these elements with each other (organized or scattered).</w:t>
      </w:r>
    </w:p>
    <w:p w14:paraId="2A80B7C8" w14:textId="24EB63F2" w:rsidR="001C4C6D" w:rsidRPr="008065DC" w:rsidRDefault="0021339C" w:rsidP="00605FA6">
      <w:pPr>
        <w:spacing w:line="480" w:lineRule="auto"/>
        <w:jc w:val="both"/>
        <w:rPr>
          <w:rFonts w:cstheme="minorHAnsi"/>
          <w:sz w:val="24"/>
          <w:szCs w:val="24"/>
        </w:rPr>
      </w:pPr>
      <w:r w:rsidRPr="008065DC">
        <w:rPr>
          <w:rFonts w:cstheme="minorHAnsi"/>
          <w:sz w:val="24"/>
          <w:szCs w:val="24"/>
        </w:rPr>
        <w:t xml:space="preserve">- Organized: </w:t>
      </w:r>
      <w:r w:rsidR="00781492" w:rsidRPr="008065DC">
        <w:rPr>
          <w:rFonts w:cstheme="minorHAnsi"/>
          <w:sz w:val="24"/>
          <w:szCs w:val="24"/>
        </w:rPr>
        <w:t xml:space="preserve">body parts in </w:t>
      </w:r>
      <w:r w:rsidRPr="008065DC">
        <w:rPr>
          <w:rFonts w:cstheme="minorHAnsi"/>
          <w:sz w:val="24"/>
          <w:szCs w:val="24"/>
        </w:rPr>
        <w:t xml:space="preserve">the same system circuit </w:t>
      </w:r>
      <w:r w:rsidR="00781492" w:rsidRPr="008065DC">
        <w:rPr>
          <w:rFonts w:cstheme="minorHAnsi"/>
          <w:sz w:val="24"/>
          <w:szCs w:val="24"/>
        </w:rPr>
        <w:t xml:space="preserve">are connected </w:t>
      </w:r>
      <w:r w:rsidRPr="008065DC">
        <w:rPr>
          <w:rFonts w:cstheme="minorHAnsi"/>
          <w:sz w:val="24"/>
          <w:szCs w:val="24"/>
        </w:rPr>
        <w:t>(e.g.</w:t>
      </w:r>
      <w:r w:rsidRPr="008065DC">
        <w:rPr>
          <w:rFonts w:ascii="Calibri" w:eastAsia="Calibri" w:hAnsi="Calibri" w:cs="Calibri"/>
          <w:sz w:val="24"/>
          <w:szCs w:val="24"/>
        </w:rPr>
        <w:t>,</w:t>
      </w:r>
      <w:r w:rsidRPr="008065DC">
        <w:rPr>
          <w:rFonts w:cstheme="minorHAnsi"/>
          <w:sz w:val="24"/>
          <w:szCs w:val="24"/>
        </w:rPr>
        <w:t xml:space="preserve"> trachea</w:t>
      </w:r>
      <w:r w:rsidR="00781492" w:rsidRPr="008065DC">
        <w:rPr>
          <w:rFonts w:cstheme="minorHAnsi"/>
          <w:sz w:val="24"/>
          <w:szCs w:val="24"/>
        </w:rPr>
        <w:t xml:space="preserve"> with the </w:t>
      </w:r>
      <w:r w:rsidRPr="008065DC">
        <w:rPr>
          <w:rFonts w:cstheme="minorHAnsi"/>
          <w:sz w:val="24"/>
          <w:szCs w:val="24"/>
        </w:rPr>
        <w:t>lung; esophagus</w:t>
      </w:r>
      <w:r w:rsidR="00781492" w:rsidRPr="008065DC">
        <w:rPr>
          <w:rFonts w:cstheme="minorHAnsi"/>
          <w:sz w:val="24"/>
          <w:szCs w:val="24"/>
        </w:rPr>
        <w:t xml:space="preserve"> with the </w:t>
      </w:r>
      <w:r w:rsidRPr="008065DC">
        <w:rPr>
          <w:rFonts w:cstheme="minorHAnsi"/>
          <w:sz w:val="24"/>
          <w:szCs w:val="24"/>
        </w:rPr>
        <w:t>stomach</w:t>
      </w:r>
      <w:r w:rsidR="00781492" w:rsidRPr="008065DC">
        <w:rPr>
          <w:rFonts w:cstheme="minorHAnsi"/>
          <w:sz w:val="24"/>
          <w:szCs w:val="24"/>
        </w:rPr>
        <w:t xml:space="preserve"> and </w:t>
      </w:r>
      <w:r w:rsidRPr="008065DC">
        <w:rPr>
          <w:rFonts w:cstheme="minorHAnsi"/>
          <w:sz w:val="24"/>
          <w:szCs w:val="24"/>
        </w:rPr>
        <w:t>intestines, ovaries</w:t>
      </w:r>
      <w:r w:rsidR="00781492" w:rsidRPr="008065DC">
        <w:rPr>
          <w:rFonts w:cstheme="minorHAnsi"/>
          <w:sz w:val="24"/>
          <w:szCs w:val="24"/>
        </w:rPr>
        <w:t xml:space="preserve"> with the </w:t>
      </w:r>
      <w:r w:rsidRPr="008065DC">
        <w:rPr>
          <w:rFonts w:cstheme="minorHAnsi"/>
          <w:sz w:val="24"/>
          <w:szCs w:val="24"/>
        </w:rPr>
        <w:t>uterus).</w:t>
      </w:r>
    </w:p>
    <w:p w14:paraId="27173C7D" w14:textId="7C08DC78" w:rsidR="001C4C6D" w:rsidRDefault="0021339C" w:rsidP="00605FA6">
      <w:pPr>
        <w:spacing w:line="480" w:lineRule="auto"/>
        <w:rPr>
          <w:rFonts w:cstheme="minorHAnsi"/>
          <w:sz w:val="24"/>
          <w:szCs w:val="24"/>
        </w:rPr>
      </w:pPr>
      <w:r w:rsidRPr="008065DC">
        <w:rPr>
          <w:rFonts w:cstheme="minorHAnsi"/>
          <w:sz w:val="24"/>
          <w:szCs w:val="24"/>
        </w:rPr>
        <w:t xml:space="preserve">- Scattered: </w:t>
      </w:r>
      <w:r w:rsidR="00781492" w:rsidRPr="008065DC">
        <w:rPr>
          <w:rFonts w:cstheme="minorHAnsi"/>
          <w:sz w:val="24"/>
          <w:szCs w:val="24"/>
        </w:rPr>
        <w:t>elements of the system are disconnected</w:t>
      </w:r>
      <w:r w:rsidRPr="008065DC">
        <w:rPr>
          <w:rFonts w:cstheme="minorHAnsi"/>
          <w:sz w:val="24"/>
          <w:szCs w:val="24"/>
        </w:rPr>
        <w:t xml:space="preserve">, </w:t>
      </w:r>
      <w:r w:rsidR="00781492" w:rsidRPr="008065DC">
        <w:rPr>
          <w:rFonts w:cstheme="minorHAnsi"/>
          <w:sz w:val="24"/>
          <w:szCs w:val="24"/>
        </w:rPr>
        <w:t xml:space="preserve">scattered </w:t>
      </w:r>
      <w:r w:rsidRPr="008065DC">
        <w:rPr>
          <w:rFonts w:cstheme="minorHAnsi"/>
          <w:sz w:val="24"/>
          <w:szCs w:val="24"/>
        </w:rPr>
        <w:t>or distant.</w:t>
      </w:r>
    </w:p>
    <w:p w14:paraId="7AFECF97" w14:textId="1C6ED88E" w:rsidR="004B0C16" w:rsidRDefault="004B0C16" w:rsidP="00605FA6">
      <w:pPr>
        <w:spacing w:line="480" w:lineRule="auto"/>
        <w:rPr>
          <w:rFonts w:cstheme="minorHAnsi"/>
          <w:sz w:val="24"/>
          <w:szCs w:val="24"/>
        </w:rPr>
      </w:pPr>
    </w:p>
    <w:p w14:paraId="561CD0F6" w14:textId="77777777" w:rsidR="004B0C16" w:rsidRPr="008065DC" w:rsidRDefault="004B0C16" w:rsidP="004B0C16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70804249" w14:textId="4FCF347F" w:rsidR="004B0C16" w:rsidRDefault="004B0C16" w:rsidP="004B0C16">
      <w:pPr>
        <w:spacing w:line="480" w:lineRule="auto"/>
        <w:jc w:val="both"/>
        <w:rPr>
          <w:rFonts w:cstheme="minorHAnsi"/>
          <w:sz w:val="24"/>
          <w:szCs w:val="24"/>
        </w:rPr>
      </w:pPr>
      <w:r w:rsidRPr="008065DC">
        <w:rPr>
          <w:rFonts w:cstheme="minorHAnsi"/>
          <w:noProof/>
          <w:sz w:val="24"/>
          <w:szCs w:val="24"/>
          <w:lang w:val="fr-FR" w:eastAsia="fr-FR"/>
        </w:rPr>
        <w:drawing>
          <wp:inline distT="0" distB="0" distL="0" distR="0" wp14:anchorId="63BC5B0C" wp14:editId="4BFDBC8A">
            <wp:extent cx="1572895" cy="1061085"/>
            <wp:effectExtent l="0" t="0" r="0" b="0"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7BD0A7" w14:textId="77777777" w:rsidR="004B0C16" w:rsidRPr="008065DC" w:rsidRDefault="004B0C16" w:rsidP="004B0C16">
      <w:pPr>
        <w:spacing w:line="480" w:lineRule="auto"/>
        <w:rPr>
          <w:rFonts w:cstheme="minorHAnsi"/>
          <w:sz w:val="24"/>
          <w:szCs w:val="24"/>
        </w:rPr>
      </w:pPr>
      <w:r w:rsidRPr="008065DC">
        <w:rPr>
          <w:rFonts w:cstheme="minorHAnsi"/>
          <w:sz w:val="24"/>
          <w:szCs w:val="24"/>
        </w:rPr>
        <w:lastRenderedPageBreak/>
        <w:t>Fig. 1:</w:t>
      </w:r>
      <w:r w:rsidRPr="008065DC">
        <w:rPr>
          <w:rFonts w:ascii="Calibri" w:eastAsia="Calibri" w:hAnsi="Calibri" w:cs="Calibri"/>
          <w:sz w:val="24"/>
          <w:szCs w:val="24"/>
        </w:rPr>
        <w:t xml:space="preserve"> </w:t>
      </w:r>
      <w:r w:rsidRPr="008065DC">
        <w:rPr>
          <w:rFonts w:cstheme="minorHAnsi"/>
          <w:sz w:val="24"/>
          <w:szCs w:val="24"/>
        </w:rPr>
        <w:t>Score of finger bones (A:</w:t>
      </w:r>
      <w:r w:rsidRPr="008065DC">
        <w:rPr>
          <w:rFonts w:ascii="Calibri" w:eastAsia="Calibri" w:hAnsi="Calibri" w:cs="Calibri"/>
          <w:sz w:val="24"/>
          <w:szCs w:val="24"/>
        </w:rPr>
        <w:t xml:space="preserve"> scored as </w:t>
      </w:r>
      <w:r w:rsidRPr="008065DC">
        <w:rPr>
          <w:rFonts w:cstheme="minorHAnsi"/>
          <w:sz w:val="24"/>
          <w:szCs w:val="24"/>
        </w:rPr>
        <w:t>one bone; B: scored as two bones)</w:t>
      </w:r>
    </w:p>
    <w:p w14:paraId="63768D6F" w14:textId="6036EA86" w:rsidR="004B0C16" w:rsidRPr="008065DC" w:rsidRDefault="004B0C16" w:rsidP="00605FA6">
      <w:pPr>
        <w:spacing w:line="480" w:lineRule="auto"/>
        <w:rPr>
          <w:sz w:val="24"/>
          <w:szCs w:val="24"/>
        </w:rPr>
      </w:pPr>
    </w:p>
    <w:p w14:paraId="4178502A" w14:textId="77777777" w:rsidR="002A60A9" w:rsidRPr="008065DC" w:rsidRDefault="002A60A9" w:rsidP="008065DC">
      <w:pPr>
        <w:spacing w:line="480" w:lineRule="auto"/>
        <w:jc w:val="both"/>
        <w:rPr>
          <w:rFonts w:cstheme="minorHAnsi"/>
          <w:sz w:val="24"/>
          <w:szCs w:val="24"/>
        </w:rPr>
      </w:pPr>
    </w:p>
    <w:sectPr w:rsidR="002A60A9" w:rsidRPr="008065DC" w:rsidSect="00D16AF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735B" w16cex:dateUtc="2023-03-29T15:20:00Z"/>
  <w16cex:commentExtensible w16cex:durableId="27CE7156" w16cex:dateUtc="2023-03-29T15:12:00Z"/>
  <w16cex:commentExtensible w16cex:durableId="27CE71CB" w16cex:dateUtc="2023-03-29T15:14:00Z"/>
  <w16cex:commentExtensible w16cex:durableId="27CE7221" w16cex:dateUtc="2023-03-29T15:15:00Z"/>
  <w16cex:commentExtensible w16cex:durableId="27CE72D1" w16cex:dateUtc="2023-03-29T15:18:00Z"/>
  <w16cex:commentExtensible w16cex:durableId="27CE7556" w16cex:dateUtc="2023-03-29T15:29:00Z"/>
  <w16cex:commentExtensible w16cex:durableId="27CE739C" w16cex:dateUtc="2023-03-29T15:21:00Z"/>
  <w16cex:commentExtensible w16cex:durableId="27CE75CE" w16cex:dateUtc="2023-03-29T15:31:00Z"/>
  <w16cex:commentExtensible w16cex:durableId="27CE7604" w16cex:dateUtc="2023-03-29T15:32:00Z"/>
  <w16cex:commentExtensible w16cex:durableId="27CE7884" w16cex:dateUtc="2023-03-29T15:42:00Z"/>
  <w16cex:commentExtensible w16cex:durableId="27CE792D" w16cex:dateUtc="2023-03-29T15:45:00Z"/>
  <w16cex:commentExtensible w16cex:durableId="27CE79BA" w16cex:dateUtc="2023-03-29T15:47:00Z"/>
  <w16cex:commentExtensible w16cex:durableId="27CE79DB" w16cex:dateUtc="2023-03-29T15:48:00Z"/>
  <w16cex:commentExtensible w16cex:durableId="27CE79FB" w16cex:dateUtc="2023-03-29T15:48:00Z"/>
  <w16cex:commentExtensible w16cex:durableId="27CE7A0F" w16cex:dateUtc="2023-03-29T15:49:00Z"/>
  <w16cex:commentExtensible w16cex:durableId="27CE9363" w16cex:dateUtc="2023-03-29T17:37:00Z"/>
  <w16cex:commentExtensible w16cex:durableId="27CE93D0" w16cex:dateUtc="2023-03-29T17:39:00Z"/>
  <w16cex:commentExtensible w16cex:durableId="27CE93C3" w16cex:dateUtc="2023-03-29T17:38:00Z"/>
  <w16cex:commentExtensible w16cex:durableId="27CE9502" w16cex:dateUtc="2023-03-29T17:44:00Z"/>
  <w16cex:commentExtensible w16cex:durableId="27CE95CA" w16cex:dateUtc="2023-03-29T17:47:00Z"/>
  <w16cex:commentExtensible w16cex:durableId="27CE9679" w16cex:dateUtc="2023-03-29T17:50:00Z"/>
  <w16cex:commentExtensible w16cex:durableId="27CE97C1" w16cex:dateUtc="2023-03-29T17:56:00Z"/>
  <w16cex:commentExtensible w16cex:durableId="27CE97C3" w16cex:dateUtc="2023-03-29T17:56:00Z"/>
  <w16cex:commentExtensible w16cex:durableId="27CE97BE" w16cex:dateUtc="2023-03-29T17:55:00Z"/>
  <w16cex:commentExtensible w16cex:durableId="27CE993D" w16cex:dateUtc="2023-03-29T18:02:00Z"/>
  <w16cex:commentExtensible w16cex:durableId="27CE6D72" w16cex:dateUtc="2023-03-29T14:55:00Z"/>
  <w16cex:commentExtensible w16cex:durableId="27CEA06F" w16cex:dateUtc="2023-03-29T18:33:00Z"/>
  <w16cex:commentExtensible w16cex:durableId="27CEA07D" w16cex:dateUtc="2023-03-29T18:33:00Z"/>
  <w16cex:commentExtensible w16cex:durableId="27CEA08E" w16cex:dateUtc="2023-03-29T18:33:00Z"/>
  <w16cex:commentExtensible w16cex:durableId="27CEA115" w16cex:dateUtc="2023-03-29T18:35:00Z"/>
  <w16cex:commentExtensible w16cex:durableId="27CEA12A" w16cex:dateUtc="2023-03-29T18:36:00Z"/>
  <w16cex:commentExtensible w16cex:durableId="27CE6DB6" w16cex:dateUtc="2023-03-29T14:56:00Z"/>
  <w16cex:commentExtensible w16cex:durableId="27CE77BF" w16cex:dateUtc="2023-03-29T15:39:00Z"/>
  <w16cex:commentExtensible w16cex:durableId="27CEA253" w16cex:dateUtc="2023-03-29T18:41:00Z"/>
  <w16cex:commentExtensible w16cex:durableId="27CEA2B7" w16cex:dateUtc="2023-03-29T18:42:00Z"/>
  <w16cex:commentExtensible w16cex:durableId="27CEA42A" w16cex:dateUtc="2023-03-29T18:48:00Z"/>
  <w16cex:commentExtensible w16cex:durableId="27CEAF4E" w16cex:dateUtc="2023-03-29T19:36:00Z"/>
  <w16cex:commentExtensible w16cex:durableId="27CEB066" w16cex:dateUtc="2023-03-29T19:41:00Z"/>
  <w16cex:commentExtensible w16cex:durableId="27CEB23D" w16cex:dateUtc="2023-03-29T19:49:00Z"/>
  <w16cex:commentExtensible w16cex:durableId="27CEB29B" w16cex:dateUtc="2023-03-29T19:50:00Z"/>
  <w16cex:commentExtensible w16cex:durableId="27CEB340" w16cex:dateUtc="2023-03-29T19:53:00Z"/>
  <w16cex:commentExtensible w16cex:durableId="27CEB366" w16cex:dateUtc="2023-03-29T19:53:00Z"/>
  <w16cex:commentExtensible w16cex:durableId="27CEB3C6" w16cex:dateUtc="2023-03-29T19:55:00Z"/>
  <w16cex:commentExtensible w16cex:durableId="27CEB3C2" w16cex:dateUtc="2023-03-29T19:55:00Z"/>
  <w16cex:commentExtensible w16cex:durableId="27CEB436" w16cex:dateUtc="2023-03-29T19:57:00Z"/>
  <w16cex:commentExtensible w16cex:durableId="27CEB44E" w16cex:dateUtc="2023-03-29T19:57:00Z"/>
  <w16cex:commentExtensible w16cex:durableId="27CEB498" w16cex:dateUtc="2023-03-29T19:59:00Z"/>
  <w16cex:commentExtensible w16cex:durableId="27CEB4F7" w16cex:dateUtc="2023-03-29T20:00:00Z"/>
  <w16cex:commentExtensible w16cex:durableId="27CEB502" w16cex:dateUtc="2023-03-29T20:00:00Z"/>
  <w16cex:commentExtensible w16cex:durableId="27CEB506" w16cex:dateUtc="2023-03-29T20:00:00Z"/>
  <w16cex:commentExtensible w16cex:durableId="27CEB5DC" w16cex:dateUtc="2023-03-29T20:04:00Z"/>
  <w16cex:commentExtensible w16cex:durableId="27CEB66F" w16cex:dateUtc="2023-03-29T20:06:00Z"/>
  <w16cex:commentExtensible w16cex:durableId="27CEB6CB" w16cex:dateUtc="2023-03-29T20:08:00Z"/>
  <w16cex:commentExtensible w16cex:durableId="27CEB6DD" w16cex:dateUtc="2023-03-29T20:08:00Z"/>
  <w16cex:commentExtensible w16cex:durableId="27CEB93D" w16cex:dateUtc="2023-03-29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9298BE" w16cid:durableId="27CD9B2A"/>
  <w16cid:commentId w16cid:paraId="3CF26265" w16cid:durableId="27CE735B"/>
  <w16cid:commentId w16cid:paraId="01C98623" w16cid:durableId="27CE7156"/>
  <w16cid:commentId w16cid:paraId="6DB4D4B1" w16cid:durableId="27CE71CB"/>
  <w16cid:commentId w16cid:paraId="51BEED59" w16cid:durableId="27CE7221"/>
  <w16cid:commentId w16cid:paraId="7063779C" w16cid:durableId="27CE72D1"/>
  <w16cid:commentId w16cid:paraId="02AB000F" w16cid:durableId="27CE7556"/>
  <w16cid:commentId w16cid:paraId="554C9995" w16cid:durableId="27CE739C"/>
  <w16cid:commentId w16cid:paraId="39286C5C" w16cid:durableId="27CE75CE"/>
  <w16cid:commentId w16cid:paraId="476A1E8D" w16cid:durableId="27CE7604"/>
  <w16cid:commentId w16cid:paraId="3C4C6B52" w16cid:durableId="27CE7884"/>
  <w16cid:commentId w16cid:paraId="1CC0A3B0" w16cid:durableId="27CE792D"/>
  <w16cid:commentId w16cid:paraId="5CBA190B" w16cid:durableId="27CE79BA"/>
  <w16cid:commentId w16cid:paraId="4F14A8AA" w16cid:durableId="27CE79DB"/>
  <w16cid:commentId w16cid:paraId="4BD082B4" w16cid:durableId="27CE79FB"/>
  <w16cid:commentId w16cid:paraId="2A025757" w16cid:durableId="27CE7A0F"/>
  <w16cid:commentId w16cid:paraId="332CCD2E" w16cid:durableId="27CE9363"/>
  <w16cid:commentId w16cid:paraId="27B550A1" w16cid:durableId="27CE93D0"/>
  <w16cid:commentId w16cid:paraId="00ED1422" w16cid:durableId="27CE93C3"/>
  <w16cid:commentId w16cid:paraId="47CD1113" w16cid:durableId="27CE9502"/>
  <w16cid:commentId w16cid:paraId="38EFFFEF" w16cid:durableId="27CE95CA"/>
  <w16cid:commentId w16cid:paraId="4AD21F90" w16cid:durableId="27CE9679"/>
  <w16cid:commentId w16cid:paraId="08FF47BC" w16cid:durableId="27CE97C1"/>
  <w16cid:commentId w16cid:paraId="5D0E6144" w16cid:durableId="27CE97C3"/>
  <w16cid:commentId w16cid:paraId="7310C470" w16cid:durableId="27CE97BE"/>
  <w16cid:commentId w16cid:paraId="1F52FC3B" w16cid:durableId="27CE993D"/>
  <w16cid:commentId w16cid:paraId="303B8855" w16cid:durableId="27CE6D72"/>
  <w16cid:commentId w16cid:paraId="1B6A482F" w16cid:durableId="27CEA06F"/>
  <w16cid:commentId w16cid:paraId="492547E6" w16cid:durableId="27CEA07D"/>
  <w16cid:commentId w16cid:paraId="61DDDF55" w16cid:durableId="27CEA08E"/>
  <w16cid:commentId w16cid:paraId="3849DF22" w16cid:durableId="27CEA115"/>
  <w16cid:commentId w16cid:paraId="4D95BC04" w16cid:durableId="27CEA12A"/>
  <w16cid:commentId w16cid:paraId="4C5634D7" w16cid:durableId="27CE6DB6"/>
  <w16cid:commentId w16cid:paraId="7CF5ED73" w16cid:durableId="27CE77BF"/>
  <w16cid:commentId w16cid:paraId="2FD947F0" w16cid:durableId="27CEA253"/>
  <w16cid:commentId w16cid:paraId="4432FDB7" w16cid:durableId="27CEA2B7"/>
  <w16cid:commentId w16cid:paraId="00254400" w16cid:durableId="27CEA42A"/>
  <w16cid:commentId w16cid:paraId="75854BF1" w16cid:durableId="27CEAF4E"/>
  <w16cid:commentId w16cid:paraId="4387D389" w16cid:durableId="27CEB066"/>
  <w16cid:commentId w16cid:paraId="382633CF" w16cid:durableId="27CEB23D"/>
  <w16cid:commentId w16cid:paraId="7C8005A5" w16cid:durableId="27CEB29B"/>
  <w16cid:commentId w16cid:paraId="256FC61F" w16cid:durableId="27CEB340"/>
  <w16cid:commentId w16cid:paraId="16F4325F" w16cid:durableId="27CEB366"/>
  <w16cid:commentId w16cid:paraId="7B6BE69D" w16cid:durableId="27CEB3C6"/>
  <w16cid:commentId w16cid:paraId="1CF4EA7B" w16cid:durableId="27CEB3C2"/>
  <w16cid:commentId w16cid:paraId="4D006656" w16cid:durableId="27CEB436"/>
  <w16cid:commentId w16cid:paraId="63372066" w16cid:durableId="27CEB44E"/>
  <w16cid:commentId w16cid:paraId="445D0591" w16cid:durableId="27CEB498"/>
  <w16cid:commentId w16cid:paraId="241982B1" w16cid:durableId="27CEB4F7"/>
  <w16cid:commentId w16cid:paraId="09188057" w16cid:durableId="27CEB502"/>
  <w16cid:commentId w16cid:paraId="5F52C635" w16cid:durableId="27CEB506"/>
  <w16cid:commentId w16cid:paraId="59F95F28" w16cid:durableId="27CEB5DC"/>
  <w16cid:commentId w16cid:paraId="10BBD94B" w16cid:durableId="27CEB66F"/>
  <w16cid:commentId w16cid:paraId="27D1830E" w16cid:durableId="27CEB6CB"/>
  <w16cid:commentId w16cid:paraId="13406454" w16cid:durableId="27CEB6DD"/>
  <w16cid:commentId w16cid:paraId="210B07EF" w16cid:durableId="27CEB9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7A5E6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AA2CC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3675D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0C892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764D3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BE55C8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946FD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6EE20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86119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664EE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E0818"/>
    <w:multiLevelType w:val="hybridMultilevel"/>
    <w:tmpl w:val="F0F8E6A6"/>
    <w:lvl w:ilvl="0" w:tplc="108C195C">
      <w:numFmt w:val="bullet"/>
      <w:lvlText w:val="-"/>
      <w:lvlJc w:val="left"/>
      <w:pPr>
        <w:ind w:left="665" w:hanging="360"/>
      </w:pPr>
      <w:rPr>
        <w:rFonts w:ascii="Calibri" w:eastAsia="Times New Roman" w:hAnsi="Calibri" w:cs="Calibri" w:hint="default"/>
      </w:rPr>
    </w:lvl>
    <w:lvl w:ilvl="1" w:tplc="48F203D8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BD7CCE04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E95C2546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323449E4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69CD370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16E20F2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5D2A9AD4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504CCBA6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1" w15:restartNumberingAfterBreak="0">
    <w:nsid w:val="09C90E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7578B4"/>
    <w:multiLevelType w:val="hybridMultilevel"/>
    <w:tmpl w:val="E6B2E880"/>
    <w:lvl w:ilvl="0" w:tplc="2FC4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83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0B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C9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69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4B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CF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A6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29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D3809"/>
    <w:multiLevelType w:val="hybridMultilevel"/>
    <w:tmpl w:val="CE60D4D2"/>
    <w:lvl w:ilvl="0" w:tplc="B2CA6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263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4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AF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AA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28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0E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2C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8E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83680"/>
    <w:multiLevelType w:val="hybridMultilevel"/>
    <w:tmpl w:val="C7C8EBA2"/>
    <w:lvl w:ilvl="0" w:tplc="84567C8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58835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A4E0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E2DC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9A61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08FC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B839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D4FE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76B8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B624AB"/>
    <w:multiLevelType w:val="hybridMultilevel"/>
    <w:tmpl w:val="D95C5042"/>
    <w:lvl w:ilvl="0" w:tplc="1096CA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DC0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82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0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27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01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C7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21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C211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F43272"/>
    <w:multiLevelType w:val="hybridMultilevel"/>
    <w:tmpl w:val="D0640332"/>
    <w:lvl w:ilvl="0" w:tplc="6E6471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60D06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C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6E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C5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AF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21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E7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C5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C1F6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CC6430F"/>
    <w:multiLevelType w:val="hybridMultilevel"/>
    <w:tmpl w:val="CCD22EA8"/>
    <w:lvl w:ilvl="0" w:tplc="46628372">
      <w:numFmt w:val="bullet"/>
      <w:lvlText w:val="-"/>
      <w:lvlJc w:val="left"/>
      <w:pPr>
        <w:ind w:left="720" w:hanging="360"/>
      </w:pPr>
      <w:rPr>
        <w:rFonts w:ascii="Calibri" w:eastAsia="Batang" w:hAnsi="Calibri" w:cstheme="minorBidi" w:hint="default"/>
      </w:rPr>
    </w:lvl>
    <w:lvl w:ilvl="1" w:tplc="21B45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8F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A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C1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6D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8D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26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F6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10267"/>
    <w:multiLevelType w:val="hybridMultilevel"/>
    <w:tmpl w:val="5D1688F6"/>
    <w:lvl w:ilvl="0" w:tplc="C89EF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EC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AA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66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2B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4B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2F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E4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200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D0779"/>
    <w:multiLevelType w:val="hybridMultilevel"/>
    <w:tmpl w:val="D278D1BE"/>
    <w:lvl w:ilvl="0" w:tplc="44420E54">
      <w:numFmt w:val="bullet"/>
      <w:lvlText w:val="-"/>
      <w:lvlJc w:val="left"/>
      <w:pPr>
        <w:ind w:left="720" w:hanging="360"/>
      </w:pPr>
      <w:rPr>
        <w:rFonts w:ascii="Calibri" w:eastAsia="Batang" w:hAnsi="Calibri" w:cstheme="minorBidi" w:hint="default"/>
      </w:rPr>
    </w:lvl>
    <w:lvl w:ilvl="1" w:tplc="050C0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27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CD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49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42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A0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8B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83AC2"/>
    <w:multiLevelType w:val="hybridMultilevel"/>
    <w:tmpl w:val="AFDC0D06"/>
    <w:lvl w:ilvl="0" w:tplc="4334B6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B06D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C1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4F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C2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566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8C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88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6D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5014C"/>
    <w:multiLevelType w:val="hybridMultilevel"/>
    <w:tmpl w:val="FCCA8A58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A747C62"/>
    <w:multiLevelType w:val="hybridMultilevel"/>
    <w:tmpl w:val="22100504"/>
    <w:lvl w:ilvl="0" w:tplc="AA2855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2"/>
      </w:rPr>
    </w:lvl>
    <w:lvl w:ilvl="1" w:tplc="BD4EC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4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E9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0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02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2D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4D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4F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17"/>
  </w:num>
  <w:num w:numId="5">
    <w:abstractNumId w:val="12"/>
  </w:num>
  <w:num w:numId="6">
    <w:abstractNumId w:val="13"/>
  </w:num>
  <w:num w:numId="7">
    <w:abstractNumId w:val="10"/>
  </w:num>
  <w:num w:numId="8">
    <w:abstractNumId w:val="19"/>
  </w:num>
  <w:num w:numId="9">
    <w:abstractNumId w:val="15"/>
  </w:num>
  <w:num w:numId="10">
    <w:abstractNumId w:val="21"/>
  </w:num>
  <w:num w:numId="11">
    <w:abstractNumId w:val="20"/>
  </w:num>
  <w:num w:numId="12">
    <w:abstractNumId w:val="11"/>
  </w:num>
  <w:num w:numId="13">
    <w:abstractNumId w:val="16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hineID" w:val="206|207|197|204|187|197|206|188|197|187|205|197|198|199|197|203|203|"/>
    <w:docVar w:name="Username" w:val="Editor"/>
  </w:docVars>
  <w:rsids>
    <w:rsidRoot w:val="00233531"/>
    <w:rsid w:val="000120A0"/>
    <w:rsid w:val="00013850"/>
    <w:rsid w:val="00017306"/>
    <w:rsid w:val="00022009"/>
    <w:rsid w:val="00022515"/>
    <w:rsid w:val="00024857"/>
    <w:rsid w:val="00026DCD"/>
    <w:rsid w:val="00034C00"/>
    <w:rsid w:val="00042A20"/>
    <w:rsid w:val="00045F90"/>
    <w:rsid w:val="000510DB"/>
    <w:rsid w:val="00057281"/>
    <w:rsid w:val="00061153"/>
    <w:rsid w:val="00061C88"/>
    <w:rsid w:val="00063EEC"/>
    <w:rsid w:val="000666A8"/>
    <w:rsid w:val="00067276"/>
    <w:rsid w:val="000728AE"/>
    <w:rsid w:val="00075E4F"/>
    <w:rsid w:val="000875E4"/>
    <w:rsid w:val="00092509"/>
    <w:rsid w:val="00094E7B"/>
    <w:rsid w:val="00097DCA"/>
    <w:rsid w:val="000B4628"/>
    <w:rsid w:val="000B7FB3"/>
    <w:rsid w:val="000C3C8A"/>
    <w:rsid w:val="000C6A2C"/>
    <w:rsid w:val="000D7896"/>
    <w:rsid w:val="000E190A"/>
    <w:rsid w:val="000E4A52"/>
    <w:rsid w:val="000F2765"/>
    <w:rsid w:val="001069B9"/>
    <w:rsid w:val="00107278"/>
    <w:rsid w:val="00115A11"/>
    <w:rsid w:val="00117851"/>
    <w:rsid w:val="0012474B"/>
    <w:rsid w:val="0013288B"/>
    <w:rsid w:val="00134F0D"/>
    <w:rsid w:val="00146452"/>
    <w:rsid w:val="001469E6"/>
    <w:rsid w:val="00154491"/>
    <w:rsid w:val="001572FF"/>
    <w:rsid w:val="00170AFB"/>
    <w:rsid w:val="001723AD"/>
    <w:rsid w:val="00173997"/>
    <w:rsid w:val="001873CC"/>
    <w:rsid w:val="00191722"/>
    <w:rsid w:val="001960D5"/>
    <w:rsid w:val="001962F8"/>
    <w:rsid w:val="00196897"/>
    <w:rsid w:val="001B0385"/>
    <w:rsid w:val="001B6DC7"/>
    <w:rsid w:val="001C0447"/>
    <w:rsid w:val="001C3A72"/>
    <w:rsid w:val="001C4C6D"/>
    <w:rsid w:val="001D6E73"/>
    <w:rsid w:val="001E2F67"/>
    <w:rsid w:val="001E6B8C"/>
    <w:rsid w:val="001F06A9"/>
    <w:rsid w:val="001F088F"/>
    <w:rsid w:val="001F1D22"/>
    <w:rsid w:val="001F1EB6"/>
    <w:rsid w:val="002036AA"/>
    <w:rsid w:val="0021339C"/>
    <w:rsid w:val="00221EEC"/>
    <w:rsid w:val="00222E53"/>
    <w:rsid w:val="00231204"/>
    <w:rsid w:val="00233531"/>
    <w:rsid w:val="00235476"/>
    <w:rsid w:val="00244336"/>
    <w:rsid w:val="002528B0"/>
    <w:rsid w:val="00261A4A"/>
    <w:rsid w:val="002662E7"/>
    <w:rsid w:val="0028040E"/>
    <w:rsid w:val="00283B47"/>
    <w:rsid w:val="00286621"/>
    <w:rsid w:val="00286D40"/>
    <w:rsid w:val="00293E9B"/>
    <w:rsid w:val="00294940"/>
    <w:rsid w:val="00295B7E"/>
    <w:rsid w:val="002A1403"/>
    <w:rsid w:val="002A3ADD"/>
    <w:rsid w:val="002A4099"/>
    <w:rsid w:val="002A60A9"/>
    <w:rsid w:val="002A6D85"/>
    <w:rsid w:val="002B4B96"/>
    <w:rsid w:val="002D396E"/>
    <w:rsid w:val="002D3F27"/>
    <w:rsid w:val="002D50A7"/>
    <w:rsid w:val="002D6A9F"/>
    <w:rsid w:val="002E034E"/>
    <w:rsid w:val="002E4859"/>
    <w:rsid w:val="0030300C"/>
    <w:rsid w:val="00303249"/>
    <w:rsid w:val="003060CF"/>
    <w:rsid w:val="003103B9"/>
    <w:rsid w:val="00310E11"/>
    <w:rsid w:val="00311A3E"/>
    <w:rsid w:val="00335C07"/>
    <w:rsid w:val="00336A9C"/>
    <w:rsid w:val="00343168"/>
    <w:rsid w:val="00343CDF"/>
    <w:rsid w:val="00363981"/>
    <w:rsid w:val="0036729B"/>
    <w:rsid w:val="003763BA"/>
    <w:rsid w:val="0038154E"/>
    <w:rsid w:val="00382155"/>
    <w:rsid w:val="00382CBD"/>
    <w:rsid w:val="00394A12"/>
    <w:rsid w:val="00395209"/>
    <w:rsid w:val="003C1A14"/>
    <w:rsid w:val="003D09A9"/>
    <w:rsid w:val="003D3C0B"/>
    <w:rsid w:val="003D4A88"/>
    <w:rsid w:val="003E02CE"/>
    <w:rsid w:val="003E7340"/>
    <w:rsid w:val="003F5086"/>
    <w:rsid w:val="003F64B3"/>
    <w:rsid w:val="003F71A2"/>
    <w:rsid w:val="0040265C"/>
    <w:rsid w:val="00412B75"/>
    <w:rsid w:val="00413DD0"/>
    <w:rsid w:val="00414971"/>
    <w:rsid w:val="00414EE8"/>
    <w:rsid w:val="0043196F"/>
    <w:rsid w:val="00431FE1"/>
    <w:rsid w:val="00436063"/>
    <w:rsid w:val="0043635A"/>
    <w:rsid w:val="00436422"/>
    <w:rsid w:val="00450AA7"/>
    <w:rsid w:val="00450FE5"/>
    <w:rsid w:val="0045326F"/>
    <w:rsid w:val="00460DB7"/>
    <w:rsid w:val="00464259"/>
    <w:rsid w:val="004645B9"/>
    <w:rsid w:val="004648C3"/>
    <w:rsid w:val="004767F5"/>
    <w:rsid w:val="004773D5"/>
    <w:rsid w:val="0048637B"/>
    <w:rsid w:val="004900E3"/>
    <w:rsid w:val="00493618"/>
    <w:rsid w:val="00494986"/>
    <w:rsid w:val="004A2538"/>
    <w:rsid w:val="004A5470"/>
    <w:rsid w:val="004A7F53"/>
    <w:rsid w:val="004B0C16"/>
    <w:rsid w:val="004B5AE4"/>
    <w:rsid w:val="004E061E"/>
    <w:rsid w:val="004E3112"/>
    <w:rsid w:val="004E5EF4"/>
    <w:rsid w:val="004E62C9"/>
    <w:rsid w:val="004F3CD0"/>
    <w:rsid w:val="004F4C0D"/>
    <w:rsid w:val="00505678"/>
    <w:rsid w:val="00520A10"/>
    <w:rsid w:val="005269B8"/>
    <w:rsid w:val="005408C8"/>
    <w:rsid w:val="00545450"/>
    <w:rsid w:val="0054774B"/>
    <w:rsid w:val="00554714"/>
    <w:rsid w:val="0055530B"/>
    <w:rsid w:val="00556FCA"/>
    <w:rsid w:val="00562272"/>
    <w:rsid w:val="00564812"/>
    <w:rsid w:val="005670DF"/>
    <w:rsid w:val="00575FD2"/>
    <w:rsid w:val="00582BF4"/>
    <w:rsid w:val="00592661"/>
    <w:rsid w:val="005A1EB0"/>
    <w:rsid w:val="005A5161"/>
    <w:rsid w:val="005A6837"/>
    <w:rsid w:val="005B4462"/>
    <w:rsid w:val="005B4D79"/>
    <w:rsid w:val="005C1418"/>
    <w:rsid w:val="005C6AE0"/>
    <w:rsid w:val="005D5BE9"/>
    <w:rsid w:val="005D7C76"/>
    <w:rsid w:val="005E2162"/>
    <w:rsid w:val="005E41DF"/>
    <w:rsid w:val="005F029F"/>
    <w:rsid w:val="005F164D"/>
    <w:rsid w:val="005F27DE"/>
    <w:rsid w:val="0060307D"/>
    <w:rsid w:val="00605FA6"/>
    <w:rsid w:val="00613111"/>
    <w:rsid w:val="0061532E"/>
    <w:rsid w:val="006276B4"/>
    <w:rsid w:val="00633519"/>
    <w:rsid w:val="006365CA"/>
    <w:rsid w:val="00643ADB"/>
    <w:rsid w:val="00646583"/>
    <w:rsid w:val="00650E86"/>
    <w:rsid w:val="00653639"/>
    <w:rsid w:val="006551CF"/>
    <w:rsid w:val="00656672"/>
    <w:rsid w:val="006567F8"/>
    <w:rsid w:val="00662DB9"/>
    <w:rsid w:val="00671CFF"/>
    <w:rsid w:val="006841C2"/>
    <w:rsid w:val="0068543D"/>
    <w:rsid w:val="00690FC0"/>
    <w:rsid w:val="00693688"/>
    <w:rsid w:val="006B19D5"/>
    <w:rsid w:val="006B2582"/>
    <w:rsid w:val="006B3B38"/>
    <w:rsid w:val="006B4C85"/>
    <w:rsid w:val="006C0247"/>
    <w:rsid w:val="006C0549"/>
    <w:rsid w:val="006C13A3"/>
    <w:rsid w:val="006C197D"/>
    <w:rsid w:val="006C5248"/>
    <w:rsid w:val="006D78F5"/>
    <w:rsid w:val="006E0D76"/>
    <w:rsid w:val="006E1112"/>
    <w:rsid w:val="006F07B8"/>
    <w:rsid w:val="00703DB9"/>
    <w:rsid w:val="00711A38"/>
    <w:rsid w:val="00722D03"/>
    <w:rsid w:val="00723FB5"/>
    <w:rsid w:val="007436FA"/>
    <w:rsid w:val="00755AD9"/>
    <w:rsid w:val="00773757"/>
    <w:rsid w:val="007741D4"/>
    <w:rsid w:val="00781492"/>
    <w:rsid w:val="00796AD8"/>
    <w:rsid w:val="00797DA7"/>
    <w:rsid w:val="007A6320"/>
    <w:rsid w:val="007A7EB0"/>
    <w:rsid w:val="007A7FDA"/>
    <w:rsid w:val="007C0C27"/>
    <w:rsid w:val="007C3CD9"/>
    <w:rsid w:val="007C599B"/>
    <w:rsid w:val="007E059B"/>
    <w:rsid w:val="007E2C27"/>
    <w:rsid w:val="007E722E"/>
    <w:rsid w:val="007E7310"/>
    <w:rsid w:val="008065DC"/>
    <w:rsid w:val="00811F14"/>
    <w:rsid w:val="00812CE3"/>
    <w:rsid w:val="00817102"/>
    <w:rsid w:val="00820BCB"/>
    <w:rsid w:val="00820F3D"/>
    <w:rsid w:val="00826AEE"/>
    <w:rsid w:val="00827C3E"/>
    <w:rsid w:val="00830294"/>
    <w:rsid w:val="00831930"/>
    <w:rsid w:val="00837BBA"/>
    <w:rsid w:val="008412E1"/>
    <w:rsid w:val="008430D4"/>
    <w:rsid w:val="00843717"/>
    <w:rsid w:val="008457BD"/>
    <w:rsid w:val="00854587"/>
    <w:rsid w:val="00857B46"/>
    <w:rsid w:val="0086374E"/>
    <w:rsid w:val="00865F9F"/>
    <w:rsid w:val="0088608E"/>
    <w:rsid w:val="008947F5"/>
    <w:rsid w:val="008A33A2"/>
    <w:rsid w:val="008A6285"/>
    <w:rsid w:val="008A77E1"/>
    <w:rsid w:val="008B02FC"/>
    <w:rsid w:val="008B2FBA"/>
    <w:rsid w:val="008B6FC7"/>
    <w:rsid w:val="008C0128"/>
    <w:rsid w:val="008C1950"/>
    <w:rsid w:val="008D0DCF"/>
    <w:rsid w:val="008D473A"/>
    <w:rsid w:val="008D78B9"/>
    <w:rsid w:val="008E0DB8"/>
    <w:rsid w:val="008E269A"/>
    <w:rsid w:val="008E442B"/>
    <w:rsid w:val="008F49A4"/>
    <w:rsid w:val="008F79A4"/>
    <w:rsid w:val="008F7AFD"/>
    <w:rsid w:val="00901C7F"/>
    <w:rsid w:val="0090458A"/>
    <w:rsid w:val="009113C7"/>
    <w:rsid w:val="009140E3"/>
    <w:rsid w:val="0093051E"/>
    <w:rsid w:val="00941276"/>
    <w:rsid w:val="00947057"/>
    <w:rsid w:val="00950233"/>
    <w:rsid w:val="00952BFE"/>
    <w:rsid w:val="00952F40"/>
    <w:rsid w:val="009654F8"/>
    <w:rsid w:val="00967F22"/>
    <w:rsid w:val="00975573"/>
    <w:rsid w:val="00986FB7"/>
    <w:rsid w:val="009900D5"/>
    <w:rsid w:val="0099094C"/>
    <w:rsid w:val="00991B2F"/>
    <w:rsid w:val="00994032"/>
    <w:rsid w:val="009A7876"/>
    <w:rsid w:val="009B3A69"/>
    <w:rsid w:val="009B7DBC"/>
    <w:rsid w:val="009C44AC"/>
    <w:rsid w:val="009C4631"/>
    <w:rsid w:val="009C5815"/>
    <w:rsid w:val="009C6646"/>
    <w:rsid w:val="009D17D0"/>
    <w:rsid w:val="009D1BE7"/>
    <w:rsid w:val="009D32A7"/>
    <w:rsid w:val="009D4351"/>
    <w:rsid w:val="009D4C10"/>
    <w:rsid w:val="009E020C"/>
    <w:rsid w:val="009E14EB"/>
    <w:rsid w:val="009E180A"/>
    <w:rsid w:val="009E79A1"/>
    <w:rsid w:val="009F22C8"/>
    <w:rsid w:val="009F46CE"/>
    <w:rsid w:val="009F6587"/>
    <w:rsid w:val="00A0627B"/>
    <w:rsid w:val="00A1035B"/>
    <w:rsid w:val="00A10DE0"/>
    <w:rsid w:val="00A1441D"/>
    <w:rsid w:val="00A15D64"/>
    <w:rsid w:val="00A17D7F"/>
    <w:rsid w:val="00A20221"/>
    <w:rsid w:val="00A26897"/>
    <w:rsid w:val="00A30561"/>
    <w:rsid w:val="00A32B99"/>
    <w:rsid w:val="00A371E3"/>
    <w:rsid w:val="00A3733C"/>
    <w:rsid w:val="00A442FF"/>
    <w:rsid w:val="00A50A4D"/>
    <w:rsid w:val="00A53C24"/>
    <w:rsid w:val="00A55AC8"/>
    <w:rsid w:val="00A60835"/>
    <w:rsid w:val="00A62C59"/>
    <w:rsid w:val="00A90256"/>
    <w:rsid w:val="00A93502"/>
    <w:rsid w:val="00A96CE7"/>
    <w:rsid w:val="00AA05F6"/>
    <w:rsid w:val="00AA4039"/>
    <w:rsid w:val="00AA5062"/>
    <w:rsid w:val="00AA52AC"/>
    <w:rsid w:val="00AB1D42"/>
    <w:rsid w:val="00AB7BB6"/>
    <w:rsid w:val="00AC0895"/>
    <w:rsid w:val="00AD0C4D"/>
    <w:rsid w:val="00AD13AD"/>
    <w:rsid w:val="00AD13EE"/>
    <w:rsid w:val="00AD576E"/>
    <w:rsid w:val="00AE157F"/>
    <w:rsid w:val="00AE41B6"/>
    <w:rsid w:val="00B02730"/>
    <w:rsid w:val="00B07692"/>
    <w:rsid w:val="00B17BF4"/>
    <w:rsid w:val="00B214CF"/>
    <w:rsid w:val="00B31691"/>
    <w:rsid w:val="00B32830"/>
    <w:rsid w:val="00B33E5A"/>
    <w:rsid w:val="00B34118"/>
    <w:rsid w:val="00B47FB7"/>
    <w:rsid w:val="00B54AD8"/>
    <w:rsid w:val="00B570DD"/>
    <w:rsid w:val="00B5731C"/>
    <w:rsid w:val="00B60789"/>
    <w:rsid w:val="00B65CB8"/>
    <w:rsid w:val="00B6658C"/>
    <w:rsid w:val="00B71AC1"/>
    <w:rsid w:val="00B72776"/>
    <w:rsid w:val="00B80F6A"/>
    <w:rsid w:val="00B821E6"/>
    <w:rsid w:val="00B83731"/>
    <w:rsid w:val="00B87061"/>
    <w:rsid w:val="00B922E6"/>
    <w:rsid w:val="00B94385"/>
    <w:rsid w:val="00BA509B"/>
    <w:rsid w:val="00BB3022"/>
    <w:rsid w:val="00BB5976"/>
    <w:rsid w:val="00BC2C27"/>
    <w:rsid w:val="00BC5174"/>
    <w:rsid w:val="00BD1404"/>
    <w:rsid w:val="00BD1EF1"/>
    <w:rsid w:val="00BD440B"/>
    <w:rsid w:val="00BD49D3"/>
    <w:rsid w:val="00BD560E"/>
    <w:rsid w:val="00BE308D"/>
    <w:rsid w:val="00BE379E"/>
    <w:rsid w:val="00BF119B"/>
    <w:rsid w:val="00BF2C60"/>
    <w:rsid w:val="00C02234"/>
    <w:rsid w:val="00C0369C"/>
    <w:rsid w:val="00C0751E"/>
    <w:rsid w:val="00C1357F"/>
    <w:rsid w:val="00C13C19"/>
    <w:rsid w:val="00C315C5"/>
    <w:rsid w:val="00C3279D"/>
    <w:rsid w:val="00C327C0"/>
    <w:rsid w:val="00C37113"/>
    <w:rsid w:val="00C51FF0"/>
    <w:rsid w:val="00C53D7E"/>
    <w:rsid w:val="00C55C74"/>
    <w:rsid w:val="00C67668"/>
    <w:rsid w:val="00C7280B"/>
    <w:rsid w:val="00C74CAF"/>
    <w:rsid w:val="00C76BEA"/>
    <w:rsid w:val="00C9064A"/>
    <w:rsid w:val="00C922FE"/>
    <w:rsid w:val="00CA0641"/>
    <w:rsid w:val="00CA293A"/>
    <w:rsid w:val="00CA649C"/>
    <w:rsid w:val="00CA6AE3"/>
    <w:rsid w:val="00CB0285"/>
    <w:rsid w:val="00CB09F3"/>
    <w:rsid w:val="00CB437B"/>
    <w:rsid w:val="00CB5FEF"/>
    <w:rsid w:val="00CC0009"/>
    <w:rsid w:val="00CC20F5"/>
    <w:rsid w:val="00CC3442"/>
    <w:rsid w:val="00CC5A5A"/>
    <w:rsid w:val="00CC736F"/>
    <w:rsid w:val="00CD3CC9"/>
    <w:rsid w:val="00CE174F"/>
    <w:rsid w:val="00CF29E7"/>
    <w:rsid w:val="00CF5247"/>
    <w:rsid w:val="00CF5F71"/>
    <w:rsid w:val="00CF7D68"/>
    <w:rsid w:val="00D16AFF"/>
    <w:rsid w:val="00D17BD2"/>
    <w:rsid w:val="00D24034"/>
    <w:rsid w:val="00D61E19"/>
    <w:rsid w:val="00D671D1"/>
    <w:rsid w:val="00D70E10"/>
    <w:rsid w:val="00D75605"/>
    <w:rsid w:val="00D800D8"/>
    <w:rsid w:val="00D8618B"/>
    <w:rsid w:val="00D93280"/>
    <w:rsid w:val="00D946EC"/>
    <w:rsid w:val="00DA641B"/>
    <w:rsid w:val="00DB577C"/>
    <w:rsid w:val="00DD19E9"/>
    <w:rsid w:val="00DD3A78"/>
    <w:rsid w:val="00DE1FBA"/>
    <w:rsid w:val="00DE37B6"/>
    <w:rsid w:val="00DE537C"/>
    <w:rsid w:val="00E0174C"/>
    <w:rsid w:val="00E0584A"/>
    <w:rsid w:val="00E10181"/>
    <w:rsid w:val="00E10485"/>
    <w:rsid w:val="00E13064"/>
    <w:rsid w:val="00E17972"/>
    <w:rsid w:val="00E20FC5"/>
    <w:rsid w:val="00E34851"/>
    <w:rsid w:val="00E35897"/>
    <w:rsid w:val="00E463EF"/>
    <w:rsid w:val="00E54EF5"/>
    <w:rsid w:val="00E565D1"/>
    <w:rsid w:val="00E56FA8"/>
    <w:rsid w:val="00E643DF"/>
    <w:rsid w:val="00E703D3"/>
    <w:rsid w:val="00E749A2"/>
    <w:rsid w:val="00E812D9"/>
    <w:rsid w:val="00E86600"/>
    <w:rsid w:val="00E90AF9"/>
    <w:rsid w:val="00E95CB0"/>
    <w:rsid w:val="00E9762B"/>
    <w:rsid w:val="00EA43FB"/>
    <w:rsid w:val="00EA4DC8"/>
    <w:rsid w:val="00EB236F"/>
    <w:rsid w:val="00EB74DF"/>
    <w:rsid w:val="00ED2359"/>
    <w:rsid w:val="00ED7299"/>
    <w:rsid w:val="00EE029F"/>
    <w:rsid w:val="00EE1F69"/>
    <w:rsid w:val="00EF113E"/>
    <w:rsid w:val="00EF4EE6"/>
    <w:rsid w:val="00EF6200"/>
    <w:rsid w:val="00EF7655"/>
    <w:rsid w:val="00F025D4"/>
    <w:rsid w:val="00F138D1"/>
    <w:rsid w:val="00F1484F"/>
    <w:rsid w:val="00F17BF2"/>
    <w:rsid w:val="00F40225"/>
    <w:rsid w:val="00F420F4"/>
    <w:rsid w:val="00F4474A"/>
    <w:rsid w:val="00F4567B"/>
    <w:rsid w:val="00F52230"/>
    <w:rsid w:val="00F525F5"/>
    <w:rsid w:val="00F6066C"/>
    <w:rsid w:val="00F61FDC"/>
    <w:rsid w:val="00F62909"/>
    <w:rsid w:val="00F637E8"/>
    <w:rsid w:val="00F63E2A"/>
    <w:rsid w:val="00F6785C"/>
    <w:rsid w:val="00F76498"/>
    <w:rsid w:val="00F80C11"/>
    <w:rsid w:val="00F82C9A"/>
    <w:rsid w:val="00F8534D"/>
    <w:rsid w:val="00F87476"/>
    <w:rsid w:val="00F8761A"/>
    <w:rsid w:val="00F95F78"/>
    <w:rsid w:val="00F97097"/>
    <w:rsid w:val="00FA31D5"/>
    <w:rsid w:val="00FB0072"/>
    <w:rsid w:val="00FB4F8A"/>
    <w:rsid w:val="00FC073E"/>
    <w:rsid w:val="00FC3780"/>
    <w:rsid w:val="00FD22E4"/>
    <w:rsid w:val="00FD4FB7"/>
    <w:rsid w:val="00FE1314"/>
    <w:rsid w:val="00FE759D"/>
    <w:rsid w:val="00FF65EA"/>
    <w:rsid w:val="00FF66A0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7A1A"/>
  <w15:chartTrackingRefBased/>
  <w15:docId w15:val="{5B8251AA-3536-4D28-ACBF-669849DC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A7"/>
    <w:pPr>
      <w:spacing w:after="0"/>
    </w:pPr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863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6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63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63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3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63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63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63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63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089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Policepardfaut"/>
    <w:rsid w:val="00AC0895"/>
    <w:rPr>
      <w:rFonts w:cs="Times New Roman"/>
    </w:rPr>
  </w:style>
  <w:style w:type="character" w:customStyle="1" w:styleId="tlid-translation">
    <w:name w:val="tlid-translation"/>
    <w:basedOn w:val="Policepardfaut"/>
    <w:rsid w:val="00AC0895"/>
    <w:rPr>
      <w:rFonts w:cs="Times New Roman"/>
    </w:rPr>
  </w:style>
  <w:style w:type="table" w:styleId="Grilledetableauclaire">
    <w:name w:val="Grid Table Light"/>
    <w:basedOn w:val="TableauNormal"/>
    <w:uiPriority w:val="40"/>
    <w:rsid w:val="00AB7B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E058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B4B9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B4B96"/>
    <w:rPr>
      <w:b/>
      <w:bCs/>
    </w:rPr>
  </w:style>
  <w:style w:type="character" w:customStyle="1" w:styleId="captions">
    <w:name w:val="captions"/>
    <w:basedOn w:val="Policepardfaut"/>
    <w:rsid w:val="00613111"/>
  </w:style>
  <w:style w:type="character" w:customStyle="1" w:styleId="label">
    <w:name w:val="label"/>
    <w:basedOn w:val="Policepardfaut"/>
    <w:rsid w:val="00613111"/>
  </w:style>
  <w:style w:type="paragraph" w:styleId="Bibliographie">
    <w:name w:val="Bibliography"/>
    <w:basedOn w:val="Normal"/>
    <w:next w:val="Normal"/>
    <w:uiPriority w:val="37"/>
    <w:unhideWhenUsed/>
    <w:rsid w:val="00A442FF"/>
  </w:style>
  <w:style w:type="paragraph" w:styleId="Commentaire">
    <w:name w:val="annotation text"/>
    <w:aliases w:val="Heading 41,comment text"/>
    <w:basedOn w:val="Normal"/>
    <w:link w:val="CommentaireCar"/>
    <w:uiPriority w:val="99"/>
    <w:unhideWhenUsed/>
    <w:qFormat/>
    <w:rsid w:val="009140E3"/>
    <w:pPr>
      <w:spacing w:after="200" w:line="240" w:lineRule="auto"/>
    </w:pPr>
    <w:rPr>
      <w:rFonts w:ascii="Tahoma" w:hAnsi="Tahoma" w:cs="Tahoma"/>
      <w:sz w:val="16"/>
      <w:szCs w:val="20"/>
    </w:rPr>
  </w:style>
  <w:style w:type="character" w:customStyle="1" w:styleId="CommentaireCar">
    <w:name w:val="Commentaire Car"/>
    <w:aliases w:val="Heading 41 Car,comment text Car"/>
    <w:basedOn w:val="Policepardfaut"/>
    <w:link w:val="Commentaire"/>
    <w:uiPriority w:val="99"/>
    <w:rsid w:val="009140E3"/>
    <w:rPr>
      <w:rFonts w:ascii="Tahoma" w:hAnsi="Tahoma" w:cs="Tahoma"/>
      <w:sz w:val="16"/>
      <w:szCs w:val="20"/>
      <w:lang w:val="en-US"/>
    </w:rPr>
  </w:style>
  <w:style w:type="paragraph" w:customStyle="1" w:styleId="Default">
    <w:name w:val="Default"/>
    <w:rsid w:val="0041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Corpsdetexte">
    <w:name w:val="Body Text"/>
    <w:basedOn w:val="Normal"/>
    <w:link w:val="CorpsdetexteCar"/>
    <w:semiHidden/>
    <w:rsid w:val="00F4022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F40225"/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575FD2"/>
    <w:rPr>
      <w:i/>
      <w:iCs/>
    </w:rPr>
  </w:style>
  <w:style w:type="character" w:styleId="Marquedecommentaire">
    <w:name w:val="annotation reference"/>
    <w:basedOn w:val="Policepardfaut"/>
    <w:uiPriority w:val="99"/>
    <w:rsid w:val="000F3DF7"/>
    <w:rPr>
      <w:sz w:val="16"/>
      <w:szCs w:val="16"/>
    </w:rPr>
  </w:style>
  <w:style w:type="paragraph" w:styleId="Rvision">
    <w:name w:val="Revision"/>
    <w:hidden/>
    <w:uiPriority w:val="99"/>
    <w:semiHidden/>
    <w:rsid w:val="0048637B"/>
    <w:pPr>
      <w:spacing w:after="0" w:line="240" w:lineRule="auto"/>
    </w:pPr>
    <w:rPr>
      <w:lang w:val="en-US"/>
    </w:rPr>
  </w:style>
  <w:style w:type="numbering" w:styleId="111111">
    <w:name w:val="Outline List 2"/>
    <w:basedOn w:val="Aucuneliste"/>
    <w:uiPriority w:val="99"/>
    <w:semiHidden/>
    <w:unhideWhenUsed/>
    <w:rsid w:val="0048637B"/>
    <w:pPr>
      <w:numPr>
        <w:numId w:val="12"/>
      </w:numPr>
    </w:pPr>
  </w:style>
  <w:style w:type="numbering" w:styleId="1ai">
    <w:name w:val="Outline List 1"/>
    <w:basedOn w:val="Aucuneliste"/>
    <w:uiPriority w:val="99"/>
    <w:semiHidden/>
    <w:unhideWhenUsed/>
    <w:rsid w:val="0048637B"/>
    <w:pPr>
      <w:numPr>
        <w:numId w:val="13"/>
      </w:numPr>
    </w:pPr>
  </w:style>
  <w:style w:type="character" w:customStyle="1" w:styleId="Titre1Car">
    <w:name w:val="Titre 1 Car"/>
    <w:basedOn w:val="Policepardfaut"/>
    <w:link w:val="Titre1"/>
    <w:uiPriority w:val="9"/>
    <w:rsid w:val="004863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863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4863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48637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48637B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48637B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48637B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4863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4863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numbering" w:styleId="ArticleSection">
    <w:name w:val="Outline List 3"/>
    <w:basedOn w:val="Aucuneliste"/>
    <w:uiPriority w:val="99"/>
    <w:semiHidden/>
    <w:unhideWhenUsed/>
    <w:rsid w:val="0048637B"/>
    <w:pPr>
      <w:numPr>
        <w:numId w:val="14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637B"/>
    <w:pPr>
      <w:spacing w:line="240" w:lineRule="auto"/>
    </w:pPr>
    <w:rPr>
      <w:rFonts w:ascii="Tahoma" w:hAnsi="Tahoma" w:cs="Tahoma"/>
      <w:sz w:val="16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37B"/>
    <w:rPr>
      <w:rFonts w:ascii="Tahoma" w:hAnsi="Tahoma" w:cs="Tahoma"/>
      <w:sz w:val="16"/>
      <w:szCs w:val="18"/>
      <w:lang w:val="en-US"/>
    </w:rPr>
  </w:style>
  <w:style w:type="paragraph" w:styleId="Normalcentr">
    <w:name w:val="Block Text"/>
    <w:basedOn w:val="Normal"/>
    <w:uiPriority w:val="99"/>
    <w:semiHidden/>
    <w:unhideWhenUsed/>
    <w:rsid w:val="004863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637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637B"/>
    <w:rPr>
      <w:lang w:val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637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637B"/>
    <w:rPr>
      <w:sz w:val="16"/>
      <w:szCs w:val="16"/>
      <w:lang w:val="en-U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637B"/>
    <w:pPr>
      <w:spacing w:line="259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863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637B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8637B"/>
    <w:rPr>
      <w:lang w:val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637B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8637B"/>
    <w:rPr>
      <w:lang w:val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637B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8637B"/>
    <w:rPr>
      <w:lang w:val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637B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8637B"/>
    <w:rPr>
      <w:sz w:val="16"/>
      <w:szCs w:val="16"/>
      <w:lang w:val="en-US"/>
    </w:rPr>
  </w:style>
  <w:style w:type="character" w:styleId="Titredulivre">
    <w:name w:val="Book Title"/>
    <w:basedOn w:val="Policepardfaut"/>
    <w:uiPriority w:val="33"/>
    <w:qFormat/>
    <w:rsid w:val="0048637B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863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637B"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637B"/>
    <w:rPr>
      <w:lang w:val="en-US"/>
    </w:rPr>
  </w:style>
  <w:style w:type="table" w:styleId="Grillecouleur">
    <w:name w:val="Colorful Grid"/>
    <w:basedOn w:val="TableauNormal"/>
    <w:uiPriority w:val="73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637B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637B"/>
    <w:rPr>
      <w:rFonts w:ascii="Tahoma" w:hAnsi="Tahoma" w:cs="Tahoma"/>
      <w:b/>
      <w:bCs/>
      <w:sz w:val="16"/>
      <w:szCs w:val="20"/>
      <w:lang w:val="en-US"/>
    </w:rPr>
  </w:style>
  <w:style w:type="table" w:styleId="Listefonce">
    <w:name w:val="Dark List"/>
    <w:basedOn w:val="TableauNormal"/>
    <w:uiPriority w:val="70"/>
    <w:semiHidden/>
    <w:unhideWhenUsed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8637B"/>
  </w:style>
  <w:style w:type="character" w:customStyle="1" w:styleId="DateCar">
    <w:name w:val="Date Car"/>
    <w:basedOn w:val="Policepardfaut"/>
    <w:link w:val="Date"/>
    <w:uiPriority w:val="99"/>
    <w:semiHidden/>
    <w:rsid w:val="0048637B"/>
    <w:rPr>
      <w:lang w:val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637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637B"/>
    <w:rPr>
      <w:rFonts w:ascii="Segoe UI" w:hAnsi="Segoe UI" w:cs="Segoe UI"/>
      <w:sz w:val="16"/>
      <w:szCs w:val="16"/>
      <w:lang w:val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637B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8637B"/>
    <w:rPr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48637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637B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8637B"/>
    <w:rPr>
      <w:sz w:val="20"/>
      <w:szCs w:val="20"/>
      <w:lang w:val="en-US"/>
    </w:rPr>
  </w:style>
  <w:style w:type="paragraph" w:styleId="Adressedestinataire">
    <w:name w:val="envelope address"/>
    <w:basedOn w:val="Normal"/>
    <w:uiPriority w:val="99"/>
    <w:semiHidden/>
    <w:unhideWhenUsed/>
    <w:rsid w:val="0048637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8637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48637B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48637B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637B"/>
    <w:rPr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48637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637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637B"/>
    <w:rPr>
      <w:sz w:val="20"/>
      <w:szCs w:val="20"/>
      <w:lang w:val="en-US"/>
    </w:rPr>
  </w:style>
  <w:style w:type="table" w:styleId="TableauGrille1Clair">
    <w:name w:val="Grid Table 1 Light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4863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4863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4863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4863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4863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4863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4863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4863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4863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4863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4863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4863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Policepardfaut"/>
    <w:uiPriority w:val="99"/>
    <w:semiHidden/>
    <w:unhideWhenUsed/>
    <w:rsid w:val="0048637B"/>
    <w:rPr>
      <w:color w:val="2B579A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unhideWhenUsed/>
    <w:rsid w:val="0048637B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637B"/>
    <w:rPr>
      <w:lang w:val="en-US"/>
    </w:rPr>
  </w:style>
  <w:style w:type="character" w:styleId="AcronymeHTML">
    <w:name w:val="HTML Acronym"/>
    <w:basedOn w:val="Policepardfaut"/>
    <w:uiPriority w:val="99"/>
    <w:semiHidden/>
    <w:unhideWhenUsed/>
    <w:rsid w:val="0048637B"/>
  </w:style>
  <w:style w:type="paragraph" w:styleId="AdresseHTML">
    <w:name w:val="HTML Address"/>
    <w:basedOn w:val="Normal"/>
    <w:link w:val="AdresseHTMLCar"/>
    <w:uiPriority w:val="99"/>
    <w:semiHidden/>
    <w:unhideWhenUsed/>
    <w:rsid w:val="0048637B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637B"/>
    <w:rPr>
      <w:i/>
      <w:iCs/>
      <w:lang w:val="en-US"/>
    </w:rPr>
  </w:style>
  <w:style w:type="character" w:styleId="CitationHTML">
    <w:name w:val="HTML Cite"/>
    <w:basedOn w:val="Policepardfaut"/>
    <w:uiPriority w:val="99"/>
    <w:semiHidden/>
    <w:unhideWhenUsed/>
    <w:rsid w:val="0048637B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48637B"/>
    <w:rPr>
      <w:rFonts w:ascii="Consolas" w:hAnsi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48637B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48637B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637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637B"/>
    <w:rPr>
      <w:rFonts w:ascii="Consolas" w:hAnsi="Consolas"/>
      <w:sz w:val="20"/>
      <w:szCs w:val="20"/>
      <w:lang w:val="en-US"/>
    </w:rPr>
  </w:style>
  <w:style w:type="character" w:styleId="ExempleHTML">
    <w:name w:val="HTML Sample"/>
    <w:basedOn w:val="Policepardfaut"/>
    <w:uiPriority w:val="99"/>
    <w:semiHidden/>
    <w:unhideWhenUsed/>
    <w:rsid w:val="0048637B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48637B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48637B"/>
    <w:rPr>
      <w:i/>
      <w:iCs/>
    </w:rPr>
  </w:style>
  <w:style w:type="paragraph" w:styleId="Index1">
    <w:name w:val="index 1"/>
    <w:basedOn w:val="Normal"/>
    <w:next w:val="Normal"/>
    <w:uiPriority w:val="99"/>
    <w:semiHidden/>
    <w:unhideWhenUsed/>
    <w:rsid w:val="0048637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48637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48637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48637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48637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48637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48637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48637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48637B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48637B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qFormat/>
    <w:rsid w:val="0048637B"/>
    <w:rPr>
      <w:i/>
      <w:iCs/>
      <w:color w:val="5B9BD5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63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637B"/>
    <w:rPr>
      <w:i/>
      <w:iCs/>
      <w:color w:val="5B9BD5" w:themeColor="accent1"/>
      <w:lang w:val="en-US"/>
    </w:rPr>
  </w:style>
  <w:style w:type="character" w:styleId="Rfrenceintense">
    <w:name w:val="Intense Reference"/>
    <w:basedOn w:val="Policepardfaut"/>
    <w:uiPriority w:val="32"/>
    <w:qFormat/>
    <w:rsid w:val="0048637B"/>
    <w:rPr>
      <w:b/>
      <w:bCs/>
      <w:smallCaps/>
      <w:color w:val="5B9BD5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4863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4863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4863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4863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4863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4863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4863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48637B"/>
  </w:style>
  <w:style w:type="paragraph" w:styleId="Liste">
    <w:name w:val="List"/>
    <w:basedOn w:val="Normal"/>
    <w:uiPriority w:val="99"/>
    <w:semiHidden/>
    <w:unhideWhenUsed/>
    <w:rsid w:val="0048637B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8637B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8637B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8637B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8637B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48637B"/>
    <w:pPr>
      <w:numPr>
        <w:numId w:val="15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637B"/>
    <w:pPr>
      <w:numPr>
        <w:numId w:val="16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637B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637B"/>
    <w:pPr>
      <w:numPr>
        <w:numId w:val="18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637B"/>
    <w:pPr>
      <w:numPr>
        <w:numId w:val="19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637B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637B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637B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637B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637B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48637B"/>
    <w:pPr>
      <w:numPr>
        <w:numId w:val="20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637B"/>
    <w:pPr>
      <w:numPr>
        <w:numId w:val="21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637B"/>
    <w:pPr>
      <w:numPr>
        <w:numId w:val="22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637B"/>
    <w:pPr>
      <w:numPr>
        <w:numId w:val="23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637B"/>
    <w:pPr>
      <w:numPr>
        <w:numId w:val="24"/>
      </w:numPr>
      <w:contextualSpacing/>
    </w:pPr>
  </w:style>
  <w:style w:type="table" w:styleId="TableauListe1Clair">
    <w:name w:val="List Table 1 Light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486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4863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4863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4863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4863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4863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4863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4863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863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4863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4863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4863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4863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4863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4863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8637B"/>
    <w:rPr>
      <w:rFonts w:ascii="Consolas" w:hAnsi="Consolas"/>
      <w:sz w:val="20"/>
      <w:szCs w:val="20"/>
      <w:lang w:val="en-US"/>
    </w:rPr>
  </w:style>
  <w:style w:type="table" w:styleId="Grillemoyenne1">
    <w:name w:val="Medium Grid 1"/>
    <w:basedOn w:val="TableauNormal"/>
    <w:uiPriority w:val="67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4863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4863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863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4863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Policepardfaut"/>
    <w:uiPriority w:val="99"/>
    <w:semiHidden/>
    <w:unhideWhenUsed/>
    <w:rsid w:val="0048637B"/>
    <w:rPr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63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637B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Sansinterligne">
    <w:name w:val="No Spacing"/>
    <w:uiPriority w:val="1"/>
    <w:qFormat/>
    <w:rsid w:val="0048637B"/>
    <w:pPr>
      <w:spacing w:after="0" w:line="240" w:lineRule="auto"/>
    </w:pPr>
    <w:rPr>
      <w:lang w:val="en-US"/>
    </w:rPr>
  </w:style>
  <w:style w:type="paragraph" w:styleId="Retraitnormal">
    <w:name w:val="Normal Indent"/>
    <w:basedOn w:val="Normal"/>
    <w:uiPriority w:val="99"/>
    <w:semiHidden/>
    <w:unhideWhenUsed/>
    <w:rsid w:val="0048637B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637B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8637B"/>
    <w:rPr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48637B"/>
  </w:style>
  <w:style w:type="character" w:styleId="Textedelespacerserv">
    <w:name w:val="Placeholder Text"/>
    <w:basedOn w:val="Policepardfaut"/>
    <w:uiPriority w:val="99"/>
    <w:semiHidden/>
    <w:rsid w:val="0048637B"/>
    <w:rPr>
      <w:color w:val="808080"/>
    </w:rPr>
  </w:style>
  <w:style w:type="table" w:styleId="Tableausimple1">
    <w:name w:val="Plain Table 1"/>
    <w:basedOn w:val="TableauNormal"/>
    <w:uiPriority w:val="41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4863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486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4863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48637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48637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637B"/>
    <w:rPr>
      <w:rFonts w:ascii="Consolas" w:hAnsi="Consolas"/>
      <w:sz w:val="21"/>
      <w:szCs w:val="21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863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637B"/>
    <w:rPr>
      <w:i/>
      <w:iCs/>
      <w:color w:val="404040" w:themeColor="text1" w:themeTint="BF"/>
      <w:lang w:val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637B"/>
  </w:style>
  <w:style w:type="character" w:customStyle="1" w:styleId="SalutationsCar">
    <w:name w:val="Salutations Car"/>
    <w:basedOn w:val="Policepardfaut"/>
    <w:link w:val="Salutations"/>
    <w:uiPriority w:val="99"/>
    <w:semiHidden/>
    <w:rsid w:val="0048637B"/>
    <w:rPr>
      <w:lang w:val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637B"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8637B"/>
    <w:rPr>
      <w:lang w:val="en-US"/>
    </w:rPr>
  </w:style>
  <w:style w:type="character" w:customStyle="1" w:styleId="SmartHyperlink">
    <w:name w:val="Smart Hyperlink"/>
    <w:basedOn w:val="Policepardfaut"/>
    <w:uiPriority w:val="99"/>
    <w:semiHidden/>
    <w:unhideWhenUsed/>
    <w:rsid w:val="0048637B"/>
    <w:rPr>
      <w:u w:val="dotted"/>
    </w:rPr>
  </w:style>
  <w:style w:type="character" w:customStyle="1" w:styleId="SmartLink">
    <w:name w:val="Smart Link"/>
    <w:basedOn w:val="Policepardfaut"/>
    <w:uiPriority w:val="99"/>
    <w:semiHidden/>
    <w:unhideWhenUsed/>
    <w:rsid w:val="0048637B"/>
    <w:rPr>
      <w:color w:val="0000FF"/>
      <w:u w:val="single"/>
      <w:shd w:val="clear" w:color="auto" w:fill="F3F2F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63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8637B"/>
    <w:rPr>
      <w:rFonts w:eastAsiaTheme="minorEastAsia"/>
      <w:color w:val="5A5A5A" w:themeColor="text1" w:themeTint="A5"/>
      <w:spacing w:val="15"/>
      <w:lang w:val="en-US"/>
    </w:rPr>
  </w:style>
  <w:style w:type="character" w:styleId="Emphaseple">
    <w:name w:val="Subtle Emphasis"/>
    <w:basedOn w:val="Policepardfaut"/>
    <w:uiPriority w:val="19"/>
    <w:qFormat/>
    <w:rsid w:val="0048637B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48637B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48637B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8637B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8637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8637B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8637B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8637B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8637B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8637B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8637B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8637B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8637B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8637B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8637B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8637B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8637B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8637B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8637B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8637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8637B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8637B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8637B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8637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8637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8637B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8637B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8637B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48637B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48637B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48637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8637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8637B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8637B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8637B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637B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637B"/>
  </w:style>
  <w:style w:type="table" w:styleId="Tableauprofessionnel">
    <w:name w:val="Table Professional"/>
    <w:basedOn w:val="TableauNormal"/>
    <w:uiPriority w:val="99"/>
    <w:semiHidden/>
    <w:unhideWhenUsed/>
    <w:rsid w:val="0048637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48637B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48637B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48637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rsid w:val="0048637B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8637B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863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8637B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rsid w:val="0048637B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48637B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48637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637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itreTR">
    <w:name w:val="toa heading"/>
    <w:basedOn w:val="Normal"/>
    <w:next w:val="Normal"/>
    <w:uiPriority w:val="99"/>
    <w:semiHidden/>
    <w:unhideWhenUsed/>
    <w:rsid w:val="0048637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uiPriority w:val="39"/>
    <w:semiHidden/>
    <w:unhideWhenUsed/>
    <w:rsid w:val="0048637B"/>
    <w:pPr>
      <w:spacing w:after="100"/>
    </w:pPr>
  </w:style>
  <w:style w:type="paragraph" w:styleId="TM2">
    <w:name w:val="toc 2"/>
    <w:basedOn w:val="Normal"/>
    <w:next w:val="Normal"/>
    <w:uiPriority w:val="39"/>
    <w:semiHidden/>
    <w:unhideWhenUsed/>
    <w:rsid w:val="0048637B"/>
    <w:pPr>
      <w:spacing w:after="100"/>
      <w:ind w:left="220"/>
    </w:pPr>
  </w:style>
  <w:style w:type="paragraph" w:styleId="TM3">
    <w:name w:val="toc 3"/>
    <w:basedOn w:val="Normal"/>
    <w:next w:val="Normal"/>
    <w:uiPriority w:val="39"/>
    <w:semiHidden/>
    <w:unhideWhenUsed/>
    <w:rsid w:val="0048637B"/>
    <w:pPr>
      <w:spacing w:after="100"/>
      <w:ind w:left="440"/>
    </w:pPr>
  </w:style>
  <w:style w:type="paragraph" w:styleId="TM4">
    <w:name w:val="toc 4"/>
    <w:basedOn w:val="Normal"/>
    <w:next w:val="Normal"/>
    <w:uiPriority w:val="39"/>
    <w:semiHidden/>
    <w:unhideWhenUsed/>
    <w:rsid w:val="0048637B"/>
    <w:pPr>
      <w:spacing w:after="100"/>
      <w:ind w:left="660"/>
    </w:pPr>
  </w:style>
  <w:style w:type="paragraph" w:styleId="TM5">
    <w:name w:val="toc 5"/>
    <w:basedOn w:val="Normal"/>
    <w:next w:val="Normal"/>
    <w:uiPriority w:val="39"/>
    <w:semiHidden/>
    <w:unhideWhenUsed/>
    <w:rsid w:val="0048637B"/>
    <w:pPr>
      <w:spacing w:after="100"/>
      <w:ind w:left="880"/>
    </w:pPr>
  </w:style>
  <w:style w:type="paragraph" w:styleId="TM6">
    <w:name w:val="toc 6"/>
    <w:basedOn w:val="Normal"/>
    <w:next w:val="Normal"/>
    <w:uiPriority w:val="39"/>
    <w:semiHidden/>
    <w:unhideWhenUsed/>
    <w:rsid w:val="0048637B"/>
    <w:pPr>
      <w:spacing w:after="100"/>
      <w:ind w:left="1100"/>
    </w:pPr>
  </w:style>
  <w:style w:type="paragraph" w:styleId="TM7">
    <w:name w:val="toc 7"/>
    <w:basedOn w:val="Normal"/>
    <w:next w:val="Normal"/>
    <w:uiPriority w:val="39"/>
    <w:semiHidden/>
    <w:unhideWhenUsed/>
    <w:rsid w:val="0048637B"/>
    <w:pPr>
      <w:spacing w:after="100"/>
      <w:ind w:left="1320"/>
    </w:pPr>
  </w:style>
  <w:style w:type="paragraph" w:styleId="TM8">
    <w:name w:val="toc 8"/>
    <w:basedOn w:val="Normal"/>
    <w:next w:val="Normal"/>
    <w:uiPriority w:val="39"/>
    <w:semiHidden/>
    <w:unhideWhenUsed/>
    <w:rsid w:val="0048637B"/>
    <w:pPr>
      <w:spacing w:after="100"/>
      <w:ind w:left="1540"/>
    </w:pPr>
  </w:style>
  <w:style w:type="paragraph" w:styleId="TM9">
    <w:name w:val="toc 9"/>
    <w:basedOn w:val="Normal"/>
    <w:next w:val="Normal"/>
    <w:uiPriority w:val="39"/>
    <w:semiHidden/>
    <w:unhideWhenUsed/>
    <w:rsid w:val="0048637B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8637B"/>
    <w:pPr>
      <w:outlineLvl w:val="9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486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A5E8-C37A-4855-A916-0B8BA448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1065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Paquet Aude</dc:creator>
  <cp:lastModifiedBy>Paquet Aude</cp:lastModifiedBy>
  <cp:revision>4</cp:revision>
  <dcterms:created xsi:type="dcterms:W3CDTF">2024-02-21T10:59:00Z</dcterms:created>
  <dcterms:modified xsi:type="dcterms:W3CDTF">2024-06-17T09:14:00Z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2023-03-27T13:43:24Z</vt:filetime>
  </property>
  <property fmtid="{D5CDD505-2E9C-101B-9397-08002B2CF9AE}" pid="3" name="ZOTERO_PREF_1">
    <vt:lpwstr>&lt;data data-version="3" zotero-version="6.0.4"&gt;&lt;session id="pL6Xyr3f"/&gt;&lt;style id="http://www.zotero.org/styles/apa" locale="fr-FR" hasBibliography="1" bibliographyStyleHasBeenSet="1"/&gt;&lt;prefs&gt;&lt;pref name="fieldType" value="Field"/&gt;&lt;pref name="automaticJourna</vt:lpwstr>
  </property>
  <property fmtid="{D5CDD505-2E9C-101B-9397-08002B2CF9AE}" pid="4" name="ZOTERO_PREF_2">
    <vt:lpwstr>lAbbreviations" value="true"/&gt;&lt;/prefs&gt;&lt;/data&gt;</vt:lpwstr>
  </property>
  <property fmtid="{D5CDD505-2E9C-101B-9397-08002B2CF9AE}" pid="5" name="ReminderText">
    <vt:lpwstr>_Z4SPRB3D</vt:lpwstr>
  </property>
</Properties>
</file>