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401368" w14:textId="7C4A25A6" w:rsidR="00A7778F" w:rsidRDefault="007F0E75" w:rsidP="00A7778F">
      <w:pPr>
        <w:rPr>
          <w:rFonts w:asciiTheme="majorHAnsi" w:eastAsia="DengXian" w:hAnsiTheme="majorHAnsi" w:cs="Times New Roman"/>
          <w:b/>
          <w:bCs/>
          <w:sz w:val="28"/>
          <w:szCs w:val="28"/>
        </w:rPr>
      </w:pPr>
      <w:r w:rsidRPr="007842C1">
        <w:rPr>
          <w:rFonts w:asciiTheme="majorHAnsi" w:eastAsia="DengXian" w:hAnsiTheme="majorHAnsi" w:cs="Times New Roman"/>
          <w:b/>
          <w:bCs/>
          <w:sz w:val="28"/>
          <w:szCs w:val="28"/>
        </w:rPr>
        <w:t>Genome-wide association study reveals 18 QTL for major agronomic traits in a Nordic-Baltic spring wheat germplasm</w:t>
      </w:r>
    </w:p>
    <w:p w14:paraId="4A3CC887" w14:textId="2E537FF3" w:rsidR="007F0E75" w:rsidRDefault="007842C1" w:rsidP="00A7778F">
      <w:pPr>
        <w:rPr>
          <w:rFonts w:asciiTheme="majorHAnsi" w:eastAsia="DengXian" w:hAnsiTheme="majorHAnsi" w:cs="Times New Roman"/>
        </w:rPr>
      </w:pPr>
      <w:r w:rsidRPr="007842C1">
        <w:rPr>
          <w:rFonts w:asciiTheme="majorHAnsi" w:eastAsia="DengXian" w:hAnsiTheme="majorHAnsi" w:cs="Times New Roman"/>
        </w:rPr>
        <w:t>Andrius Aleliūnas1, Andrii Gorash 1, Rita Armonienė1, Ilmar Tamm2, Anne Ingver2, Māra Bleidere3, Valentīna Fetere3, Hannes Kollist4, Tomasz Mroz5, Morten Lillemo5, Gintaras Brazauskas1</w:t>
      </w:r>
    </w:p>
    <w:p w14:paraId="0B4F856D" w14:textId="77777777" w:rsidR="00A222ED" w:rsidRDefault="00A222ED" w:rsidP="00A7778F">
      <w:pPr>
        <w:rPr>
          <w:rFonts w:asciiTheme="majorHAnsi" w:eastAsia="DengXian" w:hAnsiTheme="majorHAnsi" w:cs="Times New Roman"/>
        </w:rPr>
      </w:pPr>
    </w:p>
    <w:p w14:paraId="2D1B6B12" w14:textId="68C674DB" w:rsidR="00A222ED" w:rsidRDefault="00A222ED" w:rsidP="00A222ED">
      <w:pPr>
        <w:jc w:val="center"/>
        <w:rPr>
          <w:rFonts w:asciiTheme="majorHAnsi" w:eastAsia="DengXian" w:hAnsiTheme="majorHAnsi" w:cs="Times New Roman"/>
          <w:b/>
          <w:bCs/>
          <w:sz w:val="24"/>
          <w:szCs w:val="24"/>
        </w:rPr>
      </w:pPr>
      <w:r w:rsidRPr="004546D9">
        <w:rPr>
          <w:rFonts w:asciiTheme="majorHAnsi" w:eastAsia="DengXian" w:hAnsiTheme="majorHAnsi" w:cs="Times New Roman"/>
          <w:b/>
          <w:bCs/>
          <w:sz w:val="24"/>
          <w:szCs w:val="24"/>
        </w:rPr>
        <w:t>Supplementary material: Figure</w:t>
      </w:r>
      <w:r w:rsidR="00162B73">
        <w:rPr>
          <w:rFonts w:asciiTheme="majorHAnsi" w:eastAsia="DengXian" w:hAnsiTheme="majorHAnsi" w:cs="Times New Roman"/>
          <w:b/>
          <w:bCs/>
          <w:sz w:val="24"/>
          <w:szCs w:val="24"/>
        </w:rPr>
        <w:t>s</w:t>
      </w:r>
      <w:r w:rsidRPr="004546D9">
        <w:rPr>
          <w:rFonts w:asciiTheme="majorHAnsi" w:eastAsia="DengXian" w:hAnsiTheme="majorHAnsi" w:cs="Times New Roman"/>
          <w:b/>
          <w:bCs/>
          <w:sz w:val="24"/>
          <w:szCs w:val="24"/>
        </w:rPr>
        <w:t xml:space="preserve"> S1-S3</w:t>
      </w:r>
      <w:r w:rsidR="00CF6E31">
        <w:rPr>
          <w:rFonts w:asciiTheme="majorHAnsi" w:eastAsia="DengXian" w:hAnsiTheme="majorHAnsi" w:cs="Times New Roman"/>
          <w:b/>
          <w:bCs/>
          <w:sz w:val="24"/>
          <w:szCs w:val="24"/>
        </w:rPr>
        <w:t>6</w:t>
      </w:r>
    </w:p>
    <w:p w14:paraId="24C27D59" w14:textId="5128FCAB" w:rsidR="00B068C5" w:rsidRDefault="00B068C5">
      <w:pPr>
        <w:rPr>
          <w:rFonts w:asciiTheme="majorHAnsi" w:eastAsia="DengXian" w:hAnsiTheme="majorHAnsi" w:cs="Times New Roman"/>
          <w:b/>
          <w:bCs/>
          <w:sz w:val="24"/>
          <w:szCs w:val="24"/>
        </w:rPr>
      </w:pPr>
    </w:p>
    <w:p w14:paraId="09D6FFA3" w14:textId="54856E38" w:rsidR="00B068C5" w:rsidRDefault="000D7150" w:rsidP="00A222ED">
      <w:pPr>
        <w:jc w:val="center"/>
        <w:rPr>
          <w:rFonts w:asciiTheme="majorHAnsi" w:eastAsia="DengXian" w:hAnsiTheme="majorHAnsi" w:cs="Times New Roman"/>
          <w:b/>
          <w:bCs/>
          <w:sz w:val="24"/>
          <w:szCs w:val="24"/>
        </w:rPr>
      </w:pPr>
      <w:r>
        <w:rPr>
          <w:rFonts w:asciiTheme="majorHAnsi" w:eastAsia="DengXian" w:hAnsiTheme="majorHAnsi" w:cs="Times New Roman"/>
          <w:b/>
          <w:bCs/>
          <w:noProof/>
          <w:sz w:val="24"/>
          <w:szCs w:val="24"/>
        </w:rPr>
        <w:drawing>
          <wp:inline distT="0" distB="0" distL="0" distR="0" wp14:anchorId="20B2494B" wp14:editId="1DE23CBA">
            <wp:extent cx="5724525" cy="6362700"/>
            <wp:effectExtent l="0" t="0" r="9525" b="0"/>
            <wp:docPr id="5167646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24525" cy="6362700"/>
                    </a:xfrm>
                    <a:prstGeom prst="rect">
                      <a:avLst/>
                    </a:prstGeom>
                    <a:noFill/>
                    <a:ln>
                      <a:noFill/>
                    </a:ln>
                  </pic:spPr>
                </pic:pic>
              </a:graphicData>
            </a:graphic>
          </wp:inline>
        </w:drawing>
      </w:r>
    </w:p>
    <w:p w14:paraId="50BF9944" w14:textId="57C75ADC" w:rsidR="00530113" w:rsidRDefault="00530113" w:rsidP="00530113">
      <w:pPr>
        <w:jc w:val="both"/>
        <w:rPr>
          <w:rFonts w:asciiTheme="majorHAnsi" w:hAnsiTheme="majorHAnsi"/>
        </w:rPr>
      </w:pPr>
      <w:r w:rsidRPr="001C44A6">
        <w:rPr>
          <w:rFonts w:asciiTheme="majorHAnsi" w:hAnsiTheme="majorHAnsi"/>
          <w:b/>
          <w:bCs/>
        </w:rPr>
        <w:t xml:space="preserve">Figure </w:t>
      </w:r>
      <w:r w:rsidR="00356F1E">
        <w:rPr>
          <w:rFonts w:asciiTheme="majorHAnsi" w:hAnsiTheme="majorHAnsi"/>
          <w:b/>
          <w:bCs/>
        </w:rPr>
        <w:t>S1</w:t>
      </w:r>
      <w:r w:rsidRPr="00543D1F">
        <w:rPr>
          <w:rFonts w:asciiTheme="majorHAnsi" w:hAnsiTheme="majorHAnsi"/>
        </w:rPr>
        <w:t xml:space="preserve">. Violin plots showing the distribution of values for days to heading (DH), growing degree days (GDD) and photo thermal units (PTU) from sowing till heading, plant height (PH), thousand kernel weight (TKW), grain yield (GY), </w:t>
      </w:r>
      <w:r>
        <w:rPr>
          <w:rFonts w:asciiTheme="majorHAnsi" w:hAnsiTheme="majorHAnsi"/>
        </w:rPr>
        <w:t xml:space="preserve">grain </w:t>
      </w:r>
      <w:r w:rsidRPr="00543D1F">
        <w:rPr>
          <w:rFonts w:asciiTheme="majorHAnsi" w:hAnsiTheme="majorHAnsi"/>
        </w:rPr>
        <w:t>protein content (</w:t>
      </w:r>
      <w:r>
        <w:rPr>
          <w:rFonts w:asciiTheme="majorHAnsi" w:hAnsiTheme="majorHAnsi"/>
        </w:rPr>
        <w:t>G</w:t>
      </w:r>
      <w:r w:rsidRPr="00543D1F">
        <w:rPr>
          <w:rFonts w:asciiTheme="majorHAnsi" w:hAnsiTheme="majorHAnsi"/>
        </w:rPr>
        <w:t>PC), and test weight (TW) in four environments (LT, LV, EE, and NO) and in three growth seasons, 2021-2023.</w:t>
      </w:r>
    </w:p>
    <w:p w14:paraId="2DB77BE7" w14:textId="77777777" w:rsidR="00A725AE" w:rsidRPr="00A725AE" w:rsidRDefault="00A725AE" w:rsidP="00A725AE">
      <w:pPr>
        <w:rPr>
          <w:rFonts w:asciiTheme="majorHAnsi" w:eastAsia="DengXian" w:hAnsiTheme="majorHAnsi" w:cs="Times New Roman"/>
        </w:rPr>
      </w:pPr>
    </w:p>
    <w:p w14:paraId="7CCCE907" w14:textId="77777777" w:rsidR="006E55A5" w:rsidRPr="00730B9C" w:rsidRDefault="006E55A5" w:rsidP="006E55A5">
      <w:pPr>
        <w:rPr>
          <w:rFonts w:asciiTheme="majorHAnsi" w:hAnsiTheme="majorHAnsi"/>
        </w:rPr>
      </w:pPr>
      <w:r w:rsidRPr="00730B9C">
        <w:rPr>
          <w:rFonts w:asciiTheme="majorHAnsi" w:hAnsiTheme="majorHAnsi"/>
          <w:noProof/>
        </w:rPr>
        <w:drawing>
          <wp:inline distT="0" distB="0" distL="0" distR="0" wp14:anchorId="25B478FF" wp14:editId="1792A45C">
            <wp:extent cx="5723890" cy="5723890"/>
            <wp:effectExtent l="0" t="0" r="0" b="0"/>
            <wp:docPr id="1292167913" name="Picture 12" descr="A graph of data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67913" name="Picture 12" descr="A graph of data on a white background&#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23890" cy="5723890"/>
                    </a:xfrm>
                    <a:prstGeom prst="rect">
                      <a:avLst/>
                    </a:prstGeom>
                    <a:noFill/>
                    <a:ln>
                      <a:noFill/>
                    </a:ln>
                  </pic:spPr>
                </pic:pic>
              </a:graphicData>
            </a:graphic>
          </wp:inline>
        </w:drawing>
      </w:r>
    </w:p>
    <w:p w14:paraId="5C14A0CF" w14:textId="06C6E1C6" w:rsidR="006E55A5" w:rsidRPr="00730B9C" w:rsidRDefault="006E55A5" w:rsidP="006E55A5">
      <w:pPr>
        <w:spacing w:after="0"/>
        <w:textAlignment w:val="baseline"/>
        <w:rPr>
          <w:rFonts w:asciiTheme="majorHAnsi" w:hAnsiTheme="majorHAnsi"/>
        </w:rPr>
      </w:pPr>
      <w:r w:rsidRPr="00730B9C">
        <w:rPr>
          <w:rFonts w:asciiTheme="majorHAnsi" w:hAnsiTheme="majorHAnsi"/>
          <w:b/>
          <w:bCs/>
        </w:rPr>
        <w:t>Figure S</w:t>
      </w:r>
      <w:r w:rsidR="00356F1E">
        <w:rPr>
          <w:rFonts w:asciiTheme="majorHAnsi" w:hAnsiTheme="majorHAnsi"/>
          <w:b/>
          <w:bCs/>
        </w:rPr>
        <w:t>2</w:t>
      </w:r>
      <w:r w:rsidRPr="00730B9C">
        <w:rPr>
          <w:rFonts w:asciiTheme="majorHAnsi" w:hAnsiTheme="majorHAnsi"/>
        </w:rPr>
        <w:t xml:space="preserve">. Correlation matrix between the traits using the data from Estonian 2021 trial. </w:t>
      </w:r>
    </w:p>
    <w:p w14:paraId="67A8836B" w14:textId="3140285F" w:rsidR="006E55A5" w:rsidRPr="00730B9C" w:rsidRDefault="006E55A5" w:rsidP="00A222ED">
      <w:pPr>
        <w:spacing w:after="0"/>
        <w:textAlignment w:val="baseline"/>
        <w:rPr>
          <w:rFonts w:asciiTheme="majorHAnsi" w:hAnsiTheme="majorHAnsi" w:cs="Open Sans"/>
          <w:color w:val="021B34"/>
          <w:shd w:val="clear" w:color="auto" w:fill="FBFDFF"/>
        </w:rPr>
      </w:pPr>
      <w:r w:rsidRPr="00730B9C">
        <w:rPr>
          <w:rFonts w:asciiTheme="majorHAnsi" w:hAnsiTheme="majorHAnsi"/>
        </w:rPr>
        <w:t xml:space="preserve">All correlations were highly significant with the p-values &lt; 0.001 as indicated by ***. Trait histograms are provided diagonally, while the scatterplots can be observed on the lower left part of the plot. GDD – growing degree days to heading, DH – heading date, PTU – photothermal units to heading, MAT – maturity date, PH – plant height, GY – grain yield, GPC – grain protein content, TKW – thousand kernel weight, TW – test weight. </w:t>
      </w:r>
      <w:r w:rsidRPr="00730B9C">
        <w:rPr>
          <w:rFonts w:asciiTheme="majorHAnsi" w:hAnsiTheme="majorHAnsi" w:cs="Open Sans"/>
          <w:color w:val="021B34"/>
          <w:shd w:val="clear" w:color="auto" w:fill="FBFDFF"/>
        </w:rPr>
        <w:t>Symbols “***”, “**”, “*”, “.”, " “ represent p-values of 0, 0.001, 0.01, 0.05, 0.1, 1, respectively.</w:t>
      </w:r>
      <w:r w:rsidRPr="00730B9C">
        <w:rPr>
          <w:rFonts w:asciiTheme="majorHAnsi" w:hAnsiTheme="majorHAnsi" w:cs="Open Sans"/>
          <w:color w:val="021B34"/>
          <w:shd w:val="clear" w:color="auto" w:fill="FBFDFF"/>
        </w:rPr>
        <w:br w:type="page"/>
      </w:r>
    </w:p>
    <w:p w14:paraId="46C68865" w14:textId="77777777" w:rsidR="006E55A5" w:rsidRPr="00730B9C" w:rsidRDefault="006E55A5" w:rsidP="006E55A5">
      <w:pPr>
        <w:rPr>
          <w:rFonts w:asciiTheme="majorHAnsi" w:hAnsiTheme="majorHAnsi" w:cs="Open Sans"/>
          <w:color w:val="021B34"/>
          <w:shd w:val="clear" w:color="auto" w:fill="FBFDFF"/>
        </w:rPr>
      </w:pPr>
      <w:r w:rsidRPr="00730B9C">
        <w:rPr>
          <w:rFonts w:asciiTheme="majorHAnsi" w:hAnsiTheme="majorHAnsi" w:cs="Open Sans"/>
          <w:noProof/>
          <w:color w:val="021B34"/>
          <w:shd w:val="clear" w:color="auto" w:fill="FBFDFF"/>
        </w:rPr>
        <w:drawing>
          <wp:inline distT="0" distB="0" distL="0" distR="0" wp14:anchorId="6FB8091A" wp14:editId="024226AE">
            <wp:extent cx="5723890" cy="5723890"/>
            <wp:effectExtent l="0" t="0" r="0" b="0"/>
            <wp:docPr id="1624881188" name="Picture 14" descr="A graph of data on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881188" name="Picture 14" descr="A graph of data on a white background&#10;&#10;Description automatically generated with medium confidenc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23890" cy="5723890"/>
                    </a:xfrm>
                    <a:prstGeom prst="rect">
                      <a:avLst/>
                    </a:prstGeom>
                    <a:noFill/>
                    <a:ln>
                      <a:noFill/>
                    </a:ln>
                  </pic:spPr>
                </pic:pic>
              </a:graphicData>
            </a:graphic>
          </wp:inline>
        </w:drawing>
      </w:r>
    </w:p>
    <w:p w14:paraId="496B7371" w14:textId="4A098601" w:rsidR="006E55A5" w:rsidRPr="00730B9C" w:rsidRDefault="006E55A5" w:rsidP="006E55A5">
      <w:pPr>
        <w:spacing w:after="0"/>
        <w:textAlignment w:val="baseline"/>
        <w:rPr>
          <w:rFonts w:asciiTheme="majorHAnsi" w:hAnsiTheme="majorHAnsi"/>
        </w:rPr>
      </w:pPr>
      <w:r w:rsidRPr="00730B9C">
        <w:rPr>
          <w:rFonts w:asciiTheme="majorHAnsi" w:hAnsiTheme="majorHAnsi"/>
          <w:b/>
          <w:bCs/>
        </w:rPr>
        <w:t>Figure S</w:t>
      </w:r>
      <w:r w:rsidR="00356F1E">
        <w:rPr>
          <w:rFonts w:asciiTheme="majorHAnsi" w:hAnsiTheme="majorHAnsi"/>
          <w:b/>
          <w:bCs/>
        </w:rPr>
        <w:t>3</w:t>
      </w:r>
      <w:r w:rsidRPr="00730B9C">
        <w:rPr>
          <w:rFonts w:asciiTheme="majorHAnsi" w:hAnsiTheme="majorHAnsi"/>
        </w:rPr>
        <w:t xml:space="preserve">. Correlation matrix between the traits using the data from Estonian 2022 trial. </w:t>
      </w:r>
    </w:p>
    <w:p w14:paraId="3A388D58" w14:textId="77777777" w:rsidR="006E55A5" w:rsidRPr="00730B9C" w:rsidRDefault="006E55A5" w:rsidP="006E55A5">
      <w:pPr>
        <w:spacing w:after="0"/>
        <w:textAlignment w:val="baseline"/>
        <w:rPr>
          <w:rFonts w:asciiTheme="majorHAnsi" w:hAnsiTheme="majorHAnsi" w:cs="Open Sans"/>
          <w:color w:val="021B34"/>
          <w:shd w:val="clear" w:color="auto" w:fill="FBFDFF"/>
        </w:rPr>
      </w:pPr>
      <w:r w:rsidRPr="00730B9C">
        <w:rPr>
          <w:rFonts w:asciiTheme="majorHAnsi" w:hAnsiTheme="majorHAnsi"/>
        </w:rPr>
        <w:t xml:space="preserve">All correlations were highly significant with the p-values &lt; 0.001 as indicated by ***. Trait histograms are provided diagonally, while the scatterplots can be observed on the lower left part of the plot. GDD – growing degree days to heading, DH – heading date, PTU – photothermal units to heading, MAT – maturity date, PH – plant height, GY – grain yield, GPC – grain protein content, TKW – thousand kernel weight, TW – test weight. </w:t>
      </w:r>
      <w:r w:rsidRPr="00730B9C">
        <w:rPr>
          <w:rFonts w:asciiTheme="majorHAnsi" w:hAnsiTheme="majorHAnsi" w:cs="Open Sans"/>
          <w:color w:val="021B34"/>
          <w:shd w:val="clear" w:color="auto" w:fill="FBFDFF"/>
        </w:rPr>
        <w:t>Symbols “***”, “**”, “*”, “.”, " “ represent p-values of 0, 0.001, 0.01, 0.05, 0.1, and 1, respectively.</w:t>
      </w:r>
      <w:r w:rsidRPr="00730B9C">
        <w:rPr>
          <w:rFonts w:asciiTheme="majorHAnsi" w:hAnsiTheme="majorHAnsi" w:cs="Open Sans"/>
          <w:color w:val="021B34"/>
          <w:shd w:val="clear" w:color="auto" w:fill="FBFDFF"/>
        </w:rPr>
        <w:br w:type="page"/>
      </w:r>
    </w:p>
    <w:p w14:paraId="269333E6" w14:textId="7F279EB7" w:rsidR="006E55A5" w:rsidRPr="00730B9C" w:rsidRDefault="006E55A5" w:rsidP="006E55A5">
      <w:pPr>
        <w:spacing w:after="0"/>
        <w:textAlignment w:val="baseline"/>
        <w:rPr>
          <w:rFonts w:asciiTheme="majorHAnsi" w:hAnsiTheme="majorHAnsi"/>
        </w:rPr>
      </w:pPr>
      <w:r w:rsidRPr="00730B9C">
        <w:rPr>
          <w:rFonts w:asciiTheme="majorHAnsi" w:hAnsiTheme="majorHAnsi"/>
          <w:b/>
          <w:bCs/>
          <w:noProof/>
        </w:rPr>
        <w:drawing>
          <wp:inline distT="0" distB="0" distL="0" distR="0" wp14:anchorId="3ED29AFB" wp14:editId="30906AC0">
            <wp:extent cx="5723890" cy="5723890"/>
            <wp:effectExtent l="0" t="0" r="0" b="0"/>
            <wp:docPr id="520643702" name="Picture 15" descr="A graph of data on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43702" name="Picture 15" descr="A graph of data on a white background&#10;&#10;Description automatically generated with medium confidenc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23890" cy="5723890"/>
                    </a:xfrm>
                    <a:prstGeom prst="rect">
                      <a:avLst/>
                    </a:prstGeom>
                    <a:noFill/>
                    <a:ln>
                      <a:noFill/>
                    </a:ln>
                  </pic:spPr>
                </pic:pic>
              </a:graphicData>
            </a:graphic>
          </wp:inline>
        </w:drawing>
      </w:r>
      <w:r w:rsidRPr="00730B9C">
        <w:rPr>
          <w:rFonts w:asciiTheme="majorHAnsi" w:hAnsiTheme="majorHAnsi"/>
          <w:b/>
          <w:bCs/>
        </w:rPr>
        <w:t>Figure S</w:t>
      </w:r>
      <w:r w:rsidR="00356F1E">
        <w:rPr>
          <w:rFonts w:asciiTheme="majorHAnsi" w:hAnsiTheme="majorHAnsi"/>
          <w:b/>
          <w:bCs/>
        </w:rPr>
        <w:t>4</w:t>
      </w:r>
      <w:r w:rsidRPr="00730B9C">
        <w:rPr>
          <w:rFonts w:asciiTheme="majorHAnsi" w:hAnsiTheme="majorHAnsi"/>
        </w:rPr>
        <w:t xml:space="preserve">. Correlation matrix between the traits using the data from Estonian 2023 trial. </w:t>
      </w:r>
    </w:p>
    <w:p w14:paraId="783ACA9B" w14:textId="77777777" w:rsidR="006E55A5" w:rsidRPr="00730B9C" w:rsidRDefault="006E55A5" w:rsidP="006E55A5">
      <w:pPr>
        <w:spacing w:after="0"/>
        <w:textAlignment w:val="baseline"/>
        <w:rPr>
          <w:rFonts w:asciiTheme="majorHAnsi" w:hAnsiTheme="majorHAnsi" w:cs="Open Sans"/>
          <w:color w:val="021B34"/>
          <w:shd w:val="clear" w:color="auto" w:fill="FBFDFF"/>
        </w:rPr>
      </w:pPr>
      <w:r w:rsidRPr="00730B9C">
        <w:rPr>
          <w:rFonts w:asciiTheme="majorHAnsi" w:hAnsiTheme="majorHAnsi"/>
        </w:rPr>
        <w:t xml:space="preserve">All correlations were highly significant with the p-values &lt; 0.001 as indicated by ***. Trait histograms are provided diagonally, while the scatterplots can be observed on the lower left part of the plot. GDD – growing degree days to heading, DH – heading date, PTU – photothermal units to heading, MAT – maturity date, PH – plant height, GY – grain yield, GPC – grain protein content, TKW – thousand kernel weight, TW – test weight. </w:t>
      </w:r>
      <w:r w:rsidRPr="00730B9C">
        <w:rPr>
          <w:rFonts w:asciiTheme="majorHAnsi" w:hAnsiTheme="majorHAnsi" w:cs="Open Sans"/>
          <w:color w:val="021B34"/>
          <w:shd w:val="clear" w:color="auto" w:fill="FBFDFF"/>
        </w:rPr>
        <w:t>Symbols “***”, “**”, “*”, “.”, " “ represent p-values of 0, 0.001, 0.01, 0.05, 0.1, 1, respectively.</w:t>
      </w:r>
    </w:p>
    <w:p w14:paraId="027B842A" w14:textId="77777777" w:rsidR="006E55A5" w:rsidRPr="00730B9C" w:rsidRDefault="006E55A5" w:rsidP="006E55A5">
      <w:pPr>
        <w:rPr>
          <w:rFonts w:asciiTheme="majorHAnsi" w:hAnsiTheme="majorHAnsi" w:cs="Open Sans"/>
          <w:color w:val="021B34"/>
          <w:shd w:val="clear" w:color="auto" w:fill="FBFDFF"/>
        </w:rPr>
      </w:pPr>
      <w:r w:rsidRPr="00730B9C">
        <w:rPr>
          <w:rFonts w:asciiTheme="majorHAnsi" w:hAnsiTheme="majorHAnsi" w:cs="Open Sans"/>
          <w:color w:val="021B34"/>
          <w:shd w:val="clear" w:color="auto" w:fill="FBFDFF"/>
        </w:rPr>
        <w:br w:type="page"/>
      </w:r>
    </w:p>
    <w:p w14:paraId="5789E971" w14:textId="77777777" w:rsidR="006E55A5" w:rsidRPr="00730B9C" w:rsidRDefault="006E55A5" w:rsidP="006E55A5">
      <w:pPr>
        <w:spacing w:after="0"/>
        <w:textAlignment w:val="baseline"/>
        <w:rPr>
          <w:rFonts w:asciiTheme="majorHAnsi" w:hAnsiTheme="majorHAnsi"/>
        </w:rPr>
      </w:pPr>
      <w:r w:rsidRPr="00730B9C">
        <w:rPr>
          <w:rFonts w:asciiTheme="majorHAnsi" w:hAnsiTheme="majorHAnsi"/>
          <w:noProof/>
        </w:rPr>
        <w:drawing>
          <wp:inline distT="0" distB="0" distL="0" distR="0" wp14:anchorId="2F5C10E2" wp14:editId="7A006C5D">
            <wp:extent cx="5723890" cy="5723890"/>
            <wp:effectExtent l="0" t="0" r="0" b="0"/>
            <wp:docPr id="103555692" name="Picture 1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5692" name="Picture 18" descr="A screenshot of a graph&#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23890" cy="5723890"/>
                    </a:xfrm>
                    <a:prstGeom prst="rect">
                      <a:avLst/>
                    </a:prstGeom>
                    <a:noFill/>
                    <a:ln>
                      <a:noFill/>
                    </a:ln>
                  </pic:spPr>
                </pic:pic>
              </a:graphicData>
            </a:graphic>
          </wp:inline>
        </w:drawing>
      </w:r>
    </w:p>
    <w:p w14:paraId="60CD7801" w14:textId="711DCFA1" w:rsidR="006E55A5" w:rsidRPr="00730B9C" w:rsidRDefault="006E55A5" w:rsidP="006E55A5">
      <w:pPr>
        <w:spacing w:after="0"/>
        <w:textAlignment w:val="baseline"/>
        <w:rPr>
          <w:rFonts w:asciiTheme="majorHAnsi" w:hAnsiTheme="majorHAnsi"/>
        </w:rPr>
      </w:pPr>
      <w:r w:rsidRPr="00730B9C">
        <w:rPr>
          <w:rFonts w:asciiTheme="majorHAnsi" w:hAnsiTheme="majorHAnsi"/>
          <w:b/>
          <w:bCs/>
        </w:rPr>
        <w:t>Figure S</w:t>
      </w:r>
      <w:r w:rsidR="00356F1E">
        <w:rPr>
          <w:rFonts w:asciiTheme="majorHAnsi" w:hAnsiTheme="majorHAnsi"/>
          <w:b/>
          <w:bCs/>
        </w:rPr>
        <w:t>5</w:t>
      </w:r>
      <w:r w:rsidRPr="00730B9C">
        <w:rPr>
          <w:rFonts w:asciiTheme="majorHAnsi" w:hAnsiTheme="majorHAnsi"/>
        </w:rPr>
        <w:t xml:space="preserve">. Correlation matrix between the traits using the data from Lithuanian 2021 trial. </w:t>
      </w:r>
    </w:p>
    <w:p w14:paraId="4581BB0B" w14:textId="77777777" w:rsidR="006E55A5" w:rsidRPr="00730B9C" w:rsidRDefault="006E55A5" w:rsidP="006E55A5">
      <w:pPr>
        <w:spacing w:after="0"/>
        <w:textAlignment w:val="baseline"/>
        <w:rPr>
          <w:rFonts w:asciiTheme="majorHAnsi" w:hAnsiTheme="majorHAnsi" w:cs="Open Sans"/>
          <w:color w:val="021B34"/>
          <w:shd w:val="clear" w:color="auto" w:fill="FBFDFF"/>
        </w:rPr>
      </w:pPr>
      <w:r w:rsidRPr="00730B9C">
        <w:rPr>
          <w:rFonts w:asciiTheme="majorHAnsi" w:hAnsiTheme="majorHAnsi"/>
        </w:rPr>
        <w:t xml:space="preserve">All correlations were highly significant with the p-values &lt; 0.001 as indicated by ***. Trait histograms are provided diagonally, while the scatterplots can be observed on the lower left part of the plot. GDD – growing degree days to heading, DH – heading date, PTU – photothermal units to heading, MAT – maturity date, PH – plant height, GY – grain yield, GPC – grain protein content, TKW – thousand kernel weight, TW – test weight. </w:t>
      </w:r>
      <w:r w:rsidRPr="00730B9C">
        <w:rPr>
          <w:rFonts w:asciiTheme="majorHAnsi" w:hAnsiTheme="majorHAnsi" w:cs="Open Sans"/>
          <w:color w:val="021B34"/>
          <w:shd w:val="clear" w:color="auto" w:fill="FBFDFF"/>
        </w:rPr>
        <w:t>Symbols “***”, “**”, “*”, “.”, " “ represent p-values of 0, 0.001, 0.01, 0.05, 0.1, 1, respectively.</w:t>
      </w:r>
    </w:p>
    <w:p w14:paraId="1CF1786E" w14:textId="77777777" w:rsidR="006E55A5" w:rsidRPr="00730B9C" w:rsidRDefault="006E55A5" w:rsidP="006E55A5">
      <w:pPr>
        <w:rPr>
          <w:rFonts w:asciiTheme="majorHAnsi" w:hAnsiTheme="majorHAnsi" w:cs="Open Sans"/>
          <w:color w:val="021B34"/>
          <w:shd w:val="clear" w:color="auto" w:fill="FBFDFF"/>
        </w:rPr>
      </w:pPr>
      <w:r w:rsidRPr="00730B9C">
        <w:rPr>
          <w:rFonts w:asciiTheme="majorHAnsi" w:hAnsiTheme="majorHAnsi" w:cs="Open Sans"/>
          <w:color w:val="021B34"/>
          <w:shd w:val="clear" w:color="auto" w:fill="FBFDFF"/>
        </w:rPr>
        <w:br w:type="page"/>
      </w:r>
    </w:p>
    <w:p w14:paraId="76A5C8DB" w14:textId="77777777" w:rsidR="006E55A5" w:rsidRPr="00730B9C" w:rsidRDefault="006E55A5" w:rsidP="006E55A5">
      <w:pPr>
        <w:rPr>
          <w:rFonts w:asciiTheme="majorHAnsi" w:hAnsiTheme="majorHAnsi" w:cs="Open Sans"/>
          <w:color w:val="021B34"/>
          <w:shd w:val="clear" w:color="auto" w:fill="FBFDFF"/>
        </w:rPr>
      </w:pPr>
      <w:r w:rsidRPr="00730B9C">
        <w:rPr>
          <w:rFonts w:asciiTheme="majorHAnsi" w:hAnsiTheme="majorHAnsi" w:cs="Open Sans"/>
          <w:noProof/>
          <w:color w:val="021B34"/>
          <w:shd w:val="clear" w:color="auto" w:fill="FBFDFF"/>
        </w:rPr>
        <w:drawing>
          <wp:inline distT="0" distB="0" distL="0" distR="0" wp14:anchorId="7D4A29D0" wp14:editId="2132FE7C">
            <wp:extent cx="5723890" cy="5723890"/>
            <wp:effectExtent l="0" t="0" r="0" b="0"/>
            <wp:docPr id="2073450538" name="Picture 1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50538" name="Picture 19" descr="A screenshot of a graph&#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23890" cy="5723890"/>
                    </a:xfrm>
                    <a:prstGeom prst="rect">
                      <a:avLst/>
                    </a:prstGeom>
                    <a:noFill/>
                    <a:ln>
                      <a:noFill/>
                    </a:ln>
                  </pic:spPr>
                </pic:pic>
              </a:graphicData>
            </a:graphic>
          </wp:inline>
        </w:drawing>
      </w:r>
    </w:p>
    <w:p w14:paraId="511782E7" w14:textId="3A6B43FB" w:rsidR="006E55A5" w:rsidRPr="00730B9C" w:rsidRDefault="006E55A5" w:rsidP="006E55A5">
      <w:pPr>
        <w:spacing w:after="0"/>
        <w:textAlignment w:val="baseline"/>
        <w:rPr>
          <w:rFonts w:asciiTheme="majorHAnsi" w:hAnsiTheme="majorHAnsi"/>
        </w:rPr>
      </w:pPr>
      <w:r w:rsidRPr="00730B9C">
        <w:rPr>
          <w:rFonts w:asciiTheme="majorHAnsi" w:hAnsiTheme="majorHAnsi"/>
          <w:b/>
          <w:bCs/>
        </w:rPr>
        <w:t>Figure S</w:t>
      </w:r>
      <w:r w:rsidR="00356F1E">
        <w:rPr>
          <w:rFonts w:asciiTheme="majorHAnsi" w:hAnsiTheme="majorHAnsi"/>
          <w:b/>
          <w:bCs/>
        </w:rPr>
        <w:t>6</w:t>
      </w:r>
      <w:r w:rsidRPr="00730B9C">
        <w:rPr>
          <w:rFonts w:asciiTheme="majorHAnsi" w:hAnsiTheme="majorHAnsi"/>
        </w:rPr>
        <w:t xml:space="preserve">. Correlation matrix between the traits using the data from Lithuanian 2022 trial. </w:t>
      </w:r>
    </w:p>
    <w:p w14:paraId="0E05AFD0" w14:textId="77777777" w:rsidR="006E55A5" w:rsidRPr="00730B9C" w:rsidRDefault="006E55A5" w:rsidP="006E55A5">
      <w:pPr>
        <w:spacing w:after="0"/>
        <w:textAlignment w:val="baseline"/>
        <w:rPr>
          <w:rFonts w:asciiTheme="majorHAnsi" w:hAnsiTheme="majorHAnsi" w:cs="Open Sans"/>
          <w:color w:val="021B34"/>
          <w:shd w:val="clear" w:color="auto" w:fill="FBFDFF"/>
        </w:rPr>
      </w:pPr>
      <w:r w:rsidRPr="00730B9C">
        <w:rPr>
          <w:rFonts w:asciiTheme="majorHAnsi" w:hAnsiTheme="majorHAnsi"/>
        </w:rPr>
        <w:t xml:space="preserve">All correlations were highly significant with the p-values &lt; 0.001 as indicated by ***. Trait histograms are provided diagonally, while the scatterplots can be observed on the lower left part of the plot. GDD – growing degree days to heading, DH – heading date, PTU – photothermal units to heading, MAT – maturity date, PH – plant height, GY – grain yield, GPC – grain protein content, TKW – thousand kernel weight, TW – test weight. </w:t>
      </w:r>
      <w:r w:rsidRPr="00730B9C">
        <w:rPr>
          <w:rFonts w:asciiTheme="majorHAnsi" w:hAnsiTheme="majorHAnsi" w:cs="Open Sans"/>
          <w:color w:val="021B34"/>
          <w:shd w:val="clear" w:color="auto" w:fill="FBFDFF"/>
        </w:rPr>
        <w:t>Symbols “***”, “**”, “*”, “.”, " “ represent p-values of 0, 0.001, 0.01, 0.05, 0.1, 1, respectively.</w:t>
      </w:r>
      <w:r w:rsidRPr="00730B9C">
        <w:rPr>
          <w:rFonts w:asciiTheme="majorHAnsi" w:hAnsiTheme="majorHAnsi" w:cs="Open Sans"/>
          <w:color w:val="021B34"/>
          <w:shd w:val="clear" w:color="auto" w:fill="FBFDFF"/>
        </w:rPr>
        <w:br w:type="page"/>
      </w:r>
    </w:p>
    <w:p w14:paraId="0B367484" w14:textId="058AB00E" w:rsidR="006E55A5" w:rsidRPr="00730B9C" w:rsidRDefault="006E55A5" w:rsidP="006E55A5">
      <w:pPr>
        <w:spacing w:after="0"/>
        <w:textAlignment w:val="baseline"/>
        <w:rPr>
          <w:rFonts w:asciiTheme="majorHAnsi" w:hAnsiTheme="majorHAnsi"/>
        </w:rPr>
      </w:pPr>
      <w:r w:rsidRPr="00730B9C">
        <w:rPr>
          <w:rFonts w:asciiTheme="majorHAnsi" w:hAnsiTheme="majorHAnsi"/>
          <w:b/>
          <w:bCs/>
          <w:noProof/>
        </w:rPr>
        <w:drawing>
          <wp:inline distT="0" distB="0" distL="0" distR="0" wp14:anchorId="3C59A082" wp14:editId="556F5D50">
            <wp:extent cx="5723890" cy="5723890"/>
            <wp:effectExtent l="0" t="0" r="0" b="0"/>
            <wp:docPr id="1730319028" name="Picture 20"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19028" name="Picture 20" descr="A screen shot of a graph&#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3890" cy="5723890"/>
                    </a:xfrm>
                    <a:prstGeom prst="rect">
                      <a:avLst/>
                    </a:prstGeom>
                    <a:noFill/>
                    <a:ln>
                      <a:noFill/>
                    </a:ln>
                  </pic:spPr>
                </pic:pic>
              </a:graphicData>
            </a:graphic>
          </wp:inline>
        </w:drawing>
      </w:r>
      <w:r w:rsidRPr="00730B9C">
        <w:rPr>
          <w:rFonts w:asciiTheme="majorHAnsi" w:hAnsiTheme="majorHAnsi"/>
          <w:b/>
          <w:bCs/>
        </w:rPr>
        <w:t>Figure S</w:t>
      </w:r>
      <w:r w:rsidR="00356F1E">
        <w:rPr>
          <w:rFonts w:asciiTheme="majorHAnsi" w:hAnsiTheme="majorHAnsi"/>
          <w:b/>
          <w:bCs/>
        </w:rPr>
        <w:t>7</w:t>
      </w:r>
      <w:r w:rsidRPr="00730B9C">
        <w:rPr>
          <w:rFonts w:asciiTheme="majorHAnsi" w:hAnsiTheme="majorHAnsi"/>
        </w:rPr>
        <w:t xml:space="preserve">. Correlation matrix between the traits using the data from Lithuanian 2023 trial. </w:t>
      </w:r>
    </w:p>
    <w:p w14:paraId="43209709" w14:textId="77777777" w:rsidR="006E55A5" w:rsidRPr="00730B9C" w:rsidRDefault="006E55A5" w:rsidP="006E55A5">
      <w:pPr>
        <w:spacing w:after="0"/>
        <w:textAlignment w:val="baseline"/>
        <w:rPr>
          <w:rFonts w:asciiTheme="majorHAnsi" w:hAnsiTheme="majorHAnsi" w:cs="Open Sans"/>
          <w:color w:val="021B34"/>
          <w:shd w:val="clear" w:color="auto" w:fill="FBFDFF"/>
        </w:rPr>
      </w:pPr>
      <w:r w:rsidRPr="00730B9C">
        <w:rPr>
          <w:rFonts w:asciiTheme="majorHAnsi" w:hAnsiTheme="majorHAnsi"/>
        </w:rPr>
        <w:t xml:space="preserve">All correlations were highly significant with the p-values &lt; 0.001 as indicated by ***. Trait histograms are provided diagonally, while the scatterplots can be observed on the lower left part of the plot. GDD – growing degree days to heading, DH – heading date, PTU – photothermal units to heading, MAT – maturity date, PH – plant height, GY – grain yield, GPC – grain protein content, TKW – thousand kernel weight, TW – test weight. </w:t>
      </w:r>
      <w:r w:rsidRPr="00730B9C">
        <w:rPr>
          <w:rFonts w:asciiTheme="majorHAnsi" w:hAnsiTheme="majorHAnsi" w:cs="Open Sans"/>
          <w:color w:val="021B34"/>
          <w:shd w:val="clear" w:color="auto" w:fill="FBFDFF"/>
        </w:rPr>
        <w:t>Symbols “***”, “**”, “*”, “.”, " “ represent p-values of 0, 0.001, 0.01, 0.05, 0.1, 1, respectively.</w:t>
      </w:r>
    </w:p>
    <w:p w14:paraId="544F1F1E" w14:textId="77777777" w:rsidR="006E55A5" w:rsidRPr="00730B9C" w:rsidRDefault="006E55A5" w:rsidP="006E55A5">
      <w:pPr>
        <w:rPr>
          <w:rFonts w:asciiTheme="majorHAnsi" w:hAnsiTheme="majorHAnsi" w:cs="Open Sans"/>
          <w:color w:val="021B34"/>
          <w:shd w:val="clear" w:color="auto" w:fill="FBFDFF"/>
        </w:rPr>
      </w:pPr>
      <w:r w:rsidRPr="00730B9C">
        <w:rPr>
          <w:rFonts w:asciiTheme="majorHAnsi" w:hAnsiTheme="majorHAnsi" w:cs="Open Sans"/>
          <w:color w:val="021B34"/>
          <w:shd w:val="clear" w:color="auto" w:fill="FBFDFF"/>
        </w:rPr>
        <w:br w:type="page"/>
      </w:r>
    </w:p>
    <w:p w14:paraId="7A699C7C" w14:textId="77777777" w:rsidR="006E55A5" w:rsidRPr="00730B9C" w:rsidRDefault="006E55A5" w:rsidP="006E55A5">
      <w:pPr>
        <w:spacing w:after="0"/>
        <w:textAlignment w:val="baseline"/>
        <w:rPr>
          <w:rFonts w:asciiTheme="majorHAnsi" w:hAnsiTheme="majorHAnsi"/>
        </w:rPr>
      </w:pPr>
      <w:r w:rsidRPr="00730B9C">
        <w:rPr>
          <w:rFonts w:asciiTheme="majorHAnsi" w:hAnsiTheme="majorHAnsi"/>
          <w:noProof/>
        </w:rPr>
        <w:drawing>
          <wp:inline distT="0" distB="0" distL="0" distR="0" wp14:anchorId="2C5BA7D8" wp14:editId="5342E4E1">
            <wp:extent cx="5723890" cy="5723890"/>
            <wp:effectExtent l="0" t="0" r="0" b="0"/>
            <wp:docPr id="23203250" name="Picture 21" descr="A graph of data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03250" name="Picture 21" descr="A graph of data on a white background&#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23890" cy="5723890"/>
                    </a:xfrm>
                    <a:prstGeom prst="rect">
                      <a:avLst/>
                    </a:prstGeom>
                    <a:noFill/>
                    <a:ln>
                      <a:noFill/>
                    </a:ln>
                  </pic:spPr>
                </pic:pic>
              </a:graphicData>
            </a:graphic>
          </wp:inline>
        </w:drawing>
      </w:r>
    </w:p>
    <w:p w14:paraId="40A5320A" w14:textId="2E8D9E46" w:rsidR="006E55A5" w:rsidRPr="00730B9C" w:rsidRDefault="006E55A5" w:rsidP="006E55A5">
      <w:pPr>
        <w:spacing w:after="0"/>
        <w:textAlignment w:val="baseline"/>
        <w:rPr>
          <w:rFonts w:asciiTheme="majorHAnsi" w:hAnsiTheme="majorHAnsi"/>
        </w:rPr>
      </w:pPr>
      <w:r w:rsidRPr="00730B9C">
        <w:rPr>
          <w:rFonts w:asciiTheme="majorHAnsi" w:hAnsiTheme="majorHAnsi"/>
          <w:b/>
          <w:bCs/>
        </w:rPr>
        <w:t>Figure S</w:t>
      </w:r>
      <w:r w:rsidR="00356F1E">
        <w:rPr>
          <w:rFonts w:asciiTheme="majorHAnsi" w:hAnsiTheme="majorHAnsi"/>
          <w:b/>
          <w:bCs/>
        </w:rPr>
        <w:t>8</w:t>
      </w:r>
      <w:r w:rsidRPr="00730B9C">
        <w:rPr>
          <w:rFonts w:asciiTheme="majorHAnsi" w:hAnsiTheme="majorHAnsi"/>
        </w:rPr>
        <w:t xml:space="preserve">. Correlation matrix between the traits using the data from Latvian 2021 trial. </w:t>
      </w:r>
    </w:p>
    <w:p w14:paraId="1C7D802D" w14:textId="77777777" w:rsidR="006E55A5" w:rsidRPr="00730B9C" w:rsidRDefault="006E55A5" w:rsidP="006E55A5">
      <w:pPr>
        <w:spacing w:after="0"/>
        <w:textAlignment w:val="baseline"/>
        <w:rPr>
          <w:rFonts w:asciiTheme="majorHAnsi" w:hAnsiTheme="majorHAnsi" w:cs="Open Sans"/>
          <w:color w:val="021B34"/>
          <w:shd w:val="clear" w:color="auto" w:fill="FBFDFF"/>
        </w:rPr>
      </w:pPr>
      <w:r w:rsidRPr="00730B9C">
        <w:rPr>
          <w:rFonts w:asciiTheme="majorHAnsi" w:hAnsiTheme="majorHAnsi"/>
        </w:rPr>
        <w:t xml:space="preserve">All correlations were highly significant with the p-values &lt; 0.001 as indicated by ***. Trait histograms are provided diagonally, while the scatterplots can be observed on the lower left part of the plot. GDD – growing degree days to heading, DH – heading date, PTU – photothermal units to heading, MAT – maturity date, PH – plant height, GY – grain yield, GPC – grain protein content, TKW – thousand kernel weight, TW – test weight. </w:t>
      </w:r>
      <w:r w:rsidRPr="00730B9C">
        <w:rPr>
          <w:rFonts w:asciiTheme="majorHAnsi" w:hAnsiTheme="majorHAnsi" w:cs="Open Sans"/>
          <w:color w:val="021B34"/>
          <w:shd w:val="clear" w:color="auto" w:fill="FBFDFF"/>
        </w:rPr>
        <w:t>Symbols “***”, “**”, “*”, “.”, " “ represent p-values of 0, 0.001, 0.01, 0.05, 0.1, 1, respectively.</w:t>
      </w:r>
    </w:p>
    <w:p w14:paraId="15AB1052" w14:textId="77777777" w:rsidR="006E55A5" w:rsidRPr="00730B9C" w:rsidRDefault="006E55A5" w:rsidP="006E55A5">
      <w:pPr>
        <w:rPr>
          <w:rFonts w:asciiTheme="majorHAnsi" w:hAnsiTheme="majorHAnsi" w:cs="Open Sans"/>
          <w:color w:val="021B34"/>
          <w:shd w:val="clear" w:color="auto" w:fill="FBFDFF"/>
        </w:rPr>
      </w:pPr>
      <w:r w:rsidRPr="00730B9C">
        <w:rPr>
          <w:rFonts w:asciiTheme="majorHAnsi" w:hAnsiTheme="majorHAnsi" w:cs="Open Sans"/>
          <w:color w:val="021B34"/>
          <w:shd w:val="clear" w:color="auto" w:fill="FBFDFF"/>
        </w:rPr>
        <w:br w:type="page"/>
      </w:r>
    </w:p>
    <w:p w14:paraId="5E9DE8B0" w14:textId="77777777" w:rsidR="006E55A5" w:rsidRPr="00730B9C" w:rsidRDefault="006E55A5" w:rsidP="006E55A5">
      <w:pPr>
        <w:spacing w:after="0"/>
        <w:textAlignment w:val="baseline"/>
        <w:rPr>
          <w:rFonts w:asciiTheme="majorHAnsi" w:hAnsiTheme="majorHAnsi"/>
        </w:rPr>
      </w:pPr>
      <w:r w:rsidRPr="00730B9C">
        <w:rPr>
          <w:rFonts w:asciiTheme="majorHAnsi" w:hAnsiTheme="majorHAnsi"/>
          <w:noProof/>
        </w:rPr>
        <w:drawing>
          <wp:inline distT="0" distB="0" distL="0" distR="0" wp14:anchorId="48537CA8" wp14:editId="45E2089B">
            <wp:extent cx="5723890" cy="5723890"/>
            <wp:effectExtent l="0" t="0" r="0" b="0"/>
            <wp:docPr id="1078952133" name="Picture 2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952133" name="Picture 22" descr="A screenshot of a graph&#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23890" cy="5723890"/>
                    </a:xfrm>
                    <a:prstGeom prst="rect">
                      <a:avLst/>
                    </a:prstGeom>
                    <a:noFill/>
                    <a:ln>
                      <a:noFill/>
                    </a:ln>
                  </pic:spPr>
                </pic:pic>
              </a:graphicData>
            </a:graphic>
          </wp:inline>
        </w:drawing>
      </w:r>
    </w:p>
    <w:p w14:paraId="6AF48C0A" w14:textId="61AFA726" w:rsidR="006E55A5" w:rsidRPr="00730B9C" w:rsidRDefault="006E55A5" w:rsidP="006E55A5">
      <w:pPr>
        <w:spacing w:after="0"/>
        <w:textAlignment w:val="baseline"/>
        <w:rPr>
          <w:rFonts w:asciiTheme="majorHAnsi" w:hAnsiTheme="majorHAnsi"/>
        </w:rPr>
      </w:pPr>
      <w:r w:rsidRPr="00730B9C">
        <w:rPr>
          <w:rFonts w:asciiTheme="majorHAnsi" w:hAnsiTheme="majorHAnsi"/>
          <w:b/>
          <w:bCs/>
        </w:rPr>
        <w:t>Figure S</w:t>
      </w:r>
      <w:r w:rsidR="00356F1E">
        <w:rPr>
          <w:rFonts w:asciiTheme="majorHAnsi" w:hAnsiTheme="majorHAnsi"/>
          <w:b/>
          <w:bCs/>
        </w:rPr>
        <w:t>9</w:t>
      </w:r>
      <w:r w:rsidRPr="00730B9C">
        <w:rPr>
          <w:rFonts w:asciiTheme="majorHAnsi" w:hAnsiTheme="majorHAnsi"/>
        </w:rPr>
        <w:t xml:space="preserve">. Correlation matrix between the traits using the data from Latvian 2022 trial. </w:t>
      </w:r>
    </w:p>
    <w:p w14:paraId="42AD4F3F" w14:textId="77777777" w:rsidR="006E55A5" w:rsidRPr="00730B9C" w:rsidRDefault="006E55A5" w:rsidP="006E55A5">
      <w:pPr>
        <w:spacing w:after="0"/>
        <w:textAlignment w:val="baseline"/>
        <w:rPr>
          <w:rFonts w:asciiTheme="majorHAnsi" w:hAnsiTheme="majorHAnsi" w:cs="Open Sans"/>
          <w:color w:val="021B34"/>
          <w:shd w:val="clear" w:color="auto" w:fill="FBFDFF"/>
        </w:rPr>
      </w:pPr>
      <w:r w:rsidRPr="00730B9C">
        <w:rPr>
          <w:rFonts w:asciiTheme="majorHAnsi" w:hAnsiTheme="majorHAnsi"/>
        </w:rPr>
        <w:t xml:space="preserve">All correlations were highly significant with the p-values &lt; 0.001 as indicated by ***. Trait histograms are provided diagonally, while the scatterplots can be observed on the lower left part of the plot. GDD – growing degree days to heading, DH – heading date, PTU – photothermal units to heading, MAT – maturity date, PH – plant height, GY – grain yield, GPC – grain protein content, TKW – thousand kernel weight, TW – test weight. </w:t>
      </w:r>
      <w:r w:rsidRPr="00730B9C">
        <w:rPr>
          <w:rFonts w:asciiTheme="majorHAnsi" w:hAnsiTheme="majorHAnsi" w:cs="Open Sans"/>
          <w:color w:val="021B34"/>
          <w:shd w:val="clear" w:color="auto" w:fill="FBFDFF"/>
        </w:rPr>
        <w:t>Symbols “***”, “**”, “*”, “.”, " “ represent p-values of 0, 0.001, 0.01, 0.05, 0.1, 1, respectively.</w:t>
      </w:r>
    </w:p>
    <w:p w14:paraId="0DC60838" w14:textId="77777777" w:rsidR="006E55A5" w:rsidRPr="00730B9C" w:rsidRDefault="006E55A5" w:rsidP="006E55A5">
      <w:pPr>
        <w:rPr>
          <w:rFonts w:asciiTheme="majorHAnsi" w:hAnsiTheme="majorHAnsi" w:cs="Open Sans"/>
          <w:color w:val="021B34"/>
          <w:shd w:val="clear" w:color="auto" w:fill="FBFDFF"/>
        </w:rPr>
      </w:pPr>
      <w:r w:rsidRPr="00730B9C">
        <w:rPr>
          <w:rFonts w:asciiTheme="majorHAnsi" w:hAnsiTheme="majorHAnsi" w:cs="Open Sans"/>
          <w:color w:val="021B34"/>
          <w:shd w:val="clear" w:color="auto" w:fill="FBFDFF"/>
        </w:rPr>
        <w:br w:type="page"/>
      </w:r>
    </w:p>
    <w:p w14:paraId="01360824" w14:textId="77777777" w:rsidR="006E55A5" w:rsidRPr="00730B9C" w:rsidRDefault="006E55A5" w:rsidP="006E55A5">
      <w:pPr>
        <w:spacing w:after="0"/>
        <w:textAlignment w:val="baseline"/>
        <w:rPr>
          <w:rFonts w:asciiTheme="majorHAnsi" w:hAnsiTheme="majorHAnsi"/>
        </w:rPr>
      </w:pPr>
      <w:r w:rsidRPr="00730B9C">
        <w:rPr>
          <w:rFonts w:asciiTheme="majorHAnsi" w:hAnsiTheme="majorHAnsi"/>
          <w:noProof/>
        </w:rPr>
        <w:drawing>
          <wp:inline distT="0" distB="0" distL="0" distR="0" wp14:anchorId="0B70F868" wp14:editId="07F655F2">
            <wp:extent cx="5723890" cy="5723890"/>
            <wp:effectExtent l="0" t="0" r="0" b="0"/>
            <wp:docPr id="1988132866" name="Picture 23" descr="A graph of data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32866" name="Picture 23" descr="A graph of data on a white background&#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3890" cy="5723890"/>
                    </a:xfrm>
                    <a:prstGeom prst="rect">
                      <a:avLst/>
                    </a:prstGeom>
                    <a:noFill/>
                    <a:ln>
                      <a:noFill/>
                    </a:ln>
                  </pic:spPr>
                </pic:pic>
              </a:graphicData>
            </a:graphic>
          </wp:inline>
        </w:drawing>
      </w:r>
    </w:p>
    <w:p w14:paraId="10E2FE9C" w14:textId="714723A2" w:rsidR="006E55A5" w:rsidRPr="00730B9C" w:rsidRDefault="006E55A5" w:rsidP="006E55A5">
      <w:pPr>
        <w:spacing w:after="0"/>
        <w:textAlignment w:val="baseline"/>
        <w:rPr>
          <w:rFonts w:asciiTheme="majorHAnsi" w:hAnsiTheme="majorHAnsi"/>
        </w:rPr>
      </w:pPr>
      <w:r w:rsidRPr="00730B9C">
        <w:rPr>
          <w:rFonts w:asciiTheme="majorHAnsi" w:hAnsiTheme="majorHAnsi"/>
          <w:b/>
          <w:bCs/>
        </w:rPr>
        <w:t>Figure S</w:t>
      </w:r>
      <w:r w:rsidR="00356F1E">
        <w:rPr>
          <w:rFonts w:asciiTheme="majorHAnsi" w:hAnsiTheme="majorHAnsi"/>
          <w:b/>
          <w:bCs/>
        </w:rPr>
        <w:t>10</w:t>
      </w:r>
      <w:r w:rsidRPr="00730B9C">
        <w:rPr>
          <w:rFonts w:asciiTheme="majorHAnsi" w:hAnsiTheme="majorHAnsi"/>
        </w:rPr>
        <w:t xml:space="preserve">. Correlation matrix between the traits using the data from Latvian 2023 trial. </w:t>
      </w:r>
    </w:p>
    <w:p w14:paraId="6F4E5C9E" w14:textId="77777777" w:rsidR="006E55A5" w:rsidRPr="00730B9C" w:rsidRDefault="006E55A5" w:rsidP="006E55A5">
      <w:pPr>
        <w:spacing w:after="0"/>
        <w:textAlignment w:val="baseline"/>
        <w:rPr>
          <w:rFonts w:asciiTheme="majorHAnsi" w:hAnsiTheme="majorHAnsi" w:cs="Open Sans"/>
          <w:color w:val="021B34"/>
          <w:shd w:val="clear" w:color="auto" w:fill="FBFDFF"/>
        </w:rPr>
      </w:pPr>
      <w:r w:rsidRPr="00730B9C">
        <w:rPr>
          <w:rFonts w:asciiTheme="majorHAnsi" w:hAnsiTheme="majorHAnsi"/>
        </w:rPr>
        <w:t xml:space="preserve">All correlations were highly significant with the p-values &lt; 0.001 as indicated by ***. Trait histograms are provided diagonally, while the scatterplots can be observed on the lower left part of the plot. GDD – growing degree days to heading, DH – heading date, PTU – photothermal units to heading, MAT – maturity date, PH – plant height, GY – grain yield, GPC – grain protein content, TKW – thousand kernel weight, TW – test weight. </w:t>
      </w:r>
      <w:r w:rsidRPr="00730B9C">
        <w:rPr>
          <w:rFonts w:asciiTheme="majorHAnsi" w:hAnsiTheme="majorHAnsi" w:cs="Open Sans"/>
          <w:color w:val="021B34"/>
          <w:shd w:val="clear" w:color="auto" w:fill="FBFDFF"/>
        </w:rPr>
        <w:t>Symbols “***”, “**”, “*”, “.”, " “ represent p-values of 0, 0.001, 0.01, 0.05, 0.1, 1, respectively.</w:t>
      </w:r>
    </w:p>
    <w:p w14:paraId="2C441CB6" w14:textId="77777777" w:rsidR="006E55A5" w:rsidRPr="00730B9C" w:rsidRDefault="006E55A5" w:rsidP="006E55A5">
      <w:pPr>
        <w:rPr>
          <w:rFonts w:asciiTheme="majorHAnsi" w:hAnsiTheme="majorHAnsi" w:cs="Open Sans"/>
          <w:color w:val="021B34"/>
          <w:shd w:val="clear" w:color="auto" w:fill="FBFDFF"/>
        </w:rPr>
      </w:pPr>
      <w:r w:rsidRPr="00730B9C">
        <w:rPr>
          <w:rFonts w:asciiTheme="majorHAnsi" w:hAnsiTheme="majorHAnsi" w:cs="Open Sans"/>
          <w:color w:val="021B34"/>
          <w:shd w:val="clear" w:color="auto" w:fill="FBFDFF"/>
        </w:rPr>
        <w:br w:type="page"/>
      </w:r>
    </w:p>
    <w:p w14:paraId="4C0E455D" w14:textId="77777777" w:rsidR="006E55A5" w:rsidRPr="00730B9C" w:rsidRDefault="006E55A5" w:rsidP="006E55A5">
      <w:pPr>
        <w:spacing w:after="0"/>
        <w:textAlignment w:val="baseline"/>
        <w:rPr>
          <w:rFonts w:asciiTheme="majorHAnsi" w:hAnsiTheme="majorHAnsi"/>
        </w:rPr>
      </w:pPr>
      <w:r w:rsidRPr="00730B9C">
        <w:rPr>
          <w:rFonts w:asciiTheme="majorHAnsi" w:hAnsiTheme="majorHAnsi"/>
          <w:noProof/>
        </w:rPr>
        <w:drawing>
          <wp:inline distT="0" distB="0" distL="0" distR="0" wp14:anchorId="104BE62E" wp14:editId="4ACA2E34">
            <wp:extent cx="5723890" cy="5723890"/>
            <wp:effectExtent l="0" t="0" r="0" b="0"/>
            <wp:docPr id="218384951" name="Picture 2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84951" name="Picture 24" descr="A screenshot of a graph&#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3890" cy="5723890"/>
                    </a:xfrm>
                    <a:prstGeom prst="rect">
                      <a:avLst/>
                    </a:prstGeom>
                    <a:noFill/>
                    <a:ln>
                      <a:noFill/>
                    </a:ln>
                  </pic:spPr>
                </pic:pic>
              </a:graphicData>
            </a:graphic>
          </wp:inline>
        </w:drawing>
      </w:r>
    </w:p>
    <w:p w14:paraId="5A87D30E" w14:textId="0FC19445" w:rsidR="006E55A5" w:rsidRPr="00730B9C" w:rsidRDefault="006E55A5" w:rsidP="006E55A5">
      <w:pPr>
        <w:spacing w:after="0"/>
        <w:textAlignment w:val="baseline"/>
        <w:rPr>
          <w:rFonts w:asciiTheme="majorHAnsi" w:hAnsiTheme="majorHAnsi"/>
        </w:rPr>
      </w:pPr>
      <w:r w:rsidRPr="00730B9C">
        <w:rPr>
          <w:rFonts w:asciiTheme="majorHAnsi" w:hAnsiTheme="majorHAnsi"/>
          <w:b/>
          <w:bCs/>
        </w:rPr>
        <w:t>Figure S1</w:t>
      </w:r>
      <w:r w:rsidR="00356F1E">
        <w:rPr>
          <w:rFonts w:asciiTheme="majorHAnsi" w:hAnsiTheme="majorHAnsi"/>
          <w:b/>
          <w:bCs/>
        </w:rPr>
        <w:t>1</w:t>
      </w:r>
      <w:r w:rsidRPr="00730B9C">
        <w:rPr>
          <w:rFonts w:asciiTheme="majorHAnsi" w:hAnsiTheme="majorHAnsi"/>
        </w:rPr>
        <w:t xml:space="preserve">. Correlation matrix between the traits using the data from Norwegian 2021 trial. </w:t>
      </w:r>
    </w:p>
    <w:p w14:paraId="27B8AADC" w14:textId="77777777" w:rsidR="006E55A5" w:rsidRPr="00730B9C" w:rsidRDefault="006E55A5" w:rsidP="006E55A5">
      <w:pPr>
        <w:spacing w:after="0"/>
        <w:textAlignment w:val="baseline"/>
        <w:rPr>
          <w:rFonts w:asciiTheme="majorHAnsi" w:hAnsiTheme="majorHAnsi" w:cs="Open Sans"/>
          <w:color w:val="021B34"/>
          <w:shd w:val="clear" w:color="auto" w:fill="FBFDFF"/>
        </w:rPr>
      </w:pPr>
      <w:r w:rsidRPr="00730B9C">
        <w:rPr>
          <w:rFonts w:asciiTheme="majorHAnsi" w:hAnsiTheme="majorHAnsi"/>
        </w:rPr>
        <w:t xml:space="preserve">All correlations were highly significant with the p-values &lt; 0.001 as indicated by ***. Trait histograms are provided diagonally, while the scatterplots can be observed on the lower left part of the plot. GDD – growing degree days to heading, DH – heading date, PTU – photothermal units to heading, MAT – maturity date, PH – plant height, GY – grain yield, GPC – grain protein content, TKW – thousand kernel weight, TW – test weight. </w:t>
      </w:r>
      <w:r w:rsidRPr="00730B9C">
        <w:rPr>
          <w:rFonts w:asciiTheme="majorHAnsi" w:hAnsiTheme="majorHAnsi" w:cs="Open Sans"/>
          <w:color w:val="021B34"/>
          <w:shd w:val="clear" w:color="auto" w:fill="FBFDFF"/>
        </w:rPr>
        <w:t>Symbols “***”, “**”, “*”, “.”, " “ represent p-values of 0, 0.001, 0.01, 0.05, 0.1, 1, respectively.</w:t>
      </w:r>
    </w:p>
    <w:p w14:paraId="727F8D8A" w14:textId="77777777" w:rsidR="006E55A5" w:rsidRPr="00730B9C" w:rsidRDefault="006E55A5" w:rsidP="006E55A5">
      <w:pPr>
        <w:rPr>
          <w:rFonts w:asciiTheme="majorHAnsi" w:hAnsiTheme="majorHAnsi" w:cs="Open Sans"/>
          <w:color w:val="021B34"/>
          <w:shd w:val="clear" w:color="auto" w:fill="FBFDFF"/>
        </w:rPr>
      </w:pPr>
      <w:r w:rsidRPr="00730B9C">
        <w:rPr>
          <w:rFonts w:asciiTheme="majorHAnsi" w:hAnsiTheme="majorHAnsi" w:cs="Open Sans"/>
          <w:color w:val="021B34"/>
          <w:shd w:val="clear" w:color="auto" w:fill="FBFDFF"/>
        </w:rPr>
        <w:br w:type="page"/>
      </w:r>
    </w:p>
    <w:p w14:paraId="2265DC3F" w14:textId="77777777" w:rsidR="006E55A5" w:rsidRPr="00730B9C" w:rsidRDefault="006E55A5" w:rsidP="006E55A5">
      <w:pPr>
        <w:spacing w:after="0"/>
        <w:textAlignment w:val="baseline"/>
        <w:rPr>
          <w:rFonts w:asciiTheme="majorHAnsi" w:hAnsiTheme="majorHAnsi"/>
        </w:rPr>
      </w:pPr>
      <w:r w:rsidRPr="00730B9C">
        <w:rPr>
          <w:rFonts w:asciiTheme="majorHAnsi" w:hAnsiTheme="majorHAnsi"/>
          <w:noProof/>
        </w:rPr>
        <w:drawing>
          <wp:inline distT="0" distB="0" distL="0" distR="0" wp14:anchorId="495B6345" wp14:editId="51FC3ADD">
            <wp:extent cx="5723890" cy="5723890"/>
            <wp:effectExtent l="0" t="0" r="0" b="0"/>
            <wp:docPr id="488730892" name="Picture 25" descr="A graph of data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30892" name="Picture 25" descr="A graph of data on a white background&#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23890" cy="5723890"/>
                    </a:xfrm>
                    <a:prstGeom prst="rect">
                      <a:avLst/>
                    </a:prstGeom>
                    <a:noFill/>
                    <a:ln>
                      <a:noFill/>
                    </a:ln>
                  </pic:spPr>
                </pic:pic>
              </a:graphicData>
            </a:graphic>
          </wp:inline>
        </w:drawing>
      </w:r>
    </w:p>
    <w:p w14:paraId="38BF3321" w14:textId="16B5B436" w:rsidR="006E55A5" w:rsidRPr="00730B9C" w:rsidRDefault="006E55A5" w:rsidP="006E55A5">
      <w:pPr>
        <w:spacing w:after="0"/>
        <w:textAlignment w:val="baseline"/>
        <w:rPr>
          <w:rFonts w:asciiTheme="majorHAnsi" w:hAnsiTheme="majorHAnsi"/>
        </w:rPr>
      </w:pPr>
      <w:r w:rsidRPr="00730B9C">
        <w:rPr>
          <w:rFonts w:asciiTheme="majorHAnsi" w:hAnsiTheme="majorHAnsi"/>
          <w:b/>
          <w:bCs/>
        </w:rPr>
        <w:t>Figure S1</w:t>
      </w:r>
      <w:r w:rsidR="00356F1E">
        <w:rPr>
          <w:rFonts w:asciiTheme="majorHAnsi" w:hAnsiTheme="majorHAnsi"/>
          <w:b/>
          <w:bCs/>
        </w:rPr>
        <w:t>2</w:t>
      </w:r>
      <w:r w:rsidRPr="00730B9C">
        <w:rPr>
          <w:rFonts w:asciiTheme="majorHAnsi" w:hAnsiTheme="majorHAnsi"/>
        </w:rPr>
        <w:t xml:space="preserve">. Correlation matrix between the traits using the data from Norwegian 2022 trial. </w:t>
      </w:r>
    </w:p>
    <w:p w14:paraId="1A195574" w14:textId="77777777" w:rsidR="006E55A5" w:rsidRPr="00730B9C" w:rsidRDefault="006E55A5" w:rsidP="006E55A5">
      <w:pPr>
        <w:spacing w:after="0"/>
        <w:textAlignment w:val="baseline"/>
        <w:rPr>
          <w:rFonts w:asciiTheme="majorHAnsi" w:hAnsiTheme="majorHAnsi" w:cs="Open Sans"/>
          <w:color w:val="021B34"/>
          <w:shd w:val="clear" w:color="auto" w:fill="FBFDFF"/>
        </w:rPr>
      </w:pPr>
      <w:r w:rsidRPr="00730B9C">
        <w:rPr>
          <w:rFonts w:asciiTheme="majorHAnsi" w:hAnsiTheme="majorHAnsi"/>
        </w:rPr>
        <w:t xml:space="preserve">All correlations were highly significant with the p-values &lt; 0.001 as indicated by ***. Trait histograms are provided diagonally, while the scatterplots can be observed on the lower left part of the plot. GDD – growing degree days to heading, DH – heading date, PTU – photothermal units to heading, MAT – maturity date, PH – plant height, GY – grain yield, GPC – grain protein content, TKW – thousand kernel weight, TW – test weight. </w:t>
      </w:r>
      <w:r w:rsidRPr="00730B9C">
        <w:rPr>
          <w:rFonts w:asciiTheme="majorHAnsi" w:hAnsiTheme="majorHAnsi" w:cs="Open Sans"/>
          <w:color w:val="021B34"/>
          <w:shd w:val="clear" w:color="auto" w:fill="FBFDFF"/>
        </w:rPr>
        <w:t>Symbols “***”, “**”, “*”, “.”, " “ represent p-values of 0, 0.001, 0.01, 0.05, 0.1, 1, respectively.</w:t>
      </w:r>
      <w:r w:rsidRPr="00730B9C">
        <w:rPr>
          <w:rFonts w:asciiTheme="majorHAnsi" w:hAnsiTheme="majorHAnsi" w:cs="Open Sans"/>
          <w:color w:val="021B34"/>
          <w:shd w:val="clear" w:color="auto" w:fill="FBFDFF"/>
        </w:rPr>
        <w:br w:type="page"/>
      </w:r>
    </w:p>
    <w:p w14:paraId="58EFFC29" w14:textId="77777777" w:rsidR="006E55A5" w:rsidRPr="00730B9C" w:rsidRDefault="006E55A5" w:rsidP="006E55A5">
      <w:pPr>
        <w:spacing w:after="0"/>
        <w:textAlignment w:val="baseline"/>
        <w:rPr>
          <w:rFonts w:asciiTheme="majorHAnsi" w:hAnsiTheme="majorHAnsi"/>
        </w:rPr>
      </w:pPr>
      <w:r w:rsidRPr="00730B9C">
        <w:rPr>
          <w:rFonts w:asciiTheme="majorHAnsi" w:hAnsiTheme="majorHAnsi"/>
          <w:noProof/>
        </w:rPr>
        <w:drawing>
          <wp:inline distT="0" distB="0" distL="0" distR="0" wp14:anchorId="546B003C" wp14:editId="27F4D05F">
            <wp:extent cx="5723890" cy="5723890"/>
            <wp:effectExtent l="0" t="0" r="0" b="0"/>
            <wp:docPr id="1020892354" name="Picture 26"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892354" name="Picture 26" descr="A screen shot of a graph&#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23890" cy="5723890"/>
                    </a:xfrm>
                    <a:prstGeom prst="rect">
                      <a:avLst/>
                    </a:prstGeom>
                    <a:noFill/>
                    <a:ln>
                      <a:noFill/>
                    </a:ln>
                  </pic:spPr>
                </pic:pic>
              </a:graphicData>
            </a:graphic>
          </wp:inline>
        </w:drawing>
      </w:r>
    </w:p>
    <w:p w14:paraId="09A99381" w14:textId="4D20AAF8" w:rsidR="006E55A5" w:rsidRPr="00730B9C" w:rsidRDefault="006E55A5" w:rsidP="006E55A5">
      <w:pPr>
        <w:spacing w:after="0"/>
        <w:textAlignment w:val="baseline"/>
        <w:rPr>
          <w:rFonts w:asciiTheme="majorHAnsi" w:hAnsiTheme="majorHAnsi"/>
        </w:rPr>
      </w:pPr>
      <w:r w:rsidRPr="00730B9C">
        <w:rPr>
          <w:rFonts w:asciiTheme="majorHAnsi" w:hAnsiTheme="majorHAnsi"/>
          <w:b/>
          <w:bCs/>
        </w:rPr>
        <w:t>Figure S1</w:t>
      </w:r>
      <w:r w:rsidR="00356F1E">
        <w:rPr>
          <w:rFonts w:asciiTheme="majorHAnsi" w:hAnsiTheme="majorHAnsi"/>
          <w:b/>
          <w:bCs/>
        </w:rPr>
        <w:t>3</w:t>
      </w:r>
      <w:r w:rsidRPr="00730B9C">
        <w:rPr>
          <w:rFonts w:asciiTheme="majorHAnsi" w:hAnsiTheme="majorHAnsi"/>
        </w:rPr>
        <w:t xml:space="preserve">. Correlation matrix between the traits using the data from Norwegian 2023 trial. </w:t>
      </w:r>
    </w:p>
    <w:p w14:paraId="498C70D6" w14:textId="12A17EEB" w:rsidR="006E55A5" w:rsidRPr="00730B9C" w:rsidRDefault="006E55A5" w:rsidP="006E55A5">
      <w:pPr>
        <w:spacing w:after="0"/>
        <w:textAlignment w:val="baseline"/>
        <w:rPr>
          <w:rFonts w:asciiTheme="majorHAnsi" w:hAnsiTheme="majorHAnsi" w:cs="Open Sans"/>
          <w:color w:val="021B34"/>
          <w:shd w:val="clear" w:color="auto" w:fill="FBFDFF"/>
        </w:rPr>
      </w:pPr>
      <w:r w:rsidRPr="00730B9C">
        <w:rPr>
          <w:rFonts w:asciiTheme="majorHAnsi" w:hAnsiTheme="majorHAnsi"/>
        </w:rPr>
        <w:t xml:space="preserve">All correlations were highly significant with the p-values &lt; 0.001 as indicated by ***. Trait histograms are provided diagonally, while the scatterplots can be observed on the lower left part of the plot. GDD – growing degree days to heading, DH – heading date, PTU – photothermal units to heading, MAT – maturity date, PH – plant height, GY – grain yield, GPC – grain protein content, TKW – thousand kernel weight, TW – test weight. </w:t>
      </w:r>
      <w:r w:rsidRPr="00730B9C">
        <w:rPr>
          <w:rFonts w:asciiTheme="majorHAnsi" w:hAnsiTheme="majorHAnsi" w:cs="Open Sans"/>
          <w:color w:val="021B34"/>
          <w:shd w:val="clear" w:color="auto" w:fill="FBFDFF"/>
        </w:rPr>
        <w:t>Symbols “***”, “**”, “*”, “.”, " “ represent p-values of 0, 0.001, 0.01, 0.05, 0.1, 1, respectively.</w:t>
      </w:r>
    </w:p>
    <w:p w14:paraId="36F6CCD7" w14:textId="3D20F2DE" w:rsidR="004D5D1E" w:rsidRPr="00730B9C" w:rsidRDefault="006E55A5" w:rsidP="004D5D1E">
      <w:pPr>
        <w:rPr>
          <w:rFonts w:asciiTheme="majorHAnsi" w:hAnsiTheme="majorHAnsi" w:cs="Open Sans"/>
          <w:color w:val="021B34"/>
          <w:shd w:val="clear" w:color="auto" w:fill="FBFDFF"/>
        </w:rPr>
      </w:pPr>
      <w:r w:rsidRPr="00730B9C">
        <w:rPr>
          <w:rFonts w:asciiTheme="majorHAnsi" w:hAnsiTheme="majorHAnsi" w:cs="Open Sans"/>
          <w:color w:val="021B34"/>
          <w:shd w:val="clear" w:color="auto" w:fill="FBFDFF"/>
        </w:rPr>
        <w:br w:type="page"/>
      </w:r>
    </w:p>
    <w:p w14:paraId="66BEFFD2" w14:textId="77777777" w:rsidR="00662888" w:rsidRPr="00730B9C" w:rsidRDefault="00662888" w:rsidP="00662888">
      <w:pPr>
        <w:rPr>
          <w:rFonts w:asciiTheme="majorHAnsi" w:hAnsiTheme="majorHAnsi"/>
        </w:rPr>
      </w:pPr>
      <w:r w:rsidRPr="00730B9C">
        <w:rPr>
          <w:rFonts w:asciiTheme="majorHAnsi" w:hAnsiTheme="majorHAnsi"/>
          <w:noProof/>
        </w:rPr>
        <w:drawing>
          <wp:inline distT="0" distB="0" distL="0" distR="0" wp14:anchorId="3F226269" wp14:editId="2526239F">
            <wp:extent cx="5725160" cy="1828800"/>
            <wp:effectExtent l="0" t="0" r="8890" b="0"/>
            <wp:docPr id="1181265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25160" cy="1828800"/>
                    </a:xfrm>
                    <a:prstGeom prst="rect">
                      <a:avLst/>
                    </a:prstGeom>
                    <a:noFill/>
                    <a:ln>
                      <a:noFill/>
                    </a:ln>
                  </pic:spPr>
                </pic:pic>
              </a:graphicData>
            </a:graphic>
          </wp:inline>
        </w:drawing>
      </w:r>
    </w:p>
    <w:p w14:paraId="48691499" w14:textId="77777777" w:rsidR="00662888" w:rsidRPr="00730B9C" w:rsidRDefault="00662888" w:rsidP="00662888">
      <w:pPr>
        <w:rPr>
          <w:rFonts w:asciiTheme="majorHAnsi" w:hAnsiTheme="majorHAnsi"/>
        </w:rPr>
      </w:pPr>
      <w:r w:rsidRPr="00730B9C">
        <w:rPr>
          <w:rFonts w:asciiTheme="majorHAnsi" w:hAnsiTheme="majorHAnsi"/>
          <w:noProof/>
        </w:rPr>
        <w:drawing>
          <wp:inline distT="0" distB="0" distL="0" distR="0" wp14:anchorId="43315D8F" wp14:editId="57DF05C6">
            <wp:extent cx="3442915" cy="3442915"/>
            <wp:effectExtent l="0" t="0" r="5715" b="5715"/>
            <wp:docPr id="641777984" name="Picture 2" descr="A graph with blue lines and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777984" name="Picture 2" descr="A graph with blue lines and a red line&#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47054" cy="3447054"/>
                    </a:xfrm>
                    <a:prstGeom prst="rect">
                      <a:avLst/>
                    </a:prstGeom>
                    <a:noFill/>
                    <a:ln>
                      <a:noFill/>
                    </a:ln>
                  </pic:spPr>
                </pic:pic>
              </a:graphicData>
            </a:graphic>
          </wp:inline>
        </w:drawing>
      </w:r>
    </w:p>
    <w:p w14:paraId="02480E59" w14:textId="6C7F01C7" w:rsidR="00662888" w:rsidRPr="00730B9C" w:rsidRDefault="00662888" w:rsidP="00662888">
      <w:pPr>
        <w:rPr>
          <w:rFonts w:asciiTheme="majorHAnsi" w:hAnsiTheme="majorHAnsi"/>
        </w:rPr>
      </w:pPr>
      <w:r w:rsidRPr="00730B9C">
        <w:rPr>
          <w:rFonts w:asciiTheme="majorHAnsi" w:hAnsiTheme="majorHAnsi" w:cs="Times New Roman"/>
          <w:b/>
          <w:bCs/>
          <w:color w:val="222222"/>
          <w:shd w:val="clear" w:color="auto" w:fill="FFFFFF"/>
        </w:rPr>
        <w:t>Figure S1</w:t>
      </w:r>
      <w:r w:rsidR="00356F1E">
        <w:rPr>
          <w:rFonts w:asciiTheme="majorHAnsi" w:hAnsiTheme="majorHAnsi" w:cs="Times New Roman"/>
          <w:b/>
          <w:bCs/>
          <w:color w:val="222222"/>
          <w:shd w:val="clear" w:color="auto" w:fill="FFFFFF"/>
        </w:rPr>
        <w:t>4</w:t>
      </w:r>
      <w:r w:rsidRPr="00730B9C">
        <w:rPr>
          <w:rFonts w:asciiTheme="majorHAnsi" w:hAnsiTheme="majorHAnsi" w:cs="Times New Roman"/>
          <w:color w:val="222222"/>
          <w:shd w:val="clear" w:color="auto" w:fill="FFFFFF"/>
        </w:rPr>
        <w:t xml:space="preserve">. Manhattan and Q-Q plots of genome wide association study to identify </w:t>
      </w:r>
      <w:r w:rsidRPr="00730B9C">
        <w:rPr>
          <w:rFonts w:asciiTheme="majorHAnsi" w:hAnsiTheme="majorHAnsi"/>
        </w:rPr>
        <w:t>genetic loci associated with segregation of Northern and Southern genotype clusters.</w:t>
      </w:r>
    </w:p>
    <w:p w14:paraId="3EF7EA12" w14:textId="02477545" w:rsidR="00421E5E" w:rsidRPr="00730B9C" w:rsidRDefault="00662888">
      <w:pPr>
        <w:rPr>
          <w:rFonts w:asciiTheme="majorHAnsi" w:hAnsiTheme="majorHAnsi"/>
        </w:rPr>
      </w:pPr>
      <w:r w:rsidRPr="00730B9C">
        <w:rPr>
          <w:rFonts w:asciiTheme="majorHAnsi" w:hAnsiTheme="majorHAnsi"/>
        </w:rPr>
        <w:br w:type="page"/>
      </w:r>
    </w:p>
    <w:p w14:paraId="78A51D2C" w14:textId="77777777" w:rsidR="0080440A" w:rsidRPr="00730B9C" w:rsidRDefault="0080440A" w:rsidP="0080440A">
      <w:pPr>
        <w:pStyle w:val="BodyText"/>
        <w:rPr>
          <w:rFonts w:asciiTheme="majorHAnsi" w:hAnsiTheme="majorHAnsi"/>
        </w:rPr>
      </w:pPr>
      <w:r w:rsidRPr="00730B9C">
        <w:rPr>
          <w:rFonts w:asciiTheme="majorHAnsi" w:hAnsiTheme="majorHAnsi"/>
          <w:noProof/>
        </w:rPr>
        <w:drawing>
          <wp:inline distT="0" distB="0" distL="0" distR="0" wp14:anchorId="1D2DDBD8" wp14:editId="0357B208">
            <wp:extent cx="5725160" cy="5725160"/>
            <wp:effectExtent l="0" t="0" r="8890" b="8890"/>
            <wp:docPr id="1933944801" name="Picture 1933944801" descr="A yellow and red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944801" name="Picture 1933944801" descr="A yellow and red char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25160" cy="5725160"/>
                    </a:xfrm>
                    <a:prstGeom prst="rect">
                      <a:avLst/>
                    </a:prstGeom>
                    <a:noFill/>
                    <a:ln>
                      <a:noFill/>
                    </a:ln>
                  </pic:spPr>
                </pic:pic>
              </a:graphicData>
            </a:graphic>
          </wp:inline>
        </w:drawing>
      </w:r>
    </w:p>
    <w:p w14:paraId="16B353DE" w14:textId="03219CFF" w:rsidR="0080440A" w:rsidRPr="00730B9C" w:rsidRDefault="0080440A" w:rsidP="0080440A">
      <w:pPr>
        <w:spacing w:before="120" w:after="120"/>
        <w:jc w:val="both"/>
        <w:rPr>
          <w:rFonts w:asciiTheme="majorHAnsi" w:eastAsia="DengXian" w:hAnsiTheme="majorHAnsi" w:cs="Times New Roman"/>
        </w:rPr>
      </w:pPr>
      <w:r w:rsidRPr="00730B9C">
        <w:rPr>
          <w:rFonts w:asciiTheme="majorHAnsi" w:hAnsiTheme="majorHAnsi"/>
          <w:b/>
          <w:bCs/>
        </w:rPr>
        <w:t>Figure S1</w:t>
      </w:r>
      <w:r w:rsidR="00356F1E">
        <w:rPr>
          <w:rFonts w:asciiTheme="majorHAnsi" w:hAnsiTheme="majorHAnsi"/>
          <w:b/>
          <w:bCs/>
        </w:rPr>
        <w:t>5</w:t>
      </w:r>
      <w:r w:rsidRPr="00730B9C">
        <w:rPr>
          <w:rFonts w:asciiTheme="majorHAnsi" w:hAnsiTheme="majorHAnsi"/>
        </w:rPr>
        <w:t>. Kinship heatplot of NOBALwheat spring wheat association panel.</w:t>
      </w:r>
    </w:p>
    <w:p w14:paraId="47DB8324" w14:textId="12AFC939" w:rsidR="00421E5E" w:rsidRPr="00730B9C" w:rsidRDefault="00421E5E" w:rsidP="00421E5E">
      <w:pPr>
        <w:pStyle w:val="BodyText"/>
        <w:rPr>
          <w:rFonts w:asciiTheme="majorHAnsi" w:hAnsiTheme="majorHAnsi"/>
        </w:rPr>
      </w:pPr>
    </w:p>
    <w:p w14:paraId="61E10C30" w14:textId="77777777" w:rsidR="00F213A8" w:rsidRPr="00730B9C" w:rsidRDefault="00F213A8" w:rsidP="00A7778F">
      <w:pPr>
        <w:rPr>
          <w:rFonts w:asciiTheme="majorHAnsi" w:hAnsiTheme="majorHAnsi"/>
        </w:rPr>
        <w:sectPr w:rsidR="00F213A8" w:rsidRPr="00730B9C" w:rsidSect="0087625E">
          <w:pgSz w:w="11906" w:h="16838"/>
          <w:pgMar w:top="1440" w:right="1440" w:bottom="1440" w:left="1440" w:header="567" w:footer="567" w:gutter="0"/>
          <w:cols w:space="1296"/>
          <w:docGrid w:linePitch="360"/>
        </w:sectPr>
      </w:pPr>
    </w:p>
    <w:p w14:paraId="7D8F17DE" w14:textId="0FA71DD2" w:rsidR="00F213A8" w:rsidRPr="00730B9C" w:rsidRDefault="00F213A8" w:rsidP="00F213A8">
      <w:pPr>
        <w:pStyle w:val="BodyText"/>
        <w:rPr>
          <w:rFonts w:asciiTheme="majorHAnsi" w:hAnsiTheme="majorHAnsi"/>
        </w:rPr>
      </w:pPr>
    </w:p>
    <w:p w14:paraId="00ABAE22" w14:textId="359C3F8C" w:rsidR="00B5627A" w:rsidRPr="00730B9C" w:rsidRDefault="00B5627A" w:rsidP="00B5627A">
      <w:pPr>
        <w:spacing w:before="120" w:after="120"/>
        <w:jc w:val="both"/>
        <w:rPr>
          <w:rFonts w:asciiTheme="majorHAnsi" w:hAnsiTheme="majorHAnsi" w:cs="Times New Roman"/>
          <w:color w:val="222222"/>
          <w:shd w:val="clear" w:color="auto" w:fill="FFFFFF"/>
        </w:rPr>
      </w:pPr>
      <w:r w:rsidRPr="00730B9C">
        <w:rPr>
          <w:rFonts w:asciiTheme="majorHAnsi" w:hAnsiTheme="majorHAnsi" w:cs="Times New Roman"/>
          <w:noProof/>
          <w:color w:val="222222"/>
          <w:shd w:val="clear" w:color="auto" w:fill="FFFFFF"/>
        </w:rPr>
        <w:drawing>
          <wp:inline distT="0" distB="0" distL="0" distR="0" wp14:anchorId="6464A2D6" wp14:editId="03C7DB04">
            <wp:extent cx="5715000" cy="3429000"/>
            <wp:effectExtent l="0" t="0" r="0" b="0"/>
            <wp:docPr id="538504004" name="Picture 538504004"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504004" name="Picture 538504004" descr="A graph of different colored lines&#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r w:rsidRPr="00730B9C">
        <w:rPr>
          <w:rFonts w:asciiTheme="majorHAnsi" w:hAnsiTheme="majorHAnsi" w:cs="Times New Roman"/>
          <w:b/>
          <w:bCs/>
          <w:color w:val="222222"/>
          <w:shd w:val="clear" w:color="auto" w:fill="FFFFFF"/>
        </w:rPr>
        <w:t>Fig</w:t>
      </w:r>
      <w:r w:rsidR="008D4E81" w:rsidRPr="00730B9C">
        <w:rPr>
          <w:rFonts w:asciiTheme="majorHAnsi" w:hAnsiTheme="majorHAnsi" w:cs="Times New Roman"/>
          <w:b/>
          <w:bCs/>
          <w:color w:val="222222"/>
          <w:shd w:val="clear" w:color="auto" w:fill="FFFFFF"/>
        </w:rPr>
        <w:t>ure</w:t>
      </w:r>
      <w:r w:rsidRPr="00730B9C">
        <w:rPr>
          <w:rFonts w:asciiTheme="majorHAnsi" w:hAnsiTheme="majorHAnsi" w:cs="Times New Roman"/>
          <w:b/>
          <w:bCs/>
          <w:color w:val="222222"/>
          <w:shd w:val="clear" w:color="auto" w:fill="FFFFFF"/>
        </w:rPr>
        <w:t xml:space="preserve"> S</w:t>
      </w:r>
      <w:r w:rsidR="008D4E81" w:rsidRPr="00730B9C">
        <w:rPr>
          <w:rFonts w:asciiTheme="majorHAnsi" w:hAnsiTheme="majorHAnsi" w:cs="Times New Roman"/>
          <w:b/>
          <w:bCs/>
          <w:color w:val="222222"/>
          <w:shd w:val="clear" w:color="auto" w:fill="FFFFFF"/>
        </w:rPr>
        <w:t>1</w:t>
      </w:r>
      <w:r w:rsidR="00356F1E">
        <w:rPr>
          <w:rFonts w:asciiTheme="majorHAnsi" w:hAnsiTheme="majorHAnsi" w:cs="Times New Roman"/>
          <w:b/>
          <w:bCs/>
          <w:color w:val="222222"/>
          <w:shd w:val="clear" w:color="auto" w:fill="FFFFFF"/>
        </w:rPr>
        <w:t>6</w:t>
      </w:r>
      <w:r w:rsidRPr="00730B9C">
        <w:rPr>
          <w:rFonts w:asciiTheme="majorHAnsi" w:hAnsiTheme="majorHAnsi" w:cs="Times New Roman"/>
          <w:b/>
          <w:bCs/>
          <w:color w:val="222222"/>
          <w:shd w:val="clear" w:color="auto" w:fill="FFFFFF"/>
        </w:rPr>
        <w:t>.</w:t>
      </w:r>
      <w:r w:rsidRPr="00730B9C">
        <w:rPr>
          <w:rFonts w:asciiTheme="majorHAnsi" w:hAnsiTheme="majorHAnsi" w:cs="Times New Roman"/>
          <w:color w:val="222222"/>
          <w:shd w:val="clear" w:color="auto" w:fill="FFFFFF"/>
        </w:rPr>
        <w:t xml:space="preserve"> Manhattan plot for plant height</w:t>
      </w:r>
      <w:r w:rsidR="009236B2" w:rsidRPr="00730B9C">
        <w:rPr>
          <w:rFonts w:asciiTheme="majorHAnsi" w:hAnsiTheme="majorHAnsi" w:cs="Times New Roman"/>
          <w:color w:val="222222"/>
          <w:shd w:val="clear" w:color="auto" w:fill="FFFFFF"/>
        </w:rPr>
        <w:t xml:space="preserve"> (PH)</w:t>
      </w:r>
      <w:r w:rsidRPr="00730B9C">
        <w:rPr>
          <w:rFonts w:asciiTheme="majorHAnsi" w:hAnsiTheme="majorHAnsi" w:cs="Times New Roman"/>
          <w:color w:val="222222"/>
          <w:shd w:val="clear" w:color="auto" w:fill="FFFFFF"/>
        </w:rPr>
        <w:t>. The symbols define different environments.</w:t>
      </w:r>
    </w:p>
    <w:p w14:paraId="4A890443" w14:textId="77777777" w:rsidR="00E75526" w:rsidRPr="00730B9C" w:rsidRDefault="00E75526" w:rsidP="00B5627A">
      <w:pPr>
        <w:spacing w:before="120" w:after="120"/>
        <w:jc w:val="both"/>
        <w:rPr>
          <w:rFonts w:asciiTheme="majorHAnsi" w:hAnsiTheme="majorHAnsi" w:cs="Times New Roman"/>
          <w:color w:val="222222"/>
          <w:shd w:val="clear" w:color="auto" w:fill="FFFFFF"/>
        </w:rPr>
      </w:pPr>
    </w:p>
    <w:p w14:paraId="5A2E4FB1" w14:textId="6B99480C" w:rsidR="00E75526" w:rsidRPr="00730B9C" w:rsidRDefault="00E75526" w:rsidP="00E75526">
      <w:pPr>
        <w:spacing w:before="120" w:after="120"/>
        <w:jc w:val="both"/>
        <w:rPr>
          <w:rFonts w:asciiTheme="majorHAnsi" w:hAnsiTheme="majorHAnsi" w:cs="Times New Roman"/>
          <w:color w:val="222222"/>
          <w:shd w:val="clear" w:color="auto" w:fill="FFFFFF"/>
        </w:rPr>
      </w:pPr>
      <w:r w:rsidRPr="00730B9C">
        <w:rPr>
          <w:rFonts w:asciiTheme="majorHAnsi" w:hAnsiTheme="majorHAnsi" w:cs="Times New Roman"/>
          <w:noProof/>
          <w:color w:val="222222"/>
          <w:shd w:val="clear" w:color="auto" w:fill="FFFFFF"/>
        </w:rPr>
        <w:drawing>
          <wp:inline distT="0" distB="0" distL="0" distR="0" wp14:anchorId="48B3BAB2" wp14:editId="05755BA1">
            <wp:extent cx="5719445" cy="3433445"/>
            <wp:effectExtent l="0" t="0" r="0" b="0"/>
            <wp:docPr id="1215652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9445" cy="3433445"/>
                    </a:xfrm>
                    <a:prstGeom prst="rect">
                      <a:avLst/>
                    </a:prstGeom>
                    <a:noFill/>
                    <a:ln>
                      <a:noFill/>
                    </a:ln>
                  </pic:spPr>
                </pic:pic>
              </a:graphicData>
            </a:graphic>
          </wp:inline>
        </w:drawing>
      </w:r>
      <w:r w:rsidR="008D4E81" w:rsidRPr="00730B9C">
        <w:rPr>
          <w:rFonts w:asciiTheme="majorHAnsi" w:hAnsiTheme="majorHAnsi" w:cs="Times New Roman"/>
          <w:b/>
          <w:bCs/>
          <w:color w:val="222222"/>
          <w:shd w:val="clear" w:color="auto" w:fill="FFFFFF"/>
        </w:rPr>
        <w:t xml:space="preserve"> Figure S1</w:t>
      </w:r>
      <w:r w:rsidR="00356F1E">
        <w:rPr>
          <w:rFonts w:asciiTheme="majorHAnsi" w:hAnsiTheme="majorHAnsi" w:cs="Times New Roman"/>
          <w:b/>
          <w:bCs/>
          <w:color w:val="222222"/>
          <w:shd w:val="clear" w:color="auto" w:fill="FFFFFF"/>
        </w:rPr>
        <w:t>7</w:t>
      </w:r>
      <w:r w:rsidR="008D4E81" w:rsidRPr="00730B9C">
        <w:rPr>
          <w:rFonts w:asciiTheme="majorHAnsi" w:hAnsiTheme="majorHAnsi" w:cs="Times New Roman"/>
          <w:b/>
          <w:bCs/>
          <w:color w:val="222222"/>
          <w:shd w:val="clear" w:color="auto" w:fill="FFFFFF"/>
        </w:rPr>
        <w:t>.</w:t>
      </w:r>
      <w:r w:rsidRPr="00730B9C">
        <w:rPr>
          <w:rFonts w:asciiTheme="majorHAnsi" w:hAnsiTheme="majorHAnsi" w:cs="Times New Roman"/>
          <w:color w:val="222222"/>
          <w:shd w:val="clear" w:color="auto" w:fill="FFFFFF"/>
        </w:rPr>
        <w:t xml:space="preserve"> Manhattan plot for grain yield</w:t>
      </w:r>
      <w:r w:rsidR="009236B2" w:rsidRPr="00730B9C">
        <w:rPr>
          <w:rFonts w:asciiTheme="majorHAnsi" w:hAnsiTheme="majorHAnsi" w:cs="Times New Roman"/>
          <w:color w:val="222222"/>
          <w:shd w:val="clear" w:color="auto" w:fill="FFFFFF"/>
        </w:rPr>
        <w:t xml:space="preserve"> (GY)</w:t>
      </w:r>
      <w:r w:rsidRPr="00730B9C">
        <w:rPr>
          <w:rFonts w:asciiTheme="majorHAnsi" w:hAnsiTheme="majorHAnsi" w:cs="Times New Roman"/>
          <w:color w:val="222222"/>
          <w:shd w:val="clear" w:color="auto" w:fill="FFFFFF"/>
        </w:rPr>
        <w:t>. The symbols define different environments.</w:t>
      </w:r>
    </w:p>
    <w:p w14:paraId="2AF3371D" w14:textId="7C71EAE8" w:rsidR="00B5627A" w:rsidRPr="00730B9C" w:rsidRDefault="00B5627A" w:rsidP="00B5627A">
      <w:pPr>
        <w:spacing w:before="120" w:after="120"/>
        <w:jc w:val="both"/>
        <w:rPr>
          <w:rFonts w:asciiTheme="majorHAnsi" w:hAnsiTheme="majorHAnsi" w:cs="Times New Roman"/>
          <w:color w:val="222222"/>
          <w:shd w:val="clear" w:color="auto" w:fill="FFFFFF"/>
        </w:rPr>
      </w:pPr>
      <w:r w:rsidRPr="00730B9C">
        <w:rPr>
          <w:rFonts w:asciiTheme="majorHAnsi" w:hAnsiTheme="majorHAnsi" w:cs="Times New Roman"/>
          <w:noProof/>
          <w:color w:val="222222"/>
          <w:shd w:val="clear" w:color="auto" w:fill="FFFFFF"/>
        </w:rPr>
        <w:drawing>
          <wp:inline distT="0" distB="0" distL="0" distR="0" wp14:anchorId="2529D1D1" wp14:editId="5062FC97">
            <wp:extent cx="5718175" cy="3432175"/>
            <wp:effectExtent l="0" t="0" r="0" b="0"/>
            <wp:docPr id="330078442" name="Picture 330078442" descr="A graph of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78442" name="Picture 330078442" descr="A graph of colored lines&#10;&#10;Description automatically generated with medium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18175" cy="3432175"/>
                    </a:xfrm>
                    <a:prstGeom prst="rect">
                      <a:avLst/>
                    </a:prstGeom>
                    <a:noFill/>
                    <a:ln>
                      <a:noFill/>
                    </a:ln>
                  </pic:spPr>
                </pic:pic>
              </a:graphicData>
            </a:graphic>
          </wp:inline>
        </w:drawing>
      </w:r>
      <w:r w:rsidR="008D4E81" w:rsidRPr="00730B9C">
        <w:rPr>
          <w:rFonts w:asciiTheme="majorHAnsi" w:hAnsiTheme="majorHAnsi" w:cs="Times New Roman"/>
          <w:b/>
          <w:bCs/>
          <w:color w:val="222222"/>
          <w:shd w:val="clear" w:color="auto" w:fill="FFFFFF"/>
        </w:rPr>
        <w:t xml:space="preserve"> Figure S1</w:t>
      </w:r>
      <w:r w:rsidR="00356F1E">
        <w:rPr>
          <w:rFonts w:asciiTheme="majorHAnsi" w:hAnsiTheme="majorHAnsi" w:cs="Times New Roman"/>
          <w:b/>
          <w:bCs/>
          <w:color w:val="222222"/>
          <w:shd w:val="clear" w:color="auto" w:fill="FFFFFF"/>
        </w:rPr>
        <w:t>8</w:t>
      </w:r>
      <w:r w:rsidR="008D4E81" w:rsidRPr="00730B9C">
        <w:rPr>
          <w:rFonts w:asciiTheme="majorHAnsi" w:hAnsiTheme="majorHAnsi" w:cs="Times New Roman"/>
          <w:b/>
          <w:bCs/>
          <w:color w:val="222222"/>
          <w:shd w:val="clear" w:color="auto" w:fill="FFFFFF"/>
        </w:rPr>
        <w:t xml:space="preserve">. </w:t>
      </w:r>
      <w:r w:rsidRPr="00730B9C">
        <w:rPr>
          <w:rFonts w:asciiTheme="majorHAnsi" w:hAnsiTheme="majorHAnsi" w:cs="Times New Roman"/>
          <w:color w:val="222222"/>
          <w:shd w:val="clear" w:color="auto" w:fill="FFFFFF"/>
        </w:rPr>
        <w:t>Manhattan plot for grain protein content</w:t>
      </w:r>
      <w:r w:rsidR="00F87983">
        <w:rPr>
          <w:rFonts w:asciiTheme="majorHAnsi" w:hAnsiTheme="majorHAnsi" w:cs="Times New Roman"/>
          <w:color w:val="222222"/>
          <w:shd w:val="clear" w:color="auto" w:fill="FFFFFF"/>
        </w:rPr>
        <w:t xml:space="preserve"> (GPC)</w:t>
      </w:r>
      <w:r w:rsidRPr="00730B9C">
        <w:rPr>
          <w:rFonts w:asciiTheme="majorHAnsi" w:hAnsiTheme="majorHAnsi" w:cs="Times New Roman"/>
          <w:color w:val="222222"/>
          <w:shd w:val="clear" w:color="auto" w:fill="FFFFFF"/>
        </w:rPr>
        <w:t>. The symbols define different environments.</w:t>
      </w:r>
    </w:p>
    <w:p w14:paraId="3ACACC7F" w14:textId="77777777" w:rsidR="00E75526" w:rsidRPr="00730B9C" w:rsidRDefault="00E75526" w:rsidP="00B5627A">
      <w:pPr>
        <w:spacing w:before="120" w:after="120"/>
        <w:jc w:val="both"/>
        <w:rPr>
          <w:rFonts w:asciiTheme="majorHAnsi" w:hAnsiTheme="majorHAnsi" w:cs="Times New Roman"/>
          <w:color w:val="222222"/>
          <w:shd w:val="clear" w:color="auto" w:fill="FFFFFF"/>
        </w:rPr>
      </w:pPr>
    </w:p>
    <w:p w14:paraId="4D4C6515" w14:textId="74A538BE" w:rsidR="00B5627A" w:rsidRPr="00730B9C" w:rsidRDefault="00B5627A" w:rsidP="00B5627A">
      <w:pPr>
        <w:spacing w:before="120" w:after="120"/>
        <w:jc w:val="both"/>
        <w:rPr>
          <w:rFonts w:asciiTheme="majorHAnsi" w:hAnsiTheme="majorHAnsi" w:cs="Times New Roman"/>
          <w:color w:val="222222"/>
          <w:shd w:val="clear" w:color="auto" w:fill="FFFFFF"/>
        </w:rPr>
      </w:pPr>
      <w:r w:rsidRPr="00730B9C">
        <w:rPr>
          <w:rFonts w:asciiTheme="majorHAnsi" w:hAnsiTheme="majorHAnsi" w:cs="Times New Roman"/>
          <w:noProof/>
          <w:color w:val="222222"/>
          <w:shd w:val="clear" w:color="auto" w:fill="FFFFFF"/>
        </w:rPr>
        <w:drawing>
          <wp:inline distT="0" distB="0" distL="0" distR="0" wp14:anchorId="00811981" wp14:editId="73BC2BDF">
            <wp:extent cx="5718175" cy="3432175"/>
            <wp:effectExtent l="0" t="0" r="0" b="0"/>
            <wp:docPr id="1737180018" name="Picture 1737180018"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80018" name="Picture 1737180018" descr="A graph of a graph&#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8175" cy="3432175"/>
                    </a:xfrm>
                    <a:prstGeom prst="rect">
                      <a:avLst/>
                    </a:prstGeom>
                    <a:noFill/>
                    <a:ln>
                      <a:noFill/>
                    </a:ln>
                  </pic:spPr>
                </pic:pic>
              </a:graphicData>
            </a:graphic>
          </wp:inline>
        </w:drawing>
      </w:r>
      <w:r w:rsidR="008D4E81" w:rsidRPr="00730B9C">
        <w:rPr>
          <w:rFonts w:asciiTheme="majorHAnsi" w:hAnsiTheme="majorHAnsi" w:cs="Times New Roman"/>
          <w:b/>
          <w:bCs/>
          <w:color w:val="222222"/>
          <w:shd w:val="clear" w:color="auto" w:fill="FFFFFF"/>
        </w:rPr>
        <w:t xml:space="preserve"> Figure S1</w:t>
      </w:r>
      <w:r w:rsidR="00356F1E">
        <w:rPr>
          <w:rFonts w:asciiTheme="majorHAnsi" w:hAnsiTheme="majorHAnsi" w:cs="Times New Roman"/>
          <w:b/>
          <w:bCs/>
          <w:color w:val="222222"/>
          <w:shd w:val="clear" w:color="auto" w:fill="FFFFFF"/>
        </w:rPr>
        <w:t>9</w:t>
      </w:r>
      <w:r w:rsidR="008D4E81" w:rsidRPr="00730B9C">
        <w:rPr>
          <w:rFonts w:asciiTheme="majorHAnsi" w:hAnsiTheme="majorHAnsi" w:cs="Times New Roman"/>
          <w:b/>
          <w:bCs/>
          <w:color w:val="222222"/>
          <w:shd w:val="clear" w:color="auto" w:fill="FFFFFF"/>
        </w:rPr>
        <w:t xml:space="preserve">. </w:t>
      </w:r>
      <w:r w:rsidRPr="00730B9C">
        <w:rPr>
          <w:rFonts w:asciiTheme="majorHAnsi" w:hAnsiTheme="majorHAnsi" w:cs="Times New Roman"/>
          <w:color w:val="222222"/>
          <w:shd w:val="clear" w:color="auto" w:fill="FFFFFF"/>
        </w:rPr>
        <w:t>Manhattan plot for thousand kernel weight</w:t>
      </w:r>
      <w:r w:rsidR="009236B2" w:rsidRPr="00730B9C">
        <w:rPr>
          <w:rFonts w:asciiTheme="majorHAnsi" w:hAnsiTheme="majorHAnsi" w:cs="Times New Roman"/>
          <w:color w:val="222222"/>
          <w:shd w:val="clear" w:color="auto" w:fill="FFFFFF"/>
        </w:rPr>
        <w:t xml:space="preserve"> (TKW)</w:t>
      </w:r>
      <w:r w:rsidRPr="00730B9C">
        <w:rPr>
          <w:rFonts w:asciiTheme="majorHAnsi" w:hAnsiTheme="majorHAnsi" w:cs="Times New Roman"/>
          <w:color w:val="222222"/>
          <w:shd w:val="clear" w:color="auto" w:fill="FFFFFF"/>
        </w:rPr>
        <w:t>. The symbols define different environments.</w:t>
      </w:r>
    </w:p>
    <w:p w14:paraId="66F81347" w14:textId="77777777" w:rsidR="00E75526" w:rsidRPr="00730B9C" w:rsidRDefault="00E75526" w:rsidP="00B5627A">
      <w:pPr>
        <w:spacing w:before="120" w:after="120"/>
        <w:jc w:val="both"/>
        <w:rPr>
          <w:rFonts w:asciiTheme="majorHAnsi" w:hAnsiTheme="majorHAnsi" w:cs="Times New Roman"/>
          <w:color w:val="222222"/>
          <w:shd w:val="clear" w:color="auto" w:fill="FFFFFF"/>
        </w:rPr>
      </w:pPr>
    </w:p>
    <w:p w14:paraId="2BD7DCEB" w14:textId="53FC00B8" w:rsidR="00B5627A" w:rsidRPr="00730B9C" w:rsidRDefault="00B5627A" w:rsidP="00B5627A">
      <w:pPr>
        <w:spacing w:before="120" w:after="120"/>
        <w:jc w:val="both"/>
        <w:rPr>
          <w:rFonts w:asciiTheme="majorHAnsi" w:hAnsiTheme="majorHAnsi" w:cs="Times New Roman"/>
          <w:color w:val="222222"/>
          <w:shd w:val="clear" w:color="auto" w:fill="FFFFFF"/>
        </w:rPr>
      </w:pPr>
      <w:r w:rsidRPr="00730B9C">
        <w:rPr>
          <w:rFonts w:asciiTheme="majorHAnsi" w:hAnsiTheme="majorHAnsi" w:cs="Times New Roman"/>
          <w:noProof/>
          <w:color w:val="222222"/>
          <w:shd w:val="clear" w:color="auto" w:fill="FFFFFF"/>
        </w:rPr>
        <w:drawing>
          <wp:inline distT="0" distB="0" distL="0" distR="0" wp14:anchorId="14EC0B31" wp14:editId="3E761B83">
            <wp:extent cx="5718175" cy="3432175"/>
            <wp:effectExtent l="0" t="0" r="0" b="0"/>
            <wp:docPr id="1573898140" name="Picture 1573898140" descr="A colorful graph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898140" name="Picture 1573898140" descr="A colorful graph with numbers&#10;&#10;Description automatically generated with medium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18175" cy="3432175"/>
                    </a:xfrm>
                    <a:prstGeom prst="rect">
                      <a:avLst/>
                    </a:prstGeom>
                    <a:noFill/>
                    <a:ln>
                      <a:noFill/>
                    </a:ln>
                  </pic:spPr>
                </pic:pic>
              </a:graphicData>
            </a:graphic>
          </wp:inline>
        </w:drawing>
      </w:r>
      <w:r w:rsidR="008D4E81" w:rsidRPr="00730B9C">
        <w:rPr>
          <w:rFonts w:asciiTheme="majorHAnsi" w:hAnsiTheme="majorHAnsi" w:cs="Times New Roman"/>
          <w:b/>
          <w:bCs/>
          <w:color w:val="222222"/>
          <w:shd w:val="clear" w:color="auto" w:fill="FFFFFF"/>
        </w:rPr>
        <w:t xml:space="preserve"> Figure S</w:t>
      </w:r>
      <w:r w:rsidR="00356F1E">
        <w:rPr>
          <w:rFonts w:asciiTheme="majorHAnsi" w:hAnsiTheme="majorHAnsi" w:cs="Times New Roman"/>
          <w:b/>
          <w:bCs/>
          <w:color w:val="222222"/>
          <w:shd w:val="clear" w:color="auto" w:fill="FFFFFF"/>
        </w:rPr>
        <w:t>20</w:t>
      </w:r>
      <w:r w:rsidR="008D4E81" w:rsidRPr="00730B9C">
        <w:rPr>
          <w:rFonts w:asciiTheme="majorHAnsi" w:hAnsiTheme="majorHAnsi" w:cs="Times New Roman"/>
          <w:b/>
          <w:bCs/>
          <w:color w:val="222222"/>
          <w:shd w:val="clear" w:color="auto" w:fill="FFFFFF"/>
        </w:rPr>
        <w:t>.</w:t>
      </w:r>
      <w:r w:rsidRPr="00730B9C">
        <w:rPr>
          <w:rFonts w:asciiTheme="majorHAnsi" w:hAnsiTheme="majorHAnsi" w:cs="Times New Roman"/>
          <w:color w:val="222222"/>
          <w:shd w:val="clear" w:color="auto" w:fill="FFFFFF"/>
        </w:rPr>
        <w:t xml:space="preserve"> Manhattan plot for grain test weight</w:t>
      </w:r>
      <w:r w:rsidR="00044E51" w:rsidRPr="00730B9C">
        <w:rPr>
          <w:rFonts w:asciiTheme="majorHAnsi" w:hAnsiTheme="majorHAnsi" w:cs="Times New Roman"/>
          <w:color w:val="222222"/>
          <w:shd w:val="clear" w:color="auto" w:fill="FFFFFF"/>
        </w:rPr>
        <w:t xml:space="preserve"> (TW)</w:t>
      </w:r>
      <w:r w:rsidRPr="00730B9C">
        <w:rPr>
          <w:rFonts w:asciiTheme="majorHAnsi" w:hAnsiTheme="majorHAnsi" w:cs="Times New Roman"/>
          <w:color w:val="222222"/>
          <w:shd w:val="clear" w:color="auto" w:fill="FFFFFF"/>
        </w:rPr>
        <w:t>. The symbols define different environments.</w:t>
      </w:r>
    </w:p>
    <w:p w14:paraId="4FB519FA" w14:textId="77777777" w:rsidR="00E75526" w:rsidRPr="00730B9C" w:rsidRDefault="00E75526" w:rsidP="00B5627A">
      <w:pPr>
        <w:spacing w:before="120" w:after="120"/>
        <w:jc w:val="both"/>
        <w:rPr>
          <w:rFonts w:asciiTheme="majorHAnsi" w:hAnsiTheme="majorHAnsi" w:cs="Times New Roman"/>
          <w:color w:val="222222"/>
          <w:shd w:val="clear" w:color="auto" w:fill="FFFFFF"/>
        </w:rPr>
      </w:pPr>
    </w:p>
    <w:p w14:paraId="087ADA83" w14:textId="4814595D" w:rsidR="00B5627A" w:rsidRPr="00730B9C" w:rsidRDefault="00B5627A" w:rsidP="00B5627A">
      <w:pPr>
        <w:spacing w:before="120" w:after="120"/>
        <w:jc w:val="both"/>
        <w:rPr>
          <w:rFonts w:asciiTheme="majorHAnsi" w:hAnsiTheme="majorHAnsi" w:cs="Times New Roman"/>
          <w:color w:val="222222"/>
          <w:shd w:val="clear" w:color="auto" w:fill="FFFFFF"/>
        </w:rPr>
      </w:pPr>
      <w:r w:rsidRPr="00730B9C">
        <w:rPr>
          <w:rFonts w:asciiTheme="majorHAnsi" w:hAnsiTheme="majorHAnsi" w:cs="Times New Roman"/>
          <w:noProof/>
          <w:color w:val="222222"/>
          <w:shd w:val="clear" w:color="auto" w:fill="FFFFFF"/>
        </w:rPr>
        <w:drawing>
          <wp:inline distT="0" distB="0" distL="0" distR="0" wp14:anchorId="540A39B8" wp14:editId="27552C79">
            <wp:extent cx="5718175" cy="3432175"/>
            <wp:effectExtent l="0" t="0" r="0" b="0"/>
            <wp:docPr id="901862838" name="Picture 901862838" descr="A colorful graph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862838" name="Picture 901862838" descr="A colorful graph with numbers&#10;&#10;Description automatically generated with medium confiden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18175" cy="3432175"/>
                    </a:xfrm>
                    <a:prstGeom prst="rect">
                      <a:avLst/>
                    </a:prstGeom>
                    <a:noFill/>
                    <a:ln>
                      <a:noFill/>
                    </a:ln>
                  </pic:spPr>
                </pic:pic>
              </a:graphicData>
            </a:graphic>
          </wp:inline>
        </w:drawing>
      </w:r>
    </w:p>
    <w:p w14:paraId="6C1D9646" w14:textId="75FC6445" w:rsidR="00B5627A" w:rsidRPr="00730B9C" w:rsidRDefault="008D4E81" w:rsidP="00B5627A">
      <w:pPr>
        <w:spacing w:before="120" w:after="120"/>
        <w:jc w:val="both"/>
        <w:rPr>
          <w:rFonts w:asciiTheme="majorHAnsi" w:hAnsiTheme="majorHAnsi" w:cs="Times New Roman"/>
          <w:color w:val="222222"/>
          <w:shd w:val="clear" w:color="auto" w:fill="FFFFFF"/>
        </w:rPr>
      </w:pPr>
      <w:r w:rsidRPr="00730B9C">
        <w:rPr>
          <w:rFonts w:asciiTheme="majorHAnsi" w:hAnsiTheme="majorHAnsi" w:cs="Times New Roman"/>
          <w:b/>
          <w:bCs/>
          <w:color w:val="222222"/>
          <w:shd w:val="clear" w:color="auto" w:fill="FFFFFF"/>
        </w:rPr>
        <w:t>Figure S2</w:t>
      </w:r>
      <w:r w:rsidR="00356F1E">
        <w:rPr>
          <w:rFonts w:asciiTheme="majorHAnsi" w:hAnsiTheme="majorHAnsi" w:cs="Times New Roman"/>
          <w:b/>
          <w:bCs/>
          <w:color w:val="222222"/>
          <w:shd w:val="clear" w:color="auto" w:fill="FFFFFF"/>
        </w:rPr>
        <w:t>1</w:t>
      </w:r>
      <w:r w:rsidRPr="00730B9C">
        <w:rPr>
          <w:rFonts w:asciiTheme="majorHAnsi" w:hAnsiTheme="majorHAnsi" w:cs="Times New Roman"/>
          <w:b/>
          <w:bCs/>
          <w:color w:val="222222"/>
          <w:shd w:val="clear" w:color="auto" w:fill="FFFFFF"/>
        </w:rPr>
        <w:t>.</w:t>
      </w:r>
      <w:r w:rsidR="00B5627A" w:rsidRPr="00730B9C">
        <w:rPr>
          <w:rFonts w:asciiTheme="majorHAnsi" w:hAnsiTheme="majorHAnsi" w:cs="Times New Roman"/>
          <w:color w:val="222222"/>
          <w:shd w:val="clear" w:color="auto" w:fill="FFFFFF"/>
        </w:rPr>
        <w:t xml:space="preserve"> Manhattan plot for heading date (</w:t>
      </w:r>
      <w:r w:rsidR="00685423" w:rsidRPr="00730B9C">
        <w:rPr>
          <w:rFonts w:asciiTheme="majorHAnsi" w:hAnsiTheme="majorHAnsi" w:cs="Times New Roman"/>
          <w:color w:val="222222"/>
          <w:shd w:val="clear" w:color="auto" w:fill="FFFFFF"/>
        </w:rPr>
        <w:t>DH</w:t>
      </w:r>
      <w:r w:rsidR="00B5627A" w:rsidRPr="00730B9C">
        <w:rPr>
          <w:rFonts w:asciiTheme="majorHAnsi" w:hAnsiTheme="majorHAnsi" w:cs="Times New Roman"/>
          <w:color w:val="222222"/>
          <w:shd w:val="clear" w:color="auto" w:fill="FFFFFF"/>
        </w:rPr>
        <w:t>). The symbols define different environments.</w:t>
      </w:r>
    </w:p>
    <w:p w14:paraId="461AEE98" w14:textId="77777777" w:rsidR="00B5627A" w:rsidRPr="00730B9C" w:rsidRDefault="00B5627A" w:rsidP="00B5627A">
      <w:pPr>
        <w:spacing w:before="120" w:after="120"/>
        <w:jc w:val="both"/>
        <w:rPr>
          <w:rFonts w:asciiTheme="majorHAnsi" w:hAnsiTheme="majorHAnsi" w:cs="Times New Roman"/>
          <w:color w:val="222222"/>
          <w:shd w:val="clear" w:color="auto" w:fill="FFFFFF"/>
        </w:rPr>
      </w:pPr>
    </w:p>
    <w:p w14:paraId="12401E1B" w14:textId="77777777" w:rsidR="00B5627A" w:rsidRPr="00730B9C" w:rsidRDefault="00B5627A" w:rsidP="00B5627A">
      <w:pPr>
        <w:spacing w:before="120" w:after="120"/>
        <w:jc w:val="both"/>
        <w:rPr>
          <w:rFonts w:asciiTheme="majorHAnsi" w:hAnsiTheme="majorHAnsi" w:cs="Times New Roman"/>
          <w:color w:val="222222"/>
          <w:shd w:val="clear" w:color="auto" w:fill="FFFFFF"/>
        </w:rPr>
      </w:pPr>
      <w:r w:rsidRPr="00730B9C">
        <w:rPr>
          <w:rFonts w:asciiTheme="majorHAnsi" w:hAnsiTheme="majorHAnsi" w:cs="Times New Roman"/>
          <w:noProof/>
          <w:color w:val="222222"/>
          <w:shd w:val="clear" w:color="auto" w:fill="FFFFFF"/>
        </w:rPr>
        <w:drawing>
          <wp:inline distT="0" distB="0" distL="0" distR="0" wp14:anchorId="0997F5A0" wp14:editId="25B6C289">
            <wp:extent cx="5718175" cy="3432175"/>
            <wp:effectExtent l="0" t="0" r="0" b="0"/>
            <wp:docPr id="1264308851" name="Picture 1264308851" descr="A colorful graph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308851" name="Picture 1264308851" descr="A colorful graph with numbers&#10;&#10;Description automatically generated with medium confidenc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18175" cy="3432175"/>
                    </a:xfrm>
                    <a:prstGeom prst="rect">
                      <a:avLst/>
                    </a:prstGeom>
                    <a:noFill/>
                    <a:ln>
                      <a:noFill/>
                    </a:ln>
                  </pic:spPr>
                </pic:pic>
              </a:graphicData>
            </a:graphic>
          </wp:inline>
        </w:drawing>
      </w:r>
    </w:p>
    <w:p w14:paraId="40CF9FF7" w14:textId="7BB447AE" w:rsidR="00B5627A" w:rsidRPr="00730B9C" w:rsidRDefault="008D4E81" w:rsidP="00B5627A">
      <w:pPr>
        <w:spacing w:before="120" w:after="120"/>
        <w:jc w:val="both"/>
        <w:rPr>
          <w:rFonts w:asciiTheme="majorHAnsi" w:hAnsiTheme="majorHAnsi" w:cs="Times New Roman"/>
          <w:color w:val="222222"/>
          <w:shd w:val="clear" w:color="auto" w:fill="FFFFFF"/>
        </w:rPr>
      </w:pPr>
      <w:r w:rsidRPr="00730B9C">
        <w:rPr>
          <w:rFonts w:asciiTheme="majorHAnsi" w:hAnsiTheme="majorHAnsi" w:cs="Times New Roman"/>
          <w:b/>
          <w:bCs/>
          <w:color w:val="222222"/>
          <w:shd w:val="clear" w:color="auto" w:fill="FFFFFF"/>
        </w:rPr>
        <w:t>Figure S2</w:t>
      </w:r>
      <w:r w:rsidR="00356F1E">
        <w:rPr>
          <w:rFonts w:asciiTheme="majorHAnsi" w:hAnsiTheme="majorHAnsi" w:cs="Times New Roman"/>
          <w:b/>
          <w:bCs/>
          <w:color w:val="222222"/>
          <w:shd w:val="clear" w:color="auto" w:fill="FFFFFF"/>
        </w:rPr>
        <w:t>2</w:t>
      </w:r>
      <w:r w:rsidR="00B5627A" w:rsidRPr="00730B9C">
        <w:rPr>
          <w:rFonts w:asciiTheme="majorHAnsi" w:hAnsiTheme="majorHAnsi" w:cs="Times New Roman"/>
          <w:color w:val="222222"/>
          <w:shd w:val="clear" w:color="auto" w:fill="FFFFFF"/>
        </w:rPr>
        <w:t xml:space="preserve">. Manhattan plot for </w:t>
      </w:r>
      <w:r w:rsidR="00191D59" w:rsidRPr="00730B9C">
        <w:rPr>
          <w:rFonts w:asciiTheme="majorHAnsi" w:hAnsiTheme="majorHAnsi" w:cs="Times New Roman"/>
          <w:color w:val="222222"/>
          <w:shd w:val="clear" w:color="auto" w:fill="FFFFFF"/>
        </w:rPr>
        <w:t>growing degree days to heading</w:t>
      </w:r>
      <w:r w:rsidR="00F87983">
        <w:rPr>
          <w:rFonts w:asciiTheme="majorHAnsi" w:hAnsiTheme="majorHAnsi" w:cs="Times New Roman"/>
          <w:color w:val="222222"/>
          <w:shd w:val="clear" w:color="auto" w:fill="FFFFFF"/>
        </w:rPr>
        <w:t xml:space="preserve"> (GDD)</w:t>
      </w:r>
      <w:r w:rsidR="00B5627A" w:rsidRPr="00730B9C">
        <w:rPr>
          <w:rFonts w:asciiTheme="majorHAnsi" w:hAnsiTheme="majorHAnsi" w:cs="Times New Roman"/>
          <w:color w:val="222222"/>
          <w:shd w:val="clear" w:color="auto" w:fill="FFFFFF"/>
        </w:rPr>
        <w:t>. The symbols define different environments.</w:t>
      </w:r>
    </w:p>
    <w:p w14:paraId="78389C5F" w14:textId="77777777" w:rsidR="00B5627A" w:rsidRPr="00730B9C" w:rsidRDefault="00B5627A" w:rsidP="00B5627A">
      <w:pPr>
        <w:spacing w:before="120" w:after="120"/>
        <w:jc w:val="both"/>
        <w:rPr>
          <w:rFonts w:asciiTheme="majorHAnsi" w:hAnsiTheme="majorHAnsi" w:cs="Times New Roman"/>
          <w:color w:val="222222"/>
          <w:shd w:val="clear" w:color="auto" w:fill="FFFFFF"/>
        </w:rPr>
      </w:pPr>
    </w:p>
    <w:p w14:paraId="2ED3D9F4" w14:textId="77777777" w:rsidR="00B5627A" w:rsidRPr="00730B9C" w:rsidRDefault="00B5627A" w:rsidP="00B5627A">
      <w:pPr>
        <w:spacing w:before="120" w:after="120"/>
        <w:jc w:val="both"/>
        <w:rPr>
          <w:rFonts w:asciiTheme="majorHAnsi" w:hAnsiTheme="majorHAnsi" w:cs="Times New Roman"/>
          <w:color w:val="222222"/>
          <w:shd w:val="clear" w:color="auto" w:fill="FFFFFF"/>
        </w:rPr>
      </w:pPr>
      <w:r w:rsidRPr="00730B9C">
        <w:rPr>
          <w:rFonts w:asciiTheme="majorHAnsi" w:hAnsiTheme="majorHAnsi" w:cs="Times New Roman"/>
          <w:noProof/>
          <w:color w:val="222222"/>
          <w:shd w:val="clear" w:color="auto" w:fill="FFFFFF"/>
        </w:rPr>
        <w:drawing>
          <wp:inline distT="0" distB="0" distL="0" distR="0" wp14:anchorId="6F51B937" wp14:editId="2D3B5CB5">
            <wp:extent cx="5718175" cy="3432175"/>
            <wp:effectExtent l="0" t="0" r="0" b="0"/>
            <wp:docPr id="1483439406" name="Picture 1483439406" descr="A graph of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39406" name="Picture 1483439406" descr="A graph of colored lines&#10;&#10;Description automatically generated with medium confidenc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18175" cy="3432175"/>
                    </a:xfrm>
                    <a:prstGeom prst="rect">
                      <a:avLst/>
                    </a:prstGeom>
                    <a:noFill/>
                    <a:ln>
                      <a:noFill/>
                    </a:ln>
                  </pic:spPr>
                </pic:pic>
              </a:graphicData>
            </a:graphic>
          </wp:inline>
        </w:drawing>
      </w:r>
    </w:p>
    <w:p w14:paraId="2235120E" w14:textId="7459F9CF" w:rsidR="00616FA3" w:rsidRPr="00730B9C" w:rsidRDefault="008D4E81" w:rsidP="00B5627A">
      <w:pPr>
        <w:spacing w:before="120" w:after="120"/>
        <w:jc w:val="both"/>
        <w:rPr>
          <w:rFonts w:asciiTheme="majorHAnsi" w:hAnsiTheme="majorHAnsi" w:cs="Times New Roman"/>
          <w:color w:val="222222"/>
          <w:shd w:val="clear" w:color="auto" w:fill="FFFFFF"/>
        </w:rPr>
      </w:pPr>
      <w:r w:rsidRPr="00730B9C">
        <w:rPr>
          <w:rFonts w:asciiTheme="majorHAnsi" w:hAnsiTheme="majorHAnsi" w:cs="Times New Roman"/>
          <w:b/>
          <w:bCs/>
          <w:color w:val="222222"/>
          <w:shd w:val="clear" w:color="auto" w:fill="FFFFFF"/>
        </w:rPr>
        <w:t>Figure S2</w:t>
      </w:r>
      <w:r w:rsidR="00356F1E">
        <w:rPr>
          <w:rFonts w:asciiTheme="majorHAnsi" w:hAnsiTheme="majorHAnsi" w:cs="Times New Roman"/>
          <w:b/>
          <w:bCs/>
          <w:color w:val="222222"/>
          <w:shd w:val="clear" w:color="auto" w:fill="FFFFFF"/>
        </w:rPr>
        <w:t>3</w:t>
      </w:r>
      <w:r w:rsidRPr="00730B9C">
        <w:rPr>
          <w:rFonts w:asciiTheme="majorHAnsi" w:hAnsiTheme="majorHAnsi" w:cs="Times New Roman"/>
          <w:b/>
          <w:bCs/>
          <w:color w:val="222222"/>
          <w:shd w:val="clear" w:color="auto" w:fill="FFFFFF"/>
        </w:rPr>
        <w:t xml:space="preserve">. </w:t>
      </w:r>
      <w:r w:rsidR="00B5627A" w:rsidRPr="00730B9C">
        <w:rPr>
          <w:rFonts w:asciiTheme="majorHAnsi" w:hAnsiTheme="majorHAnsi" w:cs="Times New Roman"/>
          <w:color w:val="222222"/>
          <w:shd w:val="clear" w:color="auto" w:fill="FFFFFF"/>
        </w:rPr>
        <w:t xml:space="preserve">Manhattan plot for </w:t>
      </w:r>
      <w:r w:rsidR="00191D59" w:rsidRPr="00730B9C">
        <w:rPr>
          <w:rFonts w:asciiTheme="majorHAnsi" w:hAnsiTheme="majorHAnsi" w:cs="Times New Roman"/>
          <w:color w:val="222222"/>
          <w:shd w:val="clear" w:color="auto" w:fill="FFFFFF"/>
        </w:rPr>
        <w:t>phot</w:t>
      </w:r>
      <w:r w:rsidR="00044E51" w:rsidRPr="00730B9C">
        <w:rPr>
          <w:rFonts w:asciiTheme="majorHAnsi" w:hAnsiTheme="majorHAnsi" w:cs="Times New Roman"/>
          <w:color w:val="222222"/>
          <w:shd w:val="clear" w:color="auto" w:fill="FFFFFF"/>
        </w:rPr>
        <w:t xml:space="preserve">othermal units to heading </w:t>
      </w:r>
      <w:r w:rsidR="00B5627A" w:rsidRPr="00730B9C">
        <w:rPr>
          <w:rFonts w:asciiTheme="majorHAnsi" w:hAnsiTheme="majorHAnsi" w:cs="Times New Roman"/>
          <w:color w:val="222222"/>
          <w:shd w:val="clear" w:color="auto" w:fill="FFFFFF"/>
        </w:rPr>
        <w:t>(</w:t>
      </w:r>
      <w:r w:rsidR="00685423" w:rsidRPr="00730B9C">
        <w:rPr>
          <w:rFonts w:asciiTheme="majorHAnsi" w:hAnsiTheme="majorHAnsi" w:cs="Times New Roman"/>
          <w:color w:val="222222"/>
          <w:shd w:val="clear" w:color="auto" w:fill="FFFFFF"/>
        </w:rPr>
        <w:t>PTU</w:t>
      </w:r>
      <w:r w:rsidR="00B5627A" w:rsidRPr="00730B9C">
        <w:rPr>
          <w:rFonts w:asciiTheme="majorHAnsi" w:hAnsiTheme="majorHAnsi" w:cs="Times New Roman"/>
          <w:color w:val="222222"/>
          <w:shd w:val="clear" w:color="auto" w:fill="FFFFFF"/>
        </w:rPr>
        <w:t>). The symbols define different environments.</w:t>
      </w:r>
    </w:p>
    <w:p w14:paraId="4B779D43" w14:textId="77777777" w:rsidR="00616FA3" w:rsidRPr="00730B9C" w:rsidRDefault="00616FA3">
      <w:pPr>
        <w:rPr>
          <w:rFonts w:asciiTheme="majorHAnsi" w:hAnsiTheme="majorHAnsi" w:cs="Times New Roman"/>
          <w:color w:val="222222"/>
          <w:shd w:val="clear" w:color="auto" w:fill="FFFFFF"/>
        </w:rPr>
      </w:pPr>
      <w:r w:rsidRPr="00730B9C">
        <w:rPr>
          <w:rFonts w:asciiTheme="majorHAnsi" w:hAnsiTheme="majorHAnsi" w:cs="Times New Roman"/>
          <w:color w:val="222222"/>
          <w:shd w:val="clear" w:color="auto" w:fill="FFFFFF"/>
        </w:rPr>
        <w:br w:type="page"/>
      </w:r>
    </w:p>
    <w:p w14:paraId="139F1514" w14:textId="629F1E61" w:rsidR="00917D7A" w:rsidRPr="00730B9C" w:rsidRDefault="007F71EB" w:rsidP="00B5627A">
      <w:pPr>
        <w:spacing w:before="120" w:after="120"/>
        <w:jc w:val="both"/>
        <w:rPr>
          <w:rFonts w:asciiTheme="majorHAnsi" w:hAnsiTheme="majorHAnsi" w:cs="Times New Roman"/>
          <w:color w:val="222222"/>
          <w:shd w:val="clear" w:color="auto" w:fill="FFFFFF"/>
        </w:rPr>
      </w:pPr>
      <w:r w:rsidRPr="00730B9C">
        <w:rPr>
          <w:rFonts w:asciiTheme="majorHAnsi" w:hAnsiTheme="majorHAnsi" w:cs="Times New Roman"/>
          <w:noProof/>
          <w:color w:val="222222"/>
          <w:shd w:val="clear" w:color="auto" w:fill="FFFFFF"/>
        </w:rPr>
        <w:drawing>
          <wp:inline distT="0" distB="0" distL="0" distR="0" wp14:anchorId="5DBAA739" wp14:editId="4E59B5C5">
            <wp:extent cx="4381463" cy="3329305"/>
            <wp:effectExtent l="0" t="0" r="635" b="0"/>
            <wp:docPr id="450537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12955" r="10539" b="-3203"/>
                    <a:stretch/>
                  </pic:blipFill>
                  <pic:spPr bwMode="auto">
                    <a:xfrm>
                      <a:off x="0" y="0"/>
                      <a:ext cx="4382109" cy="3329796"/>
                    </a:xfrm>
                    <a:prstGeom prst="rect">
                      <a:avLst/>
                    </a:prstGeom>
                    <a:noFill/>
                    <a:ln>
                      <a:noFill/>
                    </a:ln>
                    <a:extLst>
                      <a:ext uri="{53640926-AAD7-44D8-BBD7-CCE9431645EC}">
                        <a14:shadowObscured xmlns:a14="http://schemas.microsoft.com/office/drawing/2010/main"/>
                      </a:ext>
                    </a:extLst>
                  </pic:spPr>
                </pic:pic>
              </a:graphicData>
            </a:graphic>
          </wp:inline>
        </w:drawing>
      </w:r>
    </w:p>
    <w:p w14:paraId="5FC58F42" w14:textId="0DC25C3D" w:rsidR="0033545E" w:rsidRPr="00730B9C" w:rsidRDefault="008D4E81" w:rsidP="00B5627A">
      <w:pPr>
        <w:spacing w:before="120" w:after="120"/>
        <w:jc w:val="both"/>
        <w:rPr>
          <w:rFonts w:asciiTheme="majorHAnsi" w:hAnsiTheme="majorHAnsi" w:cs="Times New Roman"/>
          <w:color w:val="222222"/>
          <w:shd w:val="clear" w:color="auto" w:fill="FFFFFF"/>
        </w:rPr>
      </w:pPr>
      <w:r w:rsidRPr="00730B9C">
        <w:rPr>
          <w:rFonts w:asciiTheme="majorHAnsi" w:hAnsiTheme="majorHAnsi" w:cs="Times New Roman"/>
          <w:b/>
          <w:bCs/>
          <w:color w:val="222222"/>
          <w:shd w:val="clear" w:color="auto" w:fill="FFFFFF"/>
        </w:rPr>
        <w:t>Figure S2</w:t>
      </w:r>
      <w:r w:rsidR="00356F1E">
        <w:rPr>
          <w:rFonts w:asciiTheme="majorHAnsi" w:hAnsiTheme="majorHAnsi" w:cs="Times New Roman"/>
          <w:b/>
          <w:bCs/>
          <w:color w:val="222222"/>
          <w:shd w:val="clear" w:color="auto" w:fill="FFFFFF"/>
        </w:rPr>
        <w:t>4</w:t>
      </w:r>
      <w:r w:rsidR="0033545E" w:rsidRPr="00730B9C">
        <w:rPr>
          <w:rFonts w:asciiTheme="majorHAnsi" w:hAnsiTheme="majorHAnsi" w:cs="Times New Roman"/>
          <w:color w:val="222222"/>
          <w:shd w:val="clear" w:color="auto" w:fill="FFFFFF"/>
        </w:rPr>
        <w:t>. Q</w:t>
      </w:r>
      <w:r w:rsidR="003146FA" w:rsidRPr="00730B9C">
        <w:rPr>
          <w:rFonts w:asciiTheme="majorHAnsi" w:hAnsiTheme="majorHAnsi" w:cs="Times New Roman"/>
          <w:color w:val="222222"/>
          <w:shd w:val="clear" w:color="auto" w:fill="FFFFFF"/>
        </w:rPr>
        <w:t>-</w:t>
      </w:r>
      <w:r w:rsidR="0033545E" w:rsidRPr="00730B9C">
        <w:rPr>
          <w:rFonts w:asciiTheme="majorHAnsi" w:hAnsiTheme="majorHAnsi" w:cs="Times New Roman"/>
          <w:color w:val="222222"/>
          <w:shd w:val="clear" w:color="auto" w:fill="FFFFFF"/>
        </w:rPr>
        <w:t>Q plot</w:t>
      </w:r>
      <w:r w:rsidR="00C47F8C" w:rsidRPr="00730B9C">
        <w:rPr>
          <w:rFonts w:asciiTheme="majorHAnsi" w:hAnsiTheme="majorHAnsi" w:cs="Times New Roman"/>
          <w:color w:val="222222"/>
          <w:shd w:val="clear" w:color="auto" w:fill="FFFFFF"/>
        </w:rPr>
        <w:t>s</w:t>
      </w:r>
      <w:r w:rsidR="0033545E" w:rsidRPr="00730B9C">
        <w:rPr>
          <w:rFonts w:asciiTheme="majorHAnsi" w:hAnsiTheme="majorHAnsi" w:cs="Times New Roman"/>
          <w:color w:val="222222"/>
          <w:shd w:val="clear" w:color="auto" w:fill="FFFFFF"/>
        </w:rPr>
        <w:t xml:space="preserve"> for plant height</w:t>
      </w:r>
      <w:r w:rsidR="00C47F8C" w:rsidRPr="00730B9C">
        <w:rPr>
          <w:rFonts w:asciiTheme="majorHAnsi" w:hAnsiTheme="majorHAnsi" w:cs="Times New Roman"/>
          <w:color w:val="222222"/>
          <w:shd w:val="clear" w:color="auto" w:fill="FFFFFF"/>
        </w:rPr>
        <w:t xml:space="preserve"> (PH)</w:t>
      </w:r>
      <w:r w:rsidR="0033545E" w:rsidRPr="00730B9C">
        <w:rPr>
          <w:rFonts w:asciiTheme="majorHAnsi" w:hAnsiTheme="majorHAnsi" w:cs="Times New Roman"/>
          <w:color w:val="222222"/>
          <w:shd w:val="clear" w:color="auto" w:fill="FFFFFF"/>
        </w:rPr>
        <w:t>.</w:t>
      </w:r>
    </w:p>
    <w:p w14:paraId="5E42D6F5" w14:textId="77777777" w:rsidR="00D46063" w:rsidRPr="00730B9C" w:rsidRDefault="00D46063" w:rsidP="00B5627A">
      <w:pPr>
        <w:spacing w:before="120" w:after="120"/>
        <w:jc w:val="both"/>
        <w:rPr>
          <w:rFonts w:asciiTheme="majorHAnsi" w:hAnsiTheme="majorHAnsi" w:cs="Times New Roman"/>
          <w:noProof/>
          <w:color w:val="222222"/>
          <w:shd w:val="clear" w:color="auto" w:fill="FFFFFF"/>
        </w:rPr>
      </w:pPr>
    </w:p>
    <w:p w14:paraId="105831A9" w14:textId="2D778C01" w:rsidR="0033545E" w:rsidRPr="00730B9C" w:rsidRDefault="0033545E" w:rsidP="00B5627A">
      <w:pPr>
        <w:spacing w:before="120" w:after="120"/>
        <w:jc w:val="both"/>
        <w:rPr>
          <w:rFonts w:asciiTheme="majorHAnsi" w:hAnsiTheme="majorHAnsi" w:cs="Times New Roman"/>
          <w:color w:val="222222"/>
          <w:shd w:val="clear" w:color="auto" w:fill="FFFFFF"/>
        </w:rPr>
      </w:pPr>
      <w:r w:rsidRPr="00730B9C">
        <w:rPr>
          <w:rFonts w:asciiTheme="majorHAnsi" w:hAnsiTheme="majorHAnsi" w:cs="Times New Roman"/>
          <w:noProof/>
          <w:color w:val="222222"/>
          <w:shd w:val="clear" w:color="auto" w:fill="FFFFFF"/>
        </w:rPr>
        <w:drawing>
          <wp:inline distT="0" distB="0" distL="0" distR="0" wp14:anchorId="7D675F0B" wp14:editId="4C38789A">
            <wp:extent cx="4571461" cy="3364302"/>
            <wp:effectExtent l="0" t="0" r="635" b="0"/>
            <wp:docPr id="19530092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l="9490" r="10689" b="-4284"/>
                    <a:stretch/>
                  </pic:blipFill>
                  <pic:spPr bwMode="auto">
                    <a:xfrm>
                      <a:off x="0" y="0"/>
                      <a:ext cx="4571943" cy="3364657"/>
                    </a:xfrm>
                    <a:prstGeom prst="rect">
                      <a:avLst/>
                    </a:prstGeom>
                    <a:noFill/>
                    <a:ln>
                      <a:noFill/>
                    </a:ln>
                    <a:extLst>
                      <a:ext uri="{53640926-AAD7-44D8-BBD7-CCE9431645EC}">
                        <a14:shadowObscured xmlns:a14="http://schemas.microsoft.com/office/drawing/2010/main"/>
                      </a:ext>
                    </a:extLst>
                  </pic:spPr>
                </pic:pic>
              </a:graphicData>
            </a:graphic>
          </wp:inline>
        </w:drawing>
      </w:r>
    </w:p>
    <w:p w14:paraId="6141972C" w14:textId="21D79B1E" w:rsidR="00917D7A" w:rsidRPr="00730B9C" w:rsidRDefault="008D4E81" w:rsidP="00C47F8C">
      <w:pPr>
        <w:spacing w:before="120" w:after="120"/>
        <w:jc w:val="both"/>
        <w:rPr>
          <w:rFonts w:asciiTheme="majorHAnsi" w:hAnsiTheme="majorHAnsi" w:cs="Times New Roman"/>
          <w:color w:val="222222"/>
          <w:shd w:val="clear" w:color="auto" w:fill="FFFFFF"/>
        </w:rPr>
      </w:pPr>
      <w:r w:rsidRPr="00730B9C">
        <w:rPr>
          <w:rFonts w:asciiTheme="majorHAnsi" w:hAnsiTheme="majorHAnsi" w:cs="Times New Roman"/>
          <w:b/>
          <w:bCs/>
          <w:color w:val="222222"/>
          <w:shd w:val="clear" w:color="auto" w:fill="FFFFFF"/>
        </w:rPr>
        <w:t>Figure S2</w:t>
      </w:r>
      <w:r w:rsidR="00356F1E">
        <w:rPr>
          <w:rFonts w:asciiTheme="majorHAnsi" w:hAnsiTheme="majorHAnsi" w:cs="Times New Roman"/>
          <w:b/>
          <w:bCs/>
          <w:color w:val="222222"/>
          <w:shd w:val="clear" w:color="auto" w:fill="FFFFFF"/>
        </w:rPr>
        <w:t>5</w:t>
      </w:r>
      <w:r w:rsidR="00C47F8C" w:rsidRPr="00730B9C">
        <w:rPr>
          <w:rFonts w:asciiTheme="majorHAnsi" w:hAnsiTheme="majorHAnsi" w:cs="Times New Roman"/>
          <w:color w:val="222222"/>
          <w:shd w:val="clear" w:color="auto" w:fill="FFFFFF"/>
        </w:rPr>
        <w:t>. Q</w:t>
      </w:r>
      <w:r w:rsidR="00130A87" w:rsidRPr="00730B9C">
        <w:rPr>
          <w:rFonts w:asciiTheme="majorHAnsi" w:hAnsiTheme="majorHAnsi" w:cs="Times New Roman"/>
          <w:color w:val="222222"/>
          <w:shd w:val="clear" w:color="auto" w:fill="FFFFFF"/>
        </w:rPr>
        <w:t>-</w:t>
      </w:r>
      <w:r w:rsidR="00C47F8C" w:rsidRPr="00730B9C">
        <w:rPr>
          <w:rFonts w:asciiTheme="majorHAnsi" w:hAnsiTheme="majorHAnsi" w:cs="Times New Roman"/>
          <w:color w:val="222222"/>
          <w:shd w:val="clear" w:color="auto" w:fill="FFFFFF"/>
        </w:rPr>
        <w:t>Q plots for grain yield (GY).</w:t>
      </w:r>
      <w:r w:rsidR="00917D7A" w:rsidRPr="00730B9C">
        <w:rPr>
          <w:rFonts w:asciiTheme="majorHAnsi" w:hAnsiTheme="majorHAnsi" w:cs="Times New Roman"/>
          <w:color w:val="222222"/>
          <w:shd w:val="clear" w:color="auto" w:fill="FFFFFF"/>
        </w:rPr>
        <w:br w:type="page"/>
      </w:r>
    </w:p>
    <w:p w14:paraId="695A8C04" w14:textId="77777777" w:rsidR="00D46063" w:rsidRPr="00730B9C" w:rsidRDefault="00D46063">
      <w:pPr>
        <w:rPr>
          <w:rFonts w:asciiTheme="majorHAnsi" w:hAnsiTheme="majorHAnsi" w:cs="Times New Roman"/>
          <w:noProof/>
          <w:color w:val="222222"/>
          <w:shd w:val="clear" w:color="auto" w:fill="FFFFFF"/>
        </w:rPr>
      </w:pPr>
    </w:p>
    <w:p w14:paraId="09A2A157" w14:textId="00EB9909" w:rsidR="006973AD" w:rsidRPr="00730B9C" w:rsidRDefault="009A16B0">
      <w:pPr>
        <w:rPr>
          <w:rFonts w:asciiTheme="majorHAnsi" w:hAnsiTheme="majorHAnsi" w:cs="Times New Roman"/>
          <w:color w:val="222222"/>
          <w:shd w:val="clear" w:color="auto" w:fill="FFFFFF"/>
        </w:rPr>
      </w:pPr>
      <w:r w:rsidRPr="00730B9C">
        <w:rPr>
          <w:rFonts w:asciiTheme="majorHAnsi" w:hAnsiTheme="majorHAnsi" w:cs="Times New Roman"/>
          <w:noProof/>
          <w:color w:val="222222"/>
          <w:shd w:val="clear" w:color="auto" w:fill="FFFFFF"/>
        </w:rPr>
        <w:drawing>
          <wp:inline distT="0" distB="0" distL="0" distR="0" wp14:anchorId="2D779ABC" wp14:editId="5592EF1A">
            <wp:extent cx="4467545" cy="3295291"/>
            <wp:effectExtent l="0" t="0" r="0" b="0"/>
            <wp:docPr id="16166307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l="12503" t="1" r="9484" b="-2152"/>
                    <a:stretch/>
                  </pic:blipFill>
                  <pic:spPr bwMode="auto">
                    <a:xfrm>
                      <a:off x="0" y="0"/>
                      <a:ext cx="4468354" cy="3295887"/>
                    </a:xfrm>
                    <a:prstGeom prst="rect">
                      <a:avLst/>
                    </a:prstGeom>
                    <a:noFill/>
                    <a:ln>
                      <a:noFill/>
                    </a:ln>
                    <a:extLst>
                      <a:ext uri="{53640926-AAD7-44D8-BBD7-CCE9431645EC}">
                        <a14:shadowObscured xmlns:a14="http://schemas.microsoft.com/office/drawing/2010/main"/>
                      </a:ext>
                    </a:extLst>
                  </pic:spPr>
                </pic:pic>
              </a:graphicData>
            </a:graphic>
          </wp:inline>
        </w:drawing>
      </w:r>
    </w:p>
    <w:p w14:paraId="04433C4E" w14:textId="66D39FA0" w:rsidR="009A16B0" w:rsidRPr="00730B9C" w:rsidRDefault="008D4E81">
      <w:pPr>
        <w:rPr>
          <w:rFonts w:asciiTheme="majorHAnsi" w:hAnsiTheme="majorHAnsi" w:cs="Times New Roman"/>
          <w:color w:val="222222"/>
          <w:shd w:val="clear" w:color="auto" w:fill="FFFFFF"/>
        </w:rPr>
      </w:pPr>
      <w:r w:rsidRPr="00730B9C">
        <w:rPr>
          <w:rFonts w:asciiTheme="majorHAnsi" w:hAnsiTheme="majorHAnsi" w:cs="Times New Roman"/>
          <w:b/>
          <w:bCs/>
          <w:color w:val="222222"/>
          <w:shd w:val="clear" w:color="auto" w:fill="FFFFFF"/>
        </w:rPr>
        <w:t>Figure S2</w:t>
      </w:r>
      <w:r w:rsidR="00356F1E">
        <w:rPr>
          <w:rFonts w:asciiTheme="majorHAnsi" w:hAnsiTheme="majorHAnsi" w:cs="Times New Roman"/>
          <w:b/>
          <w:bCs/>
          <w:color w:val="222222"/>
          <w:shd w:val="clear" w:color="auto" w:fill="FFFFFF"/>
        </w:rPr>
        <w:t>6</w:t>
      </w:r>
      <w:r w:rsidR="009A16B0" w:rsidRPr="00730B9C">
        <w:rPr>
          <w:rFonts w:asciiTheme="majorHAnsi" w:hAnsiTheme="majorHAnsi" w:cs="Times New Roman"/>
          <w:color w:val="222222"/>
          <w:shd w:val="clear" w:color="auto" w:fill="FFFFFF"/>
        </w:rPr>
        <w:t>. Q</w:t>
      </w:r>
      <w:r w:rsidR="00130A87" w:rsidRPr="00730B9C">
        <w:rPr>
          <w:rFonts w:asciiTheme="majorHAnsi" w:hAnsiTheme="majorHAnsi" w:cs="Times New Roman"/>
          <w:color w:val="222222"/>
          <w:shd w:val="clear" w:color="auto" w:fill="FFFFFF"/>
        </w:rPr>
        <w:t>-</w:t>
      </w:r>
      <w:r w:rsidR="009A16B0" w:rsidRPr="00730B9C">
        <w:rPr>
          <w:rFonts w:asciiTheme="majorHAnsi" w:hAnsiTheme="majorHAnsi" w:cs="Times New Roman"/>
          <w:color w:val="222222"/>
          <w:shd w:val="clear" w:color="auto" w:fill="FFFFFF"/>
        </w:rPr>
        <w:t xml:space="preserve">Q plots for grain </w:t>
      </w:r>
      <w:r w:rsidR="00130A87" w:rsidRPr="00730B9C">
        <w:rPr>
          <w:rFonts w:asciiTheme="majorHAnsi" w:hAnsiTheme="majorHAnsi" w:cs="Times New Roman"/>
          <w:color w:val="222222"/>
          <w:shd w:val="clear" w:color="auto" w:fill="FFFFFF"/>
        </w:rPr>
        <w:t>protein content</w:t>
      </w:r>
      <w:r w:rsidR="009A16B0" w:rsidRPr="00730B9C">
        <w:rPr>
          <w:rFonts w:asciiTheme="majorHAnsi" w:hAnsiTheme="majorHAnsi" w:cs="Times New Roman"/>
          <w:color w:val="222222"/>
          <w:shd w:val="clear" w:color="auto" w:fill="FFFFFF"/>
        </w:rPr>
        <w:t xml:space="preserve"> (GPC).</w:t>
      </w:r>
    </w:p>
    <w:p w14:paraId="25520E5C" w14:textId="77777777" w:rsidR="00D46063" w:rsidRPr="00730B9C" w:rsidRDefault="00D46063">
      <w:pPr>
        <w:rPr>
          <w:rFonts w:asciiTheme="majorHAnsi" w:hAnsiTheme="majorHAnsi" w:cs="Times New Roman"/>
          <w:noProof/>
          <w:color w:val="222222"/>
          <w:shd w:val="clear" w:color="auto" w:fill="FFFFFF"/>
        </w:rPr>
      </w:pPr>
    </w:p>
    <w:p w14:paraId="50AADD6D" w14:textId="5C46DB25" w:rsidR="009A16B0" w:rsidRPr="00730B9C" w:rsidRDefault="00685423">
      <w:pPr>
        <w:rPr>
          <w:rFonts w:asciiTheme="majorHAnsi" w:hAnsiTheme="majorHAnsi" w:cs="Times New Roman"/>
          <w:color w:val="222222"/>
          <w:shd w:val="clear" w:color="auto" w:fill="FFFFFF"/>
        </w:rPr>
      </w:pPr>
      <w:r w:rsidRPr="00730B9C">
        <w:rPr>
          <w:rFonts w:asciiTheme="majorHAnsi" w:hAnsiTheme="majorHAnsi" w:cs="Times New Roman"/>
          <w:noProof/>
          <w:color w:val="222222"/>
          <w:shd w:val="clear" w:color="auto" w:fill="FFFFFF"/>
        </w:rPr>
        <w:drawing>
          <wp:inline distT="0" distB="0" distL="0" distR="0" wp14:anchorId="2096D9A1" wp14:editId="6EBCCE65">
            <wp:extent cx="4537494" cy="3217545"/>
            <wp:effectExtent l="0" t="0" r="0" b="1905"/>
            <wp:docPr id="17338633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a:extLst>
                        <a:ext uri="{28A0092B-C50C-407E-A947-70E740481C1C}">
                          <a14:useLocalDpi xmlns:a14="http://schemas.microsoft.com/office/drawing/2010/main" val="0"/>
                        </a:ext>
                      </a:extLst>
                    </a:blip>
                    <a:srcRect l="10994" t="267" r="9779"/>
                    <a:stretch/>
                  </pic:blipFill>
                  <pic:spPr bwMode="auto">
                    <a:xfrm>
                      <a:off x="0" y="0"/>
                      <a:ext cx="4537865" cy="3217808"/>
                    </a:xfrm>
                    <a:prstGeom prst="rect">
                      <a:avLst/>
                    </a:prstGeom>
                    <a:noFill/>
                    <a:ln>
                      <a:noFill/>
                    </a:ln>
                    <a:extLst>
                      <a:ext uri="{53640926-AAD7-44D8-BBD7-CCE9431645EC}">
                        <a14:shadowObscured xmlns:a14="http://schemas.microsoft.com/office/drawing/2010/main"/>
                      </a:ext>
                    </a:extLst>
                  </pic:spPr>
                </pic:pic>
              </a:graphicData>
            </a:graphic>
          </wp:inline>
        </w:drawing>
      </w:r>
    </w:p>
    <w:p w14:paraId="40870CAD" w14:textId="0B71B0BF" w:rsidR="00685423" w:rsidRPr="00730B9C" w:rsidRDefault="008D4E81">
      <w:pPr>
        <w:rPr>
          <w:rFonts w:asciiTheme="majorHAnsi" w:hAnsiTheme="majorHAnsi" w:cs="Times New Roman"/>
          <w:color w:val="222222"/>
          <w:shd w:val="clear" w:color="auto" w:fill="FFFFFF"/>
        </w:rPr>
      </w:pPr>
      <w:r w:rsidRPr="00730B9C">
        <w:rPr>
          <w:rFonts w:asciiTheme="majorHAnsi" w:hAnsiTheme="majorHAnsi" w:cs="Times New Roman"/>
          <w:b/>
          <w:bCs/>
          <w:color w:val="222222"/>
          <w:shd w:val="clear" w:color="auto" w:fill="FFFFFF"/>
        </w:rPr>
        <w:t>Figure S2</w:t>
      </w:r>
      <w:r w:rsidR="00356F1E">
        <w:rPr>
          <w:rFonts w:asciiTheme="majorHAnsi" w:hAnsiTheme="majorHAnsi" w:cs="Times New Roman"/>
          <w:b/>
          <w:bCs/>
          <w:color w:val="222222"/>
          <w:shd w:val="clear" w:color="auto" w:fill="FFFFFF"/>
        </w:rPr>
        <w:t>7</w:t>
      </w:r>
      <w:r w:rsidRPr="00730B9C">
        <w:rPr>
          <w:rFonts w:asciiTheme="majorHAnsi" w:hAnsiTheme="majorHAnsi" w:cs="Times New Roman"/>
          <w:b/>
          <w:bCs/>
          <w:color w:val="222222"/>
          <w:shd w:val="clear" w:color="auto" w:fill="FFFFFF"/>
        </w:rPr>
        <w:t>.</w:t>
      </w:r>
      <w:r w:rsidR="00685423" w:rsidRPr="00730B9C">
        <w:rPr>
          <w:rFonts w:asciiTheme="majorHAnsi" w:hAnsiTheme="majorHAnsi" w:cs="Times New Roman"/>
          <w:color w:val="222222"/>
          <w:shd w:val="clear" w:color="auto" w:fill="FFFFFF"/>
        </w:rPr>
        <w:t xml:space="preserve"> Q</w:t>
      </w:r>
      <w:r w:rsidR="00130A87" w:rsidRPr="00730B9C">
        <w:rPr>
          <w:rFonts w:asciiTheme="majorHAnsi" w:hAnsiTheme="majorHAnsi" w:cs="Times New Roman"/>
          <w:color w:val="222222"/>
          <w:shd w:val="clear" w:color="auto" w:fill="FFFFFF"/>
        </w:rPr>
        <w:t>-</w:t>
      </w:r>
      <w:r w:rsidR="00685423" w:rsidRPr="00730B9C">
        <w:rPr>
          <w:rFonts w:asciiTheme="majorHAnsi" w:hAnsiTheme="majorHAnsi" w:cs="Times New Roman"/>
          <w:color w:val="222222"/>
          <w:shd w:val="clear" w:color="auto" w:fill="FFFFFF"/>
        </w:rPr>
        <w:t>Q plots for thousand kernel weight (TKW).</w:t>
      </w:r>
    </w:p>
    <w:p w14:paraId="348B970F" w14:textId="23235C14" w:rsidR="00562CDF" w:rsidRPr="00730B9C" w:rsidRDefault="00685423">
      <w:pPr>
        <w:rPr>
          <w:rFonts w:asciiTheme="majorHAnsi" w:hAnsiTheme="majorHAnsi" w:cs="Times New Roman"/>
          <w:color w:val="222222"/>
          <w:shd w:val="clear" w:color="auto" w:fill="FFFFFF"/>
        </w:rPr>
      </w:pPr>
      <w:r w:rsidRPr="00730B9C">
        <w:rPr>
          <w:rFonts w:asciiTheme="majorHAnsi" w:hAnsiTheme="majorHAnsi" w:cs="Times New Roman"/>
          <w:color w:val="222222"/>
          <w:shd w:val="clear" w:color="auto" w:fill="FFFFFF"/>
        </w:rPr>
        <w:br w:type="page"/>
      </w:r>
    </w:p>
    <w:p w14:paraId="7FCD3BD4" w14:textId="7A05333D" w:rsidR="00685423" w:rsidRPr="00730B9C" w:rsidRDefault="009A5D5E">
      <w:pPr>
        <w:rPr>
          <w:rFonts w:asciiTheme="majorHAnsi" w:hAnsiTheme="majorHAnsi" w:cs="Times New Roman"/>
          <w:color w:val="222222"/>
          <w:shd w:val="clear" w:color="auto" w:fill="FFFFFF"/>
        </w:rPr>
      </w:pPr>
      <w:r w:rsidRPr="00730B9C">
        <w:rPr>
          <w:rFonts w:asciiTheme="majorHAnsi" w:hAnsiTheme="majorHAnsi" w:cs="Times New Roman"/>
          <w:noProof/>
          <w:color w:val="222222"/>
          <w:shd w:val="clear" w:color="auto" w:fill="FFFFFF"/>
        </w:rPr>
        <w:drawing>
          <wp:inline distT="0" distB="0" distL="0" distR="0" wp14:anchorId="620EFC94" wp14:editId="00D8035A">
            <wp:extent cx="4546121" cy="3217653"/>
            <wp:effectExtent l="0" t="0" r="6985" b="1905"/>
            <wp:docPr id="15576174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a:extLst>
                        <a:ext uri="{28A0092B-C50C-407E-A947-70E740481C1C}">
                          <a14:useLocalDpi xmlns:a14="http://schemas.microsoft.com/office/drawing/2010/main" val="0"/>
                        </a:ext>
                      </a:extLst>
                    </a:blip>
                    <a:srcRect r="20629" b="272"/>
                    <a:stretch/>
                  </pic:blipFill>
                  <pic:spPr bwMode="auto">
                    <a:xfrm>
                      <a:off x="0" y="0"/>
                      <a:ext cx="4546121" cy="3217653"/>
                    </a:xfrm>
                    <a:prstGeom prst="rect">
                      <a:avLst/>
                    </a:prstGeom>
                    <a:noFill/>
                    <a:ln>
                      <a:noFill/>
                    </a:ln>
                    <a:extLst>
                      <a:ext uri="{53640926-AAD7-44D8-BBD7-CCE9431645EC}">
                        <a14:shadowObscured xmlns:a14="http://schemas.microsoft.com/office/drawing/2010/main"/>
                      </a:ext>
                    </a:extLst>
                  </pic:spPr>
                </pic:pic>
              </a:graphicData>
            </a:graphic>
          </wp:inline>
        </w:drawing>
      </w:r>
    </w:p>
    <w:p w14:paraId="20540D55" w14:textId="57B51CC4" w:rsidR="00D46063" w:rsidRPr="00730B9C" w:rsidRDefault="008D4E81">
      <w:pPr>
        <w:rPr>
          <w:rFonts w:asciiTheme="majorHAnsi" w:hAnsiTheme="majorHAnsi" w:cs="Times New Roman"/>
          <w:color w:val="222222"/>
          <w:shd w:val="clear" w:color="auto" w:fill="FFFFFF"/>
        </w:rPr>
      </w:pPr>
      <w:r w:rsidRPr="00730B9C">
        <w:rPr>
          <w:rFonts w:asciiTheme="majorHAnsi" w:hAnsiTheme="majorHAnsi" w:cs="Times New Roman"/>
          <w:b/>
          <w:bCs/>
          <w:color w:val="222222"/>
          <w:shd w:val="clear" w:color="auto" w:fill="FFFFFF"/>
        </w:rPr>
        <w:t>Figure S2</w:t>
      </w:r>
      <w:r w:rsidR="00356F1E">
        <w:rPr>
          <w:rFonts w:asciiTheme="majorHAnsi" w:hAnsiTheme="majorHAnsi" w:cs="Times New Roman"/>
          <w:b/>
          <w:bCs/>
          <w:color w:val="222222"/>
          <w:shd w:val="clear" w:color="auto" w:fill="FFFFFF"/>
        </w:rPr>
        <w:t>8</w:t>
      </w:r>
      <w:r w:rsidR="009A5D5E" w:rsidRPr="00730B9C">
        <w:rPr>
          <w:rFonts w:asciiTheme="majorHAnsi" w:hAnsiTheme="majorHAnsi" w:cs="Times New Roman"/>
          <w:color w:val="222222"/>
          <w:shd w:val="clear" w:color="auto" w:fill="FFFFFF"/>
        </w:rPr>
        <w:t>. Q</w:t>
      </w:r>
      <w:r w:rsidR="003146FA" w:rsidRPr="00730B9C">
        <w:rPr>
          <w:rFonts w:asciiTheme="majorHAnsi" w:hAnsiTheme="majorHAnsi" w:cs="Times New Roman"/>
          <w:color w:val="222222"/>
          <w:shd w:val="clear" w:color="auto" w:fill="FFFFFF"/>
        </w:rPr>
        <w:t>-</w:t>
      </w:r>
      <w:r w:rsidR="009A5D5E" w:rsidRPr="00730B9C">
        <w:rPr>
          <w:rFonts w:asciiTheme="majorHAnsi" w:hAnsiTheme="majorHAnsi" w:cs="Times New Roman"/>
          <w:color w:val="222222"/>
          <w:shd w:val="clear" w:color="auto" w:fill="FFFFFF"/>
        </w:rPr>
        <w:t>Q plots for test weight (TW).</w:t>
      </w:r>
    </w:p>
    <w:p w14:paraId="5E862568" w14:textId="77777777" w:rsidR="00D46063" w:rsidRPr="00730B9C" w:rsidRDefault="00D46063">
      <w:pPr>
        <w:rPr>
          <w:rFonts w:asciiTheme="majorHAnsi" w:hAnsiTheme="majorHAnsi" w:cs="Times New Roman"/>
          <w:noProof/>
          <w:color w:val="222222"/>
          <w:shd w:val="clear" w:color="auto" w:fill="FFFFFF"/>
        </w:rPr>
      </w:pPr>
    </w:p>
    <w:p w14:paraId="69DC3D4C" w14:textId="36EF95D6" w:rsidR="009A5D5E" w:rsidRPr="00730B9C" w:rsidRDefault="00562CDF">
      <w:pPr>
        <w:rPr>
          <w:rFonts w:asciiTheme="majorHAnsi" w:hAnsiTheme="majorHAnsi" w:cs="Times New Roman"/>
          <w:color w:val="222222"/>
          <w:shd w:val="clear" w:color="auto" w:fill="FFFFFF"/>
        </w:rPr>
      </w:pPr>
      <w:r w:rsidRPr="00730B9C">
        <w:rPr>
          <w:rFonts w:asciiTheme="majorHAnsi" w:hAnsiTheme="majorHAnsi" w:cs="Times New Roman"/>
          <w:noProof/>
          <w:color w:val="222222"/>
          <w:shd w:val="clear" w:color="auto" w:fill="FFFFFF"/>
        </w:rPr>
        <w:drawing>
          <wp:inline distT="0" distB="0" distL="0" distR="0" wp14:anchorId="6539269A" wp14:editId="2CE70D22">
            <wp:extent cx="4351655" cy="3204057"/>
            <wp:effectExtent l="0" t="0" r="0" b="0"/>
            <wp:docPr id="8373487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a:extLst>
                        <a:ext uri="{28A0092B-C50C-407E-A947-70E740481C1C}">
                          <a14:useLocalDpi xmlns:a14="http://schemas.microsoft.com/office/drawing/2010/main" val="0"/>
                        </a:ext>
                      </a:extLst>
                    </a:blip>
                    <a:srcRect l="11113" r="12897" b="675"/>
                    <a:stretch/>
                  </pic:blipFill>
                  <pic:spPr bwMode="auto">
                    <a:xfrm>
                      <a:off x="0" y="0"/>
                      <a:ext cx="4352467" cy="3204655"/>
                    </a:xfrm>
                    <a:prstGeom prst="rect">
                      <a:avLst/>
                    </a:prstGeom>
                    <a:noFill/>
                    <a:ln>
                      <a:noFill/>
                    </a:ln>
                    <a:extLst>
                      <a:ext uri="{53640926-AAD7-44D8-BBD7-CCE9431645EC}">
                        <a14:shadowObscured xmlns:a14="http://schemas.microsoft.com/office/drawing/2010/main"/>
                      </a:ext>
                    </a:extLst>
                  </pic:spPr>
                </pic:pic>
              </a:graphicData>
            </a:graphic>
          </wp:inline>
        </w:drawing>
      </w:r>
    </w:p>
    <w:p w14:paraId="6D0208A0" w14:textId="34E8269A" w:rsidR="00D46063" w:rsidRPr="00730B9C" w:rsidRDefault="008D4E81">
      <w:pPr>
        <w:rPr>
          <w:rFonts w:asciiTheme="majorHAnsi" w:hAnsiTheme="majorHAnsi" w:cs="Times New Roman"/>
          <w:color w:val="222222"/>
          <w:shd w:val="clear" w:color="auto" w:fill="FFFFFF"/>
        </w:rPr>
      </w:pPr>
      <w:r w:rsidRPr="00730B9C">
        <w:rPr>
          <w:rFonts w:asciiTheme="majorHAnsi" w:hAnsiTheme="majorHAnsi" w:cs="Times New Roman"/>
          <w:b/>
          <w:bCs/>
          <w:color w:val="222222"/>
          <w:shd w:val="clear" w:color="auto" w:fill="FFFFFF"/>
        </w:rPr>
        <w:t>Figure S2</w:t>
      </w:r>
      <w:r w:rsidR="00356F1E">
        <w:rPr>
          <w:rFonts w:asciiTheme="majorHAnsi" w:hAnsiTheme="majorHAnsi" w:cs="Times New Roman"/>
          <w:b/>
          <w:bCs/>
          <w:color w:val="222222"/>
          <w:shd w:val="clear" w:color="auto" w:fill="FFFFFF"/>
        </w:rPr>
        <w:t>9</w:t>
      </w:r>
      <w:r w:rsidR="00562CDF" w:rsidRPr="00730B9C">
        <w:rPr>
          <w:rFonts w:asciiTheme="majorHAnsi" w:hAnsiTheme="majorHAnsi" w:cs="Times New Roman"/>
          <w:color w:val="222222"/>
          <w:shd w:val="clear" w:color="auto" w:fill="FFFFFF"/>
        </w:rPr>
        <w:t>. Q</w:t>
      </w:r>
      <w:r w:rsidR="003146FA" w:rsidRPr="00730B9C">
        <w:rPr>
          <w:rFonts w:asciiTheme="majorHAnsi" w:hAnsiTheme="majorHAnsi" w:cs="Times New Roman"/>
          <w:color w:val="222222"/>
          <w:shd w:val="clear" w:color="auto" w:fill="FFFFFF"/>
        </w:rPr>
        <w:t>-</w:t>
      </w:r>
      <w:r w:rsidR="00562CDF" w:rsidRPr="00730B9C">
        <w:rPr>
          <w:rFonts w:asciiTheme="majorHAnsi" w:hAnsiTheme="majorHAnsi" w:cs="Times New Roman"/>
          <w:color w:val="222222"/>
          <w:shd w:val="clear" w:color="auto" w:fill="FFFFFF"/>
        </w:rPr>
        <w:t xml:space="preserve">Q plots for </w:t>
      </w:r>
      <w:r w:rsidR="00D46063" w:rsidRPr="00730B9C">
        <w:rPr>
          <w:rFonts w:asciiTheme="majorHAnsi" w:hAnsiTheme="majorHAnsi" w:cs="Times New Roman"/>
          <w:color w:val="222222"/>
          <w:shd w:val="clear" w:color="auto" w:fill="FFFFFF"/>
        </w:rPr>
        <w:t>days to heading</w:t>
      </w:r>
      <w:r w:rsidR="00562CDF" w:rsidRPr="00730B9C">
        <w:rPr>
          <w:rFonts w:asciiTheme="majorHAnsi" w:hAnsiTheme="majorHAnsi" w:cs="Times New Roman"/>
          <w:color w:val="222222"/>
          <w:shd w:val="clear" w:color="auto" w:fill="FFFFFF"/>
        </w:rPr>
        <w:t xml:space="preserve"> (</w:t>
      </w:r>
      <w:r w:rsidR="00D46063" w:rsidRPr="00730B9C">
        <w:rPr>
          <w:rFonts w:asciiTheme="majorHAnsi" w:hAnsiTheme="majorHAnsi" w:cs="Times New Roman"/>
          <w:color w:val="222222"/>
          <w:shd w:val="clear" w:color="auto" w:fill="FFFFFF"/>
        </w:rPr>
        <w:t>DH</w:t>
      </w:r>
      <w:r w:rsidR="00562CDF" w:rsidRPr="00730B9C">
        <w:rPr>
          <w:rFonts w:asciiTheme="majorHAnsi" w:hAnsiTheme="majorHAnsi" w:cs="Times New Roman"/>
          <w:color w:val="222222"/>
          <w:shd w:val="clear" w:color="auto" w:fill="FFFFFF"/>
        </w:rPr>
        <w:t>).</w:t>
      </w:r>
    </w:p>
    <w:p w14:paraId="017CF37D" w14:textId="6406FD70" w:rsidR="00562CDF" w:rsidRPr="00730B9C" w:rsidRDefault="00D46063">
      <w:pPr>
        <w:rPr>
          <w:rFonts w:asciiTheme="majorHAnsi" w:hAnsiTheme="majorHAnsi" w:cs="Times New Roman"/>
          <w:color w:val="222222"/>
          <w:shd w:val="clear" w:color="auto" w:fill="FFFFFF"/>
        </w:rPr>
      </w:pPr>
      <w:r w:rsidRPr="00730B9C">
        <w:rPr>
          <w:rFonts w:asciiTheme="majorHAnsi" w:hAnsiTheme="majorHAnsi" w:cs="Times New Roman"/>
          <w:color w:val="222222"/>
          <w:shd w:val="clear" w:color="auto" w:fill="FFFFFF"/>
        </w:rPr>
        <w:br w:type="page"/>
      </w:r>
    </w:p>
    <w:p w14:paraId="0D8D8C46" w14:textId="4247F5B0" w:rsidR="00D46063" w:rsidRPr="00730B9C" w:rsidRDefault="0029571B">
      <w:pPr>
        <w:rPr>
          <w:rFonts w:asciiTheme="majorHAnsi" w:hAnsiTheme="majorHAnsi" w:cs="Times New Roman"/>
          <w:color w:val="222222"/>
          <w:shd w:val="clear" w:color="auto" w:fill="FFFFFF"/>
        </w:rPr>
      </w:pPr>
      <w:r w:rsidRPr="00730B9C">
        <w:rPr>
          <w:rFonts w:asciiTheme="majorHAnsi" w:hAnsiTheme="majorHAnsi" w:cs="Times New Roman"/>
          <w:noProof/>
          <w:color w:val="222222"/>
          <w:shd w:val="clear" w:color="auto" w:fill="FFFFFF"/>
        </w:rPr>
        <w:drawing>
          <wp:inline distT="0" distB="0" distL="0" distR="0" wp14:anchorId="7B3E9217" wp14:editId="2DC03898">
            <wp:extent cx="4081882" cy="3233318"/>
            <wp:effectExtent l="0" t="0" r="0" b="5715"/>
            <wp:docPr id="14902687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a:extLst>
                        <a:ext uri="{28A0092B-C50C-407E-A947-70E740481C1C}">
                          <a14:useLocalDpi xmlns:a14="http://schemas.microsoft.com/office/drawing/2010/main" val="0"/>
                        </a:ext>
                      </a:extLst>
                    </a:blip>
                    <a:srcRect l="13156" t="1" r="15561" b="-258"/>
                    <a:stretch/>
                  </pic:blipFill>
                  <pic:spPr bwMode="auto">
                    <a:xfrm>
                      <a:off x="0" y="0"/>
                      <a:ext cx="4082881" cy="3234109"/>
                    </a:xfrm>
                    <a:prstGeom prst="rect">
                      <a:avLst/>
                    </a:prstGeom>
                    <a:noFill/>
                    <a:ln>
                      <a:noFill/>
                    </a:ln>
                    <a:extLst>
                      <a:ext uri="{53640926-AAD7-44D8-BBD7-CCE9431645EC}">
                        <a14:shadowObscured xmlns:a14="http://schemas.microsoft.com/office/drawing/2010/main"/>
                      </a:ext>
                    </a:extLst>
                  </pic:spPr>
                </pic:pic>
              </a:graphicData>
            </a:graphic>
          </wp:inline>
        </w:drawing>
      </w:r>
    </w:p>
    <w:p w14:paraId="06E96DDE" w14:textId="5FA4C2B1" w:rsidR="0029571B" w:rsidRPr="00730B9C" w:rsidRDefault="008D4E81">
      <w:pPr>
        <w:rPr>
          <w:rFonts w:asciiTheme="majorHAnsi" w:hAnsiTheme="majorHAnsi" w:cs="Times New Roman"/>
          <w:color w:val="222222"/>
          <w:shd w:val="clear" w:color="auto" w:fill="FFFFFF"/>
        </w:rPr>
      </w:pPr>
      <w:r w:rsidRPr="00730B9C">
        <w:rPr>
          <w:rFonts w:asciiTheme="majorHAnsi" w:hAnsiTheme="majorHAnsi" w:cs="Times New Roman"/>
          <w:b/>
          <w:bCs/>
          <w:color w:val="222222"/>
          <w:shd w:val="clear" w:color="auto" w:fill="FFFFFF"/>
        </w:rPr>
        <w:t>Figure S</w:t>
      </w:r>
      <w:r w:rsidR="00356F1E">
        <w:rPr>
          <w:rFonts w:asciiTheme="majorHAnsi" w:hAnsiTheme="majorHAnsi" w:cs="Times New Roman"/>
          <w:b/>
          <w:bCs/>
          <w:color w:val="222222"/>
          <w:shd w:val="clear" w:color="auto" w:fill="FFFFFF"/>
        </w:rPr>
        <w:t>30</w:t>
      </w:r>
      <w:r w:rsidR="0029571B" w:rsidRPr="00730B9C">
        <w:rPr>
          <w:rFonts w:asciiTheme="majorHAnsi" w:hAnsiTheme="majorHAnsi" w:cs="Times New Roman"/>
          <w:color w:val="222222"/>
          <w:shd w:val="clear" w:color="auto" w:fill="FFFFFF"/>
        </w:rPr>
        <w:t>. Q</w:t>
      </w:r>
      <w:r w:rsidR="003146FA" w:rsidRPr="00730B9C">
        <w:rPr>
          <w:rFonts w:asciiTheme="majorHAnsi" w:hAnsiTheme="majorHAnsi" w:cs="Times New Roman"/>
          <w:color w:val="222222"/>
          <w:shd w:val="clear" w:color="auto" w:fill="FFFFFF"/>
        </w:rPr>
        <w:t>-</w:t>
      </w:r>
      <w:r w:rsidR="0029571B" w:rsidRPr="00730B9C">
        <w:rPr>
          <w:rFonts w:asciiTheme="majorHAnsi" w:hAnsiTheme="majorHAnsi" w:cs="Times New Roman"/>
          <w:color w:val="222222"/>
          <w:shd w:val="clear" w:color="auto" w:fill="FFFFFF"/>
        </w:rPr>
        <w:t>Q plots for</w:t>
      </w:r>
      <w:r w:rsidR="00F87983">
        <w:rPr>
          <w:rFonts w:asciiTheme="majorHAnsi" w:hAnsiTheme="majorHAnsi" w:cs="Times New Roman"/>
          <w:color w:val="222222"/>
          <w:shd w:val="clear" w:color="auto" w:fill="FFFFFF"/>
        </w:rPr>
        <w:t xml:space="preserve"> growing degree</w:t>
      </w:r>
      <w:r w:rsidR="0029571B" w:rsidRPr="00730B9C">
        <w:rPr>
          <w:rFonts w:asciiTheme="majorHAnsi" w:hAnsiTheme="majorHAnsi" w:cs="Times New Roman"/>
          <w:color w:val="222222"/>
          <w:shd w:val="clear" w:color="auto" w:fill="FFFFFF"/>
        </w:rPr>
        <w:t xml:space="preserve"> days to heading (GDD).</w:t>
      </w:r>
    </w:p>
    <w:p w14:paraId="77686422" w14:textId="77777777" w:rsidR="0029571B" w:rsidRPr="00730B9C" w:rsidRDefault="0029571B">
      <w:pPr>
        <w:rPr>
          <w:rFonts w:asciiTheme="majorHAnsi" w:hAnsiTheme="majorHAnsi" w:cs="Times New Roman"/>
          <w:color w:val="222222"/>
          <w:shd w:val="clear" w:color="auto" w:fill="FFFFFF"/>
        </w:rPr>
      </w:pPr>
    </w:p>
    <w:p w14:paraId="0CBF2FFA" w14:textId="50C496B8" w:rsidR="0029571B" w:rsidRPr="00730B9C" w:rsidRDefault="001B6250">
      <w:pPr>
        <w:rPr>
          <w:rFonts w:asciiTheme="majorHAnsi" w:hAnsiTheme="majorHAnsi" w:cs="Times New Roman"/>
          <w:color w:val="222222"/>
          <w:shd w:val="clear" w:color="auto" w:fill="FFFFFF"/>
        </w:rPr>
      </w:pPr>
      <w:r w:rsidRPr="00730B9C">
        <w:rPr>
          <w:rFonts w:asciiTheme="majorHAnsi" w:hAnsiTheme="majorHAnsi" w:cs="Times New Roman"/>
          <w:noProof/>
          <w:color w:val="222222"/>
          <w:shd w:val="clear" w:color="auto" w:fill="FFFFFF"/>
        </w:rPr>
        <w:drawing>
          <wp:inline distT="0" distB="0" distL="0" distR="0" wp14:anchorId="09400F49" wp14:editId="73F7BD93">
            <wp:extent cx="4322724" cy="3225445"/>
            <wp:effectExtent l="0" t="0" r="1905" b="0"/>
            <wp:docPr id="8941006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6">
                      <a:extLst>
                        <a:ext uri="{28A0092B-C50C-407E-A947-70E740481C1C}">
                          <a14:useLocalDpi xmlns:a14="http://schemas.microsoft.com/office/drawing/2010/main" val="0"/>
                        </a:ext>
                      </a:extLst>
                    </a:blip>
                    <a:srcRect l="13156" r="11365"/>
                    <a:stretch/>
                  </pic:blipFill>
                  <pic:spPr bwMode="auto">
                    <a:xfrm>
                      <a:off x="0" y="0"/>
                      <a:ext cx="4323200" cy="3225800"/>
                    </a:xfrm>
                    <a:prstGeom prst="rect">
                      <a:avLst/>
                    </a:prstGeom>
                    <a:noFill/>
                    <a:ln>
                      <a:noFill/>
                    </a:ln>
                    <a:extLst>
                      <a:ext uri="{53640926-AAD7-44D8-BBD7-CCE9431645EC}">
                        <a14:shadowObscured xmlns:a14="http://schemas.microsoft.com/office/drawing/2010/main"/>
                      </a:ext>
                    </a:extLst>
                  </pic:spPr>
                </pic:pic>
              </a:graphicData>
            </a:graphic>
          </wp:inline>
        </w:drawing>
      </w:r>
    </w:p>
    <w:p w14:paraId="112C8212" w14:textId="4A02AB14" w:rsidR="006542BE" w:rsidRPr="00730B9C" w:rsidRDefault="008D4E81">
      <w:pPr>
        <w:rPr>
          <w:rFonts w:asciiTheme="majorHAnsi" w:hAnsiTheme="majorHAnsi" w:cs="Times New Roman"/>
          <w:color w:val="222222"/>
          <w:shd w:val="clear" w:color="auto" w:fill="FFFFFF"/>
        </w:rPr>
      </w:pPr>
      <w:r w:rsidRPr="00730B9C">
        <w:rPr>
          <w:rFonts w:asciiTheme="majorHAnsi" w:hAnsiTheme="majorHAnsi" w:cs="Times New Roman"/>
          <w:b/>
          <w:bCs/>
          <w:color w:val="222222"/>
          <w:shd w:val="clear" w:color="auto" w:fill="FFFFFF"/>
        </w:rPr>
        <w:t>Figure S3</w:t>
      </w:r>
      <w:r w:rsidR="00356F1E">
        <w:rPr>
          <w:rFonts w:asciiTheme="majorHAnsi" w:hAnsiTheme="majorHAnsi" w:cs="Times New Roman"/>
          <w:b/>
          <w:bCs/>
          <w:color w:val="222222"/>
          <w:shd w:val="clear" w:color="auto" w:fill="FFFFFF"/>
        </w:rPr>
        <w:t>1</w:t>
      </w:r>
      <w:r w:rsidR="001B6250" w:rsidRPr="00730B9C">
        <w:rPr>
          <w:rFonts w:asciiTheme="majorHAnsi" w:hAnsiTheme="majorHAnsi" w:cs="Times New Roman"/>
          <w:color w:val="222222"/>
          <w:shd w:val="clear" w:color="auto" w:fill="FFFFFF"/>
        </w:rPr>
        <w:t>. Q</w:t>
      </w:r>
      <w:r w:rsidR="003146FA" w:rsidRPr="00730B9C">
        <w:rPr>
          <w:rFonts w:asciiTheme="majorHAnsi" w:hAnsiTheme="majorHAnsi" w:cs="Times New Roman"/>
          <w:color w:val="222222"/>
          <w:shd w:val="clear" w:color="auto" w:fill="FFFFFF"/>
        </w:rPr>
        <w:t>-</w:t>
      </w:r>
      <w:r w:rsidR="001B6250" w:rsidRPr="00730B9C">
        <w:rPr>
          <w:rFonts w:asciiTheme="majorHAnsi" w:hAnsiTheme="majorHAnsi" w:cs="Times New Roman"/>
          <w:color w:val="222222"/>
          <w:shd w:val="clear" w:color="auto" w:fill="FFFFFF"/>
        </w:rPr>
        <w:t>Q plots for</w:t>
      </w:r>
      <w:r w:rsidR="00986C1A">
        <w:rPr>
          <w:rFonts w:asciiTheme="majorHAnsi" w:hAnsiTheme="majorHAnsi" w:cs="Times New Roman"/>
          <w:color w:val="222222"/>
          <w:shd w:val="clear" w:color="auto" w:fill="FFFFFF"/>
        </w:rPr>
        <w:t xml:space="preserve"> photothermal units</w:t>
      </w:r>
      <w:r w:rsidR="001B6250" w:rsidRPr="00730B9C">
        <w:rPr>
          <w:rFonts w:asciiTheme="majorHAnsi" w:hAnsiTheme="majorHAnsi" w:cs="Times New Roman"/>
          <w:color w:val="222222"/>
          <w:shd w:val="clear" w:color="auto" w:fill="FFFFFF"/>
        </w:rPr>
        <w:t xml:space="preserve"> to heading (</w:t>
      </w:r>
      <w:r w:rsidR="00986C1A">
        <w:rPr>
          <w:rFonts w:asciiTheme="majorHAnsi" w:hAnsiTheme="majorHAnsi" w:cs="Times New Roman"/>
          <w:color w:val="222222"/>
          <w:shd w:val="clear" w:color="auto" w:fill="FFFFFF"/>
        </w:rPr>
        <w:t>PTU</w:t>
      </w:r>
      <w:r w:rsidR="001B6250" w:rsidRPr="00730B9C">
        <w:rPr>
          <w:rFonts w:asciiTheme="majorHAnsi" w:hAnsiTheme="majorHAnsi" w:cs="Times New Roman"/>
          <w:color w:val="222222"/>
          <w:shd w:val="clear" w:color="auto" w:fill="FFFFFF"/>
        </w:rPr>
        <w:t>).</w:t>
      </w:r>
      <w:r w:rsidR="00685423" w:rsidRPr="00730B9C">
        <w:rPr>
          <w:rFonts w:asciiTheme="majorHAnsi" w:hAnsiTheme="majorHAnsi" w:cs="Times New Roman"/>
          <w:color w:val="222222"/>
          <w:shd w:val="clear" w:color="auto" w:fill="FFFFFF"/>
        </w:rPr>
        <w:br w:type="page"/>
      </w:r>
    </w:p>
    <w:p w14:paraId="4D6C0A2C" w14:textId="40A284C1" w:rsidR="008D2191" w:rsidRPr="00730B9C" w:rsidRDefault="002B60A9" w:rsidP="008D2191">
      <w:pPr>
        <w:rPr>
          <w:rFonts w:asciiTheme="majorHAnsi" w:hAnsiTheme="majorHAnsi" w:cs="Times New Roman"/>
          <w:color w:val="222222"/>
          <w:shd w:val="clear" w:color="auto" w:fill="FFFFFF"/>
        </w:rPr>
      </w:pPr>
      <w:r>
        <w:rPr>
          <w:rFonts w:asciiTheme="majorHAnsi" w:hAnsiTheme="majorHAnsi"/>
          <w:noProof/>
        </w:rPr>
        <w:drawing>
          <wp:inline distT="0" distB="0" distL="0" distR="0" wp14:anchorId="535F18B0" wp14:editId="56015E8B">
            <wp:extent cx="5464058" cy="2183642"/>
            <wp:effectExtent l="0" t="0" r="3810" b="7620"/>
            <wp:docPr id="2014373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l="5240" t="20340" r="7469" b="17572"/>
                    <a:stretch/>
                  </pic:blipFill>
                  <pic:spPr bwMode="auto">
                    <a:xfrm>
                      <a:off x="0" y="0"/>
                      <a:ext cx="5472826" cy="2187146"/>
                    </a:xfrm>
                    <a:prstGeom prst="rect">
                      <a:avLst/>
                    </a:prstGeom>
                    <a:noFill/>
                    <a:ln>
                      <a:noFill/>
                    </a:ln>
                    <a:extLst>
                      <a:ext uri="{53640926-AAD7-44D8-BBD7-CCE9431645EC}">
                        <a14:shadowObscured xmlns:a14="http://schemas.microsoft.com/office/drawing/2010/main"/>
                      </a:ext>
                    </a:extLst>
                  </pic:spPr>
                </pic:pic>
              </a:graphicData>
            </a:graphic>
          </wp:inline>
        </w:drawing>
      </w:r>
    </w:p>
    <w:p w14:paraId="0E87BABA" w14:textId="77777777" w:rsidR="00DD3876" w:rsidRDefault="008D2191">
      <w:pPr>
        <w:rPr>
          <w:rFonts w:asciiTheme="majorHAnsi" w:hAnsiTheme="majorHAnsi" w:cs="Times New Roman"/>
          <w:color w:val="222222"/>
          <w:shd w:val="clear" w:color="auto" w:fill="FFFFFF"/>
        </w:rPr>
      </w:pPr>
      <w:r w:rsidRPr="00730B9C">
        <w:rPr>
          <w:rFonts w:asciiTheme="majorHAnsi" w:hAnsiTheme="majorHAnsi" w:cs="Times New Roman"/>
          <w:b/>
          <w:bCs/>
          <w:color w:val="222222"/>
          <w:shd w:val="clear" w:color="auto" w:fill="FFFFFF"/>
        </w:rPr>
        <w:t>Fig</w:t>
      </w:r>
      <w:r w:rsidR="00512EA1" w:rsidRPr="00730B9C">
        <w:rPr>
          <w:rFonts w:asciiTheme="majorHAnsi" w:hAnsiTheme="majorHAnsi" w:cs="Times New Roman"/>
          <w:b/>
          <w:bCs/>
          <w:color w:val="222222"/>
          <w:shd w:val="clear" w:color="auto" w:fill="FFFFFF"/>
        </w:rPr>
        <w:t>ure</w:t>
      </w:r>
      <w:r w:rsidRPr="00730B9C">
        <w:rPr>
          <w:rFonts w:asciiTheme="majorHAnsi" w:hAnsiTheme="majorHAnsi" w:cs="Times New Roman"/>
          <w:b/>
          <w:bCs/>
          <w:color w:val="222222"/>
          <w:shd w:val="clear" w:color="auto" w:fill="FFFFFF"/>
        </w:rPr>
        <w:t xml:space="preserve"> S</w:t>
      </w:r>
      <w:r w:rsidR="00512EA1" w:rsidRPr="00730B9C">
        <w:rPr>
          <w:rFonts w:asciiTheme="majorHAnsi" w:hAnsiTheme="majorHAnsi" w:cs="Times New Roman"/>
          <w:b/>
          <w:bCs/>
          <w:color w:val="222222"/>
          <w:shd w:val="clear" w:color="auto" w:fill="FFFFFF"/>
        </w:rPr>
        <w:t>3</w:t>
      </w:r>
      <w:r w:rsidR="00356F1E">
        <w:rPr>
          <w:rFonts w:asciiTheme="majorHAnsi" w:hAnsiTheme="majorHAnsi" w:cs="Times New Roman"/>
          <w:b/>
          <w:bCs/>
          <w:color w:val="222222"/>
          <w:shd w:val="clear" w:color="auto" w:fill="FFFFFF"/>
        </w:rPr>
        <w:t>2</w:t>
      </w:r>
      <w:r w:rsidRPr="00730B9C">
        <w:rPr>
          <w:rFonts w:asciiTheme="majorHAnsi" w:hAnsiTheme="majorHAnsi" w:cs="Times New Roman"/>
          <w:color w:val="222222"/>
          <w:shd w:val="clear" w:color="auto" w:fill="FFFFFF"/>
        </w:rPr>
        <w:t>. GWAS statistical power</w:t>
      </w:r>
      <w:r w:rsidR="00AF44E4">
        <w:rPr>
          <w:rFonts w:asciiTheme="majorHAnsi" w:hAnsiTheme="majorHAnsi" w:cs="Times New Roman"/>
          <w:color w:val="222222"/>
          <w:shd w:val="clear" w:color="auto" w:fill="FFFFFF"/>
        </w:rPr>
        <w:t xml:space="preserve"> against Type I error</w:t>
      </w:r>
      <w:r w:rsidRPr="00730B9C">
        <w:rPr>
          <w:rFonts w:asciiTheme="majorHAnsi" w:hAnsiTheme="majorHAnsi" w:cs="Times New Roman"/>
          <w:color w:val="222222"/>
          <w:shd w:val="clear" w:color="auto" w:fill="FFFFFF"/>
        </w:rPr>
        <w:t xml:space="preserve"> for BLINK method in two scenarios: moderate (H</w:t>
      </w:r>
      <w:r w:rsidRPr="00730B9C">
        <w:rPr>
          <w:rFonts w:asciiTheme="majorHAnsi" w:hAnsiTheme="majorHAnsi" w:cs="Times New Roman"/>
          <w:color w:val="222222"/>
          <w:shd w:val="clear" w:color="auto" w:fill="FFFFFF"/>
          <w:vertAlign w:val="superscript"/>
        </w:rPr>
        <w:t>2</w:t>
      </w:r>
      <w:r w:rsidRPr="00730B9C">
        <w:rPr>
          <w:rFonts w:asciiTheme="majorHAnsi" w:hAnsiTheme="majorHAnsi" w:cs="Times New Roman"/>
          <w:color w:val="222222"/>
          <w:shd w:val="clear" w:color="auto" w:fill="FFFFFF"/>
        </w:rPr>
        <w:t>=0.5) and high (H</w:t>
      </w:r>
      <w:r w:rsidRPr="00730B9C">
        <w:rPr>
          <w:rFonts w:asciiTheme="majorHAnsi" w:hAnsiTheme="majorHAnsi" w:cs="Times New Roman"/>
          <w:color w:val="222222"/>
          <w:shd w:val="clear" w:color="auto" w:fill="FFFFFF"/>
          <w:vertAlign w:val="superscript"/>
        </w:rPr>
        <w:t>2</w:t>
      </w:r>
      <w:r w:rsidRPr="00730B9C">
        <w:rPr>
          <w:rFonts w:asciiTheme="majorHAnsi" w:hAnsiTheme="majorHAnsi" w:cs="Times New Roman"/>
          <w:color w:val="222222"/>
          <w:shd w:val="clear" w:color="auto" w:fill="FFFFFF"/>
        </w:rPr>
        <w:t>=0.9) broad-sense heritability.</w:t>
      </w:r>
    </w:p>
    <w:p w14:paraId="63AEB5F1" w14:textId="77777777" w:rsidR="00DD3876" w:rsidRDefault="00DD3876">
      <w:pPr>
        <w:rPr>
          <w:rFonts w:asciiTheme="majorHAnsi" w:hAnsiTheme="majorHAnsi" w:cs="Times New Roman"/>
          <w:color w:val="222222"/>
          <w:shd w:val="clear" w:color="auto" w:fill="FFFFFF"/>
        </w:rPr>
      </w:pPr>
      <w:r>
        <w:rPr>
          <w:rFonts w:asciiTheme="majorHAnsi" w:hAnsiTheme="majorHAnsi" w:cs="Times New Roman"/>
          <w:color w:val="222222"/>
          <w:shd w:val="clear" w:color="auto" w:fill="FFFFFF"/>
        </w:rPr>
        <w:br w:type="page"/>
      </w:r>
    </w:p>
    <w:p w14:paraId="719FFCCF" w14:textId="77777777" w:rsidR="00D174EB" w:rsidRDefault="00D174EB" w:rsidP="00D174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w:eastAsia="Times New Roman" w:hAnsi="Courier" w:cs="Courier New"/>
          <w:color w:val="000000"/>
          <w:kern w:val="0"/>
          <w:sz w:val="20"/>
          <w:szCs w:val="20"/>
          <w14:ligatures w14:val="none"/>
        </w:rPr>
      </w:pPr>
      <w:r>
        <w:rPr>
          <w:rFonts w:ascii="Courier" w:eastAsia="Times New Roman" w:hAnsi="Courier" w:cs="Courier New"/>
          <w:noProof/>
          <w:color w:val="000000"/>
          <w:kern w:val="0"/>
          <w:sz w:val="20"/>
          <w:szCs w:val="20"/>
          <w14:ligatures w14:val="none"/>
        </w:rPr>
        <w:drawing>
          <wp:inline distT="0" distB="0" distL="0" distR="0" wp14:anchorId="333B731C" wp14:editId="473A1FC3">
            <wp:extent cx="4794250" cy="3466769"/>
            <wp:effectExtent l="0" t="0" r="6350" b="635"/>
            <wp:docPr id="644356686" name="Picture 2"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356686" name="Picture 2" descr="A screenshot of a document&#10;&#10;Description automatically generated"/>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9154" t="6966" r="25117" b="56348"/>
                    <a:stretch/>
                  </pic:blipFill>
                  <pic:spPr bwMode="auto">
                    <a:xfrm>
                      <a:off x="0" y="0"/>
                      <a:ext cx="4799503" cy="3470567"/>
                    </a:xfrm>
                    <a:prstGeom prst="rect">
                      <a:avLst/>
                    </a:prstGeom>
                    <a:noFill/>
                    <a:ln>
                      <a:noFill/>
                    </a:ln>
                    <a:extLst>
                      <a:ext uri="{53640926-AAD7-44D8-BBD7-CCE9431645EC}">
                        <a14:shadowObscured xmlns:a14="http://schemas.microsoft.com/office/drawing/2010/main"/>
                      </a:ext>
                    </a:extLst>
                  </pic:spPr>
                </pic:pic>
              </a:graphicData>
            </a:graphic>
          </wp:inline>
        </w:drawing>
      </w:r>
    </w:p>
    <w:p w14:paraId="21B2856A" w14:textId="77777777" w:rsidR="00D174EB" w:rsidRDefault="00D174EB" w:rsidP="00D174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w:eastAsia="Times New Roman" w:hAnsi="Courier" w:cs="Courier New"/>
          <w:color w:val="000000"/>
          <w:kern w:val="0"/>
          <w:sz w:val="20"/>
          <w:szCs w:val="20"/>
          <w14:ligatures w14:val="none"/>
        </w:rPr>
      </w:pPr>
    </w:p>
    <w:p w14:paraId="58B502DB" w14:textId="24300074" w:rsidR="00D174EB" w:rsidRDefault="00D174EB" w:rsidP="00D174EB">
      <w:pPr>
        <w:rPr>
          <w:rFonts w:asciiTheme="majorHAnsi" w:hAnsiTheme="majorHAnsi" w:cs="Times New Roman"/>
          <w:color w:val="222222"/>
          <w:shd w:val="clear" w:color="auto" w:fill="FFFFFF"/>
        </w:rPr>
      </w:pPr>
      <w:r w:rsidRPr="00D174EB">
        <w:rPr>
          <w:rFonts w:asciiTheme="majorHAnsi" w:hAnsiTheme="majorHAnsi" w:cs="Times New Roman"/>
          <w:b/>
          <w:bCs/>
          <w:color w:val="222222"/>
          <w:shd w:val="clear" w:color="auto" w:fill="FFFFFF"/>
        </w:rPr>
        <w:t>Figure S33</w:t>
      </w:r>
      <w:r w:rsidRPr="00D174EB">
        <w:rPr>
          <w:rFonts w:asciiTheme="majorHAnsi" w:hAnsiTheme="majorHAnsi" w:cs="Times New Roman"/>
          <w:color w:val="222222"/>
          <w:shd w:val="clear" w:color="auto" w:fill="FFFFFF"/>
        </w:rPr>
        <w:t xml:space="preserve">. </w:t>
      </w:r>
      <w:r w:rsidRPr="0021146C">
        <w:rPr>
          <w:rFonts w:asciiTheme="majorHAnsi" w:hAnsiTheme="majorHAnsi" w:cs="Times New Roman"/>
          <w:color w:val="222222"/>
          <w:shd w:val="clear" w:color="auto" w:fill="FFFFFF"/>
        </w:rPr>
        <w:t>TG0010a</w:t>
      </w:r>
      <w:r w:rsidRPr="00D174EB">
        <w:rPr>
          <w:rFonts w:asciiTheme="majorHAnsi" w:hAnsiTheme="majorHAnsi" w:cs="Times New Roman"/>
          <w:color w:val="222222"/>
          <w:shd w:val="clear" w:color="auto" w:fill="FFFFFF"/>
        </w:rPr>
        <w:t xml:space="preserve"> marker allele substitution effect on TraesCS4B02G043100 protein (DELLA protein Rht-B1). The nucleotide substitution at </w:t>
      </w:r>
      <w:r w:rsidRPr="0021146C">
        <w:rPr>
          <w:rFonts w:asciiTheme="majorHAnsi" w:hAnsiTheme="majorHAnsi" w:cs="Times New Roman"/>
          <w:color w:val="222222"/>
          <w:shd w:val="clear" w:color="auto" w:fill="FFFFFF"/>
        </w:rPr>
        <w:t>TG0010a</w:t>
      </w:r>
      <w:r w:rsidRPr="00D174EB">
        <w:rPr>
          <w:rFonts w:asciiTheme="majorHAnsi" w:hAnsiTheme="majorHAnsi" w:cs="Times New Roman"/>
          <w:color w:val="222222"/>
          <w:shd w:val="clear" w:color="auto" w:fill="FFFFFF"/>
        </w:rPr>
        <w:t xml:space="preserve"> site from C -&gt; T leads to the introduction of premature stop codon (*)</w:t>
      </w:r>
      <w:r w:rsidR="001E6A5D">
        <w:rPr>
          <w:rFonts w:asciiTheme="majorHAnsi" w:hAnsiTheme="majorHAnsi" w:cs="Times New Roman"/>
          <w:color w:val="222222"/>
          <w:shd w:val="clear" w:color="auto" w:fill="FFFFFF"/>
        </w:rPr>
        <w:t xml:space="preserve"> Q60Stop</w:t>
      </w:r>
      <w:r w:rsidRPr="00D174EB">
        <w:rPr>
          <w:rFonts w:asciiTheme="majorHAnsi" w:hAnsiTheme="majorHAnsi" w:cs="Times New Roman"/>
          <w:color w:val="222222"/>
          <w:shd w:val="clear" w:color="auto" w:fill="FFFFFF"/>
        </w:rPr>
        <w:t>.</w:t>
      </w:r>
    </w:p>
    <w:p w14:paraId="68E24AE5" w14:textId="77777777" w:rsidR="002C2C69" w:rsidRDefault="002C2C69" w:rsidP="002C2C69">
      <w:pPr>
        <w:spacing w:after="0" w:line="240" w:lineRule="auto"/>
        <w:rPr>
          <w:rFonts w:ascii="Courier" w:eastAsia="Times New Roman" w:hAnsi="Courier" w:cs="Courier New"/>
          <w:b/>
          <w:bCs/>
          <w:noProof/>
          <w:color w:val="000000"/>
          <w:kern w:val="0"/>
          <w:sz w:val="20"/>
          <w:szCs w:val="20"/>
          <w14:ligatures w14:val="none"/>
        </w:rPr>
      </w:pPr>
    </w:p>
    <w:p w14:paraId="4C6021C9" w14:textId="77777777" w:rsidR="002C2C69" w:rsidRDefault="002C2C69" w:rsidP="002C2C69">
      <w:pPr>
        <w:spacing w:after="0" w:line="240" w:lineRule="auto"/>
        <w:rPr>
          <w:rFonts w:ascii="Courier" w:eastAsia="Times New Roman" w:hAnsi="Courier" w:cs="Courier New"/>
          <w:b/>
          <w:bCs/>
          <w:color w:val="000000"/>
          <w:kern w:val="0"/>
          <w:sz w:val="20"/>
          <w:szCs w:val="20"/>
          <w14:ligatures w14:val="none"/>
        </w:rPr>
      </w:pPr>
      <w:r>
        <w:rPr>
          <w:rFonts w:ascii="Courier" w:eastAsia="Times New Roman" w:hAnsi="Courier" w:cs="Courier New"/>
          <w:b/>
          <w:bCs/>
          <w:noProof/>
          <w:color w:val="000000"/>
          <w:kern w:val="0"/>
          <w:sz w:val="20"/>
          <w:szCs w:val="20"/>
          <w14:ligatures w14:val="none"/>
        </w:rPr>
        <w:drawing>
          <wp:inline distT="0" distB="0" distL="0" distR="0" wp14:anchorId="6A0643DE" wp14:editId="0E7A4DA9">
            <wp:extent cx="4762402" cy="3546281"/>
            <wp:effectExtent l="0" t="0" r="635" b="0"/>
            <wp:docPr id="953020299" name="Picture 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020299" name="Picture 3" descr="A close-up of a document&#10;&#10;Description automatically generated"/>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0958" t="7654" r="19830" b="53673"/>
                    <a:stretch/>
                  </pic:blipFill>
                  <pic:spPr bwMode="auto">
                    <a:xfrm>
                      <a:off x="0" y="0"/>
                      <a:ext cx="4780690" cy="3559899"/>
                    </a:xfrm>
                    <a:prstGeom prst="rect">
                      <a:avLst/>
                    </a:prstGeom>
                    <a:noFill/>
                    <a:ln>
                      <a:noFill/>
                    </a:ln>
                    <a:extLst>
                      <a:ext uri="{53640926-AAD7-44D8-BBD7-CCE9431645EC}">
                        <a14:shadowObscured xmlns:a14="http://schemas.microsoft.com/office/drawing/2010/main"/>
                      </a:ext>
                    </a:extLst>
                  </pic:spPr>
                </pic:pic>
              </a:graphicData>
            </a:graphic>
          </wp:inline>
        </w:drawing>
      </w:r>
    </w:p>
    <w:p w14:paraId="7121C5FE" w14:textId="7FFE303D" w:rsidR="00D174EB" w:rsidRPr="00D174EB" w:rsidRDefault="002C2C69" w:rsidP="002C2C69">
      <w:pPr>
        <w:spacing w:after="0" w:line="240" w:lineRule="auto"/>
        <w:rPr>
          <w:rFonts w:asciiTheme="majorHAnsi" w:hAnsiTheme="majorHAnsi" w:cs="Times New Roman"/>
          <w:color w:val="222222"/>
          <w:shd w:val="clear" w:color="auto" w:fill="FFFFFF"/>
        </w:rPr>
      </w:pPr>
      <w:r w:rsidRPr="002C2C69">
        <w:rPr>
          <w:rFonts w:asciiTheme="majorHAnsi" w:hAnsiTheme="majorHAnsi" w:cs="Times New Roman"/>
          <w:b/>
          <w:bCs/>
          <w:color w:val="222222"/>
          <w:shd w:val="clear" w:color="auto" w:fill="FFFFFF"/>
        </w:rPr>
        <w:t>Figure S34.</w:t>
      </w:r>
      <w:r w:rsidRPr="002C2C69">
        <w:rPr>
          <w:rFonts w:asciiTheme="majorHAnsi" w:hAnsiTheme="majorHAnsi" w:cs="Times New Roman"/>
          <w:color w:val="222222"/>
          <w:shd w:val="clear" w:color="auto" w:fill="FFFFFF"/>
        </w:rPr>
        <w:t xml:space="preserve"> </w:t>
      </w:r>
      <w:r w:rsidRPr="0021146C">
        <w:rPr>
          <w:rFonts w:asciiTheme="majorHAnsi" w:hAnsiTheme="majorHAnsi" w:cs="Times New Roman"/>
          <w:color w:val="222222"/>
          <w:shd w:val="clear" w:color="auto" w:fill="FFFFFF"/>
        </w:rPr>
        <w:t>TG0010a</w:t>
      </w:r>
      <w:r w:rsidRPr="002C2C69">
        <w:rPr>
          <w:rFonts w:asciiTheme="majorHAnsi" w:hAnsiTheme="majorHAnsi" w:cs="Times New Roman"/>
          <w:color w:val="222222"/>
          <w:shd w:val="clear" w:color="auto" w:fill="FFFFFF"/>
        </w:rPr>
        <w:t xml:space="preserve"> marker allele substitution effect on TraesCS4D02G040400 protein (DELLA protein Rht-D1). SNP variation at the site from G -&gt; T leads to amino acid Glu -&gt; Asp (E64D) substitution in the encoded protein.</w:t>
      </w:r>
    </w:p>
    <w:p w14:paraId="51B2607B" w14:textId="08133396" w:rsidR="00685423" w:rsidRPr="00730B9C" w:rsidRDefault="008D2191">
      <w:pPr>
        <w:rPr>
          <w:rFonts w:asciiTheme="majorHAnsi" w:hAnsiTheme="majorHAnsi" w:cs="Times New Roman"/>
          <w:color w:val="222222"/>
          <w:shd w:val="clear" w:color="auto" w:fill="FFFFFF"/>
        </w:rPr>
      </w:pPr>
      <w:r w:rsidRPr="00730B9C">
        <w:rPr>
          <w:rFonts w:asciiTheme="majorHAnsi" w:hAnsiTheme="majorHAnsi" w:cs="Times New Roman"/>
          <w:color w:val="222222"/>
          <w:shd w:val="clear" w:color="auto" w:fill="FFFFFF"/>
        </w:rPr>
        <w:br w:type="page"/>
      </w:r>
    </w:p>
    <w:p w14:paraId="2C516986" w14:textId="77777777" w:rsidR="00917D7A" w:rsidRPr="00730B9C" w:rsidRDefault="00917D7A" w:rsidP="00917D7A">
      <w:pPr>
        <w:rPr>
          <w:rFonts w:asciiTheme="majorHAnsi" w:hAnsiTheme="majorHAnsi" w:cs="Times New Roman"/>
          <w:color w:val="374151"/>
          <w:shd w:val="clear" w:color="auto" w:fill="F7F7F8"/>
        </w:rPr>
      </w:pPr>
      <w:r w:rsidRPr="00730B9C">
        <w:rPr>
          <w:rFonts w:asciiTheme="majorHAnsi" w:hAnsiTheme="majorHAnsi" w:cs="Times New Roman"/>
          <w:noProof/>
          <w:color w:val="374151"/>
          <w:shd w:val="clear" w:color="auto" w:fill="F7F7F8"/>
        </w:rPr>
        <w:drawing>
          <wp:inline distT="0" distB="0" distL="0" distR="0" wp14:anchorId="132711AB" wp14:editId="5CDD9161">
            <wp:extent cx="4876800" cy="8344335"/>
            <wp:effectExtent l="0" t="0" r="0" b="0"/>
            <wp:docPr id="1923678101" name="Picture 2" descr="A chart of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678101" name="Picture 2" descr="A chart of a number of numbers&#10;&#10;Description automatically generated with medium confidenc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77427" cy="8345408"/>
                    </a:xfrm>
                    <a:prstGeom prst="rect">
                      <a:avLst/>
                    </a:prstGeom>
                    <a:noFill/>
                    <a:ln>
                      <a:noFill/>
                    </a:ln>
                  </pic:spPr>
                </pic:pic>
              </a:graphicData>
            </a:graphic>
          </wp:inline>
        </w:drawing>
      </w:r>
    </w:p>
    <w:p w14:paraId="719AF601" w14:textId="34701AE0" w:rsidR="00954E01" w:rsidRPr="00730B9C" w:rsidRDefault="00917D7A" w:rsidP="00954E01">
      <w:pPr>
        <w:spacing w:before="120" w:after="120"/>
        <w:jc w:val="both"/>
        <w:rPr>
          <w:rFonts w:asciiTheme="majorHAnsi" w:hAnsiTheme="majorHAnsi" w:cs="Times New Roman"/>
          <w:noProof/>
          <w:color w:val="374151"/>
          <w:shd w:val="clear" w:color="auto" w:fill="F7F7F8"/>
        </w:rPr>
      </w:pPr>
      <w:r w:rsidRPr="00730B9C">
        <w:rPr>
          <w:rFonts w:asciiTheme="majorHAnsi" w:hAnsiTheme="majorHAnsi" w:cs="Times New Roman"/>
          <w:b/>
          <w:bCs/>
          <w:noProof/>
          <w:color w:val="374151"/>
          <w:shd w:val="clear" w:color="auto" w:fill="F7F7F8"/>
        </w:rPr>
        <w:t>Figure S</w:t>
      </w:r>
      <w:r w:rsidR="00BF549E" w:rsidRPr="00730B9C">
        <w:rPr>
          <w:rFonts w:asciiTheme="majorHAnsi" w:hAnsiTheme="majorHAnsi" w:cs="Times New Roman"/>
          <w:b/>
          <w:bCs/>
          <w:noProof/>
          <w:color w:val="374151"/>
          <w:shd w:val="clear" w:color="auto" w:fill="F7F7F8"/>
        </w:rPr>
        <w:t>3</w:t>
      </w:r>
      <w:r w:rsidR="002C2C69">
        <w:rPr>
          <w:rFonts w:asciiTheme="majorHAnsi" w:hAnsiTheme="majorHAnsi" w:cs="Times New Roman"/>
          <w:b/>
          <w:bCs/>
          <w:noProof/>
          <w:color w:val="374151"/>
          <w:shd w:val="clear" w:color="auto" w:fill="F7F7F8"/>
        </w:rPr>
        <w:t>5</w:t>
      </w:r>
      <w:r w:rsidRPr="00730B9C">
        <w:rPr>
          <w:rFonts w:asciiTheme="majorHAnsi" w:hAnsiTheme="majorHAnsi" w:cs="Times New Roman"/>
          <w:noProof/>
          <w:color w:val="374151"/>
          <w:shd w:val="clear" w:color="auto" w:fill="F7F7F8"/>
        </w:rPr>
        <w:t xml:space="preserve">. The effect of allelic variation of AX-158556233 marker on thousand kernel weight (TKW) in different </w:t>
      </w:r>
      <w:r w:rsidR="00EB3F16">
        <w:rPr>
          <w:rFonts w:asciiTheme="majorHAnsi" w:hAnsiTheme="majorHAnsi" w:cs="Times New Roman"/>
          <w:noProof/>
          <w:color w:val="374151"/>
          <w:shd w:val="clear" w:color="auto" w:fill="F7F7F8"/>
        </w:rPr>
        <w:t>trials</w:t>
      </w:r>
      <w:r w:rsidRPr="00730B9C">
        <w:rPr>
          <w:rFonts w:asciiTheme="majorHAnsi" w:hAnsiTheme="majorHAnsi" w:cs="Times New Roman"/>
          <w:noProof/>
          <w:color w:val="374151"/>
          <w:shd w:val="clear" w:color="auto" w:fill="F7F7F8"/>
        </w:rPr>
        <w:t>.</w:t>
      </w:r>
      <w:r w:rsidR="00954E01" w:rsidRPr="00730B9C">
        <w:rPr>
          <w:rFonts w:asciiTheme="majorHAnsi" w:hAnsiTheme="majorHAnsi" w:cs="Times New Roman"/>
          <w:noProof/>
          <w:color w:val="374151"/>
          <w:shd w:val="clear" w:color="auto" w:fill="F7F7F8"/>
        </w:rPr>
        <w:br w:type="page"/>
      </w:r>
    </w:p>
    <w:p w14:paraId="3AFC7399" w14:textId="77777777" w:rsidR="00954E01" w:rsidRPr="00730B9C" w:rsidRDefault="00954E01" w:rsidP="00954E01">
      <w:pPr>
        <w:rPr>
          <w:rFonts w:asciiTheme="majorHAnsi" w:hAnsiTheme="majorHAnsi" w:cs="Times New Roman"/>
          <w:noProof/>
          <w:color w:val="374151"/>
          <w:shd w:val="clear" w:color="auto" w:fill="F7F7F8"/>
        </w:rPr>
      </w:pPr>
      <w:r w:rsidRPr="00730B9C">
        <w:rPr>
          <w:rFonts w:asciiTheme="majorHAnsi" w:hAnsiTheme="majorHAnsi" w:cs="Times New Roman"/>
          <w:noProof/>
          <w:color w:val="374151"/>
          <w:shd w:val="clear" w:color="auto" w:fill="F7F7F8"/>
        </w:rPr>
        <w:drawing>
          <wp:inline distT="0" distB="0" distL="0" distR="0" wp14:anchorId="441FBE47" wp14:editId="10D387E9">
            <wp:extent cx="4536969" cy="7762875"/>
            <wp:effectExtent l="0" t="0" r="0" b="0"/>
            <wp:docPr id="1927270700" name="Picture 3" descr="A group of black and white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70700" name="Picture 3" descr="A group of black and white diagrams&#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56105" cy="7795618"/>
                    </a:xfrm>
                    <a:prstGeom prst="rect">
                      <a:avLst/>
                    </a:prstGeom>
                    <a:noFill/>
                    <a:ln>
                      <a:noFill/>
                    </a:ln>
                  </pic:spPr>
                </pic:pic>
              </a:graphicData>
            </a:graphic>
          </wp:inline>
        </w:drawing>
      </w:r>
    </w:p>
    <w:p w14:paraId="115F5F77" w14:textId="30CB9E07" w:rsidR="006F2E26" w:rsidRPr="00730B9C" w:rsidRDefault="00954E01">
      <w:pPr>
        <w:rPr>
          <w:rFonts w:asciiTheme="majorHAnsi" w:hAnsiTheme="majorHAnsi" w:cs="Times New Roman"/>
          <w:noProof/>
          <w:color w:val="374151"/>
          <w:shd w:val="clear" w:color="auto" w:fill="F7F7F8"/>
        </w:rPr>
      </w:pPr>
      <w:r w:rsidRPr="00730B9C">
        <w:rPr>
          <w:rFonts w:asciiTheme="majorHAnsi" w:hAnsiTheme="majorHAnsi" w:cs="Times New Roman"/>
          <w:b/>
          <w:bCs/>
          <w:noProof/>
          <w:color w:val="374151"/>
          <w:shd w:val="clear" w:color="auto" w:fill="F7F7F8"/>
        </w:rPr>
        <w:t>Figure S</w:t>
      </w:r>
      <w:r w:rsidR="00BF549E" w:rsidRPr="00730B9C">
        <w:rPr>
          <w:rFonts w:asciiTheme="majorHAnsi" w:hAnsiTheme="majorHAnsi" w:cs="Times New Roman"/>
          <w:b/>
          <w:bCs/>
          <w:noProof/>
          <w:color w:val="374151"/>
          <w:shd w:val="clear" w:color="auto" w:fill="F7F7F8"/>
        </w:rPr>
        <w:t>3</w:t>
      </w:r>
      <w:r w:rsidR="002C2C69">
        <w:rPr>
          <w:rFonts w:asciiTheme="majorHAnsi" w:hAnsiTheme="majorHAnsi" w:cs="Times New Roman"/>
          <w:b/>
          <w:bCs/>
          <w:noProof/>
          <w:color w:val="374151"/>
          <w:shd w:val="clear" w:color="auto" w:fill="F7F7F8"/>
        </w:rPr>
        <w:t>6</w:t>
      </w:r>
      <w:r w:rsidRPr="00730B9C">
        <w:rPr>
          <w:rFonts w:asciiTheme="majorHAnsi" w:hAnsiTheme="majorHAnsi" w:cs="Times New Roman"/>
          <w:noProof/>
          <w:color w:val="374151"/>
          <w:shd w:val="clear" w:color="auto" w:fill="F7F7F8"/>
        </w:rPr>
        <w:t xml:space="preserve">. The effect of allelic variation of AX-86185201 marker on thousand kernel weight (TKW) in different </w:t>
      </w:r>
      <w:r w:rsidR="00EB3F16">
        <w:rPr>
          <w:rFonts w:asciiTheme="majorHAnsi" w:hAnsiTheme="majorHAnsi" w:cs="Times New Roman"/>
          <w:noProof/>
          <w:color w:val="374151"/>
          <w:shd w:val="clear" w:color="auto" w:fill="F7F7F8"/>
        </w:rPr>
        <w:t>trials</w:t>
      </w:r>
      <w:r w:rsidR="00A063D0" w:rsidRPr="00730B9C">
        <w:rPr>
          <w:rFonts w:asciiTheme="majorHAnsi" w:hAnsiTheme="majorHAnsi" w:cs="Times New Roman"/>
          <w:noProof/>
          <w:color w:val="374151"/>
          <w:shd w:val="clear" w:color="auto" w:fill="F7F7F8"/>
        </w:rPr>
        <w:t>.</w:t>
      </w:r>
    </w:p>
    <w:sectPr w:rsidR="006F2E26" w:rsidRPr="00730B9C" w:rsidSect="0087625E">
      <w:pgSz w:w="11906" w:h="16838"/>
      <w:pgMar w:top="1440" w:right="1440" w:bottom="1440" w:left="1440"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Open Sans">
    <w:panose1 w:val="020B0606030504020204"/>
    <w:charset w:val="00"/>
    <w:family w:val="swiss"/>
    <w:pitch w:val="variable"/>
    <w:sig w:usb0="E00002EF" w:usb1="4000205B" w:usb2="00000028" w:usb3="00000000" w:csb0="0000019F" w:csb1="00000000"/>
  </w:font>
  <w:font w:name="Courier">
    <w:altName w:val="Courier New"/>
    <w:panose1 w:val="02070409020205020404"/>
    <w:charset w:val="00"/>
    <w:family w:val="modern"/>
    <w:pitch w:val="fixed"/>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60"/>
  <w:proofState w:spelling="clean" w:grammar="clean"/>
  <w:defaultTabStop w:val="720"/>
  <w:hyphenationZone w:val="396"/>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78F"/>
    <w:rsid w:val="00011532"/>
    <w:rsid w:val="00044E51"/>
    <w:rsid w:val="000553B9"/>
    <w:rsid w:val="00073346"/>
    <w:rsid w:val="000D7150"/>
    <w:rsid w:val="000E13B6"/>
    <w:rsid w:val="00130A87"/>
    <w:rsid w:val="00131EF8"/>
    <w:rsid w:val="00162B73"/>
    <w:rsid w:val="0018356C"/>
    <w:rsid w:val="00191D59"/>
    <w:rsid w:val="001B27D1"/>
    <w:rsid w:val="001B6250"/>
    <w:rsid w:val="001D0C36"/>
    <w:rsid w:val="001E6A5D"/>
    <w:rsid w:val="002205C5"/>
    <w:rsid w:val="00242F63"/>
    <w:rsid w:val="002905C9"/>
    <w:rsid w:val="0029571B"/>
    <w:rsid w:val="002B1905"/>
    <w:rsid w:val="002B22D6"/>
    <w:rsid w:val="002B60A9"/>
    <w:rsid w:val="002C2C69"/>
    <w:rsid w:val="003146FA"/>
    <w:rsid w:val="00327B34"/>
    <w:rsid w:val="0033545E"/>
    <w:rsid w:val="00356F1E"/>
    <w:rsid w:val="00384548"/>
    <w:rsid w:val="003D0C38"/>
    <w:rsid w:val="003F1A40"/>
    <w:rsid w:val="00421E5E"/>
    <w:rsid w:val="004546D9"/>
    <w:rsid w:val="00473D7A"/>
    <w:rsid w:val="00484559"/>
    <w:rsid w:val="004A281F"/>
    <w:rsid w:val="004D5D1E"/>
    <w:rsid w:val="00512EA1"/>
    <w:rsid w:val="0052440D"/>
    <w:rsid w:val="00530113"/>
    <w:rsid w:val="00562CDF"/>
    <w:rsid w:val="005933B6"/>
    <w:rsid w:val="005A5A57"/>
    <w:rsid w:val="005F0191"/>
    <w:rsid w:val="00616FA3"/>
    <w:rsid w:val="006542BE"/>
    <w:rsid w:val="00662888"/>
    <w:rsid w:val="0067218B"/>
    <w:rsid w:val="00685423"/>
    <w:rsid w:val="006973AD"/>
    <w:rsid w:val="006A2DAA"/>
    <w:rsid w:val="006C1785"/>
    <w:rsid w:val="006E55A5"/>
    <w:rsid w:val="006F2E26"/>
    <w:rsid w:val="00730B9C"/>
    <w:rsid w:val="007350EE"/>
    <w:rsid w:val="007842C1"/>
    <w:rsid w:val="007A799C"/>
    <w:rsid w:val="007D49D7"/>
    <w:rsid w:val="007E3889"/>
    <w:rsid w:val="007E3B27"/>
    <w:rsid w:val="007F0E75"/>
    <w:rsid w:val="007F71EB"/>
    <w:rsid w:val="00800F2E"/>
    <w:rsid w:val="00804032"/>
    <w:rsid w:val="0080440A"/>
    <w:rsid w:val="008079CD"/>
    <w:rsid w:val="00812594"/>
    <w:rsid w:val="00843DEF"/>
    <w:rsid w:val="0087625E"/>
    <w:rsid w:val="008A5431"/>
    <w:rsid w:val="008A5846"/>
    <w:rsid w:val="008B67F4"/>
    <w:rsid w:val="008C1319"/>
    <w:rsid w:val="008D2191"/>
    <w:rsid w:val="008D4E81"/>
    <w:rsid w:val="008F6728"/>
    <w:rsid w:val="009174A4"/>
    <w:rsid w:val="00917D7A"/>
    <w:rsid w:val="00921331"/>
    <w:rsid w:val="009236B2"/>
    <w:rsid w:val="00954E01"/>
    <w:rsid w:val="00967512"/>
    <w:rsid w:val="00986C1A"/>
    <w:rsid w:val="00996A25"/>
    <w:rsid w:val="009A16B0"/>
    <w:rsid w:val="009A5D5E"/>
    <w:rsid w:val="009D5B87"/>
    <w:rsid w:val="009E5D48"/>
    <w:rsid w:val="009F0142"/>
    <w:rsid w:val="009F7C37"/>
    <w:rsid w:val="00A063D0"/>
    <w:rsid w:val="00A074C5"/>
    <w:rsid w:val="00A222ED"/>
    <w:rsid w:val="00A3061A"/>
    <w:rsid w:val="00A725AE"/>
    <w:rsid w:val="00A7778F"/>
    <w:rsid w:val="00A8308A"/>
    <w:rsid w:val="00AA5498"/>
    <w:rsid w:val="00AA7617"/>
    <w:rsid w:val="00AF44E4"/>
    <w:rsid w:val="00B01FB8"/>
    <w:rsid w:val="00B068C5"/>
    <w:rsid w:val="00B52C0D"/>
    <w:rsid w:val="00B5627A"/>
    <w:rsid w:val="00B7487E"/>
    <w:rsid w:val="00B755E8"/>
    <w:rsid w:val="00BC4318"/>
    <w:rsid w:val="00BF549E"/>
    <w:rsid w:val="00C06BF3"/>
    <w:rsid w:val="00C47F8C"/>
    <w:rsid w:val="00C53D1D"/>
    <w:rsid w:val="00CB4A1E"/>
    <w:rsid w:val="00CC1740"/>
    <w:rsid w:val="00CF2C59"/>
    <w:rsid w:val="00CF6E31"/>
    <w:rsid w:val="00D174EB"/>
    <w:rsid w:val="00D254F6"/>
    <w:rsid w:val="00D46063"/>
    <w:rsid w:val="00DD3876"/>
    <w:rsid w:val="00E118DC"/>
    <w:rsid w:val="00E75526"/>
    <w:rsid w:val="00EA5DF7"/>
    <w:rsid w:val="00EA5E6F"/>
    <w:rsid w:val="00EB0940"/>
    <w:rsid w:val="00EB3F16"/>
    <w:rsid w:val="00EE0FF1"/>
    <w:rsid w:val="00F213A8"/>
    <w:rsid w:val="00F46832"/>
    <w:rsid w:val="00F524C2"/>
    <w:rsid w:val="00F64AAA"/>
    <w:rsid w:val="00F76167"/>
    <w:rsid w:val="00F87983"/>
    <w:rsid w:val="09A27816"/>
    <w:rsid w:val="10BEF207"/>
    <w:rsid w:val="19682B96"/>
    <w:rsid w:val="1FC397F5"/>
    <w:rsid w:val="24A3892A"/>
    <w:rsid w:val="2B29C7FC"/>
    <w:rsid w:val="2E1CD676"/>
    <w:rsid w:val="3EC9CCD7"/>
    <w:rsid w:val="483CC12F"/>
    <w:rsid w:val="6ADCB133"/>
    <w:rsid w:val="7B96D3DA"/>
    <w:rsid w:val="7F051055"/>
  </w:rsids>
  <m:mathPr>
    <m:mathFont m:val="Cambria Math"/>
    <m:brkBin m:val="before"/>
    <m:brkBinSub m:val="--"/>
    <m:smallFrac m:val="0"/>
    <m:dispDef/>
    <m:lMargin m:val="0"/>
    <m:rMargin m:val="0"/>
    <m:defJc m:val="centerGroup"/>
    <m:wrapIndent m:val="1440"/>
    <m:intLim m:val="subSup"/>
    <m:naryLim m:val="undOvr"/>
  </m:mathPr>
  <w:themeFontLang w:val="lt-LT"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AFC42D"/>
  <w15:chartTrackingRefBased/>
  <w15:docId w15:val="{C17AF016-11B2-4C9A-991F-695318586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7778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7778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7778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7778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7778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7778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7778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7778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7778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7778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7778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7778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7778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7778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7778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7778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7778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7778F"/>
    <w:rPr>
      <w:rFonts w:eastAsiaTheme="majorEastAsia" w:cstheme="majorBidi"/>
      <w:color w:val="272727" w:themeColor="text1" w:themeTint="D8"/>
    </w:rPr>
  </w:style>
  <w:style w:type="paragraph" w:styleId="Title">
    <w:name w:val="Title"/>
    <w:basedOn w:val="Normal"/>
    <w:next w:val="Normal"/>
    <w:link w:val="TitleChar"/>
    <w:uiPriority w:val="10"/>
    <w:qFormat/>
    <w:rsid w:val="00A7778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7778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7778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7778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7778F"/>
    <w:pPr>
      <w:spacing w:before="160"/>
      <w:jc w:val="center"/>
    </w:pPr>
    <w:rPr>
      <w:i/>
      <w:iCs/>
      <w:color w:val="404040" w:themeColor="text1" w:themeTint="BF"/>
    </w:rPr>
  </w:style>
  <w:style w:type="character" w:customStyle="1" w:styleId="QuoteChar">
    <w:name w:val="Quote Char"/>
    <w:basedOn w:val="DefaultParagraphFont"/>
    <w:link w:val="Quote"/>
    <w:uiPriority w:val="29"/>
    <w:rsid w:val="00A7778F"/>
    <w:rPr>
      <w:i/>
      <w:iCs/>
      <w:color w:val="404040" w:themeColor="text1" w:themeTint="BF"/>
    </w:rPr>
  </w:style>
  <w:style w:type="paragraph" w:styleId="ListParagraph">
    <w:name w:val="List Paragraph"/>
    <w:basedOn w:val="Normal"/>
    <w:uiPriority w:val="34"/>
    <w:qFormat/>
    <w:rsid w:val="00A7778F"/>
    <w:pPr>
      <w:ind w:left="720"/>
      <w:contextualSpacing/>
    </w:pPr>
  </w:style>
  <w:style w:type="character" w:styleId="IntenseEmphasis">
    <w:name w:val="Intense Emphasis"/>
    <w:basedOn w:val="DefaultParagraphFont"/>
    <w:uiPriority w:val="21"/>
    <w:qFormat/>
    <w:rsid w:val="00A7778F"/>
    <w:rPr>
      <w:i/>
      <w:iCs/>
      <w:color w:val="0F4761" w:themeColor="accent1" w:themeShade="BF"/>
    </w:rPr>
  </w:style>
  <w:style w:type="paragraph" w:styleId="IntenseQuote">
    <w:name w:val="Intense Quote"/>
    <w:basedOn w:val="Normal"/>
    <w:next w:val="Normal"/>
    <w:link w:val="IntenseQuoteChar"/>
    <w:uiPriority w:val="30"/>
    <w:qFormat/>
    <w:rsid w:val="00A7778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7778F"/>
    <w:rPr>
      <w:i/>
      <w:iCs/>
      <w:color w:val="0F4761" w:themeColor="accent1" w:themeShade="BF"/>
    </w:rPr>
  </w:style>
  <w:style w:type="character" w:styleId="IntenseReference">
    <w:name w:val="Intense Reference"/>
    <w:basedOn w:val="DefaultParagraphFont"/>
    <w:uiPriority w:val="32"/>
    <w:qFormat/>
    <w:rsid w:val="00A7778F"/>
    <w:rPr>
      <w:b/>
      <w:bCs/>
      <w:smallCaps/>
      <w:color w:val="0F4761" w:themeColor="accent1" w:themeShade="BF"/>
      <w:spacing w:val="5"/>
    </w:rPr>
  </w:style>
  <w:style w:type="paragraph" w:customStyle="1" w:styleId="FrameContents">
    <w:name w:val="Frame Contents"/>
    <w:basedOn w:val="Normal"/>
    <w:qFormat/>
    <w:rsid w:val="00A7778F"/>
    <w:pPr>
      <w:suppressAutoHyphens/>
    </w:pPr>
  </w:style>
  <w:style w:type="character" w:customStyle="1" w:styleId="normaltextrun">
    <w:name w:val="normaltextrun"/>
    <w:basedOn w:val="DefaultParagraphFont"/>
    <w:rsid w:val="00A7778F"/>
  </w:style>
  <w:style w:type="character" w:customStyle="1" w:styleId="eop">
    <w:name w:val="eop"/>
    <w:basedOn w:val="DefaultParagraphFont"/>
    <w:rsid w:val="00A7778F"/>
  </w:style>
  <w:style w:type="paragraph" w:styleId="BodyText">
    <w:name w:val="Body Text"/>
    <w:basedOn w:val="Normal"/>
    <w:link w:val="BodyTextChar"/>
    <w:rsid w:val="00A7778F"/>
    <w:pPr>
      <w:suppressAutoHyphens/>
      <w:spacing w:after="140" w:line="276" w:lineRule="auto"/>
    </w:pPr>
  </w:style>
  <w:style w:type="character" w:customStyle="1" w:styleId="BodyTextChar">
    <w:name w:val="Body Text Char"/>
    <w:basedOn w:val="DefaultParagraphFont"/>
    <w:link w:val="BodyText"/>
    <w:rsid w:val="00A7778F"/>
  </w:style>
  <w:style w:type="character" w:styleId="Hyperlink">
    <w:name w:val="Hyperlink"/>
    <w:basedOn w:val="DefaultParagraphFont"/>
    <w:uiPriority w:val="99"/>
    <w:semiHidden/>
    <w:unhideWhenUsed/>
    <w:rsid w:val="00A7778F"/>
    <w:rPr>
      <w:color w:val="467886"/>
      <w:u w:val="single"/>
    </w:rPr>
  </w:style>
  <w:style w:type="character" w:styleId="FollowedHyperlink">
    <w:name w:val="FollowedHyperlink"/>
    <w:basedOn w:val="DefaultParagraphFont"/>
    <w:uiPriority w:val="99"/>
    <w:semiHidden/>
    <w:unhideWhenUsed/>
    <w:rsid w:val="00A7778F"/>
    <w:rPr>
      <w:color w:val="96607D"/>
      <w:u w:val="single"/>
    </w:rPr>
  </w:style>
  <w:style w:type="paragraph" w:customStyle="1" w:styleId="msonormal0">
    <w:name w:val="msonormal"/>
    <w:basedOn w:val="Normal"/>
    <w:rsid w:val="00A7778F"/>
    <w:pPr>
      <w:spacing w:before="100" w:beforeAutospacing="1" w:after="100" w:afterAutospacing="1" w:line="240" w:lineRule="auto"/>
    </w:pPr>
    <w:rPr>
      <w:rFonts w:ascii="Times New Roman" w:eastAsia="Times New Roman" w:hAnsi="Times New Roman" w:cs="Times New Roman"/>
      <w:kern w:val="0"/>
      <w:sz w:val="24"/>
      <w:szCs w:val="24"/>
    </w:rPr>
  </w:style>
  <w:style w:type="paragraph" w:customStyle="1" w:styleId="xl63">
    <w:name w:val="xl63"/>
    <w:basedOn w:val="Normal"/>
    <w:rsid w:val="00A7778F"/>
    <w:pPr>
      <w:spacing w:before="100" w:beforeAutospacing="1" w:after="100" w:afterAutospacing="1" w:line="240" w:lineRule="auto"/>
    </w:pPr>
    <w:rPr>
      <w:rFonts w:ascii="Times New Roman" w:eastAsia="Times New Roman" w:hAnsi="Times New Roman" w:cs="Times New Roman"/>
      <w:b/>
      <w:bCs/>
      <w:kern w:val="0"/>
      <w:sz w:val="24"/>
      <w:szCs w:val="24"/>
    </w:rPr>
  </w:style>
  <w:style w:type="paragraph" w:styleId="Revision">
    <w:name w:val="Revision"/>
    <w:hidden/>
    <w:uiPriority w:val="99"/>
    <w:semiHidden/>
    <w:rsid w:val="00A7778F"/>
    <w:pPr>
      <w:spacing w:after="0" w:line="240" w:lineRule="auto"/>
    </w:pPr>
  </w:style>
  <w:style w:type="character" w:styleId="CommentReference">
    <w:name w:val="annotation reference"/>
    <w:basedOn w:val="DefaultParagraphFont"/>
    <w:uiPriority w:val="99"/>
    <w:semiHidden/>
    <w:unhideWhenUsed/>
    <w:rsid w:val="000E13B6"/>
    <w:rPr>
      <w:sz w:val="16"/>
      <w:szCs w:val="16"/>
    </w:rPr>
  </w:style>
  <w:style w:type="paragraph" w:styleId="CommentText">
    <w:name w:val="annotation text"/>
    <w:basedOn w:val="Normal"/>
    <w:link w:val="CommentTextChar"/>
    <w:uiPriority w:val="99"/>
    <w:unhideWhenUsed/>
    <w:rsid w:val="000E13B6"/>
    <w:pPr>
      <w:spacing w:line="240" w:lineRule="auto"/>
    </w:pPr>
    <w:rPr>
      <w:sz w:val="20"/>
      <w:szCs w:val="20"/>
    </w:rPr>
  </w:style>
  <w:style w:type="character" w:customStyle="1" w:styleId="CommentTextChar">
    <w:name w:val="Comment Text Char"/>
    <w:basedOn w:val="DefaultParagraphFont"/>
    <w:link w:val="CommentText"/>
    <w:uiPriority w:val="99"/>
    <w:rsid w:val="000E13B6"/>
    <w:rPr>
      <w:sz w:val="20"/>
      <w:szCs w:val="20"/>
    </w:rPr>
  </w:style>
  <w:style w:type="paragraph" w:styleId="CommentSubject">
    <w:name w:val="annotation subject"/>
    <w:basedOn w:val="CommentText"/>
    <w:next w:val="CommentText"/>
    <w:link w:val="CommentSubjectChar"/>
    <w:uiPriority w:val="99"/>
    <w:semiHidden/>
    <w:unhideWhenUsed/>
    <w:rsid w:val="000E13B6"/>
    <w:rPr>
      <w:b/>
      <w:bCs/>
    </w:rPr>
  </w:style>
  <w:style w:type="character" w:customStyle="1" w:styleId="CommentSubjectChar">
    <w:name w:val="Comment Subject Char"/>
    <w:basedOn w:val="CommentTextChar"/>
    <w:link w:val="CommentSubject"/>
    <w:uiPriority w:val="99"/>
    <w:semiHidden/>
    <w:rsid w:val="000E13B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662575">
      <w:bodyDiv w:val="1"/>
      <w:marLeft w:val="0"/>
      <w:marRight w:val="0"/>
      <w:marTop w:val="0"/>
      <w:marBottom w:val="0"/>
      <w:divBdr>
        <w:top w:val="none" w:sz="0" w:space="0" w:color="auto"/>
        <w:left w:val="none" w:sz="0" w:space="0" w:color="auto"/>
        <w:bottom w:val="none" w:sz="0" w:space="0" w:color="auto"/>
        <w:right w:val="none" w:sz="0" w:space="0" w:color="auto"/>
      </w:divBdr>
      <w:divsChild>
        <w:div w:id="438838438">
          <w:marLeft w:val="0"/>
          <w:marRight w:val="0"/>
          <w:marTop w:val="0"/>
          <w:marBottom w:val="0"/>
          <w:divBdr>
            <w:top w:val="none" w:sz="0" w:space="0" w:color="auto"/>
            <w:left w:val="none" w:sz="0" w:space="0" w:color="auto"/>
            <w:bottom w:val="none" w:sz="0" w:space="0" w:color="auto"/>
            <w:right w:val="none" w:sz="0" w:space="0" w:color="auto"/>
          </w:divBdr>
        </w:div>
      </w:divsChild>
    </w:div>
    <w:div w:id="1298683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 /><Relationship Id="rId13" Type="http://schemas.openxmlformats.org/officeDocument/2006/relationships/image" Target="media/image9.png" /><Relationship Id="rId18" Type="http://schemas.openxmlformats.org/officeDocument/2006/relationships/image" Target="media/image14.tiff" /><Relationship Id="rId26" Type="http://schemas.openxmlformats.org/officeDocument/2006/relationships/image" Target="media/image22.png" /><Relationship Id="rId39" Type="http://schemas.openxmlformats.org/officeDocument/2006/relationships/image" Target="media/image35.png" /><Relationship Id="rId3" Type="http://schemas.openxmlformats.org/officeDocument/2006/relationships/settings" Target="settings.xml" /><Relationship Id="rId21" Type="http://schemas.openxmlformats.org/officeDocument/2006/relationships/image" Target="media/image17.png" /><Relationship Id="rId34" Type="http://schemas.openxmlformats.org/officeDocument/2006/relationships/image" Target="media/image30.png" /><Relationship Id="rId42" Type="http://schemas.openxmlformats.org/officeDocument/2006/relationships/fontTable" Target="fontTable.xml" /><Relationship Id="rId7" Type="http://schemas.openxmlformats.org/officeDocument/2006/relationships/image" Target="media/image3.png" /><Relationship Id="rId12" Type="http://schemas.openxmlformats.org/officeDocument/2006/relationships/image" Target="media/image8.png" /><Relationship Id="rId17" Type="http://schemas.openxmlformats.org/officeDocument/2006/relationships/image" Target="media/image13.png" /><Relationship Id="rId25" Type="http://schemas.openxmlformats.org/officeDocument/2006/relationships/image" Target="media/image21.png" /><Relationship Id="rId33" Type="http://schemas.openxmlformats.org/officeDocument/2006/relationships/image" Target="media/image29.png" /><Relationship Id="rId38" Type="http://schemas.openxmlformats.org/officeDocument/2006/relationships/image" Target="media/image34.png" /><Relationship Id="rId2" Type="http://schemas.openxmlformats.org/officeDocument/2006/relationships/styles" Target="styles.xml" /><Relationship Id="rId16" Type="http://schemas.openxmlformats.org/officeDocument/2006/relationships/image" Target="media/image12.png" /><Relationship Id="rId20" Type="http://schemas.openxmlformats.org/officeDocument/2006/relationships/image" Target="media/image16.png" /><Relationship Id="rId29" Type="http://schemas.openxmlformats.org/officeDocument/2006/relationships/image" Target="media/image25.png" /><Relationship Id="rId41" Type="http://schemas.openxmlformats.org/officeDocument/2006/relationships/image" Target="media/image37.png" /><Relationship Id="rId1" Type="http://schemas.openxmlformats.org/officeDocument/2006/relationships/customXml" Target="../customXml/item1.xml" /><Relationship Id="rId6" Type="http://schemas.openxmlformats.org/officeDocument/2006/relationships/image" Target="media/image2.png" /><Relationship Id="rId11" Type="http://schemas.openxmlformats.org/officeDocument/2006/relationships/image" Target="media/image7.png" /><Relationship Id="rId24" Type="http://schemas.openxmlformats.org/officeDocument/2006/relationships/image" Target="media/image20.png" /><Relationship Id="rId32" Type="http://schemas.openxmlformats.org/officeDocument/2006/relationships/image" Target="media/image28.png" /><Relationship Id="rId37" Type="http://schemas.openxmlformats.org/officeDocument/2006/relationships/image" Target="media/image33.tiff" /><Relationship Id="rId40" Type="http://schemas.openxmlformats.org/officeDocument/2006/relationships/image" Target="media/image36.png" /><Relationship Id="rId5" Type="http://schemas.openxmlformats.org/officeDocument/2006/relationships/image" Target="media/image1.tiff" /><Relationship Id="rId15" Type="http://schemas.openxmlformats.org/officeDocument/2006/relationships/image" Target="media/image11.png" /><Relationship Id="rId23" Type="http://schemas.openxmlformats.org/officeDocument/2006/relationships/image" Target="media/image19.png" /><Relationship Id="rId28" Type="http://schemas.openxmlformats.org/officeDocument/2006/relationships/image" Target="media/image24.png" /><Relationship Id="rId36" Type="http://schemas.openxmlformats.org/officeDocument/2006/relationships/image" Target="media/image32.png" /><Relationship Id="rId10" Type="http://schemas.openxmlformats.org/officeDocument/2006/relationships/image" Target="media/image6.png" /><Relationship Id="rId19" Type="http://schemas.openxmlformats.org/officeDocument/2006/relationships/image" Target="media/image15.tiff" /><Relationship Id="rId31" Type="http://schemas.openxmlformats.org/officeDocument/2006/relationships/image" Target="media/image27.png" /><Relationship Id="rId4" Type="http://schemas.openxmlformats.org/officeDocument/2006/relationships/webSettings" Target="webSettings.xml" /><Relationship Id="rId9" Type="http://schemas.openxmlformats.org/officeDocument/2006/relationships/image" Target="media/image5.png" /><Relationship Id="rId14" Type="http://schemas.openxmlformats.org/officeDocument/2006/relationships/image" Target="media/image10.png" /><Relationship Id="rId22" Type="http://schemas.openxmlformats.org/officeDocument/2006/relationships/image" Target="media/image18.png" /><Relationship Id="rId27" Type="http://schemas.openxmlformats.org/officeDocument/2006/relationships/image" Target="media/image23.jpeg" /><Relationship Id="rId30" Type="http://schemas.openxmlformats.org/officeDocument/2006/relationships/image" Target="media/image26.png" /><Relationship Id="rId35" Type="http://schemas.openxmlformats.org/officeDocument/2006/relationships/image" Target="media/image31.png" /><Relationship Id="rId43"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BF06BB-135F-49B6-94BE-5E1566FCC6BD}">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Pages>
  <Words>1591</Words>
  <Characters>9070</Characters>
  <Application>Microsoft Office Word</Application>
  <DocSecurity>0</DocSecurity>
  <Lines>75</Lines>
  <Paragraphs>21</Paragraphs>
  <ScaleCrop>false</ScaleCrop>
  <Company/>
  <LinksUpToDate>false</LinksUpToDate>
  <CharactersWithSpaces>10640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Andrius Aleliūnas</dc:creator>
  <cp:keywords/>
  <dc:description/>
  <cp:lastModifiedBy>Andrius Aleliūnas</cp:lastModifiedBy>
  <cp:revision>6</cp:revision>
  <dcterms:created xsi:type="dcterms:W3CDTF">2024-04-11T12:42:00Z</dcterms:created>
  <dcterms:modified xsi:type="dcterms:W3CDTF">2024-04-12T11:06:00Z</dcterms:modified>
</cp:coreProperties>
</file>