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E54AB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29026311" w14:textId="45C18973" w:rsidR="00EA3D3C" w:rsidRPr="00994A3D" w:rsidRDefault="001522F7" w:rsidP="0001436A">
      <w:pPr>
        <w:pStyle w:val="Heading1"/>
      </w:pPr>
      <w:r>
        <w:t>Justification for exclusion of articles from the analysis with examples of articles excluded</w:t>
      </w:r>
    </w:p>
    <w:tbl>
      <w:tblPr>
        <w:tblStyle w:val="TableGrid3"/>
        <w:tblW w:w="5000" w:type="pct"/>
        <w:tblLook w:val="04A0" w:firstRow="1" w:lastRow="0" w:firstColumn="1" w:lastColumn="0" w:noHBand="0" w:noVBand="1"/>
      </w:tblPr>
      <w:tblGrid>
        <w:gridCol w:w="2789"/>
        <w:gridCol w:w="6978"/>
      </w:tblGrid>
      <w:tr w:rsidR="001522F7" w:rsidRPr="00BC04DD" w14:paraId="537CD1C6" w14:textId="77777777" w:rsidTr="00DC399D">
        <w:trPr>
          <w:tblHeader/>
        </w:trPr>
        <w:tc>
          <w:tcPr>
            <w:tcW w:w="1428" w:type="pct"/>
          </w:tcPr>
          <w:p w14:paraId="13F074D5" w14:textId="77777777" w:rsidR="001522F7" w:rsidRPr="00BC04DD" w:rsidRDefault="001522F7" w:rsidP="00DC399D">
            <w:pPr>
              <w:rPr>
                <w:rFonts w:ascii="Arial" w:hAnsi="Arial" w:cs="Arial"/>
                <w:b/>
                <w:bCs/>
                <w:szCs w:val="24"/>
              </w:rPr>
            </w:pPr>
            <w:r w:rsidRPr="00BC04DD">
              <w:rPr>
                <w:rFonts w:ascii="Arial" w:hAnsi="Arial" w:cs="Arial"/>
                <w:b/>
                <w:bCs/>
                <w:szCs w:val="24"/>
              </w:rPr>
              <w:t>Reason for exclusion</w:t>
            </w:r>
          </w:p>
        </w:tc>
        <w:tc>
          <w:tcPr>
            <w:tcW w:w="3572" w:type="pct"/>
          </w:tcPr>
          <w:p w14:paraId="0ABEC449" w14:textId="77777777" w:rsidR="001522F7" w:rsidRPr="00BC04DD" w:rsidRDefault="001522F7" w:rsidP="00DC399D">
            <w:pPr>
              <w:rPr>
                <w:rFonts w:ascii="Arial" w:hAnsi="Arial" w:cs="Arial"/>
                <w:b/>
                <w:bCs/>
                <w:szCs w:val="24"/>
              </w:rPr>
            </w:pPr>
            <w:r w:rsidRPr="00BC04DD">
              <w:rPr>
                <w:rFonts w:ascii="Arial" w:hAnsi="Arial" w:cs="Arial"/>
                <w:b/>
                <w:bCs/>
                <w:szCs w:val="24"/>
              </w:rPr>
              <w:t>Article title</w:t>
            </w:r>
          </w:p>
        </w:tc>
      </w:tr>
      <w:tr w:rsidR="001522F7" w:rsidRPr="00BC04DD" w14:paraId="69CBAAE6" w14:textId="77777777" w:rsidTr="00DC399D">
        <w:tc>
          <w:tcPr>
            <w:tcW w:w="1428" w:type="pct"/>
            <w:vMerge w:val="restart"/>
          </w:tcPr>
          <w:p w14:paraId="76888E0A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  <w:r w:rsidRPr="00BC04DD">
              <w:rPr>
                <w:rFonts w:ascii="Arial" w:hAnsi="Arial" w:cs="Arial"/>
                <w:szCs w:val="24"/>
              </w:rPr>
              <w:t>Remote sensing / Mapping</w:t>
            </w:r>
          </w:p>
        </w:tc>
        <w:tc>
          <w:tcPr>
            <w:tcW w:w="3572" w:type="pct"/>
          </w:tcPr>
          <w:p w14:paraId="6FBE1229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  <w:r w:rsidRPr="00BC04DD">
              <w:rPr>
                <w:rFonts w:ascii="Arial" w:hAnsi="Arial" w:cs="Arial"/>
                <w:szCs w:val="24"/>
              </w:rPr>
              <w:t xml:space="preserve">Segmenting mangrove ecosystems drone images using SLIC </w:t>
            </w:r>
            <w:proofErr w:type="spellStart"/>
            <w:r w:rsidRPr="00BC04DD">
              <w:rPr>
                <w:rFonts w:ascii="Arial" w:hAnsi="Arial" w:cs="Arial"/>
                <w:szCs w:val="24"/>
              </w:rPr>
              <w:t>superpixels</w:t>
            </w:r>
            <w:proofErr w:type="spellEnd"/>
          </w:p>
        </w:tc>
      </w:tr>
      <w:tr w:rsidR="001522F7" w:rsidRPr="00BC04DD" w14:paraId="3B230DA0" w14:textId="77777777" w:rsidTr="00DC399D">
        <w:tc>
          <w:tcPr>
            <w:tcW w:w="1428" w:type="pct"/>
            <w:vMerge/>
          </w:tcPr>
          <w:p w14:paraId="45682B12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72" w:type="pct"/>
          </w:tcPr>
          <w:p w14:paraId="4849327F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  <w:r w:rsidRPr="00BC04DD">
              <w:rPr>
                <w:rFonts w:ascii="Arial" w:hAnsi="Arial" w:cs="Arial"/>
                <w:szCs w:val="24"/>
              </w:rPr>
              <w:t xml:space="preserve">A </w:t>
            </w:r>
            <w:proofErr w:type="spellStart"/>
            <w:r w:rsidRPr="00BC04DD">
              <w:rPr>
                <w:rFonts w:ascii="Arial" w:hAnsi="Arial" w:cs="Arial"/>
                <w:szCs w:val="24"/>
              </w:rPr>
              <w:t>WebGIS</w:t>
            </w:r>
            <w:proofErr w:type="spellEnd"/>
            <w:r w:rsidRPr="00BC04DD">
              <w:rPr>
                <w:rFonts w:ascii="Arial" w:hAnsi="Arial" w:cs="Arial"/>
                <w:szCs w:val="24"/>
              </w:rPr>
              <w:t>-Based Study for Managing Mangroves of Godavari Wetland, Andhra Pradesh, India</w:t>
            </w:r>
          </w:p>
        </w:tc>
      </w:tr>
      <w:tr w:rsidR="001522F7" w:rsidRPr="00BC04DD" w14:paraId="3ED4ABF2" w14:textId="77777777" w:rsidTr="00DC399D">
        <w:tc>
          <w:tcPr>
            <w:tcW w:w="1428" w:type="pct"/>
            <w:vMerge/>
          </w:tcPr>
          <w:p w14:paraId="4ACE84A6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72" w:type="pct"/>
          </w:tcPr>
          <w:p w14:paraId="6FC39FC1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  <w:r w:rsidRPr="00BC04DD">
              <w:rPr>
                <w:rFonts w:ascii="Arial" w:hAnsi="Arial" w:cs="Arial"/>
                <w:szCs w:val="24"/>
              </w:rPr>
              <w:t xml:space="preserve">Mangrove Mapping and Above-Ground Biomass Change Detection using Satellite Images in Coastal Areas of Thai </w:t>
            </w:r>
            <w:proofErr w:type="spellStart"/>
            <w:r w:rsidRPr="00BC04DD">
              <w:rPr>
                <w:rFonts w:ascii="Arial" w:hAnsi="Arial" w:cs="Arial"/>
                <w:szCs w:val="24"/>
              </w:rPr>
              <w:t>Binh</w:t>
            </w:r>
            <w:proofErr w:type="spellEnd"/>
            <w:r w:rsidRPr="00BC04DD">
              <w:rPr>
                <w:rFonts w:ascii="Arial" w:hAnsi="Arial" w:cs="Arial"/>
                <w:szCs w:val="24"/>
              </w:rPr>
              <w:t xml:space="preserve"> Province, Vietnam</w:t>
            </w:r>
          </w:p>
        </w:tc>
      </w:tr>
      <w:tr w:rsidR="001522F7" w:rsidRPr="00BC04DD" w14:paraId="4D31AAFD" w14:textId="77777777" w:rsidTr="00DC399D">
        <w:tc>
          <w:tcPr>
            <w:tcW w:w="1428" w:type="pct"/>
            <w:vMerge/>
          </w:tcPr>
          <w:p w14:paraId="7FD52E10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72" w:type="pct"/>
          </w:tcPr>
          <w:p w14:paraId="30552322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  <w:r w:rsidRPr="00BC04DD">
              <w:rPr>
                <w:rFonts w:ascii="Arial" w:hAnsi="Arial" w:cs="Arial"/>
                <w:szCs w:val="24"/>
              </w:rPr>
              <w:t>Understanding Dynamics of Mangrove Forest on Protected Areas of Hainan Island, China: 30 Years of Evidence from Remote Sensing</w:t>
            </w:r>
          </w:p>
        </w:tc>
      </w:tr>
      <w:tr w:rsidR="001522F7" w:rsidRPr="00BC04DD" w14:paraId="32DE566D" w14:textId="77777777" w:rsidTr="00DC399D">
        <w:tc>
          <w:tcPr>
            <w:tcW w:w="1428" w:type="pct"/>
            <w:vMerge/>
          </w:tcPr>
          <w:p w14:paraId="05798B5F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72" w:type="pct"/>
          </w:tcPr>
          <w:p w14:paraId="22E47EB9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  <w:r w:rsidRPr="00BC04DD">
              <w:rPr>
                <w:rFonts w:ascii="Arial" w:hAnsi="Arial" w:cs="Arial"/>
                <w:szCs w:val="24"/>
              </w:rPr>
              <w:t>Application of Sentinel-2 Multispectral Data for Habitat Mapping of Pacific Islands: Palau Republic (Micronesia, Pacific Ocean)</w:t>
            </w:r>
          </w:p>
        </w:tc>
      </w:tr>
      <w:tr w:rsidR="001522F7" w:rsidRPr="00BC04DD" w14:paraId="0B8B61BE" w14:textId="77777777" w:rsidTr="00DC399D">
        <w:tc>
          <w:tcPr>
            <w:tcW w:w="1428" w:type="pct"/>
            <w:vMerge/>
          </w:tcPr>
          <w:p w14:paraId="16A6578F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72" w:type="pct"/>
          </w:tcPr>
          <w:p w14:paraId="0679D920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  <w:r w:rsidRPr="00BC04DD">
              <w:rPr>
                <w:rFonts w:ascii="Arial" w:hAnsi="Arial" w:cs="Arial"/>
                <w:szCs w:val="24"/>
              </w:rPr>
              <w:t>Application of Sentinel-2 Multispectral Data for Habitat Mapping of Pacific Islands: Palau Republic (Micronesia, Pacific Ocean)</w:t>
            </w:r>
          </w:p>
        </w:tc>
      </w:tr>
      <w:tr w:rsidR="001522F7" w:rsidRPr="00BC04DD" w14:paraId="4B493516" w14:textId="77777777" w:rsidTr="00DC399D">
        <w:tc>
          <w:tcPr>
            <w:tcW w:w="1428" w:type="pct"/>
            <w:vMerge/>
          </w:tcPr>
          <w:p w14:paraId="7D316394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72" w:type="pct"/>
          </w:tcPr>
          <w:p w14:paraId="6AC60F63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  <w:r w:rsidRPr="00BC04DD">
              <w:rPr>
                <w:rFonts w:ascii="Arial" w:hAnsi="Arial" w:cs="Arial"/>
                <w:szCs w:val="24"/>
              </w:rPr>
              <w:t>Mapping Height and Aboveground Biomass of Mangrove Forests on Hainan Island Using UAV-LiDAR Sampling</w:t>
            </w:r>
          </w:p>
        </w:tc>
      </w:tr>
      <w:tr w:rsidR="001522F7" w:rsidRPr="00BC04DD" w14:paraId="5C98B4FD" w14:textId="77777777" w:rsidTr="00DC399D">
        <w:tc>
          <w:tcPr>
            <w:tcW w:w="1428" w:type="pct"/>
            <w:vMerge w:val="restart"/>
          </w:tcPr>
          <w:p w14:paraId="52866B07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  <w:r w:rsidRPr="00BC04DD">
              <w:rPr>
                <w:rFonts w:ascii="Arial" w:hAnsi="Arial" w:cs="Arial"/>
                <w:szCs w:val="24"/>
              </w:rPr>
              <w:t>Habitat complexity, Structure and productivity</w:t>
            </w:r>
          </w:p>
        </w:tc>
        <w:tc>
          <w:tcPr>
            <w:tcW w:w="3572" w:type="pct"/>
          </w:tcPr>
          <w:p w14:paraId="09C4C3D0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  <w:r w:rsidRPr="00BC04DD">
              <w:rPr>
                <w:rFonts w:ascii="Arial" w:hAnsi="Arial" w:cs="Arial"/>
                <w:szCs w:val="24"/>
              </w:rPr>
              <w:t xml:space="preserve">Impact of deforestation on mangrove tree diversity, biomass and community dynamics in the </w:t>
            </w:r>
            <w:proofErr w:type="spellStart"/>
            <w:r w:rsidRPr="00BC04DD">
              <w:rPr>
                <w:rFonts w:ascii="Arial" w:hAnsi="Arial" w:cs="Arial"/>
                <w:szCs w:val="24"/>
              </w:rPr>
              <w:t>Segara</w:t>
            </w:r>
            <w:proofErr w:type="spellEnd"/>
            <w:r w:rsidRPr="00BC04D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BC04DD">
              <w:rPr>
                <w:rFonts w:ascii="Arial" w:hAnsi="Arial" w:cs="Arial"/>
                <w:szCs w:val="24"/>
              </w:rPr>
              <w:t>Anakan</w:t>
            </w:r>
            <w:proofErr w:type="spellEnd"/>
            <w:r w:rsidRPr="00BC04DD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L</w:t>
            </w:r>
            <w:r w:rsidRPr="00BC04DD">
              <w:rPr>
                <w:rFonts w:ascii="Arial" w:hAnsi="Arial" w:cs="Arial"/>
                <w:szCs w:val="24"/>
              </w:rPr>
              <w:t>agoon, Java, Indonesia: A ten-year perspective</w:t>
            </w:r>
          </w:p>
        </w:tc>
      </w:tr>
      <w:tr w:rsidR="001522F7" w:rsidRPr="00BC04DD" w14:paraId="477236F5" w14:textId="77777777" w:rsidTr="00DC399D">
        <w:tc>
          <w:tcPr>
            <w:tcW w:w="1428" w:type="pct"/>
            <w:vMerge/>
          </w:tcPr>
          <w:p w14:paraId="6964311D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72" w:type="pct"/>
          </w:tcPr>
          <w:p w14:paraId="43BD1242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  <w:r w:rsidRPr="00BC04DD">
              <w:rPr>
                <w:rFonts w:ascii="Arial" w:hAnsi="Arial" w:cs="Arial"/>
                <w:szCs w:val="24"/>
              </w:rPr>
              <w:t>Climatic Controls on the Distribution of Foundation Plant Species in Coastal Wetlands of the Conterminous United States: Knowledge Gaps and Emerging Research Needs</w:t>
            </w:r>
          </w:p>
        </w:tc>
      </w:tr>
      <w:tr w:rsidR="001522F7" w:rsidRPr="00BC04DD" w14:paraId="1AB46D10" w14:textId="77777777" w:rsidTr="00DC399D">
        <w:tc>
          <w:tcPr>
            <w:tcW w:w="1428" w:type="pct"/>
            <w:vMerge/>
          </w:tcPr>
          <w:p w14:paraId="03B32BB3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72" w:type="pct"/>
          </w:tcPr>
          <w:p w14:paraId="0BA02B93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  <w:r w:rsidRPr="00BC04DD">
              <w:rPr>
                <w:rFonts w:ascii="Arial" w:hAnsi="Arial" w:cs="Arial"/>
                <w:szCs w:val="24"/>
              </w:rPr>
              <w:t>Structural characteristics, above-ground biomass and productivity of mangrove forest situated in areas with different levels of pollution in the Niger Delta, Nigeria</w:t>
            </w:r>
          </w:p>
        </w:tc>
      </w:tr>
      <w:tr w:rsidR="001522F7" w:rsidRPr="00BC04DD" w14:paraId="2EADF8E7" w14:textId="77777777" w:rsidTr="00DC399D">
        <w:tc>
          <w:tcPr>
            <w:tcW w:w="1428" w:type="pct"/>
            <w:vMerge/>
          </w:tcPr>
          <w:p w14:paraId="16C8BD4E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72" w:type="pct"/>
          </w:tcPr>
          <w:p w14:paraId="2E131F8C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  <w:r w:rsidRPr="00BC04DD">
              <w:rPr>
                <w:rFonts w:ascii="Arial" w:hAnsi="Arial" w:cs="Arial"/>
                <w:szCs w:val="24"/>
              </w:rPr>
              <w:t>Classification of Mangrove Species Using Combined WordView-3 and LiDAR Data in Mai Po Nature Reserve, Hong Kong</w:t>
            </w:r>
          </w:p>
        </w:tc>
      </w:tr>
      <w:tr w:rsidR="001522F7" w:rsidRPr="00BC04DD" w14:paraId="631BC6C2" w14:textId="77777777" w:rsidTr="00DC399D">
        <w:tc>
          <w:tcPr>
            <w:tcW w:w="1428" w:type="pct"/>
            <w:vMerge/>
          </w:tcPr>
          <w:p w14:paraId="633294DA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72" w:type="pct"/>
          </w:tcPr>
          <w:p w14:paraId="26854E5B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  <w:r w:rsidRPr="00BC04DD">
              <w:rPr>
                <w:rFonts w:ascii="Arial" w:hAnsi="Arial" w:cs="Arial"/>
                <w:szCs w:val="24"/>
              </w:rPr>
              <w:t>Detrital traits affect substitutability of a range-expanding foundation species across latitude</w:t>
            </w:r>
          </w:p>
        </w:tc>
      </w:tr>
      <w:tr w:rsidR="001522F7" w:rsidRPr="00BC04DD" w14:paraId="07C3493F" w14:textId="77777777" w:rsidTr="00DC399D">
        <w:tc>
          <w:tcPr>
            <w:tcW w:w="1428" w:type="pct"/>
            <w:vMerge/>
          </w:tcPr>
          <w:p w14:paraId="3BA4E82E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72" w:type="pct"/>
          </w:tcPr>
          <w:p w14:paraId="406BEF2C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  <w:r w:rsidRPr="00BC04DD">
              <w:rPr>
                <w:rFonts w:ascii="Arial" w:hAnsi="Arial" w:cs="Arial"/>
                <w:szCs w:val="24"/>
              </w:rPr>
              <w:t xml:space="preserve">Responses of soil and plants to </w:t>
            </w:r>
            <w:proofErr w:type="spellStart"/>
            <w:r w:rsidRPr="00BC04DD">
              <w:rPr>
                <w:rFonts w:ascii="Arial" w:hAnsi="Arial" w:cs="Arial"/>
                <w:szCs w:val="24"/>
              </w:rPr>
              <w:t>spatio</w:t>
            </w:r>
            <w:proofErr w:type="spellEnd"/>
            <w:r w:rsidRPr="00BC04DD">
              <w:rPr>
                <w:rFonts w:ascii="Arial" w:hAnsi="Arial" w:cs="Arial"/>
                <w:szCs w:val="24"/>
              </w:rPr>
              <w:t>-temporal changes in landscape under different land use in Imo watershed, southern Nigeria</w:t>
            </w:r>
          </w:p>
        </w:tc>
      </w:tr>
      <w:tr w:rsidR="001522F7" w:rsidRPr="00BC04DD" w14:paraId="6B41E7AF" w14:textId="77777777" w:rsidTr="00DC399D">
        <w:tc>
          <w:tcPr>
            <w:tcW w:w="1428" w:type="pct"/>
            <w:vMerge/>
          </w:tcPr>
          <w:p w14:paraId="69DDBCB1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72" w:type="pct"/>
          </w:tcPr>
          <w:p w14:paraId="7A9CC516" w14:textId="77777777" w:rsidR="001522F7" w:rsidRPr="00BC04DD" w:rsidRDefault="001522F7" w:rsidP="00DC399D">
            <w:pPr>
              <w:tabs>
                <w:tab w:val="left" w:pos="490"/>
              </w:tabs>
              <w:rPr>
                <w:rFonts w:ascii="Arial" w:hAnsi="Arial" w:cs="Arial"/>
                <w:szCs w:val="24"/>
              </w:rPr>
            </w:pPr>
            <w:r w:rsidRPr="00BC04DD">
              <w:rPr>
                <w:rFonts w:ascii="Arial" w:hAnsi="Arial" w:cs="Arial"/>
                <w:szCs w:val="24"/>
              </w:rPr>
              <w:t>A general framework for propagule dispersal in mangroves</w:t>
            </w:r>
            <w:r w:rsidRPr="00BC04DD">
              <w:rPr>
                <w:rFonts w:ascii="Arial" w:hAnsi="Arial" w:cs="Arial"/>
                <w:szCs w:val="24"/>
              </w:rPr>
              <w:tab/>
            </w:r>
          </w:p>
        </w:tc>
      </w:tr>
      <w:tr w:rsidR="001522F7" w:rsidRPr="00BC04DD" w14:paraId="4780C3BA" w14:textId="77777777" w:rsidTr="00DC399D">
        <w:tc>
          <w:tcPr>
            <w:tcW w:w="1428" w:type="pct"/>
            <w:vMerge/>
          </w:tcPr>
          <w:p w14:paraId="5A6206CE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72" w:type="pct"/>
          </w:tcPr>
          <w:p w14:paraId="7DABEBC4" w14:textId="77777777" w:rsidR="001522F7" w:rsidRPr="00BC04DD" w:rsidRDefault="001522F7" w:rsidP="00DC399D">
            <w:pPr>
              <w:tabs>
                <w:tab w:val="left" w:pos="490"/>
              </w:tabs>
              <w:rPr>
                <w:rFonts w:ascii="Arial" w:hAnsi="Arial" w:cs="Arial"/>
                <w:szCs w:val="24"/>
              </w:rPr>
            </w:pPr>
            <w:r w:rsidRPr="00BC04DD">
              <w:rPr>
                <w:rFonts w:ascii="Arial" w:hAnsi="Arial" w:cs="Arial"/>
                <w:szCs w:val="24"/>
              </w:rPr>
              <w:t>Microclimate Influences Mangrove Freeze Damage: Implications for Range Expansion in Response to Changing Macroclimate</w:t>
            </w:r>
          </w:p>
        </w:tc>
      </w:tr>
      <w:tr w:rsidR="001522F7" w:rsidRPr="00BC04DD" w14:paraId="66E145CF" w14:textId="77777777" w:rsidTr="00DC399D">
        <w:tc>
          <w:tcPr>
            <w:tcW w:w="1428" w:type="pct"/>
            <w:vMerge/>
          </w:tcPr>
          <w:p w14:paraId="31E1846C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72" w:type="pct"/>
          </w:tcPr>
          <w:p w14:paraId="33A1F282" w14:textId="77777777" w:rsidR="001522F7" w:rsidRPr="00BC04DD" w:rsidRDefault="001522F7" w:rsidP="00DC399D">
            <w:pPr>
              <w:tabs>
                <w:tab w:val="left" w:pos="490"/>
              </w:tabs>
              <w:rPr>
                <w:rFonts w:ascii="Arial" w:hAnsi="Arial" w:cs="Arial"/>
                <w:szCs w:val="24"/>
              </w:rPr>
            </w:pPr>
            <w:r w:rsidRPr="00BC04DD">
              <w:rPr>
                <w:rFonts w:ascii="Arial" w:hAnsi="Arial" w:cs="Arial"/>
                <w:szCs w:val="24"/>
              </w:rPr>
              <w:t>Structure and regeneration status of mangrove patches along the estuarine and coastal stretches of Kerala, India</w:t>
            </w:r>
          </w:p>
        </w:tc>
      </w:tr>
      <w:tr w:rsidR="001522F7" w:rsidRPr="00BC04DD" w14:paraId="41AFF142" w14:textId="77777777" w:rsidTr="00DC399D">
        <w:tc>
          <w:tcPr>
            <w:tcW w:w="1428" w:type="pct"/>
            <w:vMerge w:val="restart"/>
          </w:tcPr>
          <w:p w14:paraId="6B3FF535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  <w:r w:rsidRPr="00BC04DD">
              <w:rPr>
                <w:rFonts w:ascii="Arial" w:hAnsi="Arial" w:cs="Arial"/>
                <w:szCs w:val="24"/>
              </w:rPr>
              <w:t>Land Use Land Cover Changes (LULCC)</w:t>
            </w:r>
          </w:p>
        </w:tc>
        <w:tc>
          <w:tcPr>
            <w:tcW w:w="3572" w:type="pct"/>
          </w:tcPr>
          <w:p w14:paraId="0FAED862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  <w:r w:rsidRPr="00BC04DD">
              <w:rPr>
                <w:rFonts w:ascii="Arial" w:hAnsi="Arial" w:cs="Arial"/>
                <w:szCs w:val="24"/>
              </w:rPr>
              <w:t>Land use-induced change in trophic state of Shenzhen Bay (South China) over the past half-century</w:t>
            </w:r>
          </w:p>
        </w:tc>
      </w:tr>
      <w:tr w:rsidR="001522F7" w:rsidRPr="00BC04DD" w14:paraId="537CDF02" w14:textId="77777777" w:rsidTr="00DC399D">
        <w:tc>
          <w:tcPr>
            <w:tcW w:w="1428" w:type="pct"/>
            <w:vMerge/>
          </w:tcPr>
          <w:p w14:paraId="15C739A9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72" w:type="pct"/>
          </w:tcPr>
          <w:p w14:paraId="16FBC337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  <w:r w:rsidRPr="00BC04DD">
              <w:rPr>
                <w:rFonts w:ascii="Arial" w:hAnsi="Arial" w:cs="Arial"/>
                <w:szCs w:val="24"/>
              </w:rPr>
              <w:t>Land-based and climatic stressors of mangrove cover change in the Auckland Region, New Zealand</w:t>
            </w:r>
          </w:p>
        </w:tc>
      </w:tr>
      <w:tr w:rsidR="001522F7" w:rsidRPr="00BC04DD" w14:paraId="0961DB12" w14:textId="77777777" w:rsidTr="00DC399D">
        <w:tc>
          <w:tcPr>
            <w:tcW w:w="1428" w:type="pct"/>
            <w:vMerge/>
          </w:tcPr>
          <w:p w14:paraId="78843B3F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72" w:type="pct"/>
          </w:tcPr>
          <w:p w14:paraId="03E1D2D5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  <w:r w:rsidRPr="00BC04DD">
              <w:rPr>
                <w:rFonts w:ascii="Arial" w:hAnsi="Arial" w:cs="Arial"/>
                <w:szCs w:val="24"/>
              </w:rPr>
              <w:t>The effect of anthropogenic drivers on spatial patterns of mangrove land use on the Amazon coast</w:t>
            </w:r>
          </w:p>
        </w:tc>
      </w:tr>
      <w:tr w:rsidR="001522F7" w:rsidRPr="00BC04DD" w14:paraId="54A93A91" w14:textId="77777777" w:rsidTr="00DC399D">
        <w:tc>
          <w:tcPr>
            <w:tcW w:w="1428" w:type="pct"/>
            <w:vMerge/>
          </w:tcPr>
          <w:p w14:paraId="0A1E0308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72" w:type="pct"/>
          </w:tcPr>
          <w:p w14:paraId="3C66F3F1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  <w:r w:rsidRPr="00BC04DD">
              <w:rPr>
                <w:rFonts w:ascii="Arial" w:hAnsi="Arial" w:cs="Arial"/>
                <w:szCs w:val="24"/>
              </w:rPr>
              <w:t>What Happened to the Forests of Sierra Leone?</w:t>
            </w:r>
          </w:p>
        </w:tc>
      </w:tr>
      <w:tr w:rsidR="001522F7" w:rsidRPr="00BC04DD" w14:paraId="2A71995D" w14:textId="77777777" w:rsidTr="00DC399D">
        <w:tc>
          <w:tcPr>
            <w:tcW w:w="1428" w:type="pct"/>
            <w:vMerge/>
          </w:tcPr>
          <w:p w14:paraId="7B38BA98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72" w:type="pct"/>
          </w:tcPr>
          <w:p w14:paraId="4A5B44F7" w14:textId="77777777" w:rsidR="001522F7" w:rsidRPr="00BC04DD" w:rsidRDefault="001522F7" w:rsidP="00DC399D">
            <w:pPr>
              <w:tabs>
                <w:tab w:val="left" w:pos="490"/>
              </w:tabs>
              <w:rPr>
                <w:rFonts w:ascii="Arial" w:hAnsi="Arial" w:cs="Arial"/>
                <w:szCs w:val="24"/>
              </w:rPr>
            </w:pPr>
            <w:r w:rsidRPr="00BC04DD">
              <w:rPr>
                <w:rFonts w:ascii="Arial" w:hAnsi="Arial" w:cs="Arial"/>
                <w:szCs w:val="24"/>
              </w:rPr>
              <w:t xml:space="preserve">Monitoring mangrove forest cover declination at kilim karst </w:t>
            </w:r>
            <w:proofErr w:type="spellStart"/>
            <w:r w:rsidRPr="00BC04DD">
              <w:rPr>
                <w:rFonts w:ascii="Arial" w:hAnsi="Arial" w:cs="Arial"/>
                <w:szCs w:val="24"/>
              </w:rPr>
              <w:t>geoforest</w:t>
            </w:r>
            <w:proofErr w:type="spellEnd"/>
            <w:r w:rsidRPr="00BC04DD">
              <w:rPr>
                <w:rFonts w:ascii="Arial" w:hAnsi="Arial" w:cs="Arial"/>
                <w:szCs w:val="24"/>
              </w:rPr>
              <w:t xml:space="preserve"> park, Langkawi from 2005 to 2017 using geospatial technology</w:t>
            </w:r>
          </w:p>
        </w:tc>
      </w:tr>
      <w:tr w:rsidR="001522F7" w:rsidRPr="00BC04DD" w14:paraId="0E75B88B" w14:textId="77777777" w:rsidTr="00DC399D">
        <w:tc>
          <w:tcPr>
            <w:tcW w:w="1428" w:type="pct"/>
            <w:vMerge w:val="restart"/>
          </w:tcPr>
          <w:p w14:paraId="63155242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  <w:r w:rsidRPr="00BC04DD">
              <w:rPr>
                <w:rFonts w:ascii="Arial" w:hAnsi="Arial" w:cs="Arial"/>
                <w:szCs w:val="24"/>
              </w:rPr>
              <w:t xml:space="preserve">Analysis of Physicochemical </w:t>
            </w:r>
            <w:r w:rsidRPr="00BC04DD">
              <w:rPr>
                <w:rFonts w:ascii="Arial" w:hAnsi="Arial" w:cs="Arial"/>
                <w:szCs w:val="24"/>
              </w:rPr>
              <w:lastRenderedPageBreak/>
              <w:t>parameters and/ or Biogeochemistry</w:t>
            </w:r>
          </w:p>
        </w:tc>
        <w:tc>
          <w:tcPr>
            <w:tcW w:w="3572" w:type="pct"/>
          </w:tcPr>
          <w:p w14:paraId="4401A723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  <w:r w:rsidRPr="00BC04DD">
              <w:rPr>
                <w:rFonts w:ascii="Arial" w:hAnsi="Arial" w:cs="Arial"/>
                <w:szCs w:val="24"/>
              </w:rPr>
              <w:lastRenderedPageBreak/>
              <w:t xml:space="preserve">The Physiochemical Condition of Mangrove Ecosystems in The Coastal District of </w:t>
            </w:r>
            <w:proofErr w:type="spellStart"/>
            <w:r w:rsidRPr="00BC04DD">
              <w:rPr>
                <w:rFonts w:ascii="Arial" w:hAnsi="Arial" w:cs="Arial"/>
                <w:szCs w:val="24"/>
              </w:rPr>
              <w:t>Sulamo</w:t>
            </w:r>
            <w:proofErr w:type="spellEnd"/>
            <w:r w:rsidRPr="00BC04DD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BC04DD">
              <w:rPr>
                <w:rFonts w:ascii="Arial" w:hAnsi="Arial" w:cs="Arial"/>
                <w:szCs w:val="24"/>
              </w:rPr>
              <w:t>Kupang</w:t>
            </w:r>
            <w:proofErr w:type="spellEnd"/>
            <w:r w:rsidRPr="00BC04DD">
              <w:rPr>
                <w:rFonts w:ascii="Arial" w:hAnsi="Arial" w:cs="Arial"/>
                <w:szCs w:val="24"/>
              </w:rPr>
              <w:t>, East Nusa Tenggara, Indonesia</w:t>
            </w:r>
          </w:p>
        </w:tc>
      </w:tr>
      <w:tr w:rsidR="001522F7" w:rsidRPr="00BC04DD" w14:paraId="1078EF92" w14:textId="77777777" w:rsidTr="00DC399D">
        <w:tc>
          <w:tcPr>
            <w:tcW w:w="1428" w:type="pct"/>
            <w:vMerge/>
          </w:tcPr>
          <w:p w14:paraId="55356345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72" w:type="pct"/>
          </w:tcPr>
          <w:p w14:paraId="7C2E1F6F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  <w:r w:rsidRPr="00BC04DD">
              <w:rPr>
                <w:rFonts w:ascii="Arial" w:hAnsi="Arial" w:cs="Arial"/>
                <w:szCs w:val="24"/>
              </w:rPr>
              <w:t xml:space="preserve">Bioavailability and sequential extraction of mercury in soils and organisms of a mangrove contaminated by a </w:t>
            </w:r>
            <w:proofErr w:type="spellStart"/>
            <w:r w:rsidRPr="00BC04DD">
              <w:rPr>
                <w:rFonts w:ascii="Arial" w:hAnsi="Arial" w:cs="Arial"/>
                <w:szCs w:val="24"/>
              </w:rPr>
              <w:t>chlor</w:t>
            </w:r>
            <w:proofErr w:type="spellEnd"/>
            <w:r w:rsidRPr="00BC04DD">
              <w:rPr>
                <w:rFonts w:ascii="Arial" w:hAnsi="Arial" w:cs="Arial"/>
                <w:szCs w:val="24"/>
              </w:rPr>
              <w:t>-alkali plant</w:t>
            </w:r>
          </w:p>
        </w:tc>
      </w:tr>
      <w:tr w:rsidR="001522F7" w:rsidRPr="00BC04DD" w14:paraId="4658944C" w14:textId="77777777" w:rsidTr="00DC399D">
        <w:tc>
          <w:tcPr>
            <w:tcW w:w="1428" w:type="pct"/>
            <w:vMerge/>
          </w:tcPr>
          <w:p w14:paraId="0A8B6C77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72" w:type="pct"/>
          </w:tcPr>
          <w:p w14:paraId="21CCBC17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  <w:r w:rsidRPr="00BC04DD">
              <w:rPr>
                <w:rFonts w:ascii="Arial" w:hAnsi="Arial" w:cs="Arial"/>
                <w:szCs w:val="24"/>
              </w:rPr>
              <w:t>Stable isotopes indicate ecosystem restructuring following climate-driven mangrove dieback</w:t>
            </w:r>
          </w:p>
        </w:tc>
      </w:tr>
      <w:tr w:rsidR="001522F7" w:rsidRPr="00BC04DD" w14:paraId="0A84FA09" w14:textId="77777777" w:rsidTr="00DC399D">
        <w:tc>
          <w:tcPr>
            <w:tcW w:w="1428" w:type="pct"/>
            <w:vMerge/>
          </w:tcPr>
          <w:p w14:paraId="4F3E0E8F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72" w:type="pct"/>
          </w:tcPr>
          <w:p w14:paraId="1AC173D2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  <w:r w:rsidRPr="00BC04DD">
              <w:rPr>
                <w:rFonts w:ascii="Arial" w:hAnsi="Arial" w:cs="Arial"/>
                <w:szCs w:val="24"/>
              </w:rPr>
              <w:t xml:space="preserve">The application of delta C-13, TOC and C/N geochemistry of mangrove sediments to reconstruct Holocene </w:t>
            </w:r>
            <w:proofErr w:type="spellStart"/>
            <w:r w:rsidRPr="00BC04DD">
              <w:rPr>
                <w:rFonts w:ascii="Arial" w:hAnsi="Arial" w:cs="Arial"/>
                <w:szCs w:val="24"/>
              </w:rPr>
              <w:t>paleoenvironments</w:t>
            </w:r>
            <w:proofErr w:type="spellEnd"/>
            <w:r w:rsidRPr="00BC04DD">
              <w:rPr>
                <w:rFonts w:ascii="Arial" w:hAnsi="Arial" w:cs="Arial"/>
                <w:szCs w:val="24"/>
              </w:rPr>
              <w:t xml:space="preserve"> and relative sea levels, Puerto Rico</w:t>
            </w:r>
          </w:p>
        </w:tc>
      </w:tr>
      <w:tr w:rsidR="001522F7" w:rsidRPr="00BC04DD" w14:paraId="6FE57D18" w14:textId="77777777" w:rsidTr="00DC399D">
        <w:tc>
          <w:tcPr>
            <w:tcW w:w="1428" w:type="pct"/>
            <w:vMerge/>
          </w:tcPr>
          <w:p w14:paraId="2A78EE55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72" w:type="pct"/>
          </w:tcPr>
          <w:p w14:paraId="7C5BFC28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  <w:r w:rsidRPr="00BC04DD">
              <w:rPr>
                <w:rFonts w:ascii="Arial" w:hAnsi="Arial" w:cs="Arial"/>
                <w:szCs w:val="24"/>
              </w:rPr>
              <w:t xml:space="preserve">Mangrove Sediment Microbiome: Adaptive Microbial Assemblages and Their Routed Biogeochemical Processes in </w:t>
            </w:r>
            <w:proofErr w:type="spellStart"/>
            <w:r w:rsidRPr="00BC04DD">
              <w:rPr>
                <w:rFonts w:ascii="Arial" w:hAnsi="Arial" w:cs="Arial"/>
                <w:szCs w:val="24"/>
              </w:rPr>
              <w:t>Yunxiao</w:t>
            </w:r>
            <w:proofErr w:type="spellEnd"/>
            <w:r w:rsidRPr="00BC04DD">
              <w:rPr>
                <w:rFonts w:ascii="Arial" w:hAnsi="Arial" w:cs="Arial"/>
                <w:szCs w:val="24"/>
              </w:rPr>
              <w:t xml:space="preserve"> Mangrove National Nature Reserve, China</w:t>
            </w:r>
          </w:p>
        </w:tc>
      </w:tr>
      <w:tr w:rsidR="001522F7" w:rsidRPr="00BC04DD" w14:paraId="19081622" w14:textId="77777777" w:rsidTr="00DC399D">
        <w:tc>
          <w:tcPr>
            <w:tcW w:w="1428" w:type="pct"/>
            <w:vMerge w:val="restart"/>
          </w:tcPr>
          <w:p w14:paraId="51FCF795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  <w:r w:rsidRPr="00BC04DD">
              <w:rPr>
                <w:rFonts w:ascii="Arial" w:hAnsi="Arial" w:cs="Arial"/>
                <w:szCs w:val="24"/>
              </w:rPr>
              <w:t>Spatial planning and</w:t>
            </w:r>
            <w:r>
              <w:rPr>
                <w:rFonts w:ascii="Arial" w:hAnsi="Arial" w:cs="Arial"/>
                <w:szCs w:val="24"/>
              </w:rPr>
              <w:t>/</w:t>
            </w:r>
            <w:r w:rsidRPr="00BC04DD">
              <w:rPr>
                <w:rFonts w:ascii="Arial" w:hAnsi="Arial" w:cs="Arial"/>
                <w:szCs w:val="24"/>
              </w:rPr>
              <w:t>or Mangrove management</w:t>
            </w:r>
          </w:p>
        </w:tc>
        <w:tc>
          <w:tcPr>
            <w:tcW w:w="3572" w:type="pct"/>
          </w:tcPr>
          <w:p w14:paraId="70B2DE53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  <w:r w:rsidRPr="00BC04DD">
              <w:rPr>
                <w:rFonts w:ascii="Arial" w:hAnsi="Arial" w:cs="Arial"/>
                <w:szCs w:val="24"/>
              </w:rPr>
              <w:t xml:space="preserve">Indonesia Provincial Spatial Plans on mangroves in era of decentralization: Application of content analysis to 27 provinces and blue </w:t>
            </w:r>
            <w:proofErr w:type="spellStart"/>
            <w:r w:rsidRPr="00BC04DD">
              <w:rPr>
                <w:rFonts w:ascii="Arial" w:hAnsi="Arial" w:cs="Arial"/>
                <w:szCs w:val="24"/>
              </w:rPr>
              <w:t>carbonas</w:t>
            </w:r>
            <w:proofErr w:type="spellEnd"/>
            <w:r w:rsidRPr="00BC04DD">
              <w:rPr>
                <w:rFonts w:ascii="Arial" w:hAnsi="Arial" w:cs="Arial"/>
                <w:szCs w:val="24"/>
              </w:rPr>
              <w:t xml:space="preserve"> overlooked components</w:t>
            </w:r>
          </w:p>
        </w:tc>
      </w:tr>
      <w:tr w:rsidR="001522F7" w:rsidRPr="00BC04DD" w14:paraId="4BE8D2C5" w14:textId="77777777" w:rsidTr="00DC399D">
        <w:tc>
          <w:tcPr>
            <w:tcW w:w="1428" w:type="pct"/>
            <w:vMerge/>
          </w:tcPr>
          <w:p w14:paraId="6645D31E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72" w:type="pct"/>
          </w:tcPr>
          <w:p w14:paraId="1FC10BA7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  <w:r w:rsidRPr="00BC04DD">
              <w:rPr>
                <w:rFonts w:ascii="Arial" w:hAnsi="Arial" w:cs="Arial"/>
                <w:szCs w:val="24"/>
              </w:rPr>
              <w:t>Sustainable Management of Coastal Wetlands in Taiwan: A Review for Invasion, Conservation, and Removal of Mangroves</w:t>
            </w:r>
          </w:p>
        </w:tc>
      </w:tr>
      <w:tr w:rsidR="001522F7" w:rsidRPr="00BC04DD" w14:paraId="5FCFE6AB" w14:textId="77777777" w:rsidTr="00DC399D">
        <w:tc>
          <w:tcPr>
            <w:tcW w:w="1428" w:type="pct"/>
            <w:vMerge/>
          </w:tcPr>
          <w:p w14:paraId="3DEAA5E2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72" w:type="pct"/>
          </w:tcPr>
          <w:p w14:paraId="6DEAB287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  <w:r w:rsidRPr="00BC04DD">
              <w:rPr>
                <w:rFonts w:ascii="Arial" w:hAnsi="Arial" w:cs="Arial"/>
                <w:szCs w:val="24"/>
              </w:rPr>
              <w:t xml:space="preserve">Conservation of mangroves in </w:t>
            </w:r>
            <w:proofErr w:type="spellStart"/>
            <w:r w:rsidRPr="00BC04DD">
              <w:rPr>
                <w:rFonts w:ascii="Arial" w:hAnsi="Arial" w:cs="Arial"/>
                <w:szCs w:val="24"/>
              </w:rPr>
              <w:t>kuala</w:t>
            </w:r>
            <w:proofErr w:type="spellEnd"/>
            <w:r w:rsidRPr="00BC04D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BC04DD">
              <w:rPr>
                <w:rFonts w:ascii="Arial" w:hAnsi="Arial" w:cs="Arial"/>
                <w:szCs w:val="24"/>
              </w:rPr>
              <w:t>perlis</w:t>
            </w:r>
            <w:proofErr w:type="spellEnd"/>
            <w:r w:rsidRPr="00BC04DD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BC04DD">
              <w:rPr>
                <w:rFonts w:ascii="Arial" w:hAnsi="Arial" w:cs="Arial"/>
                <w:szCs w:val="24"/>
              </w:rPr>
              <w:t>malaysia</w:t>
            </w:r>
            <w:proofErr w:type="spellEnd"/>
            <w:r w:rsidRPr="00BC04DD">
              <w:rPr>
                <w:rFonts w:ascii="Arial" w:hAnsi="Arial" w:cs="Arial"/>
                <w:szCs w:val="24"/>
              </w:rPr>
              <w:t>-a case study of socio-economic attributes of fishermen driving valuation in sustaining livelihoods through forest management</w:t>
            </w:r>
          </w:p>
        </w:tc>
      </w:tr>
      <w:tr w:rsidR="001522F7" w:rsidRPr="00BC04DD" w14:paraId="2279B577" w14:textId="77777777" w:rsidTr="00DC399D">
        <w:tc>
          <w:tcPr>
            <w:tcW w:w="1428" w:type="pct"/>
            <w:vMerge/>
          </w:tcPr>
          <w:p w14:paraId="45D11140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72" w:type="pct"/>
          </w:tcPr>
          <w:p w14:paraId="008FAA02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  <w:r w:rsidRPr="00BC04DD">
              <w:rPr>
                <w:rFonts w:ascii="Arial" w:hAnsi="Arial" w:cs="Arial"/>
                <w:szCs w:val="24"/>
              </w:rPr>
              <w:t xml:space="preserve">Community Perception and Participation of Mangrove Ecosystem in </w:t>
            </w:r>
            <w:proofErr w:type="spellStart"/>
            <w:r w:rsidRPr="00BC04DD">
              <w:rPr>
                <w:rFonts w:ascii="Arial" w:hAnsi="Arial" w:cs="Arial"/>
                <w:szCs w:val="24"/>
              </w:rPr>
              <w:t>Ngurah</w:t>
            </w:r>
            <w:proofErr w:type="spellEnd"/>
            <w:r w:rsidRPr="00BC04DD">
              <w:rPr>
                <w:rFonts w:ascii="Arial" w:hAnsi="Arial" w:cs="Arial"/>
                <w:szCs w:val="24"/>
              </w:rPr>
              <w:t xml:space="preserve"> Rai Forest Park Bali, Indonesia</w:t>
            </w:r>
          </w:p>
        </w:tc>
      </w:tr>
      <w:tr w:rsidR="001522F7" w:rsidRPr="00BC04DD" w14:paraId="742EA04B" w14:textId="77777777" w:rsidTr="00DC399D">
        <w:tc>
          <w:tcPr>
            <w:tcW w:w="1428" w:type="pct"/>
            <w:vMerge/>
          </w:tcPr>
          <w:p w14:paraId="32336C8D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72" w:type="pct"/>
          </w:tcPr>
          <w:p w14:paraId="79D825CA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  <w:r w:rsidRPr="00BC04DD">
              <w:rPr>
                <w:rFonts w:ascii="Arial" w:hAnsi="Arial" w:cs="Arial"/>
                <w:szCs w:val="24"/>
              </w:rPr>
              <w:t>Socio-ecological assessment for environmental planning in coastal fishery areas: A case study in Brazilian mangroves</w:t>
            </w:r>
          </w:p>
        </w:tc>
      </w:tr>
      <w:tr w:rsidR="001522F7" w:rsidRPr="00BC04DD" w14:paraId="4154DD06" w14:textId="77777777" w:rsidTr="00DC399D">
        <w:tc>
          <w:tcPr>
            <w:tcW w:w="1428" w:type="pct"/>
            <w:vMerge w:val="restart"/>
          </w:tcPr>
          <w:p w14:paraId="3BC840AD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  <w:r w:rsidRPr="00BC04DD">
              <w:rPr>
                <w:rFonts w:ascii="Arial" w:hAnsi="Arial" w:cs="Arial"/>
                <w:szCs w:val="24"/>
              </w:rPr>
              <w:t>Pollution</w:t>
            </w:r>
          </w:p>
        </w:tc>
        <w:tc>
          <w:tcPr>
            <w:tcW w:w="3572" w:type="pct"/>
          </w:tcPr>
          <w:p w14:paraId="0C660830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  <w:r w:rsidRPr="00BC04DD">
              <w:rPr>
                <w:rFonts w:ascii="Arial" w:hAnsi="Arial" w:cs="Arial"/>
                <w:szCs w:val="24"/>
              </w:rPr>
              <w:t>Predicting the exposure of coastal species to plastic pollution in a complex island archipelago</w:t>
            </w:r>
          </w:p>
        </w:tc>
      </w:tr>
      <w:tr w:rsidR="001522F7" w:rsidRPr="00BC04DD" w14:paraId="7EE167C3" w14:textId="77777777" w:rsidTr="00DC399D">
        <w:tc>
          <w:tcPr>
            <w:tcW w:w="1428" w:type="pct"/>
            <w:vMerge/>
          </w:tcPr>
          <w:p w14:paraId="6FB002DF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72" w:type="pct"/>
          </w:tcPr>
          <w:p w14:paraId="4E6B2118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  <w:r w:rsidRPr="00BC04DD">
              <w:rPr>
                <w:rFonts w:ascii="Arial" w:hAnsi="Arial" w:cs="Arial"/>
                <w:szCs w:val="24"/>
              </w:rPr>
              <w:t>Organochlorine concentrations in aquatic organisms from different trophic levels of the Sundarbans mangrove ecosystem and their implications for human consumption</w:t>
            </w:r>
          </w:p>
        </w:tc>
      </w:tr>
      <w:tr w:rsidR="001522F7" w:rsidRPr="00BC04DD" w14:paraId="3F9E4C0C" w14:textId="77777777" w:rsidTr="00DC399D">
        <w:tc>
          <w:tcPr>
            <w:tcW w:w="1428" w:type="pct"/>
            <w:vMerge/>
          </w:tcPr>
          <w:p w14:paraId="2856A013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72" w:type="pct"/>
          </w:tcPr>
          <w:p w14:paraId="1E47B2AD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  <w:r w:rsidRPr="00BC04DD">
              <w:rPr>
                <w:rFonts w:ascii="Arial" w:hAnsi="Arial" w:cs="Arial"/>
                <w:szCs w:val="24"/>
              </w:rPr>
              <w:t xml:space="preserve">Metals Content In Edible Gastropod From </w:t>
            </w:r>
            <w:proofErr w:type="spellStart"/>
            <w:r w:rsidRPr="00BC04DD">
              <w:rPr>
                <w:rFonts w:ascii="Arial" w:hAnsi="Arial" w:cs="Arial"/>
                <w:szCs w:val="24"/>
              </w:rPr>
              <w:t>Blanakan</w:t>
            </w:r>
            <w:proofErr w:type="spellEnd"/>
            <w:r w:rsidRPr="00BC04D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BC04DD">
              <w:rPr>
                <w:rFonts w:ascii="Arial" w:hAnsi="Arial" w:cs="Arial"/>
                <w:szCs w:val="24"/>
              </w:rPr>
              <w:t>Silvofishery</w:t>
            </w:r>
            <w:proofErr w:type="spellEnd"/>
            <w:r w:rsidRPr="00BC04DD">
              <w:rPr>
                <w:rFonts w:ascii="Arial" w:hAnsi="Arial" w:cs="Arial"/>
                <w:szCs w:val="24"/>
              </w:rPr>
              <w:t xml:space="preserve"> Ponds</w:t>
            </w:r>
          </w:p>
        </w:tc>
      </w:tr>
      <w:tr w:rsidR="001522F7" w:rsidRPr="00BC04DD" w14:paraId="3099BBE3" w14:textId="77777777" w:rsidTr="00DC399D">
        <w:tc>
          <w:tcPr>
            <w:tcW w:w="1428" w:type="pct"/>
            <w:vMerge/>
          </w:tcPr>
          <w:p w14:paraId="36D840DA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72" w:type="pct"/>
          </w:tcPr>
          <w:p w14:paraId="213CB287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  <w:proofErr w:type="spellStart"/>
            <w:r w:rsidRPr="00BC04DD">
              <w:rPr>
                <w:rFonts w:ascii="Arial" w:hAnsi="Arial" w:cs="Arial"/>
                <w:szCs w:val="24"/>
              </w:rPr>
              <w:t>Microplastic</w:t>
            </w:r>
            <w:proofErr w:type="spellEnd"/>
            <w:r w:rsidRPr="00BC04DD">
              <w:rPr>
                <w:rFonts w:ascii="Arial" w:hAnsi="Arial" w:cs="Arial"/>
                <w:szCs w:val="24"/>
              </w:rPr>
              <w:t xml:space="preserve"> Contamination on </w:t>
            </w:r>
            <w:proofErr w:type="spellStart"/>
            <w:r w:rsidRPr="00BC04DD">
              <w:rPr>
                <w:rFonts w:ascii="Arial" w:hAnsi="Arial" w:cs="Arial"/>
                <w:i/>
                <w:iCs/>
                <w:szCs w:val="24"/>
              </w:rPr>
              <w:t>Cerithidea</w:t>
            </w:r>
            <w:proofErr w:type="spellEnd"/>
            <w:r w:rsidRPr="00BC04DD">
              <w:rPr>
                <w:rFonts w:ascii="Arial" w:hAnsi="Arial" w:cs="Arial"/>
                <w:i/>
                <w:iCs/>
                <w:szCs w:val="24"/>
              </w:rPr>
              <w:t xml:space="preserve"> </w:t>
            </w:r>
            <w:proofErr w:type="spellStart"/>
            <w:r w:rsidRPr="00BC04DD">
              <w:rPr>
                <w:rFonts w:ascii="Arial" w:hAnsi="Arial" w:cs="Arial"/>
                <w:i/>
                <w:iCs/>
                <w:szCs w:val="24"/>
              </w:rPr>
              <w:t>obtusa</w:t>
            </w:r>
            <w:proofErr w:type="spellEnd"/>
            <w:r w:rsidRPr="00BC04DD">
              <w:rPr>
                <w:rFonts w:ascii="Arial" w:hAnsi="Arial" w:cs="Arial"/>
                <w:szCs w:val="24"/>
              </w:rPr>
              <w:t xml:space="preserve"> (Lamarck 1822) in </w:t>
            </w:r>
            <w:proofErr w:type="spellStart"/>
            <w:r w:rsidRPr="00BC04DD">
              <w:rPr>
                <w:rFonts w:ascii="Arial" w:hAnsi="Arial" w:cs="Arial"/>
                <w:szCs w:val="24"/>
              </w:rPr>
              <w:t>Pangkal</w:t>
            </w:r>
            <w:proofErr w:type="spellEnd"/>
            <w:r w:rsidRPr="00BC04D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BC04DD">
              <w:rPr>
                <w:rFonts w:ascii="Arial" w:hAnsi="Arial" w:cs="Arial"/>
                <w:szCs w:val="24"/>
              </w:rPr>
              <w:t>Babu</w:t>
            </w:r>
            <w:proofErr w:type="spellEnd"/>
            <w:r w:rsidRPr="00BC04DD">
              <w:rPr>
                <w:rFonts w:ascii="Arial" w:hAnsi="Arial" w:cs="Arial"/>
                <w:szCs w:val="24"/>
              </w:rPr>
              <w:t xml:space="preserve"> Mangrove Forest Area, </w:t>
            </w:r>
            <w:proofErr w:type="spellStart"/>
            <w:r w:rsidRPr="00BC04DD">
              <w:rPr>
                <w:rFonts w:ascii="Arial" w:hAnsi="Arial" w:cs="Arial"/>
                <w:szCs w:val="24"/>
              </w:rPr>
              <w:t>Tanjung</w:t>
            </w:r>
            <w:proofErr w:type="spellEnd"/>
            <w:r w:rsidRPr="00BC04D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BC04DD">
              <w:rPr>
                <w:rFonts w:ascii="Arial" w:hAnsi="Arial" w:cs="Arial"/>
                <w:szCs w:val="24"/>
              </w:rPr>
              <w:t>Jabung</w:t>
            </w:r>
            <w:proofErr w:type="spellEnd"/>
            <w:r w:rsidRPr="00BC04DD">
              <w:rPr>
                <w:rFonts w:ascii="Arial" w:hAnsi="Arial" w:cs="Arial"/>
                <w:szCs w:val="24"/>
              </w:rPr>
              <w:t xml:space="preserve"> Barat District, Jambi</w:t>
            </w:r>
          </w:p>
        </w:tc>
      </w:tr>
      <w:tr w:rsidR="001522F7" w:rsidRPr="00BC04DD" w14:paraId="4EA7FDE7" w14:textId="77777777" w:rsidTr="00DC399D">
        <w:tc>
          <w:tcPr>
            <w:tcW w:w="1428" w:type="pct"/>
            <w:vMerge/>
          </w:tcPr>
          <w:p w14:paraId="14C9BAF3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72" w:type="pct"/>
          </w:tcPr>
          <w:p w14:paraId="1A15BAB2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  <w:r w:rsidRPr="00BC04DD">
              <w:rPr>
                <w:rFonts w:ascii="Arial" w:hAnsi="Arial" w:cs="Arial"/>
                <w:szCs w:val="24"/>
              </w:rPr>
              <w:t>Interrogating pollution sources in a mangrove food web using multiple stable isotopes</w:t>
            </w:r>
          </w:p>
        </w:tc>
      </w:tr>
      <w:tr w:rsidR="001522F7" w:rsidRPr="00BC04DD" w14:paraId="5E1A4623" w14:textId="77777777" w:rsidTr="00DC399D">
        <w:tc>
          <w:tcPr>
            <w:tcW w:w="1428" w:type="pct"/>
            <w:vMerge w:val="restart"/>
          </w:tcPr>
          <w:p w14:paraId="1DC46C73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  <w:r w:rsidRPr="00BC04DD">
              <w:rPr>
                <w:rFonts w:ascii="Arial" w:hAnsi="Arial" w:cs="Arial"/>
                <w:szCs w:val="24"/>
              </w:rPr>
              <w:t xml:space="preserve">Impacts of Aquaculture / </w:t>
            </w:r>
            <w:proofErr w:type="spellStart"/>
            <w:r w:rsidRPr="00BC04DD">
              <w:rPr>
                <w:rFonts w:ascii="Arial" w:hAnsi="Arial" w:cs="Arial"/>
                <w:szCs w:val="24"/>
              </w:rPr>
              <w:t>mariculture</w:t>
            </w:r>
            <w:proofErr w:type="spellEnd"/>
            <w:r w:rsidRPr="00BC04DD">
              <w:rPr>
                <w:rFonts w:ascii="Arial" w:hAnsi="Arial" w:cs="Arial"/>
                <w:szCs w:val="24"/>
              </w:rPr>
              <w:t xml:space="preserve"> / Farming</w:t>
            </w:r>
          </w:p>
        </w:tc>
        <w:tc>
          <w:tcPr>
            <w:tcW w:w="3572" w:type="pct"/>
          </w:tcPr>
          <w:p w14:paraId="13812FFA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  <w:r w:rsidRPr="00BC04DD">
              <w:rPr>
                <w:rFonts w:ascii="Arial" w:hAnsi="Arial" w:cs="Arial"/>
                <w:szCs w:val="24"/>
              </w:rPr>
              <w:t>Is Super-Intensification the Solution to Shrimp Production and Export Sustainability?</w:t>
            </w:r>
          </w:p>
        </w:tc>
      </w:tr>
      <w:tr w:rsidR="001522F7" w:rsidRPr="00BC04DD" w14:paraId="4764C603" w14:textId="77777777" w:rsidTr="00DC399D">
        <w:tc>
          <w:tcPr>
            <w:tcW w:w="1428" w:type="pct"/>
            <w:vMerge/>
          </w:tcPr>
          <w:p w14:paraId="31018F06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72" w:type="pct"/>
          </w:tcPr>
          <w:p w14:paraId="23D898A5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  <w:r w:rsidRPr="00BC04DD">
              <w:rPr>
                <w:rFonts w:ascii="Arial" w:hAnsi="Arial" w:cs="Arial"/>
                <w:szCs w:val="24"/>
              </w:rPr>
              <w:t>Domestic duck (</w:t>
            </w:r>
            <w:proofErr w:type="spellStart"/>
            <w:r w:rsidRPr="00BC04DD">
              <w:rPr>
                <w:rFonts w:ascii="Arial" w:hAnsi="Arial" w:cs="Arial"/>
                <w:szCs w:val="24"/>
              </w:rPr>
              <w:t>Anas</w:t>
            </w:r>
            <w:proofErr w:type="spellEnd"/>
            <w:r w:rsidRPr="00BC04D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BC04DD">
              <w:rPr>
                <w:rFonts w:ascii="Arial" w:hAnsi="Arial" w:cs="Arial"/>
                <w:szCs w:val="24"/>
              </w:rPr>
              <w:t>platyrhynchos</w:t>
            </w:r>
            <w:proofErr w:type="spellEnd"/>
            <w:r w:rsidRPr="00BC04DD">
              <w:rPr>
                <w:rFonts w:ascii="Arial" w:hAnsi="Arial" w:cs="Arial"/>
                <w:szCs w:val="24"/>
              </w:rPr>
              <w:t>) farming in mangrove forests in southern China: Unsustainable and sustainable patterns</w:t>
            </w:r>
          </w:p>
        </w:tc>
      </w:tr>
      <w:tr w:rsidR="001522F7" w:rsidRPr="00BC04DD" w14:paraId="523D56E5" w14:textId="77777777" w:rsidTr="00DC399D">
        <w:tc>
          <w:tcPr>
            <w:tcW w:w="1428" w:type="pct"/>
            <w:vMerge/>
          </w:tcPr>
          <w:p w14:paraId="000D334A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72" w:type="pct"/>
          </w:tcPr>
          <w:p w14:paraId="15755B54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  <w:r w:rsidRPr="00BC04DD">
              <w:rPr>
                <w:rFonts w:ascii="Arial" w:hAnsi="Arial" w:cs="Arial"/>
                <w:szCs w:val="24"/>
              </w:rPr>
              <w:t xml:space="preserve">Ecological impact of salt farming in mangroves on the habitat and food sources of </w:t>
            </w:r>
            <w:proofErr w:type="spellStart"/>
            <w:r w:rsidRPr="007B2EA4">
              <w:rPr>
                <w:rFonts w:ascii="Arial" w:hAnsi="Arial" w:cs="Arial"/>
                <w:i/>
                <w:iCs/>
                <w:szCs w:val="24"/>
              </w:rPr>
              <w:t>Austruca</w:t>
            </w:r>
            <w:proofErr w:type="spellEnd"/>
            <w:r w:rsidRPr="007B2EA4">
              <w:rPr>
                <w:rFonts w:ascii="Arial" w:hAnsi="Arial" w:cs="Arial"/>
                <w:i/>
                <w:iCs/>
                <w:szCs w:val="24"/>
              </w:rPr>
              <w:t xml:space="preserve"> </w:t>
            </w:r>
            <w:proofErr w:type="spellStart"/>
            <w:r w:rsidRPr="007B2EA4">
              <w:rPr>
                <w:rFonts w:ascii="Arial" w:hAnsi="Arial" w:cs="Arial"/>
                <w:i/>
                <w:iCs/>
                <w:szCs w:val="24"/>
              </w:rPr>
              <w:t>occidentalis</w:t>
            </w:r>
            <w:proofErr w:type="spellEnd"/>
            <w:r w:rsidRPr="00BC04DD">
              <w:rPr>
                <w:rFonts w:ascii="Arial" w:hAnsi="Arial" w:cs="Arial"/>
                <w:szCs w:val="24"/>
              </w:rPr>
              <w:t xml:space="preserve"> and </w:t>
            </w:r>
            <w:proofErr w:type="spellStart"/>
            <w:r w:rsidRPr="007B2EA4">
              <w:rPr>
                <w:rFonts w:ascii="Arial" w:hAnsi="Arial" w:cs="Arial"/>
                <w:i/>
                <w:iCs/>
                <w:szCs w:val="24"/>
              </w:rPr>
              <w:t>Littoraria</w:t>
            </w:r>
            <w:proofErr w:type="spellEnd"/>
            <w:r w:rsidRPr="007B2EA4">
              <w:rPr>
                <w:rFonts w:ascii="Arial" w:hAnsi="Arial" w:cs="Arial"/>
                <w:i/>
                <w:iCs/>
                <w:szCs w:val="24"/>
              </w:rPr>
              <w:t xml:space="preserve"> </w:t>
            </w:r>
            <w:proofErr w:type="spellStart"/>
            <w:r w:rsidRPr="007B2EA4">
              <w:rPr>
                <w:rFonts w:ascii="Arial" w:hAnsi="Arial" w:cs="Arial"/>
                <w:i/>
                <w:iCs/>
                <w:szCs w:val="24"/>
              </w:rPr>
              <w:t>subvittata</w:t>
            </w:r>
            <w:proofErr w:type="spellEnd"/>
          </w:p>
        </w:tc>
      </w:tr>
      <w:tr w:rsidR="001522F7" w:rsidRPr="00BC04DD" w14:paraId="4587CD7D" w14:textId="77777777" w:rsidTr="00DC399D">
        <w:tc>
          <w:tcPr>
            <w:tcW w:w="1428" w:type="pct"/>
            <w:vMerge w:val="restart"/>
          </w:tcPr>
          <w:p w14:paraId="163B6B3A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  <w:r w:rsidRPr="00BC04DD">
              <w:rPr>
                <w:rFonts w:ascii="Arial" w:hAnsi="Arial" w:cs="Arial"/>
                <w:szCs w:val="24"/>
              </w:rPr>
              <w:t>Restoration/ rehabilitation</w:t>
            </w:r>
          </w:p>
        </w:tc>
        <w:tc>
          <w:tcPr>
            <w:tcW w:w="3572" w:type="pct"/>
          </w:tcPr>
          <w:p w14:paraId="008D3DC8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  <w:r w:rsidRPr="00BC04DD">
              <w:rPr>
                <w:rFonts w:ascii="Arial" w:hAnsi="Arial" w:cs="Arial"/>
                <w:szCs w:val="24"/>
              </w:rPr>
              <w:t>Jump-starting coastal wetland restoration: a comparison of marsh and mangrove foundation species</w:t>
            </w:r>
          </w:p>
        </w:tc>
      </w:tr>
      <w:tr w:rsidR="001522F7" w:rsidRPr="00BC04DD" w14:paraId="44ACCCCC" w14:textId="77777777" w:rsidTr="00DC399D">
        <w:tc>
          <w:tcPr>
            <w:tcW w:w="1428" w:type="pct"/>
            <w:vMerge/>
          </w:tcPr>
          <w:p w14:paraId="05E31838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72" w:type="pct"/>
          </w:tcPr>
          <w:p w14:paraId="7424D92F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  <w:r w:rsidRPr="00BC04DD">
              <w:rPr>
                <w:rFonts w:ascii="Arial" w:hAnsi="Arial" w:cs="Arial"/>
                <w:szCs w:val="24"/>
              </w:rPr>
              <w:t>Species richness accelerates marine ecosystem restoration in the Coral Triangle</w:t>
            </w:r>
          </w:p>
        </w:tc>
      </w:tr>
      <w:tr w:rsidR="001522F7" w:rsidRPr="00BC04DD" w14:paraId="000F0A2A" w14:textId="77777777" w:rsidTr="00DC399D">
        <w:tc>
          <w:tcPr>
            <w:tcW w:w="1428" w:type="pct"/>
            <w:vMerge/>
          </w:tcPr>
          <w:p w14:paraId="3439772A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72" w:type="pct"/>
          </w:tcPr>
          <w:p w14:paraId="1B9D63EC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  <w:r w:rsidRPr="00BC04DD">
              <w:rPr>
                <w:rFonts w:ascii="Arial" w:hAnsi="Arial" w:cs="Arial"/>
                <w:szCs w:val="24"/>
              </w:rPr>
              <w:t>Mangrove rehabilitation along urban coastlines: A Singapore case study</w:t>
            </w:r>
          </w:p>
        </w:tc>
      </w:tr>
      <w:tr w:rsidR="001522F7" w:rsidRPr="00BC04DD" w14:paraId="3724C791" w14:textId="77777777" w:rsidTr="00DC399D">
        <w:tc>
          <w:tcPr>
            <w:tcW w:w="1428" w:type="pct"/>
            <w:vMerge/>
          </w:tcPr>
          <w:p w14:paraId="5C058DED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72" w:type="pct"/>
          </w:tcPr>
          <w:p w14:paraId="5C229E6E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  <w:r w:rsidRPr="00BC04DD">
              <w:rPr>
                <w:rFonts w:ascii="Arial" w:hAnsi="Arial" w:cs="Arial"/>
                <w:szCs w:val="24"/>
              </w:rPr>
              <w:t xml:space="preserve">Assessing mangrove clearance methods to </w:t>
            </w:r>
            <w:proofErr w:type="spellStart"/>
            <w:r w:rsidRPr="00BC04DD">
              <w:rPr>
                <w:rFonts w:ascii="Arial" w:hAnsi="Arial" w:cs="Arial"/>
                <w:szCs w:val="24"/>
              </w:rPr>
              <w:t>minimise</w:t>
            </w:r>
            <w:proofErr w:type="spellEnd"/>
            <w:r w:rsidRPr="00BC04DD">
              <w:rPr>
                <w:rFonts w:ascii="Arial" w:hAnsi="Arial" w:cs="Arial"/>
                <w:szCs w:val="24"/>
              </w:rPr>
              <w:t xml:space="preserve"> adverse impacts and </w:t>
            </w:r>
            <w:proofErr w:type="spellStart"/>
            <w:r w:rsidRPr="00BC04DD">
              <w:rPr>
                <w:rFonts w:ascii="Arial" w:hAnsi="Arial" w:cs="Arial"/>
                <w:szCs w:val="24"/>
              </w:rPr>
              <w:t>maximise</w:t>
            </w:r>
            <w:proofErr w:type="spellEnd"/>
            <w:r w:rsidRPr="00BC04DD">
              <w:rPr>
                <w:rFonts w:ascii="Arial" w:hAnsi="Arial" w:cs="Arial"/>
                <w:szCs w:val="24"/>
              </w:rPr>
              <w:t xml:space="preserve"> the potential to achieve restoration objectives</w:t>
            </w:r>
          </w:p>
        </w:tc>
      </w:tr>
      <w:tr w:rsidR="001522F7" w:rsidRPr="00BC04DD" w14:paraId="08613E71" w14:textId="77777777" w:rsidTr="00DC399D">
        <w:tc>
          <w:tcPr>
            <w:tcW w:w="1428" w:type="pct"/>
            <w:vMerge w:val="restart"/>
          </w:tcPr>
          <w:p w14:paraId="1908C4D8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  <w:r w:rsidRPr="00BC04DD">
              <w:rPr>
                <w:rFonts w:ascii="Arial" w:hAnsi="Arial" w:cs="Arial"/>
                <w:szCs w:val="24"/>
              </w:rPr>
              <w:t>Genetics</w:t>
            </w:r>
          </w:p>
        </w:tc>
        <w:tc>
          <w:tcPr>
            <w:tcW w:w="3572" w:type="pct"/>
          </w:tcPr>
          <w:p w14:paraId="00744AAB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  <w:r w:rsidRPr="00BC04DD">
              <w:rPr>
                <w:rFonts w:ascii="Arial" w:hAnsi="Arial" w:cs="Arial"/>
                <w:szCs w:val="24"/>
              </w:rPr>
              <w:t xml:space="preserve">The complete chloroplast genome sequence of </w:t>
            </w:r>
            <w:proofErr w:type="spellStart"/>
            <w:r w:rsidRPr="007B2EA4">
              <w:rPr>
                <w:rFonts w:ascii="Arial" w:hAnsi="Arial" w:cs="Arial"/>
                <w:i/>
                <w:iCs/>
                <w:szCs w:val="24"/>
              </w:rPr>
              <w:t>Pemphis</w:t>
            </w:r>
            <w:proofErr w:type="spellEnd"/>
            <w:r w:rsidRPr="007B2EA4">
              <w:rPr>
                <w:rFonts w:ascii="Arial" w:hAnsi="Arial" w:cs="Arial"/>
                <w:i/>
                <w:iCs/>
                <w:szCs w:val="24"/>
              </w:rPr>
              <w:t xml:space="preserve"> </w:t>
            </w:r>
            <w:proofErr w:type="spellStart"/>
            <w:r w:rsidRPr="007B2EA4">
              <w:rPr>
                <w:rFonts w:ascii="Arial" w:hAnsi="Arial" w:cs="Arial"/>
                <w:i/>
                <w:iCs/>
                <w:szCs w:val="24"/>
              </w:rPr>
              <w:t>acidula</w:t>
            </w:r>
            <w:proofErr w:type="spellEnd"/>
            <w:r w:rsidRPr="00BC04DD">
              <w:rPr>
                <w:rFonts w:ascii="Arial" w:hAnsi="Arial" w:cs="Arial"/>
                <w:szCs w:val="24"/>
              </w:rPr>
              <w:t xml:space="preserve"> (</w:t>
            </w:r>
            <w:proofErr w:type="spellStart"/>
            <w:r w:rsidRPr="00BC04DD">
              <w:rPr>
                <w:rFonts w:ascii="Arial" w:hAnsi="Arial" w:cs="Arial"/>
                <w:szCs w:val="24"/>
              </w:rPr>
              <w:t>Lythraceae</w:t>
            </w:r>
            <w:proofErr w:type="spellEnd"/>
            <w:r w:rsidRPr="00BC04DD">
              <w:rPr>
                <w:rFonts w:ascii="Arial" w:hAnsi="Arial" w:cs="Arial"/>
                <w:szCs w:val="24"/>
              </w:rPr>
              <w:t>)</w:t>
            </w:r>
          </w:p>
        </w:tc>
      </w:tr>
      <w:tr w:rsidR="001522F7" w:rsidRPr="00BC04DD" w14:paraId="51F403AA" w14:textId="77777777" w:rsidTr="00DC399D">
        <w:tc>
          <w:tcPr>
            <w:tcW w:w="1428" w:type="pct"/>
            <w:vMerge/>
          </w:tcPr>
          <w:p w14:paraId="15A530FF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72" w:type="pct"/>
          </w:tcPr>
          <w:p w14:paraId="7D557199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  <w:r w:rsidRPr="00BC04DD">
              <w:rPr>
                <w:rFonts w:ascii="Arial" w:hAnsi="Arial" w:cs="Arial"/>
                <w:szCs w:val="24"/>
              </w:rPr>
              <w:t xml:space="preserve">Genetic population structure of the mangrove snails </w:t>
            </w:r>
            <w:proofErr w:type="spellStart"/>
            <w:r w:rsidRPr="007B2EA4">
              <w:rPr>
                <w:rFonts w:ascii="Arial" w:hAnsi="Arial" w:cs="Arial"/>
                <w:i/>
                <w:iCs/>
                <w:szCs w:val="24"/>
              </w:rPr>
              <w:t>Littoraria</w:t>
            </w:r>
            <w:proofErr w:type="spellEnd"/>
            <w:r w:rsidRPr="007B2EA4">
              <w:rPr>
                <w:rFonts w:ascii="Arial" w:hAnsi="Arial" w:cs="Arial"/>
                <w:i/>
                <w:iCs/>
                <w:szCs w:val="24"/>
              </w:rPr>
              <w:t xml:space="preserve"> </w:t>
            </w:r>
            <w:proofErr w:type="spellStart"/>
            <w:r w:rsidRPr="007B2EA4">
              <w:rPr>
                <w:rFonts w:ascii="Arial" w:hAnsi="Arial" w:cs="Arial"/>
                <w:i/>
                <w:iCs/>
                <w:szCs w:val="24"/>
              </w:rPr>
              <w:t>subvittata</w:t>
            </w:r>
            <w:proofErr w:type="spellEnd"/>
            <w:r w:rsidRPr="00BC04DD">
              <w:rPr>
                <w:rFonts w:ascii="Arial" w:hAnsi="Arial" w:cs="Arial"/>
                <w:szCs w:val="24"/>
              </w:rPr>
              <w:t xml:space="preserve"> and </w:t>
            </w:r>
            <w:r w:rsidRPr="007B2EA4">
              <w:rPr>
                <w:rFonts w:ascii="Arial" w:hAnsi="Arial" w:cs="Arial"/>
                <w:i/>
                <w:iCs/>
                <w:szCs w:val="24"/>
              </w:rPr>
              <w:t xml:space="preserve">L. </w:t>
            </w:r>
            <w:proofErr w:type="spellStart"/>
            <w:r w:rsidRPr="007B2EA4">
              <w:rPr>
                <w:rFonts w:ascii="Arial" w:hAnsi="Arial" w:cs="Arial"/>
                <w:i/>
                <w:iCs/>
                <w:szCs w:val="24"/>
              </w:rPr>
              <w:t>pallescens</w:t>
            </w:r>
            <w:proofErr w:type="spellEnd"/>
            <w:r w:rsidRPr="00BC04DD">
              <w:rPr>
                <w:rFonts w:ascii="Arial" w:hAnsi="Arial" w:cs="Arial"/>
                <w:szCs w:val="24"/>
              </w:rPr>
              <w:t xml:space="preserve"> in the Western Indian Ocean</w:t>
            </w:r>
          </w:p>
        </w:tc>
      </w:tr>
      <w:tr w:rsidR="001522F7" w:rsidRPr="00BC04DD" w14:paraId="297F7E80" w14:textId="77777777" w:rsidTr="00DC399D">
        <w:tc>
          <w:tcPr>
            <w:tcW w:w="1428" w:type="pct"/>
            <w:vMerge w:val="restart"/>
          </w:tcPr>
          <w:p w14:paraId="193D6368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  <w:r w:rsidRPr="00BC04DD">
              <w:rPr>
                <w:rFonts w:ascii="Arial" w:hAnsi="Arial" w:cs="Arial"/>
                <w:szCs w:val="24"/>
              </w:rPr>
              <w:t>Physiological and /or Biological studies</w:t>
            </w:r>
          </w:p>
        </w:tc>
        <w:tc>
          <w:tcPr>
            <w:tcW w:w="3572" w:type="pct"/>
          </w:tcPr>
          <w:p w14:paraId="631B4DAB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  <w:r w:rsidRPr="00BC04DD">
              <w:rPr>
                <w:rFonts w:ascii="Arial" w:hAnsi="Arial" w:cs="Arial"/>
                <w:szCs w:val="24"/>
              </w:rPr>
              <w:t>A general framework for propagule dispersal in mangroves</w:t>
            </w:r>
          </w:p>
        </w:tc>
      </w:tr>
      <w:tr w:rsidR="001522F7" w:rsidRPr="00BC04DD" w14:paraId="7C24E9A1" w14:textId="77777777" w:rsidTr="00DC399D">
        <w:tc>
          <w:tcPr>
            <w:tcW w:w="1428" w:type="pct"/>
            <w:vMerge/>
          </w:tcPr>
          <w:p w14:paraId="1B24C520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72" w:type="pct"/>
          </w:tcPr>
          <w:p w14:paraId="6CAB212F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  <w:r w:rsidRPr="00BC04DD">
              <w:rPr>
                <w:rFonts w:ascii="Arial" w:hAnsi="Arial" w:cs="Arial"/>
                <w:szCs w:val="24"/>
              </w:rPr>
              <w:t>Global-scale dispersal and connectivity in mangroves</w:t>
            </w:r>
          </w:p>
        </w:tc>
      </w:tr>
      <w:tr w:rsidR="001522F7" w:rsidRPr="00BC04DD" w14:paraId="6F866DB4" w14:textId="77777777" w:rsidTr="00DC399D">
        <w:tc>
          <w:tcPr>
            <w:tcW w:w="1428" w:type="pct"/>
            <w:vMerge w:val="restart"/>
          </w:tcPr>
          <w:p w14:paraId="2F23B283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  <w:r w:rsidRPr="00BC04DD">
              <w:rPr>
                <w:rFonts w:ascii="Arial" w:hAnsi="Arial" w:cs="Arial"/>
                <w:szCs w:val="24"/>
              </w:rPr>
              <w:t>Archaeology</w:t>
            </w:r>
          </w:p>
        </w:tc>
        <w:tc>
          <w:tcPr>
            <w:tcW w:w="3572" w:type="pct"/>
          </w:tcPr>
          <w:p w14:paraId="07840A29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  <w:r w:rsidRPr="00BC04DD">
              <w:rPr>
                <w:rFonts w:ascii="Arial" w:hAnsi="Arial" w:cs="Arial"/>
                <w:szCs w:val="24"/>
              </w:rPr>
              <w:t xml:space="preserve">The sub-fossils of leaf fragments in sediments as an indicator of mangrove development in the </w:t>
            </w:r>
            <w:proofErr w:type="spellStart"/>
            <w:r w:rsidRPr="00BC04DD">
              <w:rPr>
                <w:rFonts w:ascii="Arial" w:hAnsi="Arial" w:cs="Arial"/>
                <w:szCs w:val="24"/>
              </w:rPr>
              <w:t>Yingluo</w:t>
            </w:r>
            <w:proofErr w:type="spellEnd"/>
            <w:r w:rsidRPr="00BC04DD">
              <w:rPr>
                <w:rFonts w:ascii="Arial" w:hAnsi="Arial" w:cs="Arial"/>
                <w:szCs w:val="24"/>
              </w:rPr>
              <w:t xml:space="preserve"> Bay, Guangxi, Southwest China over the last 130 years</w:t>
            </w:r>
          </w:p>
        </w:tc>
      </w:tr>
      <w:tr w:rsidR="001522F7" w:rsidRPr="00BC04DD" w14:paraId="3656C50F" w14:textId="77777777" w:rsidTr="00DC399D">
        <w:tc>
          <w:tcPr>
            <w:tcW w:w="1428" w:type="pct"/>
            <w:vMerge/>
          </w:tcPr>
          <w:p w14:paraId="132B960B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72" w:type="pct"/>
          </w:tcPr>
          <w:p w14:paraId="0A27DD05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  <w:r w:rsidRPr="00BC04DD">
              <w:rPr>
                <w:rFonts w:ascii="Arial" w:hAnsi="Arial" w:cs="Arial"/>
                <w:szCs w:val="24"/>
              </w:rPr>
              <w:t xml:space="preserve">Mangrove response to sea level rise: </w:t>
            </w:r>
            <w:proofErr w:type="spellStart"/>
            <w:r w:rsidRPr="00BC04DD">
              <w:rPr>
                <w:rFonts w:ascii="Arial" w:hAnsi="Arial" w:cs="Arial"/>
                <w:szCs w:val="24"/>
              </w:rPr>
              <w:t>palaeoecological</w:t>
            </w:r>
            <w:proofErr w:type="spellEnd"/>
            <w:r w:rsidRPr="00BC04DD">
              <w:rPr>
                <w:rFonts w:ascii="Arial" w:hAnsi="Arial" w:cs="Arial"/>
                <w:szCs w:val="24"/>
              </w:rPr>
              <w:t xml:space="preserve"> insights from </w:t>
            </w:r>
            <w:proofErr w:type="spellStart"/>
            <w:r w:rsidRPr="00BC04DD">
              <w:rPr>
                <w:rFonts w:ascii="Arial" w:hAnsi="Arial" w:cs="Arial"/>
                <w:szCs w:val="24"/>
              </w:rPr>
              <w:t>macrotidal</w:t>
            </w:r>
            <w:proofErr w:type="spellEnd"/>
            <w:r w:rsidRPr="00BC04DD">
              <w:rPr>
                <w:rFonts w:ascii="Arial" w:hAnsi="Arial" w:cs="Arial"/>
                <w:szCs w:val="24"/>
              </w:rPr>
              <w:t xml:space="preserve"> systems in northern Australia</w:t>
            </w:r>
          </w:p>
        </w:tc>
      </w:tr>
      <w:tr w:rsidR="001522F7" w:rsidRPr="00BC04DD" w14:paraId="60AB28C9" w14:textId="77777777" w:rsidTr="00DC399D">
        <w:tc>
          <w:tcPr>
            <w:tcW w:w="1428" w:type="pct"/>
            <w:vMerge w:val="restart"/>
          </w:tcPr>
          <w:p w14:paraId="39D2ABCA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  <w:r w:rsidRPr="00BC04DD">
              <w:rPr>
                <w:rFonts w:ascii="Arial" w:hAnsi="Arial" w:cs="Arial"/>
                <w:szCs w:val="24"/>
              </w:rPr>
              <w:t>Experimental studies/Isotope analysis</w:t>
            </w:r>
          </w:p>
        </w:tc>
        <w:tc>
          <w:tcPr>
            <w:tcW w:w="3572" w:type="pct"/>
          </w:tcPr>
          <w:p w14:paraId="621527F7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  <w:r w:rsidRPr="00BC04DD">
              <w:rPr>
                <w:rFonts w:ascii="Arial" w:hAnsi="Arial" w:cs="Arial"/>
                <w:szCs w:val="24"/>
              </w:rPr>
              <w:t xml:space="preserve">Utilization of SDS-PAGE and </w:t>
            </w:r>
            <w:proofErr w:type="spellStart"/>
            <w:r w:rsidRPr="00BC04DD">
              <w:rPr>
                <w:rFonts w:ascii="Arial" w:hAnsi="Arial" w:cs="Arial"/>
                <w:szCs w:val="24"/>
              </w:rPr>
              <w:t>histochemistry</w:t>
            </w:r>
            <w:proofErr w:type="spellEnd"/>
            <w:r w:rsidRPr="00BC04DD">
              <w:rPr>
                <w:rFonts w:ascii="Arial" w:hAnsi="Arial" w:cs="Arial"/>
                <w:szCs w:val="24"/>
              </w:rPr>
              <w:t xml:space="preserve"> for </w:t>
            </w:r>
            <w:proofErr w:type="spellStart"/>
            <w:r w:rsidRPr="00BC04DD">
              <w:rPr>
                <w:rFonts w:ascii="Arial" w:hAnsi="Arial" w:cs="Arial"/>
                <w:szCs w:val="24"/>
              </w:rPr>
              <w:t>pharmacognostical</w:t>
            </w:r>
            <w:proofErr w:type="spellEnd"/>
            <w:r w:rsidRPr="00BC04DD">
              <w:rPr>
                <w:rFonts w:ascii="Arial" w:hAnsi="Arial" w:cs="Arial"/>
                <w:szCs w:val="24"/>
              </w:rPr>
              <w:t xml:space="preserve"> studies on selected mangroves and halophytes from the </w:t>
            </w:r>
            <w:proofErr w:type="spellStart"/>
            <w:r w:rsidRPr="00BC04DD">
              <w:rPr>
                <w:rFonts w:ascii="Arial" w:hAnsi="Arial" w:cs="Arial"/>
                <w:szCs w:val="24"/>
              </w:rPr>
              <w:t>Pichavaram</w:t>
            </w:r>
            <w:proofErr w:type="spellEnd"/>
            <w:r w:rsidRPr="00BC04DD">
              <w:rPr>
                <w:rFonts w:ascii="Arial" w:hAnsi="Arial" w:cs="Arial"/>
                <w:szCs w:val="24"/>
              </w:rPr>
              <w:t>, South India</w:t>
            </w:r>
          </w:p>
        </w:tc>
      </w:tr>
      <w:tr w:rsidR="001522F7" w:rsidRPr="00BC04DD" w14:paraId="4ABB2DA4" w14:textId="77777777" w:rsidTr="00DC399D">
        <w:tc>
          <w:tcPr>
            <w:tcW w:w="1428" w:type="pct"/>
            <w:vMerge/>
          </w:tcPr>
          <w:p w14:paraId="2148A31A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72" w:type="pct"/>
          </w:tcPr>
          <w:p w14:paraId="7AA5EE7D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  <w:r w:rsidRPr="00BC04DD">
              <w:rPr>
                <w:rFonts w:ascii="Arial" w:hAnsi="Arial" w:cs="Arial"/>
                <w:szCs w:val="24"/>
              </w:rPr>
              <w:t xml:space="preserve">Carbon isotope fractionation in the mangrove </w:t>
            </w:r>
            <w:proofErr w:type="spellStart"/>
            <w:r w:rsidRPr="00BC04DD">
              <w:rPr>
                <w:rFonts w:ascii="Arial" w:hAnsi="Arial" w:cs="Arial"/>
                <w:szCs w:val="24"/>
              </w:rPr>
              <w:t>Avicennia</w:t>
            </w:r>
            <w:proofErr w:type="spellEnd"/>
            <w:r w:rsidRPr="00BC04DD">
              <w:rPr>
                <w:rFonts w:ascii="Arial" w:hAnsi="Arial" w:cs="Arial"/>
                <w:szCs w:val="24"/>
              </w:rPr>
              <w:t xml:space="preserve"> marina has implications for food web and blue carbon research</w:t>
            </w:r>
          </w:p>
        </w:tc>
      </w:tr>
      <w:tr w:rsidR="001522F7" w:rsidRPr="00BC04DD" w14:paraId="78BF14B3" w14:textId="77777777" w:rsidTr="00DC399D">
        <w:tc>
          <w:tcPr>
            <w:tcW w:w="1428" w:type="pct"/>
            <w:vMerge/>
          </w:tcPr>
          <w:p w14:paraId="09D2CCB7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72" w:type="pct"/>
          </w:tcPr>
          <w:p w14:paraId="77043DAD" w14:textId="77777777" w:rsidR="001522F7" w:rsidRPr="00BC04DD" w:rsidRDefault="001522F7" w:rsidP="00DC399D">
            <w:pPr>
              <w:rPr>
                <w:rFonts w:ascii="Arial" w:hAnsi="Arial" w:cs="Arial"/>
                <w:szCs w:val="24"/>
              </w:rPr>
            </w:pPr>
            <w:r w:rsidRPr="00BC04DD">
              <w:rPr>
                <w:rFonts w:ascii="Arial" w:hAnsi="Arial" w:cs="Arial"/>
                <w:szCs w:val="24"/>
              </w:rPr>
              <w:t xml:space="preserve">Mangrove expansion into temperate marshes alters habitat quality for recruiting </w:t>
            </w:r>
            <w:proofErr w:type="spellStart"/>
            <w:r w:rsidRPr="00BC04DD">
              <w:rPr>
                <w:rFonts w:ascii="Arial" w:hAnsi="Arial" w:cs="Arial"/>
                <w:szCs w:val="24"/>
              </w:rPr>
              <w:t>Callinectes</w:t>
            </w:r>
            <w:proofErr w:type="spellEnd"/>
            <w:r w:rsidRPr="00BC04DD">
              <w:rPr>
                <w:rFonts w:ascii="Arial" w:hAnsi="Arial" w:cs="Arial"/>
                <w:szCs w:val="24"/>
              </w:rPr>
              <w:t xml:space="preserve"> spp.</w:t>
            </w:r>
          </w:p>
        </w:tc>
      </w:tr>
    </w:tbl>
    <w:p w14:paraId="58F1AED1" w14:textId="77777777" w:rsidR="00DE23E8" w:rsidRPr="001549D3" w:rsidRDefault="00DE23E8" w:rsidP="00654E8F">
      <w:pPr>
        <w:spacing w:before="240"/>
      </w:pPr>
      <w:bookmarkStart w:id="0" w:name="_GoBack"/>
      <w:bookmarkEnd w:id="0"/>
    </w:p>
    <w:sectPr w:rsidR="00DE23E8" w:rsidRPr="001549D3" w:rsidSect="0093429D">
      <w:headerReference w:type="even" r:id="rId12"/>
      <w:footerReference w:type="even" r:id="rId13"/>
      <w:footerReference w:type="default" r:id="rId14"/>
      <w:headerReference w:type="first" r:id="rId15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46E6B" w14:textId="77777777" w:rsidR="00FA4814" w:rsidRDefault="00FA4814" w:rsidP="00117666">
      <w:pPr>
        <w:spacing w:after="0"/>
      </w:pPr>
      <w:r>
        <w:separator/>
      </w:r>
    </w:p>
  </w:endnote>
  <w:endnote w:type="continuationSeparator" w:id="0">
    <w:p w14:paraId="78B1ADBC" w14:textId="77777777" w:rsidR="00FA4814" w:rsidRDefault="00FA4814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4AB28" w14:textId="77777777" w:rsidR="00995F6A" w:rsidRPr="00577C4C" w:rsidRDefault="00C52A7B">
    <w:pPr>
      <w:rPr>
        <w:color w:val="C00000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200CDF48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1522F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4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4D054D26" w14:textId="200CDF48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1522F7">
                      <w:rPr>
                        <w:noProof/>
                        <w:color w:val="000000" w:themeColor="text1"/>
                        <w:szCs w:val="40"/>
                      </w:rPr>
                      <w:t>4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2FF27" w14:textId="77777777" w:rsidR="00995F6A" w:rsidRPr="00577C4C" w:rsidRDefault="00C52A7B">
    <w:pPr>
      <w:rPr>
        <w:b/>
        <w:sz w:val="20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152A86AD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1522F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5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085E15EB" w14:textId="152A86AD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1522F7">
                      <w:rPr>
                        <w:noProof/>
                        <w:color w:val="000000" w:themeColor="text1"/>
                        <w:szCs w:val="40"/>
                      </w:rPr>
                      <w:t>5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26298" w14:textId="77777777" w:rsidR="00FA4814" w:rsidRDefault="00FA4814" w:rsidP="00117666">
      <w:pPr>
        <w:spacing w:after="0"/>
      </w:pPr>
      <w:r>
        <w:separator/>
      </w:r>
    </w:p>
  </w:footnote>
  <w:footnote w:type="continuationSeparator" w:id="0">
    <w:p w14:paraId="39DCB50E" w14:textId="77777777" w:rsidR="00FA4814" w:rsidRDefault="00FA4814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1EDBA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11A5B" w14:textId="77777777" w:rsidR="00995F6A" w:rsidRDefault="0093429D" w:rsidP="0093429D">
    <w:r w:rsidRPr="005A1D84">
      <w:rPr>
        <w:b/>
        <w:noProof/>
        <w:color w:val="A6A6A6" w:themeColor="background1" w:themeShade="A6"/>
      </w:rPr>
      <w:drawing>
        <wp:inline distT="0" distB="0" distL="0" distR="0" wp14:anchorId="7EAE9060" wp14:editId="09E5B960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D24"/>
    <w:rsid w:val="0001436A"/>
    <w:rsid w:val="00034304"/>
    <w:rsid w:val="00035434"/>
    <w:rsid w:val="00052A14"/>
    <w:rsid w:val="00077D53"/>
    <w:rsid w:val="00105FD9"/>
    <w:rsid w:val="00117666"/>
    <w:rsid w:val="001522F7"/>
    <w:rsid w:val="001549D3"/>
    <w:rsid w:val="00160065"/>
    <w:rsid w:val="00177D84"/>
    <w:rsid w:val="00267D18"/>
    <w:rsid w:val="002868E2"/>
    <w:rsid w:val="002869C3"/>
    <w:rsid w:val="002936E4"/>
    <w:rsid w:val="002B4A57"/>
    <w:rsid w:val="002C74CA"/>
    <w:rsid w:val="003544FB"/>
    <w:rsid w:val="003D2D47"/>
    <w:rsid w:val="003D2F2D"/>
    <w:rsid w:val="00401590"/>
    <w:rsid w:val="00447801"/>
    <w:rsid w:val="00452E9C"/>
    <w:rsid w:val="004735C8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03D24"/>
    <w:rsid w:val="00817DD6"/>
    <w:rsid w:val="00885156"/>
    <w:rsid w:val="009151AA"/>
    <w:rsid w:val="0093429D"/>
    <w:rsid w:val="00943573"/>
    <w:rsid w:val="00970F7D"/>
    <w:rsid w:val="00994A3D"/>
    <w:rsid w:val="009C2B12"/>
    <w:rsid w:val="009C70F3"/>
    <w:rsid w:val="00A174D9"/>
    <w:rsid w:val="00A569CD"/>
    <w:rsid w:val="00AB5EE2"/>
    <w:rsid w:val="00AB6715"/>
    <w:rsid w:val="00B1671E"/>
    <w:rsid w:val="00B25EB8"/>
    <w:rsid w:val="00B354E1"/>
    <w:rsid w:val="00B37F4D"/>
    <w:rsid w:val="00C52A7B"/>
    <w:rsid w:val="00C56BAF"/>
    <w:rsid w:val="00C679AA"/>
    <w:rsid w:val="00C75972"/>
    <w:rsid w:val="00CC0A3A"/>
    <w:rsid w:val="00CD066B"/>
    <w:rsid w:val="00CE4FEE"/>
    <w:rsid w:val="00DB59C3"/>
    <w:rsid w:val="00DC259A"/>
    <w:rsid w:val="00DE23E8"/>
    <w:rsid w:val="00E52377"/>
    <w:rsid w:val="00E64E17"/>
    <w:rsid w:val="00E866C9"/>
    <w:rsid w:val="00EA3D3C"/>
    <w:rsid w:val="00F46900"/>
    <w:rsid w:val="00F61D89"/>
    <w:rsid w:val="00FA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paragraph" w:styleId="Revision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  <w:style w:type="table" w:customStyle="1" w:styleId="TableGrid3">
    <w:name w:val="Table Grid3"/>
    <w:basedOn w:val="TableNormal"/>
    <w:next w:val="TableGrid"/>
    <w:uiPriority w:val="39"/>
    <w:rsid w:val="001522F7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4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7ACE439-BB7F-40FE-B5C0-D4BC0BAFA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0</TotalTime>
  <Pages>5</Pages>
  <Words>869</Words>
  <Characters>5637</Characters>
  <Application>Microsoft Office Word</Application>
  <DocSecurity>0</DocSecurity>
  <Lines>216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Amina Hamza</cp:lastModifiedBy>
  <cp:revision>2</cp:revision>
  <cp:lastPrinted>2013-10-03T12:51:00Z</cp:lastPrinted>
  <dcterms:created xsi:type="dcterms:W3CDTF">2024-02-29T17:00:00Z</dcterms:created>
  <dcterms:modified xsi:type="dcterms:W3CDTF">2024-02-29T17:00:00Z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