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FC49" w14:textId="77777777" w:rsidR="001C5C34" w:rsidRPr="00850FCE" w:rsidRDefault="00000000">
      <w:pPr>
        <w:rPr>
          <w:rFonts w:ascii="Times New Roman" w:hAnsi="Times New Roman" w:cs="Times New Roman"/>
          <w:sz w:val="28"/>
          <w:szCs w:val="28"/>
        </w:rPr>
      </w:pPr>
      <w:r w:rsidRPr="00850FCE">
        <w:rPr>
          <w:rFonts w:ascii="Times New Roman" w:hAnsi="Times New Roman" w:cs="Times New Roman"/>
          <w:sz w:val="28"/>
          <w:szCs w:val="28"/>
        </w:rPr>
        <w:t>Supplement</w:t>
      </w:r>
      <w:r w:rsidRPr="00850FCE">
        <w:rPr>
          <w:rFonts w:ascii="Times New Roman" w:hAnsi="Times New Roman" w:cs="Times New Roman" w:hint="eastAsia"/>
          <w:sz w:val="28"/>
          <w:szCs w:val="28"/>
        </w:rPr>
        <w:t xml:space="preserve"> materials</w:t>
      </w:r>
    </w:p>
    <w:p w14:paraId="137572FC" w14:textId="77777777" w:rsidR="001C5C34" w:rsidRPr="00850FCE" w:rsidRDefault="00000000">
      <w:pPr>
        <w:rPr>
          <w:sz w:val="28"/>
          <w:szCs w:val="28"/>
        </w:rPr>
      </w:pPr>
      <w:r w:rsidRPr="00850FCE">
        <w:rPr>
          <w:rFonts w:ascii="Times New Roman" w:hAnsi="Times New Roman" w:cs="Times New Roman" w:hint="eastAsia"/>
          <w:sz w:val="28"/>
          <w:szCs w:val="28"/>
        </w:rPr>
        <w:t>1.S</w:t>
      </w:r>
      <w:r w:rsidRPr="00850FCE">
        <w:rPr>
          <w:rFonts w:ascii="Times New Roman" w:hAnsi="Times New Roman" w:cs="Times New Roman"/>
          <w:sz w:val="28"/>
          <w:szCs w:val="28"/>
        </w:rPr>
        <w:t>earch strategy performed in the PubMed</w:t>
      </w:r>
      <w:r w:rsidRPr="00850FC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850FCE">
        <w:rPr>
          <w:rFonts w:ascii="Times New Roman" w:hAnsi="Times New Roman" w:cs="Times New Roman"/>
          <w:sz w:val="28"/>
          <w:szCs w:val="28"/>
        </w:rPr>
        <w:t>Embase</w:t>
      </w:r>
      <w:r w:rsidRPr="00850FCE">
        <w:rPr>
          <w:rFonts w:ascii="Times New Roman" w:hAnsi="Times New Roman" w:cs="Times New Roman" w:hint="eastAsia"/>
          <w:sz w:val="28"/>
          <w:szCs w:val="28"/>
        </w:rPr>
        <w:t>, Web of Science and Cochrane Library.</w:t>
      </w:r>
    </w:p>
    <w:tbl>
      <w:tblPr>
        <w:tblStyle w:val="TableGrid"/>
        <w:tblpPr w:leftFromText="180" w:rightFromText="180" w:vertAnchor="page" w:horzAnchor="page" w:tblpXSpec="center" w:tblpY="3378"/>
        <w:tblOverlap w:val="never"/>
        <w:tblW w:w="4998" w:type="pct"/>
        <w:jc w:val="center"/>
        <w:tblLook w:val="04A0" w:firstRow="1" w:lastRow="0" w:firstColumn="1" w:lastColumn="0" w:noHBand="0" w:noVBand="1"/>
      </w:tblPr>
      <w:tblGrid>
        <w:gridCol w:w="1257"/>
        <w:gridCol w:w="923"/>
        <w:gridCol w:w="6339"/>
      </w:tblGrid>
      <w:tr w:rsidR="001C5C34" w:rsidRPr="00850FCE" w14:paraId="39AC82F8" w14:textId="77777777">
        <w:trPr>
          <w:trHeight w:val="397"/>
          <w:jc w:val="center"/>
        </w:trPr>
        <w:tc>
          <w:tcPr>
            <w:tcW w:w="737" w:type="pct"/>
          </w:tcPr>
          <w:p w14:paraId="1BC8E7C5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Databases</w:t>
            </w:r>
          </w:p>
        </w:tc>
        <w:tc>
          <w:tcPr>
            <w:tcW w:w="541" w:type="pct"/>
          </w:tcPr>
          <w:p w14:paraId="05702937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Search</w:t>
            </w:r>
          </w:p>
        </w:tc>
        <w:tc>
          <w:tcPr>
            <w:tcW w:w="3720" w:type="pct"/>
          </w:tcPr>
          <w:p w14:paraId="3AE9E2BF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Search terms </w:t>
            </w:r>
          </w:p>
        </w:tc>
      </w:tr>
      <w:tr w:rsidR="001C5C34" w:rsidRPr="00850FCE" w14:paraId="6AFC2300" w14:textId="77777777">
        <w:trPr>
          <w:trHeight w:val="397"/>
          <w:jc w:val="center"/>
        </w:trPr>
        <w:tc>
          <w:tcPr>
            <w:tcW w:w="737" w:type="pct"/>
            <w:vMerge w:val="restart"/>
          </w:tcPr>
          <w:p w14:paraId="2A2925CF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79C3525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Pubmed</w:t>
            </w:r>
          </w:p>
        </w:tc>
        <w:tc>
          <w:tcPr>
            <w:tcW w:w="541" w:type="pct"/>
          </w:tcPr>
          <w:p w14:paraId="0EAF6FBC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</w:t>
            </w:r>
          </w:p>
        </w:tc>
        <w:tc>
          <w:tcPr>
            <w:tcW w:w="3720" w:type="pct"/>
          </w:tcPr>
          <w:p w14:paraId="7B5E47F9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"Colorectal Neoplasms"[MeSH Terms] </w:t>
            </w:r>
          </w:p>
        </w:tc>
      </w:tr>
      <w:tr w:rsidR="001C5C34" w:rsidRPr="00850FCE" w14:paraId="040D0EEE" w14:textId="77777777">
        <w:trPr>
          <w:trHeight w:val="640"/>
          <w:jc w:val="center"/>
        </w:trPr>
        <w:tc>
          <w:tcPr>
            <w:tcW w:w="737" w:type="pct"/>
            <w:vMerge/>
          </w:tcPr>
          <w:p w14:paraId="65D7A777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1D4072CC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#2</w:t>
            </w:r>
          </w:p>
        </w:tc>
        <w:tc>
          <w:tcPr>
            <w:tcW w:w="3720" w:type="pct"/>
          </w:tcPr>
          <w:p w14:paraId="4C80CB88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(Neoplasm*, Colorectal[Title/Abstract])) OR (Colorectal Tumor*[Title/Abstract])) OR (Colorectal Cancer[Title/Abstract])) OR (Colorectal Carcinoma*[Title/Abstract])</w:t>
            </w:r>
          </w:p>
        </w:tc>
      </w:tr>
      <w:tr w:rsidR="001C5C34" w:rsidRPr="00850FCE" w14:paraId="1C6426FA" w14:textId="77777777">
        <w:trPr>
          <w:trHeight w:val="356"/>
          <w:jc w:val="center"/>
        </w:trPr>
        <w:tc>
          <w:tcPr>
            <w:tcW w:w="737" w:type="pct"/>
            <w:vMerge/>
          </w:tcPr>
          <w:p w14:paraId="040270DE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CB0B529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#3</w:t>
            </w:r>
          </w:p>
        </w:tc>
        <w:tc>
          <w:tcPr>
            <w:tcW w:w="3720" w:type="pct"/>
          </w:tcPr>
          <w:p w14:paraId="5222CECB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 OR #2</w:t>
            </w:r>
          </w:p>
        </w:tc>
      </w:tr>
      <w:tr w:rsidR="001C5C34" w:rsidRPr="00850FCE" w14:paraId="52680E3F" w14:textId="77777777">
        <w:trPr>
          <w:trHeight w:val="340"/>
          <w:jc w:val="center"/>
        </w:trPr>
        <w:tc>
          <w:tcPr>
            <w:tcW w:w="737" w:type="pct"/>
            <w:vMerge/>
          </w:tcPr>
          <w:p w14:paraId="49380782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0584D308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#4</w:t>
            </w:r>
          </w:p>
        </w:tc>
        <w:tc>
          <w:tcPr>
            <w:tcW w:w="3720" w:type="pct"/>
          </w:tcPr>
          <w:p w14:paraId="53A09459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"Volatile Organic Compounds"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[MeSH Terms]</w:t>
            </w:r>
          </w:p>
        </w:tc>
      </w:tr>
      <w:tr w:rsidR="001C5C34" w:rsidRPr="00850FCE" w14:paraId="7897FEE6" w14:textId="77777777">
        <w:trPr>
          <w:trHeight w:val="692"/>
          <w:jc w:val="center"/>
        </w:trPr>
        <w:tc>
          <w:tcPr>
            <w:tcW w:w="737" w:type="pct"/>
            <w:vMerge/>
          </w:tcPr>
          <w:p w14:paraId="7CF760A6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3943B15F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#5</w:t>
            </w:r>
          </w:p>
        </w:tc>
        <w:tc>
          <w:tcPr>
            <w:tcW w:w="3720" w:type="pct"/>
          </w:tcPr>
          <w:p w14:paraId="74F86718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Compound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, Volatile Organic[Title/Abstract])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Organic Compound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, Volatile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(Volatile Organic Compound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(VOCs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(VOC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</w:t>
            </w:r>
          </w:p>
        </w:tc>
      </w:tr>
      <w:tr w:rsidR="001C5C34" w:rsidRPr="00850FCE" w14:paraId="03B4627D" w14:textId="77777777">
        <w:trPr>
          <w:trHeight w:val="340"/>
          <w:jc w:val="center"/>
        </w:trPr>
        <w:tc>
          <w:tcPr>
            <w:tcW w:w="737" w:type="pct"/>
            <w:vMerge/>
          </w:tcPr>
          <w:p w14:paraId="7A1AAF11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CBB2692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#6</w:t>
            </w:r>
          </w:p>
        </w:tc>
        <w:tc>
          <w:tcPr>
            <w:tcW w:w="3720" w:type="pct"/>
          </w:tcPr>
          <w:p w14:paraId="62C39191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#4 OR #5</w:t>
            </w:r>
          </w:p>
        </w:tc>
      </w:tr>
      <w:tr w:rsidR="001C5C34" w:rsidRPr="00850FCE" w14:paraId="63CC11D2" w14:textId="77777777">
        <w:trPr>
          <w:trHeight w:val="384"/>
          <w:jc w:val="center"/>
        </w:trPr>
        <w:tc>
          <w:tcPr>
            <w:tcW w:w="737" w:type="pct"/>
            <w:vMerge/>
          </w:tcPr>
          <w:p w14:paraId="3A32FDB9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513C7168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#7</w:t>
            </w:r>
          </w:p>
        </w:tc>
        <w:tc>
          <w:tcPr>
            <w:tcW w:w="3720" w:type="pct"/>
          </w:tcPr>
          <w:p w14:paraId="16D77C66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"Electronic Nose"[MeSH Terms]</w:t>
            </w:r>
          </w:p>
        </w:tc>
      </w:tr>
      <w:tr w:rsidR="001C5C34" w:rsidRPr="00850FCE" w14:paraId="7C3E4F7B" w14:textId="77777777">
        <w:trPr>
          <w:trHeight w:val="907"/>
          <w:jc w:val="center"/>
        </w:trPr>
        <w:tc>
          <w:tcPr>
            <w:tcW w:w="737" w:type="pct"/>
            <w:vMerge/>
          </w:tcPr>
          <w:p w14:paraId="26D48B0B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42E6F219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#8</w:t>
            </w:r>
          </w:p>
        </w:tc>
        <w:tc>
          <w:tcPr>
            <w:tcW w:w="3720" w:type="pct"/>
          </w:tcPr>
          <w:p w14:paraId="30E27F67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Nose, Electronic[Title/Abstract]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)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(artificial 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(e-nose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 OR (eNose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[Title/Abstract]) OR 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Electronic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Tongue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*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(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A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eonose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[Title/Abstract]) OR (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C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yranose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320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1C5C34" w:rsidRPr="00850FCE" w14:paraId="7165E489" w14:textId="77777777">
        <w:trPr>
          <w:trHeight w:val="340"/>
          <w:jc w:val="center"/>
        </w:trPr>
        <w:tc>
          <w:tcPr>
            <w:tcW w:w="737" w:type="pct"/>
            <w:vMerge/>
          </w:tcPr>
          <w:p w14:paraId="7D7C234E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1E6370D5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#9</w:t>
            </w:r>
          </w:p>
        </w:tc>
        <w:tc>
          <w:tcPr>
            <w:tcW w:w="3720" w:type="pct"/>
          </w:tcPr>
          <w:p w14:paraId="67EC5AD7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#7 OR #8</w:t>
            </w:r>
          </w:p>
        </w:tc>
      </w:tr>
      <w:tr w:rsidR="001C5C34" w:rsidRPr="00850FCE" w14:paraId="7F16E48A" w14:textId="77777777">
        <w:trPr>
          <w:trHeight w:val="340"/>
          <w:jc w:val="center"/>
        </w:trPr>
        <w:tc>
          <w:tcPr>
            <w:tcW w:w="737" w:type="pct"/>
            <w:vMerge/>
          </w:tcPr>
          <w:p w14:paraId="6CFD5454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4D98FE65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#10</w:t>
            </w:r>
          </w:p>
        </w:tc>
        <w:tc>
          <w:tcPr>
            <w:tcW w:w="3720" w:type="pct"/>
          </w:tcPr>
          <w:p w14:paraId="0164477B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"Diagnosis"[MeSH Terms]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"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ROC curve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"[MeSH Terms]</w:t>
            </w:r>
          </w:p>
        </w:tc>
      </w:tr>
      <w:tr w:rsidR="001C5C34" w:rsidRPr="00850FCE" w14:paraId="6FE22126" w14:textId="77777777">
        <w:trPr>
          <w:trHeight w:val="340"/>
          <w:jc w:val="center"/>
        </w:trPr>
        <w:tc>
          <w:tcPr>
            <w:tcW w:w="737" w:type="pct"/>
            <w:vMerge/>
          </w:tcPr>
          <w:p w14:paraId="2C4A7E71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40E1814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#11</w:t>
            </w:r>
          </w:p>
        </w:tc>
        <w:tc>
          <w:tcPr>
            <w:tcW w:w="3720" w:type="pct"/>
          </w:tcPr>
          <w:p w14:paraId="26286A0A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Diagnose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*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Diagnose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 and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Examination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*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Postmortem Diagnosis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Diagnoses, Postmortem[Title/Abstract]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Antemortem Diagnosis[Title/Abstract]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Antemortem Diagnoses[Title/Abstract]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ROC Curve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Analysis, ROC[Title/Abstract]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Analyses, ROC[Title/Abstract]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ROC Analyses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(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ROC Analysis[Title/Abstract]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) OR (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Receiver Operating Characteristic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*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) OR </w:t>
            </w:r>
          </w:p>
          <w:p w14:paraId="7778C9C9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(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Characteristic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, Receiver Operating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[Title/Abstract]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) OR  (Sensitivity AND Specificity [Title/Abstract]) OR (Sensitivity [Title/Abstract]) OR (Specificity[Title/Abstract])</w:t>
            </w:r>
          </w:p>
        </w:tc>
      </w:tr>
      <w:tr w:rsidR="001C5C34" w:rsidRPr="00850FCE" w14:paraId="55435C66" w14:textId="77777777">
        <w:trPr>
          <w:trHeight w:val="340"/>
          <w:jc w:val="center"/>
        </w:trPr>
        <w:tc>
          <w:tcPr>
            <w:tcW w:w="737" w:type="pct"/>
            <w:vMerge/>
          </w:tcPr>
          <w:p w14:paraId="511E95D5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1D66DCEE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#12</w:t>
            </w:r>
          </w:p>
        </w:tc>
        <w:tc>
          <w:tcPr>
            <w:tcW w:w="3720" w:type="pct"/>
          </w:tcPr>
          <w:p w14:paraId="0E36540E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#10 OR #11</w:t>
            </w:r>
          </w:p>
        </w:tc>
      </w:tr>
      <w:tr w:rsidR="001C5C34" w:rsidRPr="00850FCE" w14:paraId="42F7F0B6" w14:textId="77777777">
        <w:trPr>
          <w:trHeight w:val="340"/>
          <w:jc w:val="center"/>
        </w:trPr>
        <w:tc>
          <w:tcPr>
            <w:tcW w:w="737" w:type="pct"/>
            <w:vMerge/>
          </w:tcPr>
          <w:p w14:paraId="143CA18E" w14:textId="77777777" w:rsidR="001C5C34" w:rsidRPr="00850FCE" w:rsidRDefault="001C5C34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750E78A8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#13</w:t>
            </w:r>
          </w:p>
        </w:tc>
        <w:tc>
          <w:tcPr>
            <w:tcW w:w="3720" w:type="pct"/>
          </w:tcPr>
          <w:p w14:paraId="4737CE73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#3 AND #6 AND #9 AND #12</w:t>
            </w:r>
          </w:p>
        </w:tc>
      </w:tr>
      <w:tr w:rsidR="001C5C34" w:rsidRPr="00850FCE" w14:paraId="620171C8" w14:textId="77777777">
        <w:trPr>
          <w:trHeight w:val="340"/>
          <w:jc w:val="center"/>
        </w:trPr>
        <w:tc>
          <w:tcPr>
            <w:tcW w:w="737" w:type="pct"/>
            <w:vMerge w:val="restart"/>
          </w:tcPr>
          <w:p w14:paraId="3CDA5547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Embase</w:t>
            </w:r>
          </w:p>
        </w:tc>
        <w:tc>
          <w:tcPr>
            <w:tcW w:w="541" w:type="pct"/>
          </w:tcPr>
          <w:p w14:paraId="1F06527F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</w:t>
            </w:r>
          </w:p>
        </w:tc>
        <w:tc>
          <w:tcPr>
            <w:tcW w:w="3720" w:type="pct"/>
          </w:tcPr>
          <w:p w14:paraId="50979379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Colorectal Neoplasms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</w:p>
        </w:tc>
      </w:tr>
      <w:tr w:rsidR="001C5C34" w:rsidRPr="00850FCE" w14:paraId="3F612CEA" w14:textId="77777777">
        <w:trPr>
          <w:trHeight w:val="340"/>
          <w:jc w:val="center"/>
        </w:trPr>
        <w:tc>
          <w:tcPr>
            <w:tcW w:w="737" w:type="pct"/>
            <w:vMerge/>
          </w:tcPr>
          <w:p w14:paraId="6C76E3EA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2812752E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#2</w:t>
            </w:r>
          </w:p>
        </w:tc>
        <w:tc>
          <w:tcPr>
            <w:tcW w:w="3720" w:type="pct"/>
            <w:vAlign w:val="center"/>
          </w:tcPr>
          <w:p w14:paraId="67263236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'Neoplasm, Colorectal':ab,ti OR 'Neoplasms, Colorectal':ab,ti 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'Colorectal Tumors':ab,ti OR 'Colorectal Tumor':ab,ti OR 'Tumor, Colorectal':ab,ti OR 'Tumors, Colorectal':ab,ti OR 'Colorectal Cancer':ab,ti OR 'Cancer, Colorectal':ab,ti OR 'Cancers, Colorectal':ab,ti OR 'Colorectal Cancers':ab,ti OR 'Colorectal Carcinoma':ab,ti OR 'Carcinoma, Colorectal':ab,ti OR 'Carcinomas, Colorectal':ab,ti OR 'Colorectal Carcinomas':ab,ti </w:t>
            </w:r>
          </w:p>
        </w:tc>
      </w:tr>
      <w:tr w:rsidR="001C5C34" w:rsidRPr="00850FCE" w14:paraId="1A2BD145" w14:textId="77777777">
        <w:trPr>
          <w:trHeight w:val="340"/>
          <w:jc w:val="center"/>
        </w:trPr>
        <w:tc>
          <w:tcPr>
            <w:tcW w:w="737" w:type="pct"/>
            <w:vMerge/>
          </w:tcPr>
          <w:p w14:paraId="0E04EB0C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DB9DD42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#3</w:t>
            </w:r>
          </w:p>
        </w:tc>
        <w:tc>
          <w:tcPr>
            <w:tcW w:w="3720" w:type="pct"/>
          </w:tcPr>
          <w:p w14:paraId="0E6A2C22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#1 OR #2 </w:t>
            </w:r>
          </w:p>
        </w:tc>
      </w:tr>
      <w:tr w:rsidR="001C5C34" w:rsidRPr="00850FCE" w14:paraId="2322BF45" w14:textId="77777777">
        <w:trPr>
          <w:trHeight w:val="340"/>
          <w:jc w:val="center"/>
        </w:trPr>
        <w:tc>
          <w:tcPr>
            <w:tcW w:w="737" w:type="pct"/>
            <w:vMerge/>
          </w:tcPr>
          <w:p w14:paraId="1E081165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3690148D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#4</w:t>
            </w:r>
          </w:p>
        </w:tc>
        <w:tc>
          <w:tcPr>
            <w:tcW w:w="3720" w:type="pct"/>
          </w:tcPr>
          <w:p w14:paraId="50713C4A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Volatile Organic Compounds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</w:p>
        </w:tc>
      </w:tr>
      <w:tr w:rsidR="001C5C34" w:rsidRPr="00850FCE" w14:paraId="769B6B47" w14:textId="77777777">
        <w:trPr>
          <w:trHeight w:val="340"/>
          <w:jc w:val="center"/>
        </w:trPr>
        <w:tc>
          <w:tcPr>
            <w:tcW w:w="737" w:type="pct"/>
            <w:vMerge/>
          </w:tcPr>
          <w:p w14:paraId="0710927C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21D05F6A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#5</w:t>
            </w:r>
          </w:p>
        </w:tc>
        <w:tc>
          <w:tcPr>
            <w:tcW w:w="3720" w:type="pct"/>
            <w:vAlign w:val="center"/>
          </w:tcPr>
          <w:p w14:paraId="51E91A1B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'Compound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Volatile Organic':ab,ti OR 'Organic Compound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Volatile':ab,ti OR 'Volatile Organic Compound':ab,ti OR 'VOCs':ab,ti OR 'VOC':ab,ti </w:t>
            </w:r>
          </w:p>
        </w:tc>
      </w:tr>
      <w:tr w:rsidR="001C5C34" w:rsidRPr="00850FCE" w14:paraId="15C711E7" w14:textId="77777777">
        <w:trPr>
          <w:trHeight w:val="340"/>
          <w:jc w:val="center"/>
        </w:trPr>
        <w:tc>
          <w:tcPr>
            <w:tcW w:w="737" w:type="pct"/>
            <w:vMerge/>
          </w:tcPr>
          <w:p w14:paraId="436F6B18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246C4B9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#6</w:t>
            </w:r>
          </w:p>
        </w:tc>
        <w:tc>
          <w:tcPr>
            <w:tcW w:w="3720" w:type="pct"/>
          </w:tcPr>
          <w:p w14:paraId="699BB6F7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#4 OR #5 </w:t>
            </w:r>
          </w:p>
        </w:tc>
      </w:tr>
      <w:tr w:rsidR="001C5C34" w:rsidRPr="00850FCE" w14:paraId="197A22DB" w14:textId="77777777">
        <w:trPr>
          <w:trHeight w:val="340"/>
          <w:jc w:val="center"/>
        </w:trPr>
        <w:tc>
          <w:tcPr>
            <w:tcW w:w="737" w:type="pct"/>
            <w:vMerge/>
          </w:tcPr>
          <w:p w14:paraId="11067B2D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40B01FED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#7</w:t>
            </w:r>
          </w:p>
        </w:tc>
        <w:tc>
          <w:tcPr>
            <w:tcW w:w="3720" w:type="pct"/>
          </w:tcPr>
          <w:p w14:paraId="3FC591E0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Electronic Nose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</w:p>
        </w:tc>
      </w:tr>
      <w:tr w:rsidR="001C5C34" w:rsidRPr="00850FCE" w14:paraId="045A8ADF" w14:textId="77777777">
        <w:trPr>
          <w:trHeight w:val="340"/>
          <w:jc w:val="center"/>
        </w:trPr>
        <w:tc>
          <w:tcPr>
            <w:tcW w:w="737" w:type="pct"/>
            <w:vMerge/>
          </w:tcPr>
          <w:p w14:paraId="7D97F549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49A9E788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#8</w:t>
            </w:r>
          </w:p>
        </w:tc>
        <w:tc>
          <w:tcPr>
            <w:tcW w:w="3720" w:type="pct"/>
            <w:vAlign w:val="center"/>
          </w:tcPr>
          <w:p w14:paraId="1624298C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'Nose, Electronic':ab,ti OR 'e-Nose':ab,ti OR 'e Nose':ab,ti OR 'Artificial Nose':ab,ti OR 'Nose, Artificial':ab,ti OR 'Electronic Tongue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 OR 'Tongue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Electronic':ab,ti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A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eonose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':ab,ti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C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yranose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320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':ab,ti </w:t>
            </w:r>
          </w:p>
        </w:tc>
      </w:tr>
      <w:tr w:rsidR="001C5C34" w:rsidRPr="00850FCE" w14:paraId="584F2136" w14:textId="77777777">
        <w:trPr>
          <w:trHeight w:val="340"/>
          <w:jc w:val="center"/>
        </w:trPr>
        <w:tc>
          <w:tcPr>
            <w:tcW w:w="737" w:type="pct"/>
            <w:vMerge/>
          </w:tcPr>
          <w:p w14:paraId="208E4A88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0DCDFBC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#9</w:t>
            </w:r>
          </w:p>
        </w:tc>
        <w:tc>
          <w:tcPr>
            <w:tcW w:w="3720" w:type="pct"/>
          </w:tcPr>
          <w:p w14:paraId="323FE55E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#7 OR #8</w:t>
            </w:r>
          </w:p>
        </w:tc>
      </w:tr>
      <w:tr w:rsidR="001C5C34" w:rsidRPr="00850FCE" w14:paraId="79368E6D" w14:textId="77777777">
        <w:trPr>
          <w:trHeight w:val="340"/>
          <w:jc w:val="center"/>
        </w:trPr>
        <w:tc>
          <w:tcPr>
            <w:tcW w:w="737" w:type="pct"/>
            <w:vMerge/>
          </w:tcPr>
          <w:p w14:paraId="6EB9FB31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FE67A30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#10</w:t>
            </w:r>
          </w:p>
        </w:tc>
        <w:tc>
          <w:tcPr>
            <w:tcW w:w="3720" w:type="pct"/>
          </w:tcPr>
          <w:p w14:paraId="77EA7926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'Diagnos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is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':ab,ti </w:t>
            </w:r>
          </w:p>
        </w:tc>
      </w:tr>
      <w:tr w:rsidR="001C5C34" w:rsidRPr="00850FCE" w14:paraId="17E33E65" w14:textId="77777777">
        <w:trPr>
          <w:trHeight w:val="340"/>
          <w:jc w:val="center"/>
        </w:trPr>
        <w:tc>
          <w:tcPr>
            <w:tcW w:w="737" w:type="pct"/>
            <w:vMerge/>
          </w:tcPr>
          <w:p w14:paraId="3D02F3E5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35535B4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#11</w:t>
            </w:r>
          </w:p>
        </w:tc>
        <w:tc>
          <w:tcPr>
            <w:tcW w:w="3720" w:type="pct"/>
            <w:vAlign w:val="center"/>
          </w:tcPr>
          <w:p w14:paraId="59E095E4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'Diagnose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 OR 'Diagnoses and Examination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 OR 'Examination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and Diagnose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 OR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'Postmortem Diagnosis':ab,ti OR 'Postmortem Diagnoses':ab,ti OR 'Antemortem 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iagnosis':ab,ti OR 'Antemortem Diagnoses':ab,ti 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Sensitivity AND Specificity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Sensitivity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:ab,ti 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Specificity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':ab,ti </w:t>
            </w:r>
          </w:p>
        </w:tc>
      </w:tr>
      <w:tr w:rsidR="001C5C34" w:rsidRPr="00850FCE" w14:paraId="23237C13" w14:textId="77777777">
        <w:trPr>
          <w:trHeight w:val="340"/>
          <w:jc w:val="center"/>
        </w:trPr>
        <w:tc>
          <w:tcPr>
            <w:tcW w:w="737" w:type="pct"/>
            <w:vMerge/>
          </w:tcPr>
          <w:p w14:paraId="03DD781F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255DF0D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#12</w:t>
            </w:r>
          </w:p>
        </w:tc>
        <w:tc>
          <w:tcPr>
            <w:tcW w:w="3720" w:type="pct"/>
          </w:tcPr>
          <w:p w14:paraId="135AF2DB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#10 OR #11</w:t>
            </w:r>
          </w:p>
        </w:tc>
      </w:tr>
      <w:tr w:rsidR="001C5C34" w:rsidRPr="00850FCE" w14:paraId="50E0F640" w14:textId="77777777">
        <w:trPr>
          <w:trHeight w:val="340"/>
          <w:jc w:val="center"/>
        </w:trPr>
        <w:tc>
          <w:tcPr>
            <w:tcW w:w="737" w:type="pct"/>
            <w:vMerge/>
          </w:tcPr>
          <w:p w14:paraId="235BA771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0E3358EB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#13</w:t>
            </w:r>
          </w:p>
        </w:tc>
        <w:tc>
          <w:tcPr>
            <w:tcW w:w="3720" w:type="pct"/>
          </w:tcPr>
          <w:p w14:paraId="62E6F20E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'ROC Curve':ab,ti</w:t>
            </w:r>
          </w:p>
        </w:tc>
      </w:tr>
      <w:tr w:rsidR="001C5C34" w:rsidRPr="00850FCE" w14:paraId="2D4861E8" w14:textId="77777777">
        <w:trPr>
          <w:trHeight w:val="340"/>
          <w:jc w:val="center"/>
        </w:trPr>
        <w:tc>
          <w:tcPr>
            <w:tcW w:w="737" w:type="pct"/>
            <w:vMerge/>
          </w:tcPr>
          <w:p w14:paraId="6153D60E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847CAFF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#14</w:t>
            </w:r>
          </w:p>
        </w:tc>
        <w:tc>
          <w:tcPr>
            <w:tcW w:w="3720" w:type="pct"/>
            <w:vAlign w:val="center"/>
          </w:tcPr>
          <w:p w14:paraId="254398C4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'Curve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ROC':ab,ti OR 'ROC Curves':ab,ti OR 'Analysis, ROC':ab,ti OR 'Analyses, ROC':ab,ti OR 'ROC Analyses':ab,ti OR 'ROC Analysis':ab,ti OR 'Receiver Operating Characteristic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 OR 'Characteristic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Receiver Operating':ab,ti </w:t>
            </w:r>
          </w:p>
        </w:tc>
      </w:tr>
      <w:tr w:rsidR="001C5C34" w:rsidRPr="00850FCE" w14:paraId="31EA1524" w14:textId="77777777">
        <w:trPr>
          <w:trHeight w:val="340"/>
          <w:jc w:val="center"/>
        </w:trPr>
        <w:tc>
          <w:tcPr>
            <w:tcW w:w="737" w:type="pct"/>
            <w:vMerge/>
          </w:tcPr>
          <w:p w14:paraId="4CE0DECB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69CFDF98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#15</w:t>
            </w:r>
          </w:p>
        </w:tc>
        <w:tc>
          <w:tcPr>
            <w:tcW w:w="3720" w:type="pct"/>
            <w:vAlign w:val="center"/>
          </w:tcPr>
          <w:p w14:paraId="66C1BFDB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#13 OR #14</w:t>
            </w:r>
          </w:p>
        </w:tc>
      </w:tr>
      <w:tr w:rsidR="001C5C34" w:rsidRPr="00850FCE" w14:paraId="7083B10D" w14:textId="77777777">
        <w:trPr>
          <w:trHeight w:val="90"/>
          <w:jc w:val="center"/>
        </w:trPr>
        <w:tc>
          <w:tcPr>
            <w:tcW w:w="737" w:type="pct"/>
            <w:vMerge/>
          </w:tcPr>
          <w:p w14:paraId="7C39E515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5416631E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#16</w:t>
            </w:r>
          </w:p>
        </w:tc>
        <w:tc>
          <w:tcPr>
            <w:tcW w:w="3720" w:type="pct"/>
            <w:vAlign w:val="center"/>
          </w:tcPr>
          <w:p w14:paraId="79E565EA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#3 AND #6 AND #9 AND #12 AND #15</w:t>
            </w:r>
          </w:p>
        </w:tc>
      </w:tr>
      <w:tr w:rsidR="001C5C34" w:rsidRPr="00850FCE" w14:paraId="0681236D" w14:textId="77777777">
        <w:trPr>
          <w:trHeight w:val="960"/>
          <w:jc w:val="center"/>
        </w:trPr>
        <w:tc>
          <w:tcPr>
            <w:tcW w:w="737" w:type="pct"/>
            <w:vMerge w:val="restart"/>
          </w:tcPr>
          <w:p w14:paraId="072C210F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2FCEE20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Web of Science</w:t>
            </w:r>
          </w:p>
        </w:tc>
        <w:tc>
          <w:tcPr>
            <w:tcW w:w="541" w:type="pct"/>
          </w:tcPr>
          <w:p w14:paraId="7C482BDF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</w:t>
            </w:r>
          </w:p>
          <w:p w14:paraId="77C7F994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20" w:type="pct"/>
            <w:vAlign w:val="center"/>
          </w:tcPr>
          <w:p w14:paraId="4DBE8E70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‘Colorectal Neoplasms’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‘Neoplasm*, ‘Colorectal’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‘Colorectal Tumor*’OR ‘Colorectal Cancer’</w:t>
            </w:r>
          </w:p>
          <w:p w14:paraId="226B3947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‘Colorectal Carcinoma*’</w:t>
            </w:r>
          </w:p>
        </w:tc>
      </w:tr>
      <w:tr w:rsidR="001C5C34" w:rsidRPr="00850FCE" w14:paraId="7EE30B0C" w14:textId="77777777">
        <w:trPr>
          <w:trHeight w:val="340"/>
          <w:jc w:val="center"/>
        </w:trPr>
        <w:tc>
          <w:tcPr>
            <w:tcW w:w="737" w:type="pct"/>
            <w:vMerge/>
          </w:tcPr>
          <w:p w14:paraId="2338BCC7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52AEF044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#2</w:t>
            </w:r>
          </w:p>
        </w:tc>
        <w:tc>
          <w:tcPr>
            <w:tcW w:w="3720" w:type="pct"/>
          </w:tcPr>
          <w:p w14:paraId="1C442F9B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‘Volatile Organic Compounds’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‘Compound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, Volatile Organic’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‘Organic Compound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, Volatile’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Volatile Organic Compound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‘VOCs’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‘VOC’</w:t>
            </w:r>
          </w:p>
        </w:tc>
      </w:tr>
      <w:tr w:rsidR="001C5C34" w:rsidRPr="00850FCE" w14:paraId="5CF27D3D" w14:textId="77777777">
        <w:trPr>
          <w:trHeight w:val="687"/>
          <w:jc w:val="center"/>
        </w:trPr>
        <w:tc>
          <w:tcPr>
            <w:tcW w:w="737" w:type="pct"/>
            <w:vMerge/>
          </w:tcPr>
          <w:p w14:paraId="672BBEF9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1" w:type="pct"/>
          </w:tcPr>
          <w:p w14:paraId="144A3ACA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#3</w:t>
            </w:r>
          </w:p>
        </w:tc>
        <w:tc>
          <w:tcPr>
            <w:tcW w:w="3720" w:type="pct"/>
            <w:vAlign w:val="center"/>
          </w:tcPr>
          <w:p w14:paraId="7EBE132C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‘Electroni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c Nose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‘artificial nose’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‘e-nose’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‘eNose’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OR ‘Electronic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Tongue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’OR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A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eonose’ OR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C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yranose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320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1C5C34" w:rsidRPr="00850FCE" w14:paraId="4E23E01D" w14:textId="77777777">
        <w:trPr>
          <w:trHeight w:val="340"/>
          <w:jc w:val="center"/>
        </w:trPr>
        <w:tc>
          <w:tcPr>
            <w:tcW w:w="737" w:type="pct"/>
            <w:vMerge/>
          </w:tcPr>
          <w:p w14:paraId="5DBB698C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79CCF846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#4</w:t>
            </w:r>
          </w:p>
        </w:tc>
        <w:tc>
          <w:tcPr>
            <w:tcW w:w="0" w:type="auto"/>
            <w:vAlign w:val="center"/>
          </w:tcPr>
          <w:p w14:paraId="475D7C28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‘Diagnos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is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’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Diagnose’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‘Diagnose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 and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Examination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*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</w:p>
          <w:p w14:paraId="6870E591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‘Postmortem Diagnosis’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‘Antemortem Diagnosis’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‘ROC Curve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‘ROC Analyses’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‘ROC Analysis’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‘Receiver Operating Characteristic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*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Sensitivity AND Specificity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Sensitivity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OR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‘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Specificity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’</w:t>
            </w:r>
          </w:p>
        </w:tc>
      </w:tr>
      <w:tr w:rsidR="001C5C34" w:rsidRPr="00850FCE" w14:paraId="538B5388" w14:textId="77777777">
        <w:trPr>
          <w:trHeight w:val="340"/>
          <w:jc w:val="center"/>
        </w:trPr>
        <w:tc>
          <w:tcPr>
            <w:tcW w:w="737" w:type="pct"/>
            <w:vMerge/>
          </w:tcPr>
          <w:p w14:paraId="51599CB7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75DDECB2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#5</w:t>
            </w:r>
          </w:p>
        </w:tc>
        <w:tc>
          <w:tcPr>
            <w:tcW w:w="0" w:type="auto"/>
          </w:tcPr>
          <w:p w14:paraId="5DCE6F29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 AND #2 AND #3 AND #4</w:t>
            </w:r>
          </w:p>
        </w:tc>
      </w:tr>
      <w:tr w:rsidR="001C5C34" w:rsidRPr="00850FCE" w14:paraId="18BAF5CF" w14:textId="77777777">
        <w:trPr>
          <w:trHeight w:val="340"/>
          <w:jc w:val="center"/>
        </w:trPr>
        <w:tc>
          <w:tcPr>
            <w:tcW w:w="737" w:type="pct"/>
            <w:vMerge w:val="restart"/>
          </w:tcPr>
          <w:p w14:paraId="231067DE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Cochrane</w:t>
            </w:r>
          </w:p>
          <w:p w14:paraId="476D72DC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Library</w:t>
            </w:r>
          </w:p>
        </w:tc>
        <w:tc>
          <w:tcPr>
            <w:tcW w:w="0" w:type="auto"/>
          </w:tcPr>
          <w:p w14:paraId="4CDC3923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</w:t>
            </w:r>
          </w:p>
        </w:tc>
        <w:tc>
          <w:tcPr>
            <w:tcW w:w="3720" w:type="pct"/>
          </w:tcPr>
          <w:p w14:paraId="3788DE0A" w14:textId="77777777" w:rsidR="001C5C34" w:rsidRPr="00850FCE" w:rsidRDefault="00000000">
            <w:pPr>
              <w:widowControl/>
              <w:jc w:val="left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Colorectal Neoplasms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</w:p>
        </w:tc>
      </w:tr>
      <w:tr w:rsidR="001C5C34" w:rsidRPr="00850FCE" w14:paraId="3A5C08E2" w14:textId="77777777">
        <w:trPr>
          <w:trHeight w:val="340"/>
          <w:jc w:val="center"/>
        </w:trPr>
        <w:tc>
          <w:tcPr>
            <w:tcW w:w="737" w:type="pct"/>
            <w:vMerge/>
          </w:tcPr>
          <w:p w14:paraId="5774C750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360F1BFC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#2</w:t>
            </w:r>
          </w:p>
        </w:tc>
        <w:tc>
          <w:tcPr>
            <w:tcW w:w="3720" w:type="pct"/>
            <w:vAlign w:val="center"/>
          </w:tcPr>
          <w:p w14:paraId="7CB156CE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'Neoplasm,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'Neoplasms,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'Colorectal Tumors':ab,ti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'Colorectal Tumor':ab,ti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'Tumor,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'Tumors,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'Colorectal Cancer':ab,ti 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'Cancer,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'Cancers,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'Colorectal Cancers':ab,ti 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'Colorectal Carcinoma':ab,ti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'Carcinoma,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'Carcinomas, Colorectal':ab,ti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'Colorectal Carcinomas':ab,ti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</w:p>
        </w:tc>
      </w:tr>
      <w:tr w:rsidR="001C5C34" w:rsidRPr="00850FCE" w14:paraId="7B131BBF" w14:textId="77777777">
        <w:trPr>
          <w:trHeight w:val="340"/>
          <w:jc w:val="center"/>
        </w:trPr>
        <w:tc>
          <w:tcPr>
            <w:tcW w:w="737" w:type="pct"/>
            <w:vMerge/>
          </w:tcPr>
          <w:p w14:paraId="77CD9D3D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261636E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#3</w:t>
            </w:r>
          </w:p>
        </w:tc>
        <w:tc>
          <w:tcPr>
            <w:tcW w:w="3720" w:type="pct"/>
          </w:tcPr>
          <w:p w14:paraId="3D442A2F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#1 OR #2 </w:t>
            </w:r>
          </w:p>
        </w:tc>
      </w:tr>
      <w:tr w:rsidR="001C5C34" w:rsidRPr="00850FCE" w14:paraId="248849A6" w14:textId="77777777">
        <w:trPr>
          <w:trHeight w:val="340"/>
          <w:jc w:val="center"/>
        </w:trPr>
        <w:tc>
          <w:tcPr>
            <w:tcW w:w="737" w:type="pct"/>
            <w:vMerge/>
          </w:tcPr>
          <w:p w14:paraId="271C63F3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07333AF8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#4</w:t>
            </w:r>
          </w:p>
        </w:tc>
        <w:tc>
          <w:tcPr>
            <w:tcW w:w="3720" w:type="pct"/>
          </w:tcPr>
          <w:p w14:paraId="5369FFD4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Volatile Organic Compounds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</w:p>
        </w:tc>
      </w:tr>
      <w:tr w:rsidR="001C5C34" w:rsidRPr="00850FCE" w14:paraId="2848ADDE" w14:textId="77777777">
        <w:trPr>
          <w:trHeight w:val="340"/>
          <w:jc w:val="center"/>
        </w:trPr>
        <w:tc>
          <w:tcPr>
            <w:tcW w:w="737" w:type="pct"/>
            <w:vMerge/>
          </w:tcPr>
          <w:p w14:paraId="1B7E32C8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536EF573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#5</w:t>
            </w:r>
          </w:p>
        </w:tc>
        <w:tc>
          <w:tcPr>
            <w:tcW w:w="3720" w:type="pct"/>
            <w:vAlign w:val="center"/>
          </w:tcPr>
          <w:p w14:paraId="62CB31F7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'Compound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Volatile Organic':ab,ti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'Organic Compound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Volatile':ab,ti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'Volatile Organic Compound':ab,ti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'VOCs':ab,ti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'VOC':ab,ti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C5C34" w:rsidRPr="00850FCE" w14:paraId="2F2D5221" w14:textId="77777777">
        <w:trPr>
          <w:trHeight w:val="340"/>
          <w:jc w:val="center"/>
        </w:trPr>
        <w:tc>
          <w:tcPr>
            <w:tcW w:w="737" w:type="pct"/>
            <w:vMerge/>
          </w:tcPr>
          <w:p w14:paraId="0742EF06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2DD876B2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#6</w:t>
            </w:r>
          </w:p>
        </w:tc>
        <w:tc>
          <w:tcPr>
            <w:tcW w:w="0" w:type="auto"/>
          </w:tcPr>
          <w:p w14:paraId="644E695F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#4 OR #5 </w:t>
            </w:r>
          </w:p>
        </w:tc>
      </w:tr>
      <w:tr w:rsidR="001C5C34" w:rsidRPr="00850FCE" w14:paraId="3E659938" w14:textId="77777777">
        <w:trPr>
          <w:trHeight w:val="340"/>
          <w:jc w:val="center"/>
        </w:trPr>
        <w:tc>
          <w:tcPr>
            <w:tcW w:w="737" w:type="pct"/>
            <w:vMerge/>
          </w:tcPr>
          <w:p w14:paraId="78B4960D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42ED574D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#7</w:t>
            </w:r>
          </w:p>
        </w:tc>
        <w:tc>
          <w:tcPr>
            <w:tcW w:w="0" w:type="auto"/>
          </w:tcPr>
          <w:p w14:paraId="263AF213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Electronic Nose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</w:p>
        </w:tc>
      </w:tr>
      <w:tr w:rsidR="001C5C34" w:rsidRPr="00850FCE" w14:paraId="02922D7A" w14:textId="77777777">
        <w:trPr>
          <w:trHeight w:val="340"/>
          <w:jc w:val="center"/>
        </w:trPr>
        <w:tc>
          <w:tcPr>
            <w:tcW w:w="737" w:type="pct"/>
            <w:vMerge/>
          </w:tcPr>
          <w:p w14:paraId="5AB3DCC6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4129733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#8</w:t>
            </w:r>
          </w:p>
        </w:tc>
        <w:tc>
          <w:tcPr>
            <w:tcW w:w="0" w:type="auto"/>
            <w:vAlign w:val="center"/>
          </w:tcPr>
          <w:p w14:paraId="6E3501C7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'Nose, Electronic':ab,ti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'e-Nose':ab,ti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'e Nose':ab,ti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'Artificial Nose':ab,ti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'Nose, Artificial':ab,ti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'Electronic Tongue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'Tongue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Electronic':ab,ti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A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eonose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C</w:t>
            </w:r>
            <w:r w:rsidRPr="00850FCE"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  <w:t>yranose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320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C5C34" w:rsidRPr="00850FCE" w14:paraId="72A4EFB6" w14:textId="77777777">
        <w:trPr>
          <w:trHeight w:val="340"/>
          <w:jc w:val="center"/>
        </w:trPr>
        <w:tc>
          <w:tcPr>
            <w:tcW w:w="737" w:type="pct"/>
            <w:vMerge/>
          </w:tcPr>
          <w:p w14:paraId="3CE7504D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11006F8C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#9</w:t>
            </w:r>
          </w:p>
        </w:tc>
        <w:tc>
          <w:tcPr>
            <w:tcW w:w="0" w:type="auto"/>
          </w:tcPr>
          <w:p w14:paraId="58C4029C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#7 OR #8</w:t>
            </w:r>
          </w:p>
        </w:tc>
      </w:tr>
      <w:tr w:rsidR="001C5C34" w:rsidRPr="00850FCE" w14:paraId="65979ED0" w14:textId="77777777">
        <w:trPr>
          <w:trHeight w:val="340"/>
          <w:jc w:val="center"/>
        </w:trPr>
        <w:tc>
          <w:tcPr>
            <w:tcW w:w="737" w:type="pct"/>
            <w:vMerge/>
          </w:tcPr>
          <w:p w14:paraId="3C8D1F8A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0CFFC5E1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#10</w:t>
            </w:r>
          </w:p>
        </w:tc>
        <w:tc>
          <w:tcPr>
            <w:tcW w:w="0" w:type="auto"/>
          </w:tcPr>
          <w:p w14:paraId="4B570CEC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'Diagnos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is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</w:p>
        </w:tc>
      </w:tr>
      <w:tr w:rsidR="001C5C34" w:rsidRPr="00850FCE" w14:paraId="7392200E" w14:textId="77777777">
        <w:trPr>
          <w:trHeight w:val="340"/>
          <w:jc w:val="center"/>
        </w:trPr>
        <w:tc>
          <w:tcPr>
            <w:tcW w:w="737" w:type="pct"/>
            <w:vMerge/>
          </w:tcPr>
          <w:p w14:paraId="04B46CAE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18B9FDE5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#11</w:t>
            </w:r>
          </w:p>
        </w:tc>
        <w:tc>
          <w:tcPr>
            <w:tcW w:w="0" w:type="auto"/>
            <w:vAlign w:val="center"/>
          </w:tcPr>
          <w:p w14:paraId="324DF3E3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'Diagnose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'Diagnoses and Examination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'Examination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and Diagnose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'Postmortem Diagnosis':ab,ti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'Postmortem Diagnoses':ab,ti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'Antemortem 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iagnosis':ab,ti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'Antemorte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D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iagnoses'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Sensitivity AND Specificity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Sensitivity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OR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</w:t>
            </w: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Specificity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C5C34" w:rsidRPr="00850FCE" w14:paraId="186C418D" w14:textId="77777777">
        <w:trPr>
          <w:trHeight w:val="340"/>
          <w:jc w:val="center"/>
        </w:trPr>
        <w:tc>
          <w:tcPr>
            <w:tcW w:w="737" w:type="pct"/>
            <w:vMerge/>
          </w:tcPr>
          <w:p w14:paraId="47E4BC0F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2D0F78C5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#12</w:t>
            </w:r>
          </w:p>
        </w:tc>
        <w:tc>
          <w:tcPr>
            <w:tcW w:w="0" w:type="auto"/>
          </w:tcPr>
          <w:p w14:paraId="4598F7EE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#10 OR #11</w:t>
            </w:r>
          </w:p>
        </w:tc>
      </w:tr>
      <w:tr w:rsidR="001C5C34" w:rsidRPr="00850FCE" w14:paraId="2D2534A2" w14:textId="77777777">
        <w:trPr>
          <w:trHeight w:val="340"/>
          <w:jc w:val="center"/>
        </w:trPr>
        <w:tc>
          <w:tcPr>
            <w:tcW w:w="737" w:type="pct"/>
            <w:vMerge/>
          </w:tcPr>
          <w:p w14:paraId="0C1B7AC5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1541820E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#13</w:t>
            </w:r>
          </w:p>
        </w:tc>
        <w:tc>
          <w:tcPr>
            <w:tcW w:w="0" w:type="auto"/>
          </w:tcPr>
          <w:p w14:paraId="0D270631" w14:textId="77777777" w:rsidR="001C5C34" w:rsidRPr="00850FCE" w:rsidRDefault="00000000">
            <w:pPr>
              <w:widowControl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'ROC Curve'</w:t>
            </w:r>
          </w:p>
        </w:tc>
      </w:tr>
      <w:tr w:rsidR="001C5C34" w:rsidRPr="00850FCE" w14:paraId="4F2F79C9" w14:textId="77777777">
        <w:trPr>
          <w:trHeight w:val="340"/>
          <w:jc w:val="center"/>
        </w:trPr>
        <w:tc>
          <w:tcPr>
            <w:tcW w:w="737" w:type="pct"/>
            <w:vMerge/>
          </w:tcPr>
          <w:p w14:paraId="0760F27D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2D434B66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#14</w:t>
            </w:r>
          </w:p>
        </w:tc>
        <w:tc>
          <w:tcPr>
            <w:tcW w:w="0" w:type="auto"/>
            <w:vAlign w:val="center"/>
          </w:tcPr>
          <w:p w14:paraId="09B0656B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'Curve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ROC':ab,ti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'ROC Curves':ab,ti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'Analysis, ROC':ab,ti 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'Analyses, ROC':ab,ti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'ROC Analyses':ab,ti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,kw 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 'ROC Analysis':ab,ti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'Receiver Operating Characteristic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OR 'Characteristic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Receiver Operating':ab,ti</w:t>
            </w:r>
            <w:r w:rsidRPr="00850FCE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,kw</w:t>
            </w:r>
            <w:r w:rsidRPr="00850FCE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C5C34" w:rsidRPr="00850FCE" w14:paraId="56F9EA7B" w14:textId="77777777">
        <w:trPr>
          <w:trHeight w:val="340"/>
          <w:jc w:val="center"/>
        </w:trPr>
        <w:tc>
          <w:tcPr>
            <w:tcW w:w="737" w:type="pct"/>
            <w:vMerge/>
          </w:tcPr>
          <w:p w14:paraId="6B5FEB89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59DBC69A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#15</w:t>
            </w:r>
          </w:p>
        </w:tc>
        <w:tc>
          <w:tcPr>
            <w:tcW w:w="0" w:type="auto"/>
            <w:vAlign w:val="center"/>
          </w:tcPr>
          <w:p w14:paraId="5F5EE812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#13 OR #14</w:t>
            </w:r>
          </w:p>
        </w:tc>
      </w:tr>
      <w:tr w:rsidR="001C5C34" w:rsidRPr="00850FCE" w14:paraId="1EB5E6D2" w14:textId="77777777">
        <w:trPr>
          <w:trHeight w:val="340"/>
          <w:jc w:val="center"/>
        </w:trPr>
        <w:tc>
          <w:tcPr>
            <w:tcW w:w="737" w:type="pct"/>
            <w:vMerge/>
          </w:tcPr>
          <w:p w14:paraId="4CA558C2" w14:textId="77777777" w:rsidR="001C5C34" w:rsidRPr="00850FCE" w:rsidRDefault="001C5C34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</w:tcPr>
          <w:p w14:paraId="7E4AEFC7" w14:textId="77777777" w:rsidR="001C5C34" w:rsidRPr="00850FCE" w:rsidRDefault="00000000">
            <w:pPr>
              <w:widowControl/>
              <w:jc w:val="center"/>
              <w:rPr>
                <w:rFonts w:ascii="Times New Roman" w:eastAsia="Times-Bold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#16</w:t>
            </w:r>
          </w:p>
        </w:tc>
        <w:tc>
          <w:tcPr>
            <w:tcW w:w="0" w:type="auto"/>
            <w:vAlign w:val="center"/>
          </w:tcPr>
          <w:p w14:paraId="1BDD9550" w14:textId="77777777" w:rsidR="001C5C34" w:rsidRPr="00850FCE" w:rsidRDefault="00000000">
            <w:pPr>
              <w:widowControl/>
              <w:jc w:val="left"/>
              <w:textAlignment w:val="center"/>
              <w:rPr>
                <w:rFonts w:ascii="Times New Roman" w:eastAsia="Times-Bold" w:hAnsi="Times New Roman" w:cs="Times New Roman"/>
                <w:color w:val="000000"/>
                <w:kern w:val="0"/>
                <w:sz w:val="24"/>
                <w:lang w:bidi="ar"/>
              </w:rPr>
            </w:pPr>
            <w:r w:rsidRPr="00850FCE">
              <w:rPr>
                <w:rFonts w:ascii="Times New Roman" w:eastAsia="Times-Bold" w:hAnsi="Times New Roman" w:cs="Times New Roman" w:hint="eastAsia"/>
                <w:color w:val="000000"/>
                <w:kern w:val="0"/>
                <w:sz w:val="24"/>
                <w:lang w:bidi="ar"/>
              </w:rPr>
              <w:t>#3 AND #6 AND #9 AND #12 AND #15</w:t>
            </w:r>
          </w:p>
        </w:tc>
      </w:tr>
    </w:tbl>
    <w:p w14:paraId="4364C814" w14:textId="77777777" w:rsidR="001C5C34" w:rsidRPr="00850FCE" w:rsidRDefault="001C5C34">
      <w:pPr>
        <w:rPr>
          <w:rFonts w:ascii="Times New Roman" w:hAnsi="Times New Roman" w:cs="Times New Roman"/>
          <w:sz w:val="28"/>
          <w:szCs w:val="28"/>
        </w:rPr>
      </w:pPr>
    </w:p>
    <w:p w14:paraId="0C5C6D2D" w14:textId="77777777" w:rsidR="001C5C34" w:rsidRPr="00850FCE" w:rsidRDefault="00000000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850FC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50FC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0FCE">
        <w:rPr>
          <w:rFonts w:ascii="Times New Roman" w:hAnsi="Times New Roman" w:cs="Times New Roman"/>
          <w:sz w:val="28"/>
          <w:szCs w:val="28"/>
        </w:rPr>
        <w:t xml:space="preserve">Modified QUADAS-2 </w:t>
      </w:r>
      <w:r w:rsidRPr="00850FCE">
        <w:rPr>
          <w:rFonts w:ascii="Times New Roman" w:hAnsi="Times New Roman" w:cs="Times New Roman" w:hint="eastAsia"/>
          <w:sz w:val="28"/>
          <w:szCs w:val="28"/>
        </w:rPr>
        <w:t>tool</w:t>
      </w:r>
    </w:p>
    <w:tbl>
      <w:tblPr>
        <w:tblStyle w:val="TableGrid"/>
        <w:tblpPr w:leftFromText="180" w:rightFromText="180" w:vertAnchor="text" w:horzAnchor="page" w:tblpX="1816" w:tblpY="312"/>
        <w:tblOverlap w:val="never"/>
        <w:tblW w:w="4819" w:type="pct"/>
        <w:tblLook w:val="04A0" w:firstRow="1" w:lastRow="0" w:firstColumn="1" w:lastColumn="0" w:noHBand="0" w:noVBand="1"/>
      </w:tblPr>
      <w:tblGrid>
        <w:gridCol w:w="1777"/>
        <w:gridCol w:w="1446"/>
        <w:gridCol w:w="4991"/>
      </w:tblGrid>
      <w:tr w:rsidR="001C5C34" w:rsidRPr="00850FCE" w14:paraId="458BCA97" w14:textId="77777777">
        <w:tc>
          <w:tcPr>
            <w:tcW w:w="1082" w:type="pct"/>
            <w:vAlign w:val="center"/>
          </w:tcPr>
          <w:p w14:paraId="50D51CE1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1AC1D329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pct"/>
            <w:vAlign w:val="center"/>
          </w:tcPr>
          <w:p w14:paraId="18CE8332" w14:textId="77777777" w:rsidR="001C5C34" w:rsidRPr="00850FCE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>QUADAS-2 (modified)</w:t>
            </w:r>
          </w:p>
        </w:tc>
      </w:tr>
      <w:tr w:rsidR="001C5C34" w:rsidRPr="00850FCE" w14:paraId="66E9CEDC" w14:textId="77777777">
        <w:tc>
          <w:tcPr>
            <w:tcW w:w="1082" w:type="pct"/>
            <w:vMerge w:val="restart"/>
            <w:vAlign w:val="center"/>
          </w:tcPr>
          <w:p w14:paraId="1EE7C9E4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Risk of Bias</w:t>
            </w:r>
          </w:p>
        </w:tc>
        <w:tc>
          <w:tcPr>
            <w:tcW w:w="880" w:type="pct"/>
            <w:vAlign w:val="center"/>
          </w:tcPr>
          <w:p w14:paraId="3D38EACC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 xml:space="preserve">Patient selection </w:t>
            </w:r>
          </w:p>
        </w:tc>
        <w:tc>
          <w:tcPr>
            <w:tcW w:w="3037" w:type="pct"/>
            <w:vAlign w:val="center"/>
          </w:tcPr>
          <w:p w14:paraId="4B946C13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Were sampled patients representative of the intended population? </w:t>
            </w:r>
          </w:p>
          <w:p w14:paraId="1802F82F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Did the study include patients as well as healthy controls? </w:t>
            </w:r>
          </w:p>
          <w:p w14:paraId="44F7F066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Did the study avoid inappropriate exclusions? </w:t>
            </w:r>
          </w:p>
          <w:p w14:paraId="76CE6446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Could the selection of patients have introduced bias?</w:t>
            </w:r>
          </w:p>
        </w:tc>
      </w:tr>
      <w:tr w:rsidR="001C5C34" w:rsidRPr="00850FCE" w14:paraId="157F2EBB" w14:textId="77777777">
        <w:tc>
          <w:tcPr>
            <w:tcW w:w="1082" w:type="pct"/>
            <w:vMerge/>
            <w:vAlign w:val="center"/>
          </w:tcPr>
          <w:p w14:paraId="32B1AA76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64E530DB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Index test</w:t>
            </w:r>
          </w:p>
          <w:p w14:paraId="4790200B" w14:textId="77777777" w:rsidR="001C5C34" w:rsidRPr="00850FCE" w:rsidRDefault="001C5C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vAlign w:val="center"/>
          </w:tcPr>
          <w:p w14:paraId="7F2A21B4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212121"/>
                <w:kern w:val="0"/>
                <w:sz w:val="19"/>
                <w:szCs w:val="19"/>
                <w:lang w:bidi="ar"/>
              </w:rPr>
              <w:t xml:space="preserve">Was the index test and interpretation of data performed in standardized and reproducible fashion? </w:t>
            </w:r>
          </w:p>
          <w:p w14:paraId="0E5C032F" w14:textId="77777777" w:rsidR="001C5C34" w:rsidRPr="00850FCE" w:rsidRDefault="0000000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  <w:lang w:bidi="ar"/>
              </w:rPr>
            </w:pPr>
            <w:r w:rsidRPr="00850FCE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If a threshold was used, was it prespecified?</w:t>
            </w:r>
          </w:p>
          <w:p w14:paraId="7AF2E13C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212121"/>
                <w:kern w:val="0"/>
                <w:sz w:val="19"/>
                <w:szCs w:val="19"/>
                <w:lang w:bidi="ar"/>
              </w:rPr>
              <w:t xml:space="preserve">Validation of results performed (internal or external)? </w:t>
            </w:r>
          </w:p>
          <w:p w14:paraId="52B7BFB8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212121"/>
                <w:kern w:val="0"/>
                <w:sz w:val="19"/>
                <w:szCs w:val="19"/>
                <w:lang w:bidi="ar"/>
              </w:rPr>
              <w:t xml:space="preserve">Did they validate their results on a blinded sample? </w:t>
            </w:r>
          </w:p>
          <w:p w14:paraId="6E42D8AC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Could the conduct or interpretation of the index test have introduced bias?</w:t>
            </w:r>
          </w:p>
        </w:tc>
      </w:tr>
      <w:tr w:rsidR="001C5C34" w:rsidRPr="00850FCE" w14:paraId="3BF9D805" w14:textId="77777777">
        <w:tc>
          <w:tcPr>
            <w:tcW w:w="1082" w:type="pct"/>
            <w:vMerge/>
            <w:vAlign w:val="center"/>
          </w:tcPr>
          <w:p w14:paraId="4B30734E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1CC45A18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 xml:space="preserve">Reference standard </w:t>
            </w:r>
          </w:p>
          <w:p w14:paraId="33C10DA1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pct"/>
            <w:vAlign w:val="center"/>
          </w:tcPr>
          <w:p w14:paraId="1034BB33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212121"/>
                <w:kern w:val="0"/>
                <w:sz w:val="19"/>
                <w:szCs w:val="19"/>
                <w:lang w:bidi="ar"/>
              </w:rPr>
              <w:t xml:space="preserve">Is the reference standard likely to correctly classify the target condition? </w:t>
            </w:r>
          </w:p>
          <w:p w14:paraId="51FE419C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 xml:space="preserve">Were the reference standard results interpreted without knowledge of the results of the index test? </w:t>
            </w:r>
          </w:p>
          <w:p w14:paraId="2227CC59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 xml:space="preserve">Is the reference standard likely to correctly classify the control group? </w:t>
            </w:r>
          </w:p>
          <w:p w14:paraId="6BD74187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Could the reference standard, its conduct, or its interpretation have introduced bias? </w:t>
            </w:r>
          </w:p>
        </w:tc>
      </w:tr>
      <w:tr w:rsidR="001C5C34" w:rsidRPr="00850FCE" w14:paraId="2D4E1881" w14:textId="77777777">
        <w:tc>
          <w:tcPr>
            <w:tcW w:w="1082" w:type="pct"/>
            <w:vMerge/>
            <w:vAlign w:val="center"/>
          </w:tcPr>
          <w:p w14:paraId="7AE11AF1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28D39BAB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 xml:space="preserve">Flow and timing </w:t>
            </w:r>
          </w:p>
          <w:p w14:paraId="5907BC5F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pct"/>
            <w:vAlign w:val="center"/>
          </w:tcPr>
          <w:p w14:paraId="18D26CC5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Was there an appropriate interval between index test and reference standard? </w:t>
            </w:r>
          </w:p>
          <w:p w14:paraId="5BA37664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Did all patients receive a reference standard? </w:t>
            </w:r>
          </w:p>
          <w:p w14:paraId="2901B657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Were index test and reference standard performed prior to therapeutic intervention? </w:t>
            </w:r>
          </w:p>
          <w:p w14:paraId="41BD038B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Did all patients receive the same reference standard? </w:t>
            </w:r>
          </w:p>
          <w:p w14:paraId="0B3DC078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 xml:space="preserve">Were all patients included in the analysis? </w:t>
            </w:r>
          </w:p>
          <w:p w14:paraId="5B0D6E52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Could the patient flow and application of the tests have introduced bias?</w:t>
            </w:r>
          </w:p>
        </w:tc>
      </w:tr>
      <w:tr w:rsidR="001C5C34" w:rsidRPr="00850FCE" w14:paraId="73B416A6" w14:textId="77777777">
        <w:trPr>
          <w:trHeight w:val="814"/>
        </w:trPr>
        <w:tc>
          <w:tcPr>
            <w:tcW w:w="1082" w:type="pct"/>
            <w:vMerge w:val="restart"/>
            <w:vAlign w:val="center"/>
          </w:tcPr>
          <w:p w14:paraId="280EE91A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Applicability</w:t>
            </w:r>
          </w:p>
          <w:p w14:paraId="5F1154EC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36F3D0B4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Patient selection</w:t>
            </w:r>
          </w:p>
          <w:p w14:paraId="429A639B" w14:textId="77777777" w:rsidR="001C5C34" w:rsidRPr="00850FCE" w:rsidRDefault="001C5C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vAlign w:val="center"/>
          </w:tcPr>
          <w:p w14:paraId="37EBFF76" w14:textId="77777777" w:rsidR="001C5C34" w:rsidRPr="00850FCE" w:rsidRDefault="00000000">
            <w:pPr>
              <w:widowControl/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eastAsia="SimSun" w:hAnsi="Times New Roman" w:cs="Times New Roman"/>
                <w:color w:val="212121"/>
                <w:kern w:val="0"/>
                <w:sz w:val="19"/>
                <w:szCs w:val="19"/>
                <w:lang w:bidi="ar"/>
              </w:rPr>
              <w:t xml:space="preserve">Are there concerns that the included patients and setting do not match the review question? </w:t>
            </w:r>
          </w:p>
        </w:tc>
      </w:tr>
      <w:tr w:rsidR="001C5C34" w:rsidRPr="00850FCE" w14:paraId="00543711" w14:textId="77777777">
        <w:tc>
          <w:tcPr>
            <w:tcW w:w="1082" w:type="pct"/>
            <w:vMerge/>
            <w:vAlign w:val="center"/>
          </w:tcPr>
          <w:p w14:paraId="5ED5D4C4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4C5043C9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Index test</w:t>
            </w:r>
          </w:p>
          <w:p w14:paraId="3E455507" w14:textId="77777777" w:rsidR="001C5C34" w:rsidRPr="00850FCE" w:rsidRDefault="001C5C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vAlign w:val="center"/>
          </w:tcPr>
          <w:p w14:paraId="04DBD3AD" w14:textId="77777777" w:rsidR="001C5C34" w:rsidRPr="00850FCE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>Are there concerns that the authors have not demonstrated suitable reproducibility and sensitivity of the chosen index test?</w:t>
            </w:r>
          </w:p>
        </w:tc>
      </w:tr>
      <w:tr w:rsidR="001C5C34" w14:paraId="734DA527" w14:textId="77777777">
        <w:tc>
          <w:tcPr>
            <w:tcW w:w="1082" w:type="pct"/>
            <w:vMerge/>
            <w:vAlign w:val="center"/>
          </w:tcPr>
          <w:p w14:paraId="39D148E3" w14:textId="77777777" w:rsidR="001C5C34" w:rsidRPr="00850FCE" w:rsidRDefault="001C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Align w:val="center"/>
          </w:tcPr>
          <w:p w14:paraId="2CE611C5" w14:textId="77777777" w:rsidR="001C5C34" w:rsidRPr="00850FCE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850FCE">
              <w:rPr>
                <w:rFonts w:ascii="Times New Roman" w:hAnsi="Times New Roman" w:cs="Times New Roman"/>
                <w:b/>
                <w:bCs/>
              </w:rPr>
              <w:t>Reference standard</w:t>
            </w:r>
          </w:p>
          <w:p w14:paraId="11448A9C" w14:textId="77777777" w:rsidR="001C5C34" w:rsidRPr="00850FCE" w:rsidRDefault="001C5C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vAlign w:val="center"/>
          </w:tcPr>
          <w:p w14:paraId="0D86468F" w14:textId="77777777" w:rsidR="001C5C34" w:rsidRDefault="00000000">
            <w:pPr>
              <w:rPr>
                <w:rFonts w:ascii="Times New Roman" w:hAnsi="Times New Roman" w:cs="Times New Roman"/>
              </w:rPr>
            </w:pPr>
            <w:r w:rsidRPr="00850FCE">
              <w:rPr>
                <w:rFonts w:ascii="Times New Roman" w:hAnsi="Times New Roman" w:cs="Times New Roman"/>
              </w:rPr>
              <w:t>Are there concerns that the target condition as defined by the reference standard does not match the question?</w:t>
            </w:r>
          </w:p>
        </w:tc>
      </w:tr>
    </w:tbl>
    <w:p w14:paraId="04C5B4C5" w14:textId="77777777" w:rsidR="001C5C34" w:rsidRDefault="001C5C34"/>
    <w:p w14:paraId="2FB496C0" w14:textId="77777777" w:rsidR="001C5C34" w:rsidRDefault="001C5C34"/>
    <w:sectPr w:rsidR="001C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wNzU3YjYwN2FmMTUyM2M2YjdlMzdmNzk5ZTBlMWQifQ=="/>
  </w:docVars>
  <w:rsids>
    <w:rsidRoot w:val="001C5C34"/>
    <w:rsid w:val="001C5C34"/>
    <w:rsid w:val="00850FCE"/>
    <w:rsid w:val="0A1B701F"/>
    <w:rsid w:val="16681FE7"/>
    <w:rsid w:val="1C7C3E5E"/>
    <w:rsid w:val="21083DFB"/>
    <w:rsid w:val="28467D37"/>
    <w:rsid w:val="342618BD"/>
    <w:rsid w:val="450B1341"/>
    <w:rsid w:val="46A16CF8"/>
    <w:rsid w:val="47043BB5"/>
    <w:rsid w:val="59C0555C"/>
    <w:rsid w:val="5E7D5708"/>
    <w:rsid w:val="71016B75"/>
    <w:rsid w:val="72B531BD"/>
    <w:rsid w:val="794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6B93C8"/>
  <w15:docId w15:val="{734EC1BD-2573-40CB-97F1-5D06284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autoRedefine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Naimeng Liu</cp:lastModifiedBy>
  <cp:revision>2</cp:revision>
  <dcterms:created xsi:type="dcterms:W3CDTF">2023-10-26T08:26:00Z</dcterms:created>
  <dcterms:modified xsi:type="dcterms:W3CDTF">2024-04-25T06:00:00Z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588786530B854B24B826375B14DFC911_13</vt:lpwstr>
  </property>
</Properties>
</file>