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rPr>
          <w:b w:val="0"/>
        </w:rPr>
      </w:pPr>
      <w:r>
        <w:t>Supplementary Material</w:t>
      </w:r>
    </w:p>
    <w:p>
      <w:pPr>
        <w:pStyle w:val="5"/>
        <w:spacing w:before="120"/>
      </w:pPr>
      <w:r>
        <w:t xml:space="preserve">Work-related Injuries of Rehabilitation Therapists and Measures for Prevention </w:t>
      </w:r>
    </w:p>
    <w:p>
      <w:r>
        <w:rPr>
          <w:rFonts w:hint="eastAsia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Wei Liu</w:t>
      </w:r>
      <w:r>
        <w:rPr>
          <w:vertAlign w:val="superscript"/>
        </w:rPr>
        <w:t>1</w:t>
      </w:r>
      <w:r>
        <w:t xml:space="preserve">†, </w:t>
      </w:r>
      <w:r>
        <w:rPr>
          <w:rFonts w:ascii="Times New Roman Bold" w:hAnsi="Times New Roman Bold" w:cs="Times New Roman Bold"/>
          <w:b/>
          <w:bCs/>
        </w:rPr>
        <w:t>W</w:t>
      </w:r>
      <w:r>
        <w:rPr>
          <w:rFonts w:ascii="Times New Roman Bold" w:hAnsi="Times New Roman Bold" w:cs="Times New Roman Bold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eibo Tian</w:t>
      </w:r>
      <w:r>
        <w:rPr>
          <w:rFonts w:hint="eastAsia" w:eastAsia="宋体"/>
          <w:vertAlign w:val="superscript"/>
        </w:rPr>
        <w:t>1</w:t>
      </w:r>
      <w:r>
        <w:rPr>
          <w:rFonts w:eastAsia="宋体"/>
          <w:vertAlign w:val="superscript"/>
        </w:rPr>
        <w:t>,</w:t>
      </w:r>
      <w:r>
        <w:rPr>
          <w:rFonts w:hint="eastAsia" w:eastAsia="宋体"/>
          <w:vertAlign w:val="superscript"/>
        </w:rPr>
        <w:t>2</w:t>
      </w:r>
      <w:r>
        <w:t xml:space="preserve">†, </w:t>
      </w:r>
      <w:r>
        <w:rPr>
          <w:rFonts w:ascii="Times New Roman Bold" w:hAnsi="Times New Roman Bold" w:cs="Times New Roman Bold"/>
          <w:b/>
          <w:bCs/>
        </w:rPr>
        <w:t>Tianyu Wu</w:t>
      </w:r>
      <w:r>
        <w:rPr>
          <w:rFonts w:hint="eastAsia" w:eastAsia="宋体"/>
          <w:vertAlign w:val="superscript"/>
        </w:rPr>
        <w:t>3</w:t>
      </w:r>
      <w:r>
        <w:rPr>
          <w:rFonts w:hint="eastAsia"/>
        </w:rPr>
        <w:t>,</w:t>
      </w:r>
      <w:r>
        <w:t xml:space="preserve"> </w:t>
      </w:r>
      <w:r>
        <w:rPr>
          <w:rFonts w:ascii="Times New Roman Bold" w:hAnsi="Times New Roman Bold" w:cs="Times New Roman Bold"/>
          <w:b/>
          <w:bCs/>
        </w:rPr>
        <w:t>Bin Luo</w:t>
      </w:r>
      <w:r>
        <w:rPr>
          <w:rFonts w:hint="eastAsia" w:eastAsia="宋体"/>
          <w:vertAlign w:val="superscript"/>
        </w:rPr>
        <w:t>4</w:t>
      </w:r>
      <w:r>
        <w:rPr>
          <w:rFonts w:hint="eastAsia"/>
        </w:rPr>
        <w:t>,</w:t>
      </w:r>
      <w:r>
        <w:t xml:space="preserve"> </w:t>
      </w:r>
      <w:r>
        <w:rPr>
          <w:rFonts w:ascii="Times New Roman Bold" w:hAnsi="Times New Roman Bold" w:cs="Times New Roman Bold"/>
          <w:b/>
          <w:bCs/>
        </w:rPr>
        <w:t>Jiang Yi</w:t>
      </w:r>
      <w:r>
        <w:rPr>
          <w:vertAlign w:val="superscript"/>
        </w:rPr>
        <w:t>1</w:t>
      </w:r>
      <w:r>
        <w:t xml:space="preserve">, </w:t>
      </w:r>
      <w:r>
        <w:rPr>
          <w:rFonts w:ascii="Times New Roman Bold" w:hAnsi="Times New Roman Bold" w:cs="Times New Roman Bold"/>
          <w:b/>
          <w:bCs/>
        </w:rPr>
        <w:t>Wenmao Li</w:t>
      </w:r>
      <w:r>
        <w:rPr>
          <w:vertAlign w:val="superscript"/>
        </w:rPr>
        <w:t>1</w:t>
      </w:r>
      <w:r>
        <w:t xml:space="preserve">, </w:t>
      </w:r>
      <w:r>
        <w:rPr>
          <w:rFonts w:ascii="Times New Roman Bold" w:hAnsi="Times New Roman Bold" w:cs="Times New Roman Bold"/>
          <w:b/>
          <w:bCs/>
        </w:rPr>
        <w:t>Junjie Jiang</w:t>
      </w:r>
      <w:r>
        <w:rPr>
          <w:vertAlign w:val="superscript"/>
        </w:rPr>
        <w:t>1</w:t>
      </w:r>
      <w:r>
        <w:t xml:space="preserve">, </w:t>
      </w:r>
      <w:r>
        <w:rPr>
          <w:rFonts w:ascii="Times New Roman Bold" w:hAnsi="Times New Roman Bold" w:cs="Times New Roman Bold"/>
          <w:b/>
          <w:bCs/>
        </w:rPr>
        <w:t>Yanlong Wei</w:t>
      </w:r>
      <w:r>
        <w:rPr>
          <w:vertAlign w:val="superscript"/>
        </w:rPr>
        <w:t>1</w:t>
      </w:r>
      <w:r>
        <w:t xml:space="preserve">, </w:t>
      </w:r>
      <w:r>
        <w:rPr>
          <w:rFonts w:ascii="Times New Roman Bold" w:hAnsi="Times New Roman Bold" w:cs="Times New Roman Bold"/>
          <w:b/>
          <w:bCs/>
        </w:rPr>
        <w:t>Tianqi Zhang</w:t>
      </w:r>
      <w:r>
        <w:rPr>
          <w:vertAlign w:val="superscript"/>
        </w:rPr>
        <w:t>1</w:t>
      </w:r>
      <w:r>
        <w:t xml:space="preserve">, </w:t>
      </w:r>
      <w:r>
        <w:rPr>
          <w:rFonts w:ascii="Times New Roman Bold" w:hAnsi="Times New Roman Bold" w:cs="Times New Roman Bold"/>
          <w:b/>
          <w:bCs/>
        </w:rPr>
        <w:t>Fengyue Zhang</w:t>
      </w:r>
      <w:r>
        <w:rPr>
          <w:vertAlign w:val="superscript"/>
        </w:rPr>
        <w:t>1</w:t>
      </w:r>
      <w:r>
        <w:t xml:space="preserve">, </w:t>
      </w:r>
      <w:r>
        <w:rPr>
          <w:rFonts w:ascii="Times New Roman Bold" w:hAnsi="Times New Roman Bold" w:cs="Times New Roman Bold"/>
          <w:b/>
          <w:bCs/>
        </w:rPr>
        <w:t>Xiaoqin Duan</w:t>
      </w:r>
      <w:r>
        <w:rPr>
          <w:vertAlign w:val="superscript"/>
        </w:rPr>
        <w:t>1</w:t>
      </w:r>
      <w:r>
        <w:rPr>
          <w:rFonts w:hint="eastAsia"/>
        </w:rPr>
        <w:t xml:space="preserve">*, </w:t>
      </w:r>
      <w:r>
        <w:rPr>
          <w:rFonts w:ascii="Times New Roman Bold" w:hAnsi="Times New Roman Bold" w:cs="Times New Roman Bold"/>
          <w:b/>
          <w:bCs/>
        </w:rPr>
        <w:t>Bin Zheng</w:t>
      </w:r>
      <w:r>
        <w:rPr>
          <w:rFonts w:hint="eastAsia" w:eastAsia="宋体"/>
          <w:vertAlign w:val="superscript"/>
        </w:rPr>
        <w:t>5</w:t>
      </w:r>
      <w:r>
        <w:rPr>
          <w:rFonts w:hint="eastAsia"/>
        </w:rPr>
        <w:t>*</w:t>
      </w:r>
    </w:p>
    <w:p>
      <w:pPr>
        <w:rPr>
          <w:rFonts w:cs="Times New Roman"/>
        </w:rPr>
      </w:pPr>
      <w:r>
        <w:rPr>
          <w:rFonts w:cs="Times New Roman"/>
          <w:b/>
        </w:rPr>
        <w:t xml:space="preserve">* Correspondence: </w:t>
      </w:r>
      <w:r>
        <w:t>Xiaoqin Duan</w:t>
      </w:r>
      <w:r>
        <w:rPr>
          <w:vertAlign w:val="superscript"/>
        </w:rPr>
        <w:t>*</w:t>
      </w:r>
      <w:r>
        <w:t xml:space="preserve">, MD, Ph.D., </w:t>
      </w:r>
      <w:r>
        <w:fldChar w:fldCharType="begin"/>
      </w:r>
      <w:r>
        <w:instrText xml:space="preserve"> HYPERLINK "mailto:15204309769@163.com;" </w:instrText>
      </w:r>
      <w:r>
        <w:fldChar w:fldCharType="separate"/>
      </w:r>
      <w:r>
        <w:rPr>
          <w:rStyle w:val="10"/>
          <w:rFonts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15204309769@163.com;</w:t>
      </w:r>
      <w:r>
        <w:rPr>
          <w:rStyle w:val="10"/>
          <w:rFonts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10"/>
          <w:rFonts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t>Bin Zheng</w:t>
      </w:r>
      <w:r>
        <w:rPr>
          <w:vertAlign w:val="superscript"/>
        </w:rPr>
        <w:t>*</w:t>
      </w:r>
      <w:r>
        <w:t>,</w:t>
      </w:r>
      <w:r>
        <w:fldChar w:fldCharType="begin"/>
      </w:r>
      <w:r>
        <w:instrText xml:space="preserve"> HYPERLINK "mailto:bin.zheng@ualberta.ca;" </w:instrText>
      </w:r>
      <w:r>
        <w:fldChar w:fldCharType="separate"/>
      </w:r>
      <w:r>
        <w:rPr>
          <w:rStyle w:val="10"/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bin.zheng@ualberta.ca.</w:t>
      </w:r>
      <w:r>
        <w:rPr>
          <w:rStyle w:val="10"/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before="120" w:beforeLines="50"/>
        <w:jc w:val="left"/>
        <w:rPr>
          <w:rFonts w:ascii="Times New Roman Bold" w:hAnsi="Times New Roman Bold" w:cs="Times New Roman Bold"/>
          <w:b/>
          <w:bCs/>
          <w:sz w:val="24"/>
          <w:szCs w:val="24"/>
        </w:rPr>
      </w:pPr>
      <w:r>
        <w:rPr>
          <w:rFonts w:hint="eastAsia" w:ascii="Times New Roman Bold" w:hAnsi="Times New Roman Bold" w:cs="Times New Roman Bold"/>
          <w:b/>
          <w:bCs/>
          <w:sz w:val="24"/>
          <w:szCs w:val="24"/>
        </w:rPr>
        <w:t>Lable:</w:t>
      </w:r>
    </w:p>
    <w:p>
      <w:pPr>
        <w:widowControl/>
        <w:spacing w:before="120" w:beforeLines="50" w:line="360" w:lineRule="auto"/>
        <w:jc w:val="left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ascii="Times New Roman Bold" w:hAnsi="Times New Roman Bold" w:cs="Times New Roman Bold"/>
          <w:b/>
          <w:bCs/>
          <w:sz w:val="24"/>
        </w:rPr>
        <w:t xml:space="preserve">Table </w:t>
      </w:r>
      <w:r>
        <w:rPr>
          <w:rFonts w:hint="eastAsia" w:ascii="Times New Roman Bold" w:hAnsi="Times New Roman Bold" w:cs="Times New Roman Bold"/>
          <w:b/>
          <w:bCs/>
          <w:sz w:val="24"/>
        </w:rPr>
        <w:t>1</w:t>
      </w:r>
      <w:r>
        <w:rPr>
          <w:rFonts w:ascii="Times New Roman Bold" w:hAnsi="Times New Roman Bold" w:cs="Times New Roman Bold"/>
          <w:b/>
          <w:bCs/>
          <w:sz w:val="24"/>
        </w:rPr>
        <w:t>:</w:t>
      </w:r>
      <w:r>
        <w:rPr>
          <w:rFonts w:ascii="Times New Roman Bold" w:hAnsi="Times New Roman Bold" w:cs="Times New Roman Bold"/>
          <w:b/>
          <w:bCs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24"/>
          <w:szCs w:val="24"/>
          <w:lang w:bidi="ar"/>
        </w:rPr>
        <w:t>The results of univariable logistic regression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 </w:t>
      </w:r>
    </w:p>
    <w:p>
      <w:pPr>
        <w:widowControl/>
        <w:spacing w:before="120" w:beforeLines="50"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 Bold" w:hAnsi="Times New Roman Bold" w:cs="Times New Roman Bold"/>
          <w:b/>
          <w:bCs/>
          <w:sz w:val="24"/>
        </w:rPr>
        <w:t>Table</w:t>
      </w:r>
      <w:r>
        <w:rPr>
          <w:rFonts w:hint="eastAsia" w:ascii="Times New Roman Bold" w:hAnsi="Times New Roman Bold" w:cs="Times New Roman Bold"/>
          <w:b/>
          <w:bCs/>
          <w:sz w:val="24"/>
        </w:rPr>
        <w:t xml:space="preserve"> 2:</w:t>
      </w:r>
      <w:r>
        <w:rPr>
          <w:rFonts w:ascii="Times New Roman" w:hAnsi="Times New Roman"/>
          <w:sz w:val="24"/>
        </w:rPr>
        <w:t xml:space="preserve"> </w:t>
      </w:r>
      <w:r>
        <w:rPr>
          <w:rFonts w:hint="eastAsia" w:ascii="Times New Roman" w:hAnsi="Times New Roman"/>
          <w:sz w:val="24"/>
        </w:rPr>
        <w:t xml:space="preserve">Results of </w:t>
      </w:r>
      <w:r>
        <w:rPr>
          <w:rFonts w:ascii="Times New Roman" w:hAnsi="Times New Roman"/>
          <w:sz w:val="24"/>
        </w:rPr>
        <w:t>ROC curves of various factors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 work-related injuries</w:t>
      </w:r>
      <w:r>
        <w:rPr>
          <w:rFonts w:hint="eastAsia" w:ascii="Times New Roman" w:hAnsi="Times New Roman"/>
          <w:sz w:val="24"/>
        </w:rPr>
        <w:t>.</w:t>
      </w:r>
    </w:p>
    <w:p>
      <w:pPr>
        <w:widowControl/>
        <w:spacing w:before="120" w:beforeLines="50"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 Bold" w:hAnsi="Times New Roman Bold" w:cs="Times New Roman Bold"/>
          <w:b/>
          <w:bCs/>
          <w:sz w:val="24"/>
        </w:rPr>
        <w:t>Table</w:t>
      </w:r>
      <w:r>
        <w:rPr>
          <w:rFonts w:hint="eastAsia" w:ascii="Times New Roman Bold" w:hAnsi="Times New Roman Bold" w:cs="Times New Roman Bold"/>
          <w:b/>
          <w:bCs/>
          <w:sz w:val="24"/>
        </w:rPr>
        <w:t xml:space="preserve"> 3:</w:t>
      </w:r>
      <w:r>
        <w:rPr>
          <w:rFonts w:ascii="Times New Roman" w:hAnsi="Times New Roman"/>
          <w:sz w:val="24"/>
        </w:rPr>
        <w:t xml:space="preserve"> </w:t>
      </w:r>
      <w:r>
        <w:rPr>
          <w:rFonts w:hint="eastAsia" w:ascii="Times New Roman" w:hAnsi="Times New Roman"/>
          <w:sz w:val="24"/>
        </w:rPr>
        <w:t xml:space="preserve">Results of </w:t>
      </w:r>
      <w:r>
        <w:rPr>
          <w:rFonts w:ascii="Times New Roman" w:hAnsi="Times New Roman"/>
          <w:sz w:val="24"/>
        </w:rPr>
        <w:t>ROC curves of prevention strategies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 work-related injuries</w:t>
      </w:r>
      <w:r>
        <w:rPr>
          <w:rFonts w:hint="eastAsia" w:ascii="Times New Roman" w:hAnsi="Times New Roman"/>
          <w:sz w:val="24"/>
        </w:rPr>
        <w:t>.</w:t>
      </w:r>
    </w:p>
    <w:p>
      <w:pPr>
        <w:pageBreakBefore/>
        <w:widowControl/>
        <w:spacing w:before="120" w:beforeLines="50" w:line="360" w:lineRule="auto"/>
        <w:jc w:val="left"/>
        <w:rPr>
          <w:rFonts w:ascii="Times New Roman Bold" w:hAnsi="Times New Roman Bold" w:eastAsia="宋体" w:cs="Times New Roman Bold"/>
          <w:b/>
          <w:bCs/>
          <w:color w:val="000000"/>
          <w:kern w:val="0"/>
          <w:sz w:val="24"/>
          <w:lang w:bidi="ar"/>
        </w:rPr>
      </w:pPr>
      <w:r>
        <w:rPr>
          <w:rFonts w:ascii="Times New Roman Bold" w:hAnsi="Times New Roman Bold" w:cs="Times New Roman Bold"/>
          <w:b/>
          <w:bCs/>
          <w:sz w:val="24"/>
        </w:rPr>
        <w:t>Table 1:</w:t>
      </w:r>
      <w:r>
        <w:rPr>
          <w:rFonts w:ascii="Times New Roman Bold" w:hAnsi="Times New Roman Bold" w:cs="Times New Roman Bold"/>
          <w:b/>
          <w:bCs/>
        </w:rPr>
        <w:t xml:space="preserve"> </w:t>
      </w:r>
      <w:r>
        <w:rPr>
          <w:rFonts w:ascii="Times New Roman Bold" w:hAnsi="Times New Roman Bold" w:eastAsia="宋体" w:cs="Times New Roman Bold"/>
          <w:b/>
          <w:bCs/>
          <w:color w:val="000000"/>
          <w:kern w:val="0"/>
          <w:sz w:val="24"/>
          <w:szCs w:val="24"/>
          <w:lang w:bidi="ar"/>
        </w:rPr>
        <w:t>The results of univariable logistic regression</w:t>
      </w:r>
      <w:r>
        <w:rPr>
          <w:rFonts w:ascii="Times New Roman Bold" w:hAnsi="Times New Roman Bold" w:cs="Times New Roman Bold"/>
          <w:b/>
          <w:bCs/>
          <w:sz w:val="24"/>
        </w:rPr>
        <w:t xml:space="preserve"> </w:t>
      </w: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1"/>
        <w:gridCol w:w="1146"/>
        <w:gridCol w:w="1836"/>
        <w:gridCol w:w="993"/>
      </w:tblGrid>
      <w:tr>
        <w:trPr>
          <w:trHeight w:val="352" w:hRule="atLeast"/>
        </w:trPr>
        <w:tc>
          <w:tcPr>
            <w:tcW w:w="0" w:type="auto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 Bold" w:hAnsi="Times New Roman Bold" w:eastAsia="宋体" w:cs="Times New Roman Bold"/>
                <w:b/>
                <w:color w:val="000000"/>
                <w:sz w:val="18"/>
                <w:szCs w:val="18"/>
              </w:rPr>
            </w:pPr>
            <w:r>
              <w:rPr>
                <w:rFonts w:ascii="Times New Roman Bold" w:hAnsi="Times New Roman Bold" w:eastAsia="宋体" w:cs="Times New Roman Bold"/>
                <w:b/>
                <w:color w:val="000000"/>
                <w:kern w:val="0"/>
                <w:sz w:val="18"/>
                <w:szCs w:val="18"/>
                <w:lang w:bidi="ar"/>
              </w:rPr>
              <w:t>Characteristic</w:t>
            </w:r>
          </w:p>
        </w:tc>
        <w:tc>
          <w:tcPr>
            <w:tcW w:w="0" w:type="auto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 Bold" w:hAnsi="Times New Roman Bold" w:eastAsia="宋体" w:cs="Times New Roman Bold"/>
                <w:b/>
                <w:color w:val="000000"/>
                <w:sz w:val="18"/>
                <w:szCs w:val="18"/>
              </w:rPr>
            </w:pPr>
            <w:r>
              <w:rPr>
                <w:rFonts w:ascii="Times New Roman Bold" w:hAnsi="Times New Roman Bold" w:eastAsia="宋体" w:cs="Times New Roman Bold"/>
                <w:b/>
                <w:color w:val="000000"/>
                <w:kern w:val="0"/>
                <w:sz w:val="18"/>
                <w:szCs w:val="18"/>
                <w:lang w:bidi="ar"/>
              </w:rPr>
              <w:t>N(%)</w:t>
            </w:r>
          </w:p>
        </w:tc>
        <w:tc>
          <w:tcPr>
            <w:tcW w:w="0" w:type="auto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 Bold" w:hAnsi="Times New Roman Bold" w:eastAsia="宋体" w:cs="Times New Roman Bold"/>
                <w:b/>
                <w:color w:val="000000"/>
                <w:sz w:val="18"/>
                <w:szCs w:val="18"/>
              </w:rPr>
            </w:pPr>
            <w:r>
              <w:rPr>
                <w:rFonts w:ascii="Times New Roman Bold" w:hAnsi="Times New Roman Bold" w:eastAsia="宋体" w:cs="Times New Roman Bold"/>
                <w:b/>
                <w:color w:val="000000"/>
                <w:kern w:val="0"/>
                <w:sz w:val="18"/>
                <w:szCs w:val="18"/>
                <w:lang w:bidi="ar"/>
              </w:rPr>
              <w:t>OR (95%CI)</w:t>
            </w:r>
          </w:p>
        </w:tc>
        <w:tc>
          <w:tcPr>
            <w:tcW w:w="0" w:type="auto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 Bold" w:hAnsi="Times New Roman Bold" w:eastAsia="宋体" w:cs="Times New Roman Bold"/>
                <w:b/>
                <w:color w:val="000000"/>
                <w:sz w:val="18"/>
                <w:szCs w:val="18"/>
              </w:rPr>
            </w:pPr>
            <w:r>
              <w:rPr>
                <w:rFonts w:ascii="Times New Roman Bold" w:hAnsi="Times New Roman Bold" w:eastAsia="宋体" w:cs="Times New Roman Bold"/>
                <w:b/>
                <w:color w:val="000000"/>
                <w:kern w:val="0"/>
                <w:sz w:val="18"/>
                <w:szCs w:val="18"/>
                <w:lang w:bidi="ar"/>
              </w:rPr>
              <w:t>P</w:t>
            </w:r>
          </w:p>
        </w:tc>
      </w:tr>
      <w:tr>
        <w:trPr>
          <w:trHeight w:val="352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 Bold" w:hAnsi="Times New Roman Bold" w:eastAsia="宋体" w:cs="Times New Roman Bold"/>
                <w:b/>
                <w:color w:val="000000"/>
                <w:sz w:val="18"/>
                <w:szCs w:val="18"/>
              </w:rPr>
            </w:pPr>
            <w:r>
              <w:rPr>
                <w:rFonts w:ascii="Times New Roman Bold" w:hAnsi="Times New Roman Bold" w:eastAsia="宋体" w:cs="Times New Roman Bold"/>
                <w:b/>
                <w:color w:val="000000"/>
                <w:kern w:val="0"/>
                <w:sz w:val="18"/>
                <w:szCs w:val="18"/>
                <w:lang w:bidi="ar"/>
              </w:rPr>
              <w:t xml:space="preserve">Age                                         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30.6 (6.57)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1.00 (0.97 - 1.03)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0.935</w:t>
            </w:r>
          </w:p>
        </w:tc>
      </w:tr>
      <w:tr>
        <w:trPr>
          <w:trHeight w:val="352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 Bold" w:hAnsi="Times New Roman Bold" w:eastAsia="宋体" w:cs="Times New Roman Bold"/>
                <w:b/>
                <w:color w:val="000000"/>
                <w:sz w:val="18"/>
                <w:szCs w:val="18"/>
              </w:rPr>
            </w:pPr>
            <w:r>
              <w:rPr>
                <w:rFonts w:ascii="Times New Roman Bold" w:hAnsi="Times New Roman Bold" w:eastAsia="宋体" w:cs="Times New Roman Bold"/>
                <w:b/>
                <w:color w:val="000000"/>
                <w:kern w:val="0"/>
                <w:sz w:val="18"/>
                <w:szCs w:val="18"/>
                <w:lang w:bidi="ar"/>
              </w:rPr>
              <w:t>Gender</w:t>
            </w:r>
          </w:p>
        </w:tc>
      </w:tr>
      <w:tr>
        <w:trPr>
          <w:trHeight w:val="35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  <w:lang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553 (46.2%)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rPr>
          <w:trHeight w:val="35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  <w:lang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643 (53.8%)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1.28 (0.91 - 1.80)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0.151</w:t>
            </w:r>
          </w:p>
        </w:tc>
      </w:tr>
      <w:tr>
        <w:trPr>
          <w:trHeight w:val="35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 Bold" w:hAnsi="Times New Roman Bold" w:eastAsia="宋体" w:cs="Times New Roman Bold"/>
                <w:b/>
                <w:color w:val="000000"/>
                <w:kern w:val="0"/>
                <w:sz w:val="18"/>
                <w:szCs w:val="18"/>
                <w:lang w:bidi="ar"/>
              </w:rPr>
              <w:t>BMI (kg/m2)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25.2 (9.69)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1.01 (0.99 - 1.03)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0.427</w:t>
            </w:r>
          </w:p>
        </w:tc>
      </w:tr>
      <w:tr>
        <w:trPr>
          <w:trHeight w:val="35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 Bold" w:hAnsi="Times New Roman Bold" w:eastAsia="宋体" w:cs="Times New Roman Bold"/>
                <w:b/>
                <w:color w:val="000000"/>
                <w:sz w:val="18"/>
                <w:szCs w:val="18"/>
              </w:rPr>
            </w:pPr>
            <w:r>
              <w:rPr>
                <w:rFonts w:ascii="Times New Roman Bold" w:hAnsi="Times New Roman Bold" w:eastAsia="宋体" w:cs="Times New Roman Bold"/>
                <w:b/>
                <w:color w:val="000000"/>
                <w:kern w:val="0"/>
                <w:sz w:val="18"/>
                <w:szCs w:val="18"/>
                <w:lang w:bidi="ar"/>
              </w:rPr>
              <w:t xml:space="preserve">Working time (years)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7.16 (5.27)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1.03 (1.00 - 1.07)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0.087</w:t>
            </w:r>
          </w:p>
        </w:tc>
      </w:tr>
      <w:tr>
        <w:trPr>
          <w:trHeight w:val="35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 Bold" w:hAnsi="Times New Roman Bold" w:eastAsia="宋体" w:cs="Times New Roman Bold"/>
                <w:b/>
                <w:color w:val="000000"/>
                <w:sz w:val="18"/>
                <w:szCs w:val="18"/>
              </w:rPr>
            </w:pPr>
            <w:r>
              <w:rPr>
                <w:rFonts w:ascii="Times New Roman Bold" w:hAnsi="Times New Roman Bold" w:eastAsia="宋体" w:cs="Times New Roman Bold"/>
                <w:b/>
                <w:color w:val="000000"/>
                <w:kern w:val="0"/>
                <w:sz w:val="18"/>
                <w:szCs w:val="18"/>
                <w:lang w:bidi="ar"/>
              </w:rPr>
              <w:t xml:space="preserve">Time of work per week (days)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5.49 (0.63)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0.97 (0.74 - 1.28)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0.823</w:t>
            </w:r>
          </w:p>
        </w:tc>
      </w:tr>
      <w:tr>
        <w:trPr>
          <w:trHeight w:val="35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 Bold" w:hAnsi="Times New Roman Bold" w:eastAsia="宋体" w:cs="Times New Roman Bold"/>
                <w:b/>
                <w:color w:val="000000"/>
                <w:sz w:val="18"/>
                <w:szCs w:val="18"/>
              </w:rPr>
            </w:pPr>
            <w:r>
              <w:rPr>
                <w:rFonts w:ascii="Times New Roman Bold" w:hAnsi="Times New Roman Bold" w:eastAsia="宋体" w:cs="Times New Roman Bold"/>
                <w:b/>
                <w:color w:val="000000"/>
                <w:kern w:val="0"/>
                <w:sz w:val="18"/>
                <w:szCs w:val="18"/>
                <w:lang w:bidi="ar"/>
              </w:rPr>
              <w:t xml:space="preserve">Time of work per day (hours)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7.59 (1.10)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1.03 (0.88 - 1.21)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0.682</w:t>
            </w:r>
          </w:p>
        </w:tc>
      </w:tr>
      <w:tr>
        <w:trPr>
          <w:trHeight w:val="35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 Bold" w:hAnsi="Times New Roman Bold" w:eastAsia="宋体" w:cs="Times New Roman Bold"/>
                <w:b/>
                <w:color w:val="000000"/>
                <w:sz w:val="18"/>
                <w:szCs w:val="18"/>
              </w:rPr>
            </w:pPr>
            <w:r>
              <w:rPr>
                <w:rFonts w:ascii="Times New Roman Bold" w:hAnsi="Times New Roman Bold" w:eastAsia="宋体" w:cs="Times New Roman Bold"/>
                <w:b/>
                <w:color w:val="000000"/>
                <w:kern w:val="0"/>
                <w:sz w:val="18"/>
                <w:szCs w:val="18"/>
                <w:lang w:bidi="ar"/>
              </w:rPr>
              <w:t xml:space="preserve">Frequency of treatment of patients per day (n)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11.5 (9.34)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1.02 (0.99 - 1.04)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0.189</w:t>
            </w:r>
          </w:p>
        </w:tc>
      </w:tr>
      <w:tr>
        <w:trPr>
          <w:trHeight w:val="352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 Bold" w:hAnsi="Times New Roman Bold" w:eastAsia="宋体" w:cs="Times New Roman Bold"/>
                <w:b/>
                <w:color w:val="000000"/>
                <w:kern w:val="0"/>
                <w:sz w:val="18"/>
                <w:szCs w:val="18"/>
                <w:lang w:bidi="ar"/>
              </w:rPr>
              <w:t>Type of occupation</w:t>
            </w:r>
          </w:p>
        </w:tc>
      </w:tr>
      <w:tr>
        <w:trPr>
          <w:trHeight w:val="35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Therapist working for physical factor therapy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84 (7.02%)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rPr>
          <w:trHeight w:val="35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neuro-physiotherapists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469 (39.2%)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2.338 (1.284 - 4.257)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0.005 ** </w:t>
            </w:r>
          </w:p>
        </w:tc>
      </w:tr>
      <w:tr>
        <w:trPr>
          <w:trHeight w:val="35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musculoskeletal physiotherapists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214 (17.9%)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2.265 (1.150 - 4.458)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0.018 *</w:t>
            </w:r>
          </w:p>
        </w:tc>
      </w:tr>
      <w:tr>
        <w:trPr>
          <w:trHeight w:val="35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occupational therapists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145 (12.1%)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1.375 (0.696 - 2.716)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0.359 </w:t>
            </w:r>
          </w:p>
        </w:tc>
      </w:tr>
      <w:tr>
        <w:trPr>
          <w:trHeight w:val="35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speech therapists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80 (6.69%)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1.545 (0.691 - 3.457)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0.289 </w:t>
            </w:r>
          </w:p>
        </w:tc>
      </w:tr>
      <w:tr>
        <w:trPr>
          <w:trHeight w:val="35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physiotherapists for intensive care unit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53 (4.43%)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4.545 (1.269 - 16.288)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0.020 *  </w:t>
            </w:r>
          </w:p>
        </w:tc>
      </w:tr>
      <w:tr>
        <w:trPr>
          <w:trHeight w:val="35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traditional chiropractors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32 (2.68%)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1.182 (0.422 - 3.308)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0.750 </w:t>
            </w:r>
          </w:p>
        </w:tc>
      </w:tr>
      <w:tr>
        <w:trPr>
          <w:trHeight w:val="35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acupuncturists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39 (3.26%)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1.247 (0.473 - 3.288)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0.656 </w:t>
            </w:r>
          </w:p>
        </w:tc>
      </w:tr>
      <w:tr>
        <w:trPr>
          <w:trHeight w:val="35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other therapists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80 (6.69%)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1.406 (0.638 - 3.098)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0.398 </w:t>
            </w:r>
          </w:p>
        </w:tc>
      </w:tr>
      <w:tr>
        <w:trPr>
          <w:trHeight w:val="352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 Bold" w:hAnsi="Times New Roman Bold" w:eastAsia="宋体" w:cs="Times New Roman Bold"/>
                <w:b/>
                <w:color w:val="000000"/>
                <w:kern w:val="0"/>
                <w:sz w:val="18"/>
                <w:szCs w:val="18"/>
                <w:lang w:bidi="ar"/>
              </w:rPr>
              <w:t>Degree</w:t>
            </w:r>
          </w:p>
        </w:tc>
      </w:tr>
      <w:tr>
        <w:trPr>
          <w:trHeight w:val="35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junior college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193 (16.1%)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rPr>
          <w:trHeight w:val="35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bachelor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905 (75.7%)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1.21 (0.78 - 1.90)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0.396</w:t>
            </w:r>
          </w:p>
        </w:tc>
      </w:tr>
      <w:tr>
        <w:trPr>
          <w:trHeight w:val="35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Master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81 (6.77%)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0.89 (0.43 - 1.82)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0.744</w:t>
            </w:r>
          </w:p>
        </w:tc>
      </w:tr>
      <w:tr>
        <w:trPr>
          <w:trHeight w:val="35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Doctor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 (0.75%)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0.59 (0.12 - 3.01)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0.529</w:t>
            </w:r>
          </w:p>
        </w:tc>
      </w:tr>
      <w:tr>
        <w:trPr>
          <w:trHeight w:val="2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Others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 (0.67%)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1.19 (0.14 - 10.03)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0.874</w:t>
            </w:r>
          </w:p>
        </w:tc>
      </w:tr>
      <w:tr>
        <w:trPr>
          <w:trHeight w:val="352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 Bold" w:hAnsi="Times New Roman Bold" w:eastAsia="宋体" w:cs="Times New Roman Bold"/>
                <w:b/>
                <w:color w:val="000000"/>
                <w:kern w:val="0"/>
                <w:sz w:val="18"/>
                <w:szCs w:val="18"/>
                <w:lang w:bidi="ar"/>
              </w:rPr>
              <w:t>Protective measures at work</w:t>
            </w:r>
          </w:p>
        </w:tc>
      </w:tr>
      <w:tr>
        <w:trPr>
          <w:trHeight w:val="35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Changing posture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rPr>
          <w:trHeight w:val="35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144 (12.0%)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rPr>
          <w:trHeight w:val="35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1052 (88.0%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1.49 (0.93 - 2.38)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0.095</w:t>
            </w:r>
          </w:p>
        </w:tc>
      </w:tr>
      <w:tr>
        <w:trPr>
          <w:trHeight w:val="35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Utilizing equipment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rPr>
          <w:trHeight w:val="35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570 (47.7%)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rPr>
          <w:trHeight w:val="35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626 (52.3%)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0.60 (0.42 - 0.85)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0.004**</w:t>
            </w:r>
          </w:p>
        </w:tc>
      </w:tr>
      <w:tr>
        <w:trPr>
          <w:trHeight w:val="35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Improving technology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rPr>
          <w:trHeight w:val="35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614 (51.3%)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rPr>
          <w:trHeight w:val="3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582 (48.7%)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0.49 (0.35 - 0.69)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&lt;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.001***</w:t>
            </w:r>
          </w:p>
        </w:tc>
      </w:tr>
      <w:tr>
        <w:trPr>
          <w:trHeight w:val="35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Wearing protective device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rPr>
          <w:trHeight w:val="35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887 (74.2%)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rPr>
          <w:trHeight w:val="35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309 (25.8%)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1.04 (0.71 - 1.54)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0.837</w:t>
            </w:r>
          </w:p>
        </w:tc>
      </w:tr>
      <w:tr>
        <w:trPr>
          <w:trHeight w:val="35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Patient engagement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rPr>
          <w:trHeight w:val="35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426 (35.6%)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770 (64.4%)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0.36 (0.23 - 0.55)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&lt;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.001***</w:t>
            </w:r>
          </w:p>
        </w:tc>
      </w:tr>
      <w:tr>
        <w:trPr>
          <w:trHeight w:val="35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Making full use of interns and trainees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rPr>
          <w:trHeight w:val="35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841 (70.3%)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355 (29.7%)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0.87 (0.61 - 1.25)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0.452</w:t>
            </w:r>
          </w:p>
        </w:tc>
      </w:tr>
      <w:tr>
        <w:trPr>
          <w:trHeight w:val="35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 protective measures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rPr>
          <w:trHeight w:val="35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1133 (94.7%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63 (5.27%)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0.89 (0.43 - 1.84)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0.748</w:t>
            </w:r>
          </w:p>
        </w:tc>
      </w:tr>
      <w:tr>
        <w:trPr>
          <w:trHeight w:val="352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 Bold" w:hAnsi="Times New Roman Bold" w:eastAsia="宋体" w:cs="Times New Roman Bold"/>
                <w:b/>
                <w:color w:val="000000"/>
                <w:kern w:val="0"/>
                <w:sz w:val="18"/>
                <w:szCs w:val="18"/>
                <w:lang w:bidi="ar"/>
              </w:rPr>
              <w:t>Relevant educational pathways</w:t>
            </w:r>
          </w:p>
        </w:tc>
      </w:tr>
      <w:tr>
        <w:trPr>
          <w:trHeight w:val="35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242 (20.2%)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rPr>
          <w:trHeight w:val="35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Self-study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358 (29.9%)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0.98 (0.51 - 1.88)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0.947</w:t>
            </w:r>
          </w:p>
        </w:tc>
      </w:tr>
      <w:tr>
        <w:trPr>
          <w:trHeight w:val="35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Peer communication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492 (41.1%)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0.54 (0.30 - 0.96)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0.036**</w:t>
            </w:r>
          </w:p>
        </w:tc>
      </w:tr>
      <w:tr>
        <w:trPr>
          <w:trHeight w:val="35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School curriculum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104 (8.70%)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0.43 (0.21 - 0.90)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0.025**</w:t>
            </w:r>
          </w:p>
        </w:tc>
      </w:tr>
      <w:tr>
        <w:trPr>
          <w:trHeight w:val="34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 Bold" w:hAnsi="Times New Roman Bold" w:eastAsia="宋体" w:cs="Times New Roman Bold"/>
                <w:b/>
                <w:color w:val="000000"/>
                <w:kern w:val="0"/>
                <w:sz w:val="18"/>
                <w:szCs w:val="18"/>
                <w:lang w:bidi="ar"/>
              </w:rPr>
              <w:t>Exercise</w:t>
            </w:r>
          </w:p>
        </w:tc>
      </w:tr>
      <w:tr>
        <w:trPr>
          <w:trHeight w:val="35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Don't have a habit of regular exercise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747 (62.5%)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rPr>
          <w:trHeight w:val="35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Have a habit of regular exercise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449 (37.5%)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0.58 (0.40 - 0.84)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0.004**</w:t>
            </w:r>
          </w:p>
        </w:tc>
      </w:tr>
      <w:tr>
        <w:trPr>
          <w:trHeight w:val="34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 Bold" w:hAnsi="Times New Roman Bold" w:eastAsia="宋体" w:cs="Times New Roman Bold"/>
                <w:b/>
                <w:color w:val="000000"/>
                <w:kern w:val="0"/>
                <w:sz w:val="18"/>
                <w:szCs w:val="18"/>
                <w:lang w:bidi="ar"/>
              </w:rPr>
              <w:t>Work Unit</w:t>
            </w:r>
          </w:p>
        </w:tc>
      </w:tr>
      <w:tr>
        <w:trPr>
          <w:trHeight w:val="35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The tertiary general hospitals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790 (66.1%)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rPr>
          <w:trHeight w:val="35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The secondary general hospitals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216 (18.1%)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0.84 (0.54 - 1.30)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0.431</w:t>
            </w:r>
          </w:p>
        </w:tc>
      </w:tr>
      <w:tr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The community health organizations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26 (2.17%)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0.45 (0.18 - 1.15)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0.095</w:t>
            </w:r>
          </w:p>
        </w:tc>
      </w:tr>
      <w:tr>
        <w:trPr>
          <w:trHeight w:val="35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Specialized rehabilitation organizations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131 (11.0%)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0.97 (0.55 - 1.71)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0.918</w:t>
            </w:r>
          </w:p>
        </w:tc>
      </w:tr>
      <w:tr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Health-related industry organizations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33 (2.76%)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0.36 (0.16 - 0.80)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0.012*</w:t>
            </w:r>
          </w:p>
        </w:tc>
      </w:tr>
    </w:tbl>
    <w:p>
      <w:pPr>
        <w:widowControl/>
        <w:jc w:val="left"/>
        <w:rPr>
          <w:sz w:val="18"/>
          <w:szCs w:val="18"/>
        </w:rPr>
      </w:pPr>
      <w:r>
        <w:rPr>
          <w:rFonts w:ascii="Times New Roman" w:hAnsi="Times New Roman" w:eastAsia="Calibri" w:cs="Times New Roman"/>
          <w:color w:val="000000"/>
          <w:kern w:val="0"/>
          <w:sz w:val="18"/>
          <w:szCs w:val="18"/>
          <w:lang w:bidi="ar"/>
        </w:rPr>
        <w:t>Note: *</w:t>
      </w:r>
      <w:r>
        <w:rPr>
          <w:rFonts w:ascii="Times New Roman" w:hAnsi="Times New Roman" w:eastAsia="AdvTTe45e47d2" w:cs="Times New Roman"/>
          <w:color w:val="242021"/>
          <w:kern w:val="0"/>
          <w:sz w:val="18"/>
          <w:szCs w:val="18"/>
          <w:lang w:bidi="ar"/>
        </w:rPr>
        <w:t>P</w:t>
      </w:r>
      <w:r>
        <w:rPr>
          <w:rFonts w:ascii="Times New Roman" w:hAnsi="Times New Roman" w:eastAsia="Calibri" w:cs="Times New Roman"/>
          <w:color w:val="000000"/>
          <w:kern w:val="0"/>
          <w:sz w:val="18"/>
          <w:szCs w:val="18"/>
          <w:lang w:bidi="ar"/>
        </w:rPr>
        <w:t>&lt;0.05, **</w:t>
      </w:r>
      <w:r>
        <w:rPr>
          <w:rFonts w:ascii="Times New Roman" w:hAnsi="Times New Roman" w:eastAsia="AdvTTe45e47d2" w:cs="Times New Roman"/>
          <w:color w:val="242021"/>
          <w:kern w:val="0"/>
          <w:sz w:val="18"/>
          <w:szCs w:val="18"/>
          <w:lang w:bidi="ar"/>
        </w:rPr>
        <w:t>P</w:t>
      </w:r>
      <w:r>
        <w:rPr>
          <w:rFonts w:ascii="Times New Roman" w:hAnsi="Times New Roman" w:eastAsia="Calibri" w:cs="Times New Roman"/>
          <w:color w:val="000000"/>
          <w:kern w:val="0"/>
          <w:sz w:val="18"/>
          <w:szCs w:val="18"/>
          <w:lang w:bidi="ar"/>
        </w:rPr>
        <w:t xml:space="preserve">&lt;0.01***, </w:t>
      </w:r>
      <w:r>
        <w:rPr>
          <w:rFonts w:ascii="Times New Roman" w:hAnsi="Times New Roman" w:eastAsia="AdvTTe45e47d2" w:cs="Times New Roman"/>
          <w:color w:val="242021"/>
          <w:kern w:val="0"/>
          <w:sz w:val="18"/>
          <w:szCs w:val="18"/>
          <w:lang w:bidi="ar"/>
        </w:rPr>
        <w:t>P</w:t>
      </w:r>
      <w:r>
        <w:rPr>
          <w:rFonts w:ascii="Times New Roman" w:hAnsi="Times New Roman" w:eastAsia="Calibri" w:cs="Times New Roman"/>
          <w:color w:val="000000"/>
          <w:kern w:val="0"/>
          <w:sz w:val="18"/>
          <w:szCs w:val="18"/>
          <w:lang w:bidi="ar"/>
        </w:rPr>
        <w:t>&lt;0.001.</w:t>
      </w:r>
    </w:p>
    <w:p>
      <w:pPr>
        <w:widowControl/>
        <w:spacing w:before="120" w:beforeLines="50" w:line="360" w:lineRule="auto"/>
        <w:rPr>
          <w:rFonts w:ascii="Times New Roman" w:hAnsi="Times New Roman"/>
          <w:sz w:val="24"/>
        </w:rPr>
      </w:pPr>
    </w:p>
    <w:p>
      <w:pPr>
        <w:pageBreakBefore/>
        <w:widowControl/>
        <w:spacing w:before="120" w:beforeLines="5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 Bold" w:hAnsi="Times New Roman Bold" w:cs="Times New Roman Bold"/>
          <w:b/>
          <w:bCs/>
          <w:sz w:val="24"/>
        </w:rPr>
        <w:t>Table</w:t>
      </w:r>
      <w:r>
        <w:rPr>
          <w:rFonts w:hint="eastAsia" w:ascii="Times New Roman Bold" w:hAnsi="Times New Roman Bold" w:cs="Times New Roman Bold"/>
          <w:b/>
          <w:bCs/>
          <w:sz w:val="24"/>
        </w:rPr>
        <w:t xml:space="preserve"> 2:</w:t>
      </w:r>
      <w:r>
        <w:rPr>
          <w:rFonts w:ascii="Times New Roman" w:hAnsi="Times New Roman"/>
          <w:sz w:val="24"/>
        </w:rPr>
        <w:t xml:space="preserve"> </w:t>
      </w:r>
      <w:r>
        <w:rPr>
          <w:rFonts w:hint="eastAsia" w:ascii="Times New Roman" w:hAnsi="Times New Roman"/>
          <w:sz w:val="24"/>
        </w:rPr>
        <w:t xml:space="preserve">Results of </w:t>
      </w:r>
      <w:r>
        <w:rPr>
          <w:rFonts w:ascii="Times New Roman" w:hAnsi="Times New Roman"/>
          <w:sz w:val="24"/>
        </w:rPr>
        <w:t>ROC curves of various factors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 work-relted injuries</w:t>
      </w:r>
    </w:p>
    <w:tbl>
      <w:tblPr>
        <w:tblStyle w:val="7"/>
        <w:tblW w:w="5000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58"/>
        <w:gridCol w:w="972"/>
        <w:gridCol w:w="2167"/>
        <w:gridCol w:w="2511"/>
        <w:gridCol w:w="970"/>
        <w:gridCol w:w="999"/>
      </w:tblGrid>
      <w:tr>
        <w:trPr>
          <w:cantSplit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Area Under Curve (AUC)</w:t>
            </w:r>
          </w:p>
        </w:tc>
      </w:tr>
      <w:tr>
        <w:trPr>
          <w:cantSplit/>
          <w:jc w:val="center"/>
        </w:trPr>
        <w:tc>
          <w:tcPr>
            <w:tcW w:w="1104" w:type="pct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 variable</w:t>
            </w:r>
          </w:p>
        </w:tc>
        <w:tc>
          <w:tcPr>
            <w:tcW w:w="497" w:type="pct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AUC</w:t>
            </w:r>
          </w:p>
        </w:tc>
        <w:tc>
          <w:tcPr>
            <w:tcW w:w="1108" w:type="pct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standant error</w:t>
            </w:r>
            <w:r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84" w:type="pct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Progressive Sig.</w:t>
            </w:r>
            <w:r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005" w:type="pct"/>
            <w:gridSpan w:val="2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95% C.I.</w:t>
            </w:r>
          </w:p>
        </w:tc>
      </w:tr>
      <w:tr>
        <w:trPr>
          <w:cantSplit/>
          <w:jc w:val="center"/>
        </w:trPr>
        <w:tc>
          <w:tcPr>
            <w:tcW w:w="1104" w:type="pct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8" w:type="pct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pct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lower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upper</w:t>
            </w:r>
          </w:p>
        </w:tc>
      </w:tr>
      <w:tr>
        <w:trPr>
          <w:cantSplit/>
          <w:trHeight w:val="331" w:hRule="atLeast"/>
          <w:jc w:val="center"/>
        </w:trPr>
        <w:tc>
          <w:tcPr>
            <w:tcW w:w="1104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  <w:t>PT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  <w:t>.589</w:t>
            </w:r>
          </w:p>
        </w:tc>
        <w:tc>
          <w:tcPr>
            <w:tcW w:w="1108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  <w:t>.024</w:t>
            </w:r>
          </w:p>
        </w:tc>
        <w:tc>
          <w:tcPr>
            <w:tcW w:w="1284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&lt;0</w:t>
            </w:r>
            <w:r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  <w:t>.001</w:t>
            </w:r>
          </w:p>
        </w:tc>
        <w:tc>
          <w:tcPr>
            <w:tcW w:w="496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  <w:t>.542</w:t>
            </w:r>
          </w:p>
        </w:tc>
        <w:tc>
          <w:tcPr>
            <w:tcW w:w="50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  <w:t>.637</w:t>
            </w:r>
          </w:p>
        </w:tc>
      </w:tr>
      <w:tr>
        <w:trPr>
          <w:cantSplit/>
          <w:jc w:val="center"/>
        </w:trPr>
        <w:tc>
          <w:tcPr>
            <w:tcW w:w="1104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Years of work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  <w:t>.582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  <w:t>.027</w:t>
            </w:r>
          </w:p>
        </w:tc>
        <w:tc>
          <w:tcPr>
            <w:tcW w:w="1284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  <w:t>.003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  <w:t>.528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  <w:t>.635</w:t>
            </w:r>
          </w:p>
        </w:tc>
      </w:tr>
    </w:tbl>
    <w:p>
      <w:pPr>
        <w:widowControl/>
        <w:spacing w:before="120" w:beforeLines="50"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 Bold" w:hAnsi="Times New Roman Bold" w:cs="Times New Roman Bold"/>
          <w:b/>
          <w:bCs/>
          <w:sz w:val="24"/>
        </w:rPr>
        <w:t>Table</w:t>
      </w:r>
      <w:r>
        <w:rPr>
          <w:rFonts w:hint="eastAsia" w:ascii="Times New Roman Bold" w:hAnsi="Times New Roman Bold" w:cs="Times New Roman Bold"/>
          <w:b/>
          <w:bCs/>
          <w:sz w:val="24"/>
        </w:rPr>
        <w:t xml:space="preserve"> 3:</w:t>
      </w:r>
      <w:r>
        <w:rPr>
          <w:rFonts w:ascii="Times New Roman" w:hAnsi="Times New Roman"/>
          <w:sz w:val="24"/>
        </w:rPr>
        <w:t xml:space="preserve"> </w:t>
      </w:r>
      <w:r>
        <w:rPr>
          <w:rFonts w:hint="eastAsia" w:ascii="Times New Roman" w:hAnsi="Times New Roman"/>
          <w:sz w:val="24"/>
        </w:rPr>
        <w:t xml:space="preserve">Results of </w:t>
      </w:r>
      <w:r>
        <w:rPr>
          <w:rFonts w:ascii="Times New Roman" w:hAnsi="Times New Roman"/>
          <w:sz w:val="24"/>
        </w:rPr>
        <w:t>ROC curves of prevention strategies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 work-related injuries</w:t>
      </w:r>
      <w:r>
        <w:rPr>
          <w:rFonts w:hint="eastAsia" w:ascii="Times New Roman" w:hAnsi="Times New Roman"/>
          <w:sz w:val="24"/>
        </w:rPr>
        <w:t>.</w:t>
      </w:r>
    </w:p>
    <w:p>
      <w:bookmarkStart w:id="0" w:name="_GoBack"/>
      <w:bookmarkEnd w:id="0"/>
    </w:p>
    <w:p>
      <w:pPr>
        <w:widowControl/>
        <w:spacing w:before="120" w:beforeLines="5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99"/>
        <w:gridCol w:w="817"/>
        <w:gridCol w:w="1877"/>
        <w:gridCol w:w="2180"/>
        <w:gridCol w:w="825"/>
        <w:gridCol w:w="979"/>
      </w:tblGrid>
      <w:tr>
        <w:trPr>
          <w:cantSplit/>
          <w:trHeight w:val="112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Area Under Curve (AUC)</w:t>
            </w:r>
          </w:p>
        </w:tc>
      </w:tr>
      <w:tr>
        <w:trPr>
          <w:cantSplit/>
          <w:trHeight w:val="123" w:hRule="atLeast"/>
        </w:trPr>
        <w:tc>
          <w:tcPr>
            <w:tcW w:w="1585" w:type="pct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Test variable</w:t>
            </w:r>
          </w:p>
        </w:tc>
        <w:tc>
          <w:tcPr>
            <w:tcW w:w="418" w:type="pct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AUC</w:t>
            </w:r>
          </w:p>
        </w:tc>
        <w:tc>
          <w:tcPr>
            <w:tcW w:w="960" w:type="pct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standant error</w:t>
            </w:r>
            <w:r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15" w:type="pct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Progressive Sig.</w:t>
            </w:r>
            <w:r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920" w:type="pct"/>
            <w:gridSpan w:val="2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95% C.I.</w:t>
            </w:r>
          </w:p>
        </w:tc>
      </w:tr>
      <w:tr>
        <w:trPr>
          <w:cantSplit/>
          <w:trHeight w:val="116" w:hRule="atLeast"/>
        </w:trPr>
        <w:tc>
          <w:tcPr>
            <w:tcW w:w="1585" w:type="pct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5" w:type="pct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lower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upper</w:t>
            </w:r>
          </w:p>
        </w:tc>
      </w:tr>
      <w:tr>
        <w:trPr>
          <w:cantSplit/>
          <w:trHeight w:val="116" w:hRule="atLeast"/>
        </w:trPr>
        <w:tc>
          <w:tcPr>
            <w:tcW w:w="1585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  <w:t>Utilizing equipment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  <w:t>.563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  <w:t>.021</w:t>
            </w:r>
          </w:p>
        </w:tc>
        <w:tc>
          <w:tcPr>
            <w:tcW w:w="1115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  <w:t>.003</w:t>
            </w:r>
          </w:p>
        </w:tc>
        <w:tc>
          <w:tcPr>
            <w:tcW w:w="422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  <w:t>.522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  <w:t xml:space="preserve">.604 </w:t>
            </w:r>
          </w:p>
        </w:tc>
      </w:tr>
      <w:tr>
        <w:trPr>
          <w:cantSplit/>
          <w:trHeight w:val="112" w:hRule="atLeast"/>
        </w:trPr>
        <w:tc>
          <w:tcPr>
            <w:tcW w:w="15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  <w:t>Improv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ing</w:t>
            </w:r>
            <w:r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  <w:t xml:space="preserve"> technology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  <w:t>.587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  <w:t xml:space="preserve">.021 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&lt;0</w:t>
            </w:r>
            <w:r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  <w:t>.001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  <w:t>.547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  <w:t>.628</w:t>
            </w:r>
          </w:p>
        </w:tc>
      </w:tr>
      <w:tr>
        <w:trPr>
          <w:cantSplit/>
          <w:trHeight w:val="112" w:hRule="atLeast"/>
        </w:trPr>
        <w:tc>
          <w:tcPr>
            <w:tcW w:w="15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  <w:t>Patient engagement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  <w:t>.601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  <w:t>.017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&lt;0</w:t>
            </w:r>
            <w:r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  <w:t>.001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  <w:t>.567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  <w:t>.635</w:t>
            </w:r>
          </w:p>
        </w:tc>
      </w:tr>
      <w:tr>
        <w:trPr>
          <w:cantSplit/>
          <w:trHeight w:val="112" w:hRule="atLeast"/>
        </w:trPr>
        <w:tc>
          <w:tcPr>
            <w:tcW w:w="15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  <w:t xml:space="preserve">Relevant education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  <w:t>.611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  <w:t xml:space="preserve">.022 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&lt;0</w:t>
            </w:r>
            <w:r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  <w:t>.001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  <w:t>.568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  <w:t>.654</w:t>
            </w:r>
          </w:p>
        </w:tc>
      </w:tr>
      <w:tr>
        <w:trPr>
          <w:cantSplit/>
          <w:trHeight w:val="123" w:hRule="atLeast"/>
        </w:trPr>
        <w:tc>
          <w:tcPr>
            <w:tcW w:w="1585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  <w:t>Habit of regular exercise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  <w:t>.573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  <w:t>.021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  <w:t>.531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MingLiU" w:cs="Times New Roman"/>
                <w:color w:val="000000"/>
                <w:kern w:val="0"/>
                <w:sz w:val="24"/>
                <w:szCs w:val="24"/>
              </w:rPr>
              <w:t>.616</w:t>
            </w:r>
          </w:p>
        </w:tc>
      </w:tr>
    </w:tbl>
    <w:p>
      <w:pPr>
        <w:spacing w:before="240"/>
      </w:pPr>
    </w:p>
    <w:p/>
    <w:sectPr>
      <w:headerReference r:id="rId4" w:type="first"/>
      <w:footerReference r:id="rId5" w:type="default"/>
      <w:headerReference r:id="rId3" w:type="even"/>
      <w:footerReference r:id="rId6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AdvTTe45e47d2">
    <w:altName w:val="苹方-简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MingLiU">
    <w:altName w:val="宋体-繁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434.15pt;margin-top:735.1pt;height:31.15pt;width:118.8pt;mso-position-horizontal-relative:page;mso-position-vertical-relative:page;z-index:251659264;mso-width-relative:page;mso-height-relative:page;" filled="f" stroked="f" coordsize="21600,21600" o:gfxdata="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TFdEItIAAAAEAQAADwAAAAAAAAABACAAAAA4&#10;AAAAZHJzL2Rvd25yZXYueG1sUEsBAhQAFAAAAAgAh07iQEQHADgzAgAAdQQAAA4AAAAAAAAAAQAg&#10;AAAANwEAAGRycy9lMm9Eb2MueG1sUEsFBgAAAAAGAAYAWQEAANw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0pt;margin-top:0pt;height:31.15pt;width:118.8pt;mso-position-horizontal-relative:page;mso-position-vertical-relative:page;z-index:251660288;mso-width-relative:page;mso-height-relative:page;" filled="f" stroked="f" coordsize="21600,21600" o:gfxdata="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ExXRCLSAAAABAEAAA8AAAAAAAAAAQAgAAAAOAAA&#10;AGRycy9kb3ducmV2LnhtbFBLAQIUABQAAAAIAIdO4kBbEdXxMQIAAHMEAAAOAAAAAAAAAAEAIAAA&#10;ADcBAABkcnMvZTJvRG9jLnhtbFBLBQYAAAAABgAGAFkBAADaBQAAAAA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14605" b="1143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5NDJkNzRiY2Y5YTFkNGVhYTU1YTFhN2UyMzM5MjYifQ=="/>
  </w:docVars>
  <w:rsids>
    <w:rsidRoot w:val="009F67C7"/>
    <w:rsid w:val="000254B4"/>
    <w:rsid w:val="00084C91"/>
    <w:rsid w:val="000937D4"/>
    <w:rsid w:val="000C4D46"/>
    <w:rsid w:val="000D400A"/>
    <w:rsid w:val="000E131E"/>
    <w:rsid w:val="0011170F"/>
    <w:rsid w:val="001A5854"/>
    <w:rsid w:val="0021164A"/>
    <w:rsid w:val="002211EF"/>
    <w:rsid w:val="00265B49"/>
    <w:rsid w:val="00294E85"/>
    <w:rsid w:val="002D0124"/>
    <w:rsid w:val="00403376"/>
    <w:rsid w:val="004041DB"/>
    <w:rsid w:val="0042641B"/>
    <w:rsid w:val="004634A7"/>
    <w:rsid w:val="00472C50"/>
    <w:rsid w:val="00526515"/>
    <w:rsid w:val="005352E0"/>
    <w:rsid w:val="005629F7"/>
    <w:rsid w:val="005E530E"/>
    <w:rsid w:val="006006D4"/>
    <w:rsid w:val="00616ABE"/>
    <w:rsid w:val="00622358"/>
    <w:rsid w:val="00624564"/>
    <w:rsid w:val="00654A4A"/>
    <w:rsid w:val="00657192"/>
    <w:rsid w:val="006C0AE4"/>
    <w:rsid w:val="006F64A0"/>
    <w:rsid w:val="007F2208"/>
    <w:rsid w:val="00804EEE"/>
    <w:rsid w:val="00811656"/>
    <w:rsid w:val="00824BF1"/>
    <w:rsid w:val="008301F5"/>
    <w:rsid w:val="008B0CBC"/>
    <w:rsid w:val="008B1568"/>
    <w:rsid w:val="008E6F9A"/>
    <w:rsid w:val="00937540"/>
    <w:rsid w:val="009408C5"/>
    <w:rsid w:val="00945EA3"/>
    <w:rsid w:val="00974DD4"/>
    <w:rsid w:val="00995FBD"/>
    <w:rsid w:val="009E7F63"/>
    <w:rsid w:val="009F67C7"/>
    <w:rsid w:val="00A354C6"/>
    <w:rsid w:val="00A375A3"/>
    <w:rsid w:val="00A65B52"/>
    <w:rsid w:val="00AA7A4A"/>
    <w:rsid w:val="00AD2560"/>
    <w:rsid w:val="00B044F9"/>
    <w:rsid w:val="00B2789E"/>
    <w:rsid w:val="00B75BCE"/>
    <w:rsid w:val="00BA0551"/>
    <w:rsid w:val="00C00586"/>
    <w:rsid w:val="00C039C9"/>
    <w:rsid w:val="00C52B5B"/>
    <w:rsid w:val="00CC5BF0"/>
    <w:rsid w:val="00D70529"/>
    <w:rsid w:val="00D934FC"/>
    <w:rsid w:val="00E336D2"/>
    <w:rsid w:val="00E455AA"/>
    <w:rsid w:val="00E751F6"/>
    <w:rsid w:val="00EA3D81"/>
    <w:rsid w:val="00EB3D2F"/>
    <w:rsid w:val="00ED31E6"/>
    <w:rsid w:val="00EE6A83"/>
    <w:rsid w:val="00F62CDE"/>
    <w:rsid w:val="00FB3EE9"/>
    <w:rsid w:val="00FC672A"/>
    <w:rsid w:val="00FD2EFC"/>
    <w:rsid w:val="010F7FF3"/>
    <w:rsid w:val="01541EA9"/>
    <w:rsid w:val="01AB5BCF"/>
    <w:rsid w:val="021B03DA"/>
    <w:rsid w:val="027C3466"/>
    <w:rsid w:val="041B0A5C"/>
    <w:rsid w:val="0471100D"/>
    <w:rsid w:val="05355A4A"/>
    <w:rsid w:val="07996868"/>
    <w:rsid w:val="087D3A94"/>
    <w:rsid w:val="09630EDC"/>
    <w:rsid w:val="0A9D666F"/>
    <w:rsid w:val="0BB32110"/>
    <w:rsid w:val="0C4D7C21"/>
    <w:rsid w:val="0CFD33F5"/>
    <w:rsid w:val="0D3606B5"/>
    <w:rsid w:val="0D9553DC"/>
    <w:rsid w:val="122E4051"/>
    <w:rsid w:val="126D2DCB"/>
    <w:rsid w:val="1356560D"/>
    <w:rsid w:val="17797B1C"/>
    <w:rsid w:val="177F185D"/>
    <w:rsid w:val="183B1275"/>
    <w:rsid w:val="19600F94"/>
    <w:rsid w:val="19871ABB"/>
    <w:rsid w:val="19A8293B"/>
    <w:rsid w:val="1B6034CD"/>
    <w:rsid w:val="1BFE66AC"/>
    <w:rsid w:val="1C053369"/>
    <w:rsid w:val="1CB4730A"/>
    <w:rsid w:val="1CFA525B"/>
    <w:rsid w:val="1D2F75FB"/>
    <w:rsid w:val="1E4C5F8A"/>
    <w:rsid w:val="1EAE454F"/>
    <w:rsid w:val="1FAD0CAB"/>
    <w:rsid w:val="203F4621"/>
    <w:rsid w:val="20D167AF"/>
    <w:rsid w:val="216C24A0"/>
    <w:rsid w:val="227D5433"/>
    <w:rsid w:val="2298179E"/>
    <w:rsid w:val="22E542B8"/>
    <w:rsid w:val="23E15397"/>
    <w:rsid w:val="240C40F1"/>
    <w:rsid w:val="26461511"/>
    <w:rsid w:val="27673E35"/>
    <w:rsid w:val="28C17575"/>
    <w:rsid w:val="2A1D4C7F"/>
    <w:rsid w:val="2A2D4EC2"/>
    <w:rsid w:val="2AFE685E"/>
    <w:rsid w:val="2D0A14EA"/>
    <w:rsid w:val="2D7574BA"/>
    <w:rsid w:val="2E67296D"/>
    <w:rsid w:val="2FC511AE"/>
    <w:rsid w:val="3096472D"/>
    <w:rsid w:val="30A413A6"/>
    <w:rsid w:val="30DF2C8E"/>
    <w:rsid w:val="315B638E"/>
    <w:rsid w:val="31FD6281"/>
    <w:rsid w:val="32780CA4"/>
    <w:rsid w:val="32AD4653"/>
    <w:rsid w:val="3344327C"/>
    <w:rsid w:val="335C2374"/>
    <w:rsid w:val="336D632F"/>
    <w:rsid w:val="33F97BC3"/>
    <w:rsid w:val="342509B8"/>
    <w:rsid w:val="34703709"/>
    <w:rsid w:val="3511718E"/>
    <w:rsid w:val="36BB3856"/>
    <w:rsid w:val="3709636F"/>
    <w:rsid w:val="370E7E29"/>
    <w:rsid w:val="376678CD"/>
    <w:rsid w:val="37FF7772"/>
    <w:rsid w:val="38591578"/>
    <w:rsid w:val="387939C8"/>
    <w:rsid w:val="39162FC5"/>
    <w:rsid w:val="39B90520"/>
    <w:rsid w:val="3B0A6B5A"/>
    <w:rsid w:val="3BAA3539"/>
    <w:rsid w:val="3BC74A4B"/>
    <w:rsid w:val="3C330C58"/>
    <w:rsid w:val="3D5B64DA"/>
    <w:rsid w:val="3E2E2B5F"/>
    <w:rsid w:val="3F6E3B5B"/>
    <w:rsid w:val="40672358"/>
    <w:rsid w:val="40AB0497"/>
    <w:rsid w:val="40B27A77"/>
    <w:rsid w:val="42206C63"/>
    <w:rsid w:val="4461133C"/>
    <w:rsid w:val="456F23DB"/>
    <w:rsid w:val="45965BB9"/>
    <w:rsid w:val="45C269AF"/>
    <w:rsid w:val="45C51FFB"/>
    <w:rsid w:val="46905E70"/>
    <w:rsid w:val="48BD16AF"/>
    <w:rsid w:val="49C03205"/>
    <w:rsid w:val="4A0F7CE8"/>
    <w:rsid w:val="4A5B4CDC"/>
    <w:rsid w:val="4A873D23"/>
    <w:rsid w:val="4ACF7478"/>
    <w:rsid w:val="4B5307AA"/>
    <w:rsid w:val="4BCF3BD3"/>
    <w:rsid w:val="4F8E345D"/>
    <w:rsid w:val="4F9A44F8"/>
    <w:rsid w:val="4FCB2904"/>
    <w:rsid w:val="4FEB08B0"/>
    <w:rsid w:val="504C625A"/>
    <w:rsid w:val="50C335DB"/>
    <w:rsid w:val="512D6C09"/>
    <w:rsid w:val="51EE4687"/>
    <w:rsid w:val="53E21FCA"/>
    <w:rsid w:val="54336CC9"/>
    <w:rsid w:val="54D9161F"/>
    <w:rsid w:val="553B5E36"/>
    <w:rsid w:val="55BC52DB"/>
    <w:rsid w:val="55D911AB"/>
    <w:rsid w:val="55EE7724"/>
    <w:rsid w:val="566118CC"/>
    <w:rsid w:val="56E52765"/>
    <w:rsid w:val="570861EB"/>
    <w:rsid w:val="58690D7B"/>
    <w:rsid w:val="5A0F163F"/>
    <w:rsid w:val="5AE26D53"/>
    <w:rsid w:val="5B7965CD"/>
    <w:rsid w:val="5B9F1F0A"/>
    <w:rsid w:val="5CE13766"/>
    <w:rsid w:val="5E9F7435"/>
    <w:rsid w:val="5F111CF9"/>
    <w:rsid w:val="5F3C4C84"/>
    <w:rsid w:val="605B5A6A"/>
    <w:rsid w:val="60FD48E7"/>
    <w:rsid w:val="61416958"/>
    <w:rsid w:val="61493688"/>
    <w:rsid w:val="61CE1DDF"/>
    <w:rsid w:val="61EB2991"/>
    <w:rsid w:val="640E4889"/>
    <w:rsid w:val="64216B3E"/>
    <w:rsid w:val="655B398A"/>
    <w:rsid w:val="65BC08CD"/>
    <w:rsid w:val="65F77898"/>
    <w:rsid w:val="6627611B"/>
    <w:rsid w:val="67523D77"/>
    <w:rsid w:val="683A320B"/>
    <w:rsid w:val="685F32D7"/>
    <w:rsid w:val="69DF0CF4"/>
    <w:rsid w:val="6AF26B3F"/>
    <w:rsid w:val="6C172D01"/>
    <w:rsid w:val="6D513FF0"/>
    <w:rsid w:val="6E882C7A"/>
    <w:rsid w:val="6EDE7619"/>
    <w:rsid w:val="6F3911E0"/>
    <w:rsid w:val="6F4A2780"/>
    <w:rsid w:val="6F5247EE"/>
    <w:rsid w:val="707149AA"/>
    <w:rsid w:val="71CB1E97"/>
    <w:rsid w:val="71FB437F"/>
    <w:rsid w:val="72DA5DCD"/>
    <w:rsid w:val="73EC0B50"/>
    <w:rsid w:val="74C23A26"/>
    <w:rsid w:val="751029E3"/>
    <w:rsid w:val="76724FD8"/>
    <w:rsid w:val="76A74C81"/>
    <w:rsid w:val="76CE1DA8"/>
    <w:rsid w:val="770C0F88"/>
    <w:rsid w:val="771D13E7"/>
    <w:rsid w:val="775E5C88"/>
    <w:rsid w:val="780B56E4"/>
    <w:rsid w:val="78E21FA1"/>
    <w:rsid w:val="7A2D7B93"/>
    <w:rsid w:val="7A7E3F4B"/>
    <w:rsid w:val="7ABB6F4D"/>
    <w:rsid w:val="7B226FCC"/>
    <w:rsid w:val="7B9F061D"/>
    <w:rsid w:val="7BA67BFD"/>
    <w:rsid w:val="7BF26C94"/>
    <w:rsid w:val="7D2C5EE0"/>
    <w:rsid w:val="7D4A0A5C"/>
    <w:rsid w:val="7E2272E3"/>
    <w:rsid w:val="7E391A48"/>
    <w:rsid w:val="7E77E39D"/>
    <w:rsid w:val="7E835FD4"/>
    <w:rsid w:val="7EA85A3A"/>
    <w:rsid w:val="7EB51893"/>
    <w:rsid w:val="7F1E3DA1"/>
    <w:rsid w:val="7F8823F2"/>
    <w:rsid w:val="B3F8409F"/>
    <w:rsid w:val="B7BF202D"/>
    <w:rsid w:val="B9B5A871"/>
    <w:rsid w:val="C78DB835"/>
    <w:rsid w:val="F77719E4"/>
    <w:rsid w:val="FAFF466D"/>
    <w:rsid w:val="FCD9F880"/>
    <w:rsid w:val="FDB781C9"/>
    <w:rsid w:val="FE6D3CC2"/>
    <w:rsid w:val="FFF78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3"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paragraph" w:customStyle="1" w:styleId="16">
    <w:name w:val="Supplementary Material"/>
    <w:basedOn w:val="5"/>
    <w:next w:val="5"/>
    <w:qFormat/>
    <w:uiPriority w:val="0"/>
    <w:pPr>
      <w:spacing w:after="120"/>
    </w:pPr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Pages>4</Pages>
  <Words>657</Words>
  <Characters>3748</Characters>
  <Lines>31</Lines>
  <Paragraphs>8</Paragraphs>
  <TotalTime>13</TotalTime>
  <ScaleCrop>false</ScaleCrop>
  <LinksUpToDate>false</LinksUpToDate>
  <CharactersWithSpaces>4397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2023-03-03T15:46:00Z</dcterms:created>
  <dc:creator>liu wei</dc:creator>
  <cp:lastModifiedBy>田维博</cp:lastModifiedBy>
  <dcterms:modified xsi:type="dcterms:W3CDTF">2024-06-26T09:04:33Z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99020FEC6A780E63DB8B736661308775_43</vt:lpwstr>
  </property>
</Properties>
</file>