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6DA680E2" w:rsidR="00654E8F" w:rsidRPr="00094032" w:rsidRDefault="00EF13D3" w:rsidP="0001436A">
      <w:pPr>
        <w:pStyle w:val="SupplementaryMaterial"/>
        <w:rPr>
          <w:b w:val="0"/>
        </w:rPr>
      </w:pPr>
      <w:r>
        <w:rPr>
          <w:rFonts w:hint="eastAsia"/>
          <w:lang w:eastAsia="zh-CN"/>
        </w:rPr>
        <w:t xml:space="preserve"> </w:t>
      </w:r>
      <w:r w:rsidR="00654E8F" w:rsidRPr="00094032">
        <w:t>Supplementary Material</w:t>
      </w:r>
    </w:p>
    <w:p w14:paraId="4CA30A66" w14:textId="5E9B3482" w:rsidR="00817DD6" w:rsidRPr="00094032" w:rsidRDefault="00EF13D3" w:rsidP="000E2211">
      <w:pPr>
        <w:pStyle w:val="Title"/>
        <w:jc w:val="both"/>
      </w:pPr>
      <w:r w:rsidRPr="00094032">
        <w:rPr>
          <w:lang w:eastAsia="zh-CN"/>
        </w:rPr>
        <w:t xml:space="preserve">Genome-wide analysis of the </w:t>
      </w:r>
      <w:r w:rsidR="002C6C29" w:rsidRPr="00094032">
        <w:rPr>
          <w:rFonts w:hint="eastAsia"/>
          <w:lang w:eastAsia="zh-CN"/>
        </w:rPr>
        <w:t xml:space="preserve">radish </w:t>
      </w:r>
      <w:r w:rsidRPr="00094032">
        <w:rPr>
          <w:i/>
          <w:iCs/>
          <w:lang w:eastAsia="zh-CN"/>
        </w:rPr>
        <w:t>AHL</w:t>
      </w:r>
      <w:r w:rsidRPr="00094032">
        <w:rPr>
          <w:lang w:eastAsia="zh-CN"/>
        </w:rPr>
        <w:t xml:space="preserve"> gene family and functional verification of </w:t>
      </w:r>
      <w:r w:rsidRPr="00094032">
        <w:rPr>
          <w:i/>
          <w:iCs/>
          <w:lang w:eastAsia="zh-CN"/>
        </w:rPr>
        <w:t>RsAHL14</w:t>
      </w:r>
      <w:r w:rsidRPr="00094032">
        <w:rPr>
          <w:lang w:eastAsia="zh-CN"/>
        </w:rPr>
        <w:t xml:space="preserve"> in </w:t>
      </w:r>
      <w:r w:rsidR="002C6C29" w:rsidRPr="00094032">
        <w:rPr>
          <w:rFonts w:hint="eastAsia"/>
          <w:lang w:eastAsia="zh-CN"/>
        </w:rPr>
        <w:t>tomato</w:t>
      </w:r>
      <w:r w:rsidR="002C6C29" w:rsidRPr="00094032">
        <w:rPr>
          <w:lang w:eastAsia="zh-CN"/>
        </w:rPr>
        <w:t xml:space="preserve"> </w:t>
      </w:r>
    </w:p>
    <w:p w14:paraId="25D2C293" w14:textId="443669EC" w:rsidR="002868E2" w:rsidRPr="00094032" w:rsidRDefault="00EF13D3" w:rsidP="0001436A">
      <w:pPr>
        <w:pStyle w:val="AuthorList"/>
      </w:pPr>
      <w:r w:rsidRPr="00094032">
        <w:t>Weifang Chen, Leifu Chen, Lei Cui, Zhixiong Liu and Weiling Yuan</w:t>
      </w:r>
      <w:r w:rsidRPr="00094032">
        <w:rPr>
          <w:vertAlign w:val="superscript"/>
        </w:rPr>
        <w:t xml:space="preserve"> </w:t>
      </w:r>
      <w:r w:rsidR="000E2211" w:rsidRPr="00094032">
        <w:rPr>
          <w:vertAlign w:val="superscript"/>
        </w:rPr>
        <w:t>*</w:t>
      </w:r>
    </w:p>
    <w:p w14:paraId="036C9F3B" w14:textId="77777777" w:rsidR="000E2211" w:rsidRPr="00094032" w:rsidRDefault="002868E2" w:rsidP="000E2211">
      <w:pPr>
        <w:rPr>
          <w:rFonts w:cs="Times New Roman"/>
          <w:b/>
        </w:rPr>
      </w:pPr>
      <w:r w:rsidRPr="00094032">
        <w:rPr>
          <w:rFonts w:cs="Times New Roman"/>
          <w:b/>
        </w:rPr>
        <w:t xml:space="preserve">* Correspondence: </w:t>
      </w:r>
    </w:p>
    <w:p w14:paraId="438BCF08" w14:textId="77777777" w:rsidR="00EF13D3" w:rsidRPr="00094032" w:rsidRDefault="00EF13D3" w:rsidP="00EF13D3">
      <w:pPr>
        <w:spacing w:before="240" w:after="0"/>
        <w:jc w:val="both"/>
        <w:rPr>
          <w:rFonts w:cs="Times New Roman"/>
          <w:szCs w:val="24"/>
        </w:rPr>
      </w:pPr>
      <w:r w:rsidRPr="00094032">
        <w:rPr>
          <w:rFonts w:cs="Times New Roman"/>
          <w:szCs w:val="24"/>
        </w:rPr>
        <w:t>Weiling Yuan</w:t>
      </w:r>
    </w:p>
    <w:p w14:paraId="65923973" w14:textId="77777777" w:rsidR="00EF13D3" w:rsidRPr="00094032" w:rsidRDefault="00EF13D3" w:rsidP="00EF13D3">
      <w:pPr>
        <w:spacing w:before="0" w:after="0"/>
        <w:jc w:val="both"/>
        <w:rPr>
          <w:rFonts w:cs="Times New Roman"/>
          <w:szCs w:val="24"/>
        </w:rPr>
      </w:pPr>
      <w:r w:rsidRPr="00094032">
        <w:rPr>
          <w:rFonts w:cs="Times New Roman"/>
          <w:szCs w:val="24"/>
        </w:rPr>
        <w:t>ywiing2021@hbaas.com</w:t>
      </w:r>
    </w:p>
    <w:p w14:paraId="13649949" w14:textId="77777777" w:rsidR="00050169" w:rsidRPr="00094032" w:rsidRDefault="00050169" w:rsidP="00050169">
      <w:pPr>
        <w:spacing w:before="0" w:after="0"/>
        <w:jc w:val="both"/>
        <w:rPr>
          <w:rFonts w:cs="Times New Roman"/>
          <w:b/>
          <w:szCs w:val="24"/>
        </w:rPr>
      </w:pPr>
    </w:p>
    <w:p w14:paraId="27BA3F56" w14:textId="033A36F9" w:rsidR="00AD69A2" w:rsidRPr="00094032" w:rsidRDefault="00AD69A2" w:rsidP="00AD69A2">
      <w:pPr>
        <w:spacing w:before="240"/>
        <w:jc w:val="both"/>
        <w:rPr>
          <w:rFonts w:cs="Times New Roman"/>
          <w:szCs w:val="24"/>
          <w:lang w:eastAsia="zh-CN"/>
        </w:rPr>
      </w:pPr>
      <w:r w:rsidRPr="00094032">
        <w:rPr>
          <w:rFonts w:cs="Times New Roman"/>
          <w:szCs w:val="24"/>
        </w:rPr>
        <w:t xml:space="preserve">Supplementary Figure </w:t>
      </w:r>
      <w:r w:rsidR="00EC5521" w:rsidRPr="00094032">
        <w:rPr>
          <w:rFonts w:cs="Times New Roman" w:hint="eastAsia"/>
          <w:szCs w:val="24"/>
          <w:lang w:eastAsia="zh-CN"/>
        </w:rPr>
        <w:t>1</w:t>
      </w:r>
      <w:r w:rsidRPr="00094032">
        <w:rPr>
          <w:rFonts w:cs="Times New Roman"/>
          <w:szCs w:val="24"/>
        </w:rPr>
        <w:t xml:space="preserve"> to </w:t>
      </w:r>
      <w:r w:rsidR="00AF4147" w:rsidRPr="00094032">
        <w:rPr>
          <w:rFonts w:cs="Times New Roman" w:hint="eastAsia"/>
          <w:szCs w:val="24"/>
          <w:lang w:eastAsia="zh-CN"/>
        </w:rPr>
        <w:t>3</w:t>
      </w:r>
    </w:p>
    <w:p w14:paraId="1303F2C6" w14:textId="63A7D893" w:rsidR="00AD69A2" w:rsidRPr="00094032" w:rsidRDefault="00AD69A2" w:rsidP="00EC5521">
      <w:pPr>
        <w:spacing w:before="240"/>
        <w:jc w:val="both"/>
        <w:rPr>
          <w:rFonts w:cs="Times New Roman"/>
          <w:szCs w:val="24"/>
          <w:lang w:eastAsia="zh-CN"/>
        </w:rPr>
      </w:pPr>
      <w:r w:rsidRPr="00094032">
        <w:rPr>
          <w:rFonts w:cs="Times New Roman"/>
          <w:szCs w:val="24"/>
        </w:rPr>
        <w:t xml:space="preserve">Supplementary Table </w:t>
      </w:r>
      <w:r w:rsidR="00EC5521" w:rsidRPr="00094032">
        <w:rPr>
          <w:rFonts w:cs="Times New Roman" w:hint="eastAsia"/>
          <w:szCs w:val="24"/>
          <w:lang w:eastAsia="zh-CN"/>
        </w:rPr>
        <w:t>1 to 4</w:t>
      </w:r>
      <w:r w:rsidRPr="00094032">
        <w:rPr>
          <w:rFonts w:cs="Times New Roman"/>
        </w:rPr>
        <w:br w:type="page"/>
      </w:r>
    </w:p>
    <w:p w14:paraId="3B46C436" w14:textId="3CD8E8A8" w:rsidR="000E2211" w:rsidRPr="00094032" w:rsidRDefault="00EF13D3" w:rsidP="00E83645">
      <w:pPr>
        <w:jc w:val="center"/>
        <w:rPr>
          <w:rFonts w:cs="Times New Roman"/>
          <w:b/>
          <w:szCs w:val="24"/>
        </w:rPr>
      </w:pPr>
      <w:r w:rsidRPr="00094032">
        <w:rPr>
          <w:rFonts w:ascii="DengXian" w:eastAsia="DengXian" w:hAnsi="DengXian" w:cs="Times New Roman"/>
          <w:noProof/>
          <w:kern w:val="2"/>
          <w:sz w:val="21"/>
          <w:lang w:eastAsia="zh-CN"/>
        </w:rPr>
        <w:lastRenderedPageBreak/>
        <w:drawing>
          <wp:inline distT="0" distB="0" distL="0" distR="0" wp14:anchorId="68624F18" wp14:editId="1E81324C">
            <wp:extent cx="5773123" cy="3514891"/>
            <wp:effectExtent l="0" t="0" r="0" b="0"/>
            <wp:docPr id="11000598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7528" cy="3517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4380D" w14:textId="176EA965" w:rsidR="000E2211" w:rsidRPr="00094032" w:rsidRDefault="000E2211" w:rsidP="000E2211">
      <w:pPr>
        <w:keepNext/>
        <w:rPr>
          <w:rFonts w:cs="Times New Roman"/>
          <w:b/>
          <w:szCs w:val="24"/>
        </w:rPr>
      </w:pPr>
      <w:bookmarkStart w:id="0" w:name="_Hlk164757758"/>
      <w:r w:rsidRPr="00094032">
        <w:rPr>
          <w:rFonts w:cs="Times New Roman"/>
          <w:b/>
          <w:szCs w:val="24"/>
        </w:rPr>
        <w:t xml:space="preserve">Supplementary Figure </w:t>
      </w:r>
      <w:r w:rsidR="00AD69A2" w:rsidRPr="00094032">
        <w:rPr>
          <w:rFonts w:cs="Times New Roman"/>
          <w:b/>
          <w:szCs w:val="24"/>
        </w:rPr>
        <w:t>1</w:t>
      </w:r>
      <w:r w:rsidRPr="00094032">
        <w:rPr>
          <w:rFonts w:cs="Times New Roman"/>
          <w:b/>
          <w:szCs w:val="24"/>
        </w:rPr>
        <w:t>.</w:t>
      </w:r>
      <w:bookmarkEnd w:id="0"/>
      <w:r w:rsidRPr="00094032">
        <w:rPr>
          <w:rFonts w:cs="Times New Roman"/>
          <w:szCs w:val="24"/>
        </w:rPr>
        <w:t xml:space="preserve"> </w:t>
      </w:r>
      <w:r w:rsidR="00EF13D3" w:rsidRPr="00094032">
        <w:rPr>
          <w:rFonts w:cs="Times New Roman"/>
          <w:szCs w:val="21"/>
        </w:rPr>
        <w:t>Conserved motif of RsAHL protein sequence</w:t>
      </w:r>
      <w:r w:rsidRPr="00094032">
        <w:rPr>
          <w:rFonts w:cs="Times New Roman"/>
          <w:szCs w:val="24"/>
        </w:rPr>
        <w:t xml:space="preserve">. </w:t>
      </w:r>
    </w:p>
    <w:p w14:paraId="2C518FAB" w14:textId="77777777" w:rsidR="000E2211" w:rsidRPr="00094032" w:rsidRDefault="000E2211" w:rsidP="000E2211">
      <w:pPr>
        <w:rPr>
          <w:rFonts w:cs="Times New Roman"/>
          <w:b/>
          <w:szCs w:val="24"/>
        </w:rPr>
      </w:pPr>
    </w:p>
    <w:p w14:paraId="24E20C5B" w14:textId="77777777" w:rsidR="000E2211" w:rsidRPr="00094032" w:rsidRDefault="000E2211" w:rsidP="000E2211">
      <w:pPr>
        <w:spacing w:before="0" w:after="0"/>
      </w:pPr>
      <w:r w:rsidRPr="00094032">
        <w:br w:type="page"/>
      </w:r>
    </w:p>
    <w:p w14:paraId="4375CF77" w14:textId="5BD85809" w:rsidR="00AF4147" w:rsidRPr="00094032" w:rsidRDefault="00653243" w:rsidP="00AF4147">
      <w:pPr>
        <w:spacing w:before="0" w:after="0"/>
        <w:jc w:val="center"/>
        <w:rPr>
          <w:lang w:eastAsia="zh-CN"/>
        </w:rPr>
      </w:pPr>
      <w:r w:rsidRPr="00094032">
        <w:rPr>
          <w:noProof/>
          <w:lang w:eastAsia="zh-CN"/>
        </w:rPr>
        <w:lastRenderedPageBreak/>
        <w:drawing>
          <wp:inline distT="0" distB="0" distL="0" distR="0" wp14:anchorId="6DCE66A3" wp14:editId="1C94D049">
            <wp:extent cx="6082442" cy="2138372"/>
            <wp:effectExtent l="0" t="0" r="0" b="0"/>
            <wp:docPr id="20511161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08" cy="21402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C7D77C" w14:textId="5234E8C6" w:rsidR="00DA3872" w:rsidRPr="00094032" w:rsidRDefault="00AF4147" w:rsidP="00653243">
      <w:pPr>
        <w:spacing w:before="240"/>
        <w:jc w:val="both"/>
        <w:rPr>
          <w:rFonts w:cs="Times New Roman"/>
          <w:bCs/>
          <w:szCs w:val="24"/>
          <w:lang w:eastAsia="zh-CN"/>
        </w:rPr>
      </w:pPr>
      <w:r w:rsidRPr="00094032">
        <w:rPr>
          <w:rFonts w:cs="Times New Roman"/>
          <w:b/>
          <w:szCs w:val="24"/>
        </w:rPr>
        <w:t xml:space="preserve">Supplementary Figure </w:t>
      </w:r>
      <w:r w:rsidRPr="00094032">
        <w:rPr>
          <w:rFonts w:cs="Times New Roman" w:hint="eastAsia"/>
          <w:b/>
          <w:szCs w:val="24"/>
          <w:lang w:eastAsia="zh-CN"/>
        </w:rPr>
        <w:t>2</w:t>
      </w:r>
      <w:r w:rsidRPr="00094032">
        <w:rPr>
          <w:rFonts w:cs="Times New Roman"/>
          <w:b/>
          <w:szCs w:val="24"/>
        </w:rPr>
        <w:t>.</w:t>
      </w:r>
      <w:r w:rsidRPr="00094032">
        <w:rPr>
          <w:rFonts w:cs="Times New Roman" w:hint="eastAsia"/>
          <w:b/>
          <w:szCs w:val="24"/>
          <w:lang w:eastAsia="zh-CN"/>
        </w:rPr>
        <w:t xml:space="preserve"> </w:t>
      </w:r>
      <w:r w:rsidR="00DA3872" w:rsidRPr="00094032">
        <w:rPr>
          <w:rFonts w:cs="Times New Roman"/>
          <w:bCs/>
          <w:szCs w:val="24"/>
          <w:lang w:eastAsia="zh-CN"/>
        </w:rPr>
        <w:t>The positive detection of RsAHL14-OE transgenic material was amplified by PCR.</w:t>
      </w:r>
      <w:r w:rsidR="00DA3872" w:rsidRPr="00094032">
        <w:rPr>
          <w:rFonts w:cs="Times New Roman" w:hint="eastAsia"/>
          <w:bCs/>
          <w:szCs w:val="24"/>
          <w:lang w:eastAsia="zh-CN"/>
        </w:rPr>
        <w:t xml:space="preserve"> </w:t>
      </w:r>
      <w:r w:rsidR="00DA3872" w:rsidRPr="00094032">
        <w:rPr>
          <w:rFonts w:cs="Times New Roman"/>
          <w:bCs/>
          <w:szCs w:val="24"/>
          <w:lang w:eastAsia="zh-CN"/>
        </w:rPr>
        <w:t>gDNA was extracted from young leaves and used as amplification template. Vector forward primers (35S) and gene direction primers were used for amplification.</w:t>
      </w:r>
      <w:r w:rsidR="00653243" w:rsidRPr="00094032">
        <w:rPr>
          <w:rFonts w:cs="Times New Roman"/>
          <w:bCs/>
          <w:szCs w:val="24"/>
          <w:lang w:eastAsia="zh-CN"/>
        </w:rPr>
        <w:t xml:space="preserve"> Marker strips from top to bottom are: </w:t>
      </w:r>
      <w:bookmarkStart w:id="1" w:name="_Hlk165049081"/>
      <w:r w:rsidR="00653243" w:rsidRPr="00094032">
        <w:rPr>
          <w:rFonts w:cs="Times New Roman"/>
          <w:bCs/>
          <w:szCs w:val="24"/>
          <w:lang w:eastAsia="zh-CN"/>
        </w:rPr>
        <w:t>2000</w:t>
      </w:r>
      <w:r w:rsidR="00653243" w:rsidRPr="00094032">
        <w:rPr>
          <w:rFonts w:cs="Times New Roman" w:hint="eastAsia"/>
          <w:bCs/>
          <w:szCs w:val="24"/>
          <w:lang w:eastAsia="zh-CN"/>
        </w:rPr>
        <w:t xml:space="preserve">, </w:t>
      </w:r>
      <w:r w:rsidR="00653243" w:rsidRPr="00094032">
        <w:rPr>
          <w:rFonts w:cs="Times New Roman"/>
          <w:bCs/>
          <w:szCs w:val="24"/>
          <w:lang w:eastAsia="zh-CN"/>
        </w:rPr>
        <w:t>1500</w:t>
      </w:r>
      <w:r w:rsidR="00653243" w:rsidRPr="00094032">
        <w:rPr>
          <w:rFonts w:cs="Times New Roman" w:hint="eastAsia"/>
          <w:bCs/>
          <w:szCs w:val="24"/>
          <w:lang w:eastAsia="zh-CN"/>
        </w:rPr>
        <w:t xml:space="preserve">, </w:t>
      </w:r>
      <w:r w:rsidR="00653243" w:rsidRPr="00094032">
        <w:rPr>
          <w:rFonts w:cs="Times New Roman"/>
          <w:bCs/>
          <w:szCs w:val="24"/>
          <w:lang w:eastAsia="zh-CN"/>
        </w:rPr>
        <w:t>750</w:t>
      </w:r>
      <w:r w:rsidR="00653243" w:rsidRPr="00094032">
        <w:rPr>
          <w:rFonts w:cs="Times New Roman" w:hint="eastAsia"/>
          <w:bCs/>
          <w:szCs w:val="24"/>
          <w:lang w:eastAsia="zh-CN"/>
        </w:rPr>
        <w:t xml:space="preserve">, </w:t>
      </w:r>
      <w:r w:rsidR="00653243" w:rsidRPr="00094032">
        <w:rPr>
          <w:rFonts w:cs="Times New Roman"/>
          <w:bCs/>
          <w:szCs w:val="24"/>
          <w:lang w:eastAsia="zh-CN"/>
        </w:rPr>
        <w:t>500</w:t>
      </w:r>
      <w:r w:rsidR="00653243" w:rsidRPr="00094032">
        <w:rPr>
          <w:rFonts w:cs="Times New Roman" w:hint="eastAsia"/>
          <w:bCs/>
          <w:szCs w:val="24"/>
          <w:lang w:eastAsia="zh-CN"/>
        </w:rPr>
        <w:t xml:space="preserve">, </w:t>
      </w:r>
      <w:r w:rsidR="00653243" w:rsidRPr="00094032">
        <w:rPr>
          <w:rFonts w:cs="Times New Roman"/>
          <w:bCs/>
          <w:szCs w:val="24"/>
          <w:lang w:eastAsia="zh-CN"/>
        </w:rPr>
        <w:t>200 and 100</w:t>
      </w:r>
      <w:r w:rsidR="00653243" w:rsidRPr="00094032">
        <w:rPr>
          <w:rFonts w:cs="Times New Roman" w:hint="eastAsia"/>
          <w:bCs/>
          <w:szCs w:val="24"/>
          <w:lang w:eastAsia="zh-CN"/>
        </w:rPr>
        <w:t xml:space="preserve"> </w:t>
      </w:r>
      <w:r w:rsidR="00653243" w:rsidRPr="00094032">
        <w:rPr>
          <w:rFonts w:cs="Times New Roman"/>
          <w:bCs/>
          <w:szCs w:val="24"/>
          <w:lang w:eastAsia="zh-CN"/>
        </w:rPr>
        <w:t>bp</w:t>
      </w:r>
      <w:r w:rsidR="00653243" w:rsidRPr="00094032">
        <w:rPr>
          <w:rFonts w:cs="Times New Roman" w:hint="eastAsia"/>
          <w:bCs/>
          <w:szCs w:val="24"/>
          <w:lang w:eastAsia="zh-CN"/>
        </w:rPr>
        <w:t>,</w:t>
      </w:r>
      <w:r w:rsidR="00653243" w:rsidRPr="00094032">
        <w:rPr>
          <w:rFonts w:cs="Times New Roman"/>
          <w:bCs/>
          <w:szCs w:val="24"/>
          <w:lang w:eastAsia="zh-CN"/>
        </w:rPr>
        <w:t xml:space="preserve"> respectively.</w:t>
      </w:r>
      <w:bookmarkEnd w:id="1"/>
    </w:p>
    <w:p w14:paraId="2E31C55E" w14:textId="2E2E217F" w:rsidR="000E2211" w:rsidRPr="00094032" w:rsidRDefault="00EF13D3" w:rsidP="00DA3872">
      <w:pPr>
        <w:spacing w:before="240"/>
      </w:pPr>
      <w:r w:rsidRPr="00094032">
        <w:rPr>
          <w:rFonts w:ascii="DengXian" w:eastAsia="DengXian" w:hAnsi="DengXian" w:cs="Times New Roman"/>
          <w:noProof/>
          <w:kern w:val="2"/>
          <w:sz w:val="21"/>
          <w:lang w:eastAsia="zh-CN"/>
        </w:rPr>
        <w:drawing>
          <wp:inline distT="0" distB="0" distL="0" distR="0" wp14:anchorId="68124FCC" wp14:editId="177255BF">
            <wp:extent cx="5330141" cy="4983611"/>
            <wp:effectExtent l="0" t="0" r="4445" b="7620"/>
            <wp:docPr id="15671548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842" cy="4985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D6AF5" w14:textId="24311A21" w:rsidR="000E2211" w:rsidRPr="00094032" w:rsidRDefault="000E2211" w:rsidP="00C5521A">
      <w:pPr>
        <w:keepNext/>
        <w:jc w:val="both"/>
        <w:rPr>
          <w:rFonts w:cs="Times New Roman"/>
          <w:b/>
          <w:color w:val="FF0000"/>
          <w:szCs w:val="24"/>
          <w:lang w:eastAsia="zh-CN"/>
        </w:rPr>
      </w:pPr>
      <w:r w:rsidRPr="00094032">
        <w:rPr>
          <w:rFonts w:cs="Times New Roman"/>
          <w:b/>
          <w:szCs w:val="24"/>
        </w:rPr>
        <w:lastRenderedPageBreak/>
        <w:t xml:space="preserve">Supplementary Figure </w:t>
      </w:r>
      <w:r w:rsidR="00AF4147" w:rsidRPr="00094032">
        <w:rPr>
          <w:rFonts w:cs="Times New Roman" w:hint="eastAsia"/>
          <w:b/>
          <w:szCs w:val="24"/>
          <w:lang w:eastAsia="zh-CN"/>
        </w:rPr>
        <w:t>3</w:t>
      </w:r>
      <w:r w:rsidRPr="00094032">
        <w:rPr>
          <w:rFonts w:cs="Times New Roman"/>
          <w:b/>
          <w:szCs w:val="24"/>
        </w:rPr>
        <w:t>.</w:t>
      </w:r>
      <w:r w:rsidRPr="00094032">
        <w:rPr>
          <w:rFonts w:cs="Times New Roman"/>
          <w:szCs w:val="24"/>
        </w:rPr>
        <w:t xml:space="preserve"> </w:t>
      </w:r>
      <w:r w:rsidR="00EF13D3" w:rsidRPr="00094032">
        <w:rPr>
          <w:rFonts w:cs="Times New Roman"/>
          <w:szCs w:val="21"/>
        </w:rPr>
        <w:t>Relative expression level of</w:t>
      </w:r>
      <w:r w:rsidR="00EF13D3" w:rsidRPr="00094032">
        <w:rPr>
          <w:rFonts w:cs="Times New Roman"/>
          <w:i/>
          <w:iCs/>
          <w:szCs w:val="21"/>
        </w:rPr>
        <w:t xml:space="preserve"> SlGA2ox-2</w:t>
      </w:r>
      <w:r w:rsidR="00EF13D3" w:rsidRPr="00094032">
        <w:rPr>
          <w:rFonts w:cs="Times New Roman"/>
          <w:szCs w:val="21"/>
        </w:rPr>
        <w:t xml:space="preserve"> (</w:t>
      </w:r>
      <w:r w:rsidR="00EF13D3" w:rsidRPr="00094032">
        <w:rPr>
          <w:rFonts w:cs="Times New Roman"/>
          <w:b/>
          <w:bCs/>
          <w:szCs w:val="21"/>
        </w:rPr>
        <w:t>A</w:t>
      </w:r>
      <w:r w:rsidR="00EF13D3" w:rsidRPr="00094032">
        <w:rPr>
          <w:rFonts w:cs="Times New Roman"/>
          <w:szCs w:val="21"/>
        </w:rPr>
        <w:t xml:space="preserve">), </w:t>
      </w:r>
      <w:r w:rsidR="00EF13D3" w:rsidRPr="00094032">
        <w:rPr>
          <w:rFonts w:cs="Times New Roman"/>
          <w:i/>
          <w:iCs/>
          <w:szCs w:val="21"/>
        </w:rPr>
        <w:t xml:space="preserve">SlGA2ox-4 </w:t>
      </w:r>
      <w:r w:rsidR="00EF13D3" w:rsidRPr="00094032">
        <w:rPr>
          <w:rFonts w:cs="Times New Roman"/>
          <w:szCs w:val="21"/>
        </w:rPr>
        <w:t>(</w:t>
      </w:r>
      <w:r w:rsidR="00EF13D3" w:rsidRPr="00094032">
        <w:rPr>
          <w:rFonts w:cs="Times New Roman"/>
          <w:b/>
          <w:bCs/>
          <w:szCs w:val="21"/>
        </w:rPr>
        <w:t>B</w:t>
      </w:r>
      <w:r w:rsidR="00EF13D3" w:rsidRPr="00094032">
        <w:rPr>
          <w:rFonts w:cs="Times New Roman"/>
          <w:szCs w:val="21"/>
        </w:rPr>
        <w:t xml:space="preserve">), </w:t>
      </w:r>
      <w:r w:rsidR="00EF13D3" w:rsidRPr="00094032">
        <w:rPr>
          <w:rFonts w:cs="Times New Roman"/>
          <w:i/>
          <w:iCs/>
          <w:szCs w:val="21"/>
        </w:rPr>
        <w:t>SlGA2ox-5</w:t>
      </w:r>
      <w:r w:rsidR="00EF13D3" w:rsidRPr="00094032">
        <w:rPr>
          <w:rFonts w:cs="Times New Roman"/>
          <w:szCs w:val="21"/>
        </w:rPr>
        <w:t xml:space="preserve"> (</w:t>
      </w:r>
      <w:r w:rsidR="00EF13D3" w:rsidRPr="00094032">
        <w:rPr>
          <w:rFonts w:cs="Times New Roman"/>
          <w:b/>
          <w:bCs/>
          <w:szCs w:val="21"/>
        </w:rPr>
        <w:t>C</w:t>
      </w:r>
      <w:r w:rsidR="00EF13D3" w:rsidRPr="00094032">
        <w:rPr>
          <w:rFonts w:cs="Times New Roman"/>
          <w:szCs w:val="21"/>
        </w:rPr>
        <w:t xml:space="preserve">), </w:t>
      </w:r>
      <w:r w:rsidR="00EF13D3" w:rsidRPr="00094032">
        <w:rPr>
          <w:rFonts w:cs="Times New Roman"/>
          <w:i/>
          <w:iCs/>
          <w:szCs w:val="21"/>
        </w:rPr>
        <w:t>SlGA20ox-4</w:t>
      </w:r>
      <w:r w:rsidR="00EF13D3" w:rsidRPr="00094032">
        <w:rPr>
          <w:rFonts w:cs="Times New Roman"/>
          <w:szCs w:val="21"/>
        </w:rPr>
        <w:t xml:space="preserve"> (</w:t>
      </w:r>
      <w:r w:rsidR="00EF13D3" w:rsidRPr="00094032">
        <w:rPr>
          <w:rFonts w:cs="Times New Roman"/>
          <w:b/>
          <w:bCs/>
          <w:szCs w:val="21"/>
        </w:rPr>
        <w:t>D</w:t>
      </w:r>
      <w:r w:rsidR="00EF13D3" w:rsidRPr="00094032">
        <w:rPr>
          <w:rFonts w:cs="Times New Roman"/>
          <w:szCs w:val="21"/>
        </w:rPr>
        <w:t xml:space="preserve">), </w:t>
      </w:r>
      <w:r w:rsidR="00EF13D3" w:rsidRPr="00094032">
        <w:rPr>
          <w:rFonts w:cs="Times New Roman"/>
          <w:i/>
          <w:iCs/>
          <w:szCs w:val="21"/>
        </w:rPr>
        <w:t>SlGA3ox-1</w:t>
      </w:r>
      <w:r w:rsidR="00EF13D3" w:rsidRPr="00094032">
        <w:rPr>
          <w:rFonts w:cs="Times New Roman"/>
          <w:szCs w:val="21"/>
        </w:rPr>
        <w:t xml:space="preserve"> (</w:t>
      </w:r>
      <w:r w:rsidR="00EF13D3" w:rsidRPr="00094032">
        <w:rPr>
          <w:rFonts w:cs="Times New Roman"/>
          <w:b/>
          <w:bCs/>
          <w:szCs w:val="21"/>
        </w:rPr>
        <w:t>E</w:t>
      </w:r>
      <w:r w:rsidR="00EF13D3" w:rsidRPr="00094032">
        <w:rPr>
          <w:rFonts w:cs="Times New Roman"/>
          <w:szCs w:val="21"/>
        </w:rPr>
        <w:t xml:space="preserve">), </w:t>
      </w:r>
      <w:r w:rsidR="00EF13D3" w:rsidRPr="00094032">
        <w:rPr>
          <w:rFonts w:cs="Times New Roman"/>
          <w:i/>
          <w:iCs/>
          <w:szCs w:val="21"/>
        </w:rPr>
        <w:t>SlGA3ox-2</w:t>
      </w:r>
      <w:r w:rsidR="00EF13D3" w:rsidRPr="00094032">
        <w:rPr>
          <w:rFonts w:cs="Times New Roman"/>
          <w:szCs w:val="21"/>
        </w:rPr>
        <w:t xml:space="preserve"> (</w:t>
      </w:r>
      <w:r w:rsidR="00EF13D3" w:rsidRPr="00094032">
        <w:rPr>
          <w:rFonts w:cs="Times New Roman"/>
          <w:b/>
          <w:bCs/>
          <w:szCs w:val="21"/>
        </w:rPr>
        <w:t>F</w:t>
      </w:r>
      <w:r w:rsidR="00EF13D3" w:rsidRPr="00094032">
        <w:rPr>
          <w:rFonts w:cs="Times New Roman"/>
          <w:szCs w:val="21"/>
        </w:rPr>
        <w:t xml:space="preserve">), </w:t>
      </w:r>
      <w:r w:rsidR="00EF13D3" w:rsidRPr="00094032">
        <w:rPr>
          <w:rFonts w:cs="Times New Roman"/>
          <w:i/>
          <w:iCs/>
          <w:szCs w:val="21"/>
        </w:rPr>
        <w:t>SlKO</w:t>
      </w:r>
      <w:r w:rsidR="00EF13D3" w:rsidRPr="00094032">
        <w:rPr>
          <w:rFonts w:cs="Times New Roman"/>
          <w:szCs w:val="21"/>
        </w:rPr>
        <w:t xml:space="preserve"> (</w:t>
      </w:r>
      <w:r w:rsidR="00EF13D3" w:rsidRPr="00094032">
        <w:rPr>
          <w:rFonts w:cs="Times New Roman"/>
          <w:b/>
          <w:bCs/>
          <w:szCs w:val="21"/>
        </w:rPr>
        <w:t>G</w:t>
      </w:r>
      <w:r w:rsidR="00EF13D3" w:rsidRPr="00094032">
        <w:rPr>
          <w:rFonts w:cs="Times New Roman"/>
          <w:szCs w:val="21"/>
        </w:rPr>
        <w:t xml:space="preserve">) and </w:t>
      </w:r>
      <w:r w:rsidR="00EF13D3" w:rsidRPr="00094032">
        <w:rPr>
          <w:rFonts w:cs="Times New Roman"/>
          <w:i/>
          <w:iCs/>
          <w:szCs w:val="21"/>
        </w:rPr>
        <w:t>SlKS</w:t>
      </w:r>
      <w:r w:rsidR="00EF13D3" w:rsidRPr="00094032">
        <w:rPr>
          <w:rFonts w:cs="Times New Roman"/>
          <w:szCs w:val="21"/>
        </w:rPr>
        <w:t xml:space="preserve"> (</w:t>
      </w:r>
      <w:r w:rsidR="00EF13D3" w:rsidRPr="00094032">
        <w:rPr>
          <w:rFonts w:cs="Times New Roman"/>
          <w:b/>
          <w:bCs/>
          <w:szCs w:val="21"/>
        </w:rPr>
        <w:t>H</w:t>
      </w:r>
      <w:r w:rsidR="00EF13D3" w:rsidRPr="00094032">
        <w:rPr>
          <w:rFonts w:cs="Times New Roman"/>
          <w:szCs w:val="21"/>
        </w:rPr>
        <w:t>) in overexpression lines and CK.</w:t>
      </w:r>
    </w:p>
    <w:p w14:paraId="3F377939" w14:textId="0389FA91" w:rsidR="00EF13D3" w:rsidRPr="00094032" w:rsidRDefault="00EF13D3" w:rsidP="00EF13D3">
      <w:pPr>
        <w:spacing w:before="0" w:after="0"/>
        <w:sectPr w:rsidR="00EF13D3" w:rsidRPr="00094032" w:rsidSect="00AC12F7">
          <w:headerReference w:type="even" r:id="rId15"/>
          <w:footerReference w:type="even" r:id="rId16"/>
          <w:footerReference w:type="default" r:id="rId17"/>
          <w:headerReference w:type="first" r:id="rId18"/>
          <w:footerReference w:type="first" r:id="rId19"/>
          <w:pgSz w:w="12240" w:h="15840"/>
          <w:pgMar w:top="1138" w:right="1181" w:bottom="1138" w:left="1282" w:header="720" w:footer="720" w:gutter="0"/>
          <w:pgNumType w:start="1"/>
          <w:cols w:space="720"/>
          <w:titlePg/>
          <w:docGrid w:linePitch="360"/>
        </w:sectPr>
      </w:pPr>
    </w:p>
    <w:p w14:paraId="2074DF9A" w14:textId="3585BD66" w:rsidR="000E2211" w:rsidRPr="00094032" w:rsidRDefault="000E2211" w:rsidP="00540060">
      <w:pPr>
        <w:keepNext/>
        <w:rPr>
          <w:rFonts w:cs="Times New Roman"/>
          <w:szCs w:val="24"/>
        </w:rPr>
      </w:pPr>
      <w:bookmarkStart w:id="2" w:name="_Hlk161384887"/>
      <w:bookmarkStart w:id="3" w:name="_Hlk122611661"/>
      <w:r w:rsidRPr="00094032">
        <w:rPr>
          <w:rFonts w:cs="Times New Roman"/>
          <w:b/>
          <w:szCs w:val="24"/>
        </w:rPr>
        <w:lastRenderedPageBreak/>
        <w:t xml:space="preserve">Supplementary </w:t>
      </w:r>
      <w:r w:rsidR="00540060" w:rsidRPr="00094032">
        <w:rPr>
          <w:rFonts w:cs="Times New Roman"/>
          <w:b/>
          <w:szCs w:val="24"/>
        </w:rPr>
        <w:t>Table</w:t>
      </w:r>
      <w:r w:rsidRPr="00094032">
        <w:rPr>
          <w:rFonts w:cs="Times New Roman"/>
          <w:b/>
          <w:szCs w:val="24"/>
        </w:rPr>
        <w:t xml:space="preserve"> </w:t>
      </w:r>
      <w:r w:rsidR="00FE4D12" w:rsidRPr="00094032">
        <w:rPr>
          <w:rFonts w:cs="Times New Roman"/>
          <w:b/>
          <w:szCs w:val="24"/>
        </w:rPr>
        <w:t>1</w:t>
      </w:r>
      <w:r w:rsidRPr="00094032">
        <w:rPr>
          <w:rFonts w:cs="Times New Roman"/>
          <w:b/>
          <w:szCs w:val="24"/>
        </w:rPr>
        <w:t>.</w:t>
      </w:r>
      <w:bookmarkEnd w:id="2"/>
      <w:r w:rsidRPr="00094032">
        <w:rPr>
          <w:rFonts w:cs="Times New Roman"/>
          <w:szCs w:val="24"/>
        </w:rPr>
        <w:t xml:space="preserve"> </w:t>
      </w:r>
      <w:bookmarkStart w:id="4" w:name="_Hlk159318724"/>
      <w:r w:rsidR="00EF13D3" w:rsidRPr="00094032">
        <w:rPr>
          <w:bCs/>
          <w:szCs w:val="24"/>
          <w:lang w:eastAsia="zh-CN"/>
        </w:rPr>
        <w:t xml:space="preserve">The detail information of </w:t>
      </w:r>
      <w:r w:rsidR="00EF13D3" w:rsidRPr="00094032">
        <w:rPr>
          <w:bCs/>
          <w:i/>
          <w:iCs/>
          <w:szCs w:val="24"/>
          <w:lang w:eastAsia="zh-CN"/>
        </w:rPr>
        <w:t>AT-hook motif</w:t>
      </w:r>
      <w:r w:rsidR="00EF13D3" w:rsidRPr="00094032">
        <w:rPr>
          <w:bCs/>
          <w:szCs w:val="24"/>
          <w:lang w:eastAsia="zh-CN"/>
        </w:rPr>
        <w:t xml:space="preserve"> gene family</w:t>
      </w:r>
      <w:bookmarkEnd w:id="4"/>
      <w:r w:rsidR="00540060" w:rsidRPr="00094032">
        <w:rPr>
          <w:bCs/>
          <w:szCs w:val="24"/>
          <w:lang w:eastAsia="zh-CN"/>
        </w:rPr>
        <w:t>.</w:t>
      </w:r>
    </w:p>
    <w:tbl>
      <w:tblPr>
        <w:tblStyle w:val="TableGrid"/>
        <w:tblW w:w="14034" w:type="dxa"/>
        <w:tblInd w:w="-289" w:type="dxa"/>
        <w:tblLook w:val="04A0" w:firstRow="1" w:lastRow="0" w:firstColumn="1" w:lastColumn="0" w:noHBand="0" w:noVBand="1"/>
      </w:tblPr>
      <w:tblGrid>
        <w:gridCol w:w="1137"/>
        <w:gridCol w:w="2223"/>
        <w:gridCol w:w="2936"/>
        <w:gridCol w:w="741"/>
        <w:gridCol w:w="982"/>
        <w:gridCol w:w="1259"/>
        <w:gridCol w:w="1260"/>
        <w:gridCol w:w="1097"/>
        <w:gridCol w:w="1057"/>
        <w:gridCol w:w="1350"/>
      </w:tblGrid>
      <w:tr w:rsidR="00EF13D3" w:rsidRPr="00094032" w14:paraId="7179A050" w14:textId="77777777" w:rsidTr="00EC5521">
        <w:trPr>
          <w:trHeight w:val="227"/>
        </w:trPr>
        <w:tc>
          <w:tcPr>
            <w:tcW w:w="113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3456463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Gene Name</w:t>
            </w:r>
          </w:p>
        </w:tc>
        <w:tc>
          <w:tcPr>
            <w:tcW w:w="222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828FD36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Gene ID</w:t>
            </w:r>
          </w:p>
        </w:tc>
        <w:tc>
          <w:tcPr>
            <w:tcW w:w="2936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786D2E4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Chromosome position</w:t>
            </w:r>
          </w:p>
        </w:tc>
        <w:tc>
          <w:tcPr>
            <w:tcW w:w="733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A55393D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CDS length (bp)</w:t>
            </w:r>
          </w:p>
        </w:tc>
        <w:tc>
          <w:tcPr>
            <w:tcW w:w="982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281ACC8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Protein length (aa)</w:t>
            </w:r>
          </w:p>
        </w:tc>
        <w:tc>
          <w:tcPr>
            <w:tcW w:w="125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3CE4367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Molecular weight (kDa)</w:t>
            </w:r>
          </w:p>
        </w:tc>
        <w:tc>
          <w:tcPr>
            <w:tcW w:w="126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AFCC2F2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Isoelectric point (PI)</w:t>
            </w:r>
          </w:p>
        </w:tc>
        <w:tc>
          <w:tcPr>
            <w:tcW w:w="109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DCFB9C5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Aliphatic index</w:t>
            </w:r>
          </w:p>
        </w:tc>
        <w:tc>
          <w:tcPr>
            <w:tcW w:w="1057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5169E26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GRAVY</w:t>
            </w:r>
          </w:p>
        </w:tc>
        <w:tc>
          <w:tcPr>
            <w:tcW w:w="135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FBDDAA4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Subcellular location</w:t>
            </w:r>
          </w:p>
        </w:tc>
      </w:tr>
      <w:tr w:rsidR="00EF13D3" w:rsidRPr="00094032" w14:paraId="0592A12A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081BFD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RsAHL1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6ADB9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GWHPCBIT000972</w:t>
            </w:r>
          </w:p>
        </w:tc>
        <w:tc>
          <w:tcPr>
            <w:tcW w:w="2936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2E372DE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Chr1:4869731-4870660</w:t>
            </w:r>
          </w:p>
        </w:tc>
        <w:tc>
          <w:tcPr>
            <w:tcW w:w="733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ABA6E6A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612</w:t>
            </w:r>
          </w:p>
        </w:tc>
        <w:tc>
          <w:tcPr>
            <w:tcW w:w="982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D2AA217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203</w:t>
            </w:r>
          </w:p>
        </w:tc>
        <w:tc>
          <w:tcPr>
            <w:tcW w:w="1259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7990E11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20.93</w:t>
            </w:r>
          </w:p>
        </w:tc>
        <w:tc>
          <w:tcPr>
            <w:tcW w:w="126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5BD877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6.83</w:t>
            </w:r>
          </w:p>
        </w:tc>
        <w:tc>
          <w:tcPr>
            <w:tcW w:w="1097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3034356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78.28</w:t>
            </w:r>
          </w:p>
        </w:tc>
        <w:tc>
          <w:tcPr>
            <w:tcW w:w="1057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F3B2949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-0.171</w:t>
            </w:r>
          </w:p>
        </w:tc>
        <w:tc>
          <w:tcPr>
            <w:tcW w:w="1350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BABB6D9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chlo</w:t>
            </w:r>
          </w:p>
        </w:tc>
      </w:tr>
      <w:tr w:rsidR="00EF13D3" w:rsidRPr="00094032" w14:paraId="349AFFE2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D8553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RsAHL2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09C6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GWHPCBIT001294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7ED717D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Chr1:6546707-6548321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B27A03A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921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A3AA66A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306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70F0613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32.00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668F161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6.32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300CDFD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70.16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0EB1BC7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-0.502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6959C54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nucl</w:t>
            </w:r>
          </w:p>
        </w:tc>
      </w:tr>
      <w:tr w:rsidR="00EF13D3" w:rsidRPr="00094032" w14:paraId="0B9D4905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751E0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color w:val="FF0000"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RsAHL3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CD0DE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color w:val="FF0000"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GWHPCBIT001295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915D453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color w:val="FF0000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Chr1:6549166-6550724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57F61C5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885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2D6B8CD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294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27C8270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30.48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DA4E717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8.58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A42467C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62.72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B96B073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-0.533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EFC2ED3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nucl</w:t>
            </w:r>
          </w:p>
        </w:tc>
      </w:tr>
      <w:tr w:rsidR="00EF13D3" w:rsidRPr="00094032" w14:paraId="76BCF7DF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6FBAA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RsAHL4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1811A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GWHPCBIT001424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5F27BD8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Chr1:7283607-7284640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285C630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927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1110C89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308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61AA93A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31.43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7DAFE86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6.84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7631618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63.28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F53987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-0.567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50E0AB1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nucl</w:t>
            </w:r>
          </w:p>
        </w:tc>
      </w:tr>
      <w:tr w:rsidR="00EF13D3" w:rsidRPr="00094032" w14:paraId="1965F7C2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E2278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RsAHL5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D2431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GWHPCBIT003264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1625A66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Chr2:1664381-1665418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532B26D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903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4F3E25A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300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B3F8B79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30.52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FD66B0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7.11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FD610F1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67.57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254B602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-0.498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6D73701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nucl</w:t>
            </w:r>
          </w:p>
        </w:tc>
      </w:tr>
      <w:tr w:rsidR="00EF13D3" w:rsidRPr="00094032" w14:paraId="27E16704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E9182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RsAHL6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125BC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GWHPCBIT004007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5915A5D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Chr2:9659875-9662023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4447D0D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1206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27E1857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401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A78996C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42.85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FA29993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5.37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BEA9855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59.6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1E2DF59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-0.585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79F5DE2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golg</w:t>
            </w:r>
          </w:p>
        </w:tc>
      </w:tr>
      <w:tr w:rsidR="00EF13D3" w:rsidRPr="00094032" w14:paraId="27D03B42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39DBF9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RsAHL7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898EC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GWHPCBIT004145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7CFA226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Chr2:11427927-11428907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38C74EE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981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E6EA23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326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5528E1E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35.08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B230930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6.83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A244CAD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58.34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D9E8BAD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-0.7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66124D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nucl</w:t>
            </w:r>
          </w:p>
        </w:tc>
      </w:tr>
      <w:tr w:rsidR="00EF13D3" w:rsidRPr="00094032" w14:paraId="189DA011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7E07F3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RsAHL8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03DF3A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GWHPCBIT004149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F9787EA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Chr2:11508132-11510191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345FFAA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1044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F6DE691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347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632F8EE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36.02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C849B66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9.23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64A8933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71.93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47E27CA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-0.254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6C96E6A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plas</w:t>
            </w:r>
          </w:p>
        </w:tc>
      </w:tr>
      <w:tr w:rsidR="00EF13D3" w:rsidRPr="00094032" w14:paraId="65FFC3B1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12718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RsAHL9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B5C6E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GWHPCBIT006398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B35CDF1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Chr2:49647280-49648442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A2A5232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873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4A0121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290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BE3ED73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29.30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2194BD6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5.8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F7F42B5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76.28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02EFE3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-0.185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5DC0D88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nucl</w:t>
            </w:r>
          </w:p>
        </w:tc>
      </w:tr>
      <w:tr w:rsidR="00EF13D3" w:rsidRPr="00094032" w14:paraId="79F7BDD3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33A5D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RsAHL10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2CC31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GWHPCBIT006409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5C03570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Chr2:49725812-49728031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9CEE806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1296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1A7FBF6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431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479AE50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45.75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B20F167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9.46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9D9E68D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51.14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76EA7A1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-0.844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B21C7B9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nucl</w:t>
            </w:r>
          </w:p>
        </w:tc>
      </w:tr>
      <w:tr w:rsidR="00EF13D3" w:rsidRPr="00094032" w14:paraId="3816071F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A3BA5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RsAHL11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0EE350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GWHPCBIT006745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7333AA5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Chr2:51663698-51666932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35DA9D4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939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B48F459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312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8D2B501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32.45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676A375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9.39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0698CE9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65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C4F6C1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-0.372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DF3411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plas</w:t>
            </w:r>
          </w:p>
        </w:tc>
      </w:tr>
      <w:tr w:rsidR="00EF13D3" w:rsidRPr="00094032" w14:paraId="2BD3006E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C0754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lastRenderedPageBreak/>
              <w:t>RsAHL12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1FDE8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GWHPCBIT006748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A865F55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Chr2:51702500-51703571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004269C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981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A49E35A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326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FA39B68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34.57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28DC8F6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6.25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4635997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56.81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270AFA1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-0.671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80E68B1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chlo</w:t>
            </w:r>
          </w:p>
        </w:tc>
      </w:tr>
      <w:tr w:rsidR="00EF13D3" w:rsidRPr="00094032" w14:paraId="62E88C3F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4434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RsAHL13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66B16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GWHPCBIT006962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A5718D7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Chr2:52794794-52796642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A60AEAC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1197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A19C9AA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398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A5A35A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42.46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1CA3386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4.81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52750F5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55.68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059801A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-0.627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49428A8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nucl</w:t>
            </w:r>
          </w:p>
        </w:tc>
      </w:tr>
      <w:tr w:rsidR="00EF13D3" w:rsidRPr="00094032" w14:paraId="0387387B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93737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RsAHL14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7E2C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GWHPCBIT008531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6B446DC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Chr3:6468382-6469391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D0F39D8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792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C2AD7B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263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2A2E69D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27.77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E761264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8.37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2AC5BB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69.28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9488AED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-0.293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F066617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cyto</w:t>
            </w:r>
          </w:p>
        </w:tc>
      </w:tr>
      <w:tr w:rsidR="00EF13D3" w:rsidRPr="00094032" w14:paraId="60D09487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E7C08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RsAHL15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392555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GWHPCBIT009379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95A1369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Chr3:28091518-28093605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FA75B6A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789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26ADB28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262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8666BB7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27.82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C3F31A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7.81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F61D71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81.79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786A438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-0.181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356B7A8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nucl</w:t>
            </w:r>
          </w:p>
        </w:tc>
      </w:tr>
      <w:tr w:rsidR="00EF13D3" w:rsidRPr="00094032" w14:paraId="7A418C85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DED97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RsAHL16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4A26BD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GWHPCBIT009444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3BCFF72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Chr3:28535941-28536765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4A089A4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825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DCD0828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274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DBECD7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28.18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BDDD7B3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6.35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8A8DD26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70.8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138BC98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-0.225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8A7D921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nucl</w:t>
            </w:r>
          </w:p>
        </w:tc>
      </w:tr>
      <w:tr w:rsidR="00EF13D3" w:rsidRPr="00094032" w14:paraId="09441676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8B9BC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RsAHL17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BA3F09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GWHPCBIT009783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010F8AA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Chr3:30917307-30919510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62054AC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1296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15D05D4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431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8B57819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45.42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4CD2801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5.41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D848EC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60.63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166F92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-0.548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6724815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chlo</w:t>
            </w:r>
          </w:p>
        </w:tc>
      </w:tr>
      <w:tr w:rsidR="00EF13D3" w:rsidRPr="00094032" w14:paraId="2E773568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E75A0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RsAHL18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33CE9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GWHPCBIT011894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E94A2EA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Chr4:4100912-4102748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73AD6F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1200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7562B49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399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FC749AA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42.11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B61D6CC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5.41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37A3A5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56.57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31DA4C7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-0.534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347398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nucl</w:t>
            </w:r>
          </w:p>
        </w:tc>
      </w:tr>
      <w:tr w:rsidR="00EF13D3" w:rsidRPr="00094032" w14:paraId="1428192B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489B31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RsAHL19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67A6C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GWHPCBIT012044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6434FFD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Chr4:5052493-5053470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F604CB6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978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C6BDDFA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325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12F7CF7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34.17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5D9CB99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6.1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F648B70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58.49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F46463E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-0.663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6018A6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chlo</w:t>
            </w:r>
          </w:p>
        </w:tc>
      </w:tr>
      <w:tr w:rsidR="00EF13D3" w:rsidRPr="00094032" w14:paraId="34259B45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5A487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RsAHL20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B89EC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GWHPCBIT012047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D070A82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Chr4:5084508-5085953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22B0D05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993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89F52F5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330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33E482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34.52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7642257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9.32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78659B2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64.7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82BBF54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-0.36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noWrap/>
            <w:hideMark/>
          </w:tcPr>
          <w:p w14:paraId="5157E629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plas</w:t>
            </w:r>
          </w:p>
        </w:tc>
      </w:tr>
      <w:tr w:rsidR="00EF13D3" w:rsidRPr="00094032" w14:paraId="1C48CA95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C280E2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RsAHL21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D71746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GWHPCBIT012243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noWrap/>
            <w:hideMark/>
          </w:tcPr>
          <w:p w14:paraId="7FA4A29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Chr4:6486565-6487944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noWrap/>
            <w:hideMark/>
          </w:tcPr>
          <w:p w14:paraId="69FF0DC4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588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noWrap/>
            <w:hideMark/>
          </w:tcPr>
          <w:p w14:paraId="78C002F9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195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noWrap/>
            <w:hideMark/>
          </w:tcPr>
          <w:p w14:paraId="793F0470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20.86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noWrap/>
            <w:hideMark/>
          </w:tcPr>
          <w:p w14:paraId="019A31CE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9.64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noWrap/>
            <w:hideMark/>
          </w:tcPr>
          <w:p w14:paraId="13755BB8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49.59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noWrap/>
            <w:hideMark/>
          </w:tcPr>
          <w:p w14:paraId="184C57F2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-1.079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3D6A370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nucl</w:t>
            </w:r>
          </w:p>
        </w:tc>
      </w:tr>
      <w:tr w:rsidR="00EF13D3" w:rsidRPr="00094032" w14:paraId="48286D90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906B7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RsAHL22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80DB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GWHPCBIT012254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2B43DD6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Chr4:6562248-6563448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7B538B3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882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E4CEB77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293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7F2162A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29.55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D490C3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6.18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6678F33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74.81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DED67D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-0.209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7B5E53E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nucl</w:t>
            </w:r>
          </w:p>
        </w:tc>
      </w:tr>
      <w:tr w:rsidR="00EF13D3" w:rsidRPr="00094032" w14:paraId="57146E0D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018A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RsAHL23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FD693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GWHPCBIT012947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297BFEA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Chr4:10937244-10939136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2AA26C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795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49FB2E2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264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D9E6038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27.87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FDE0F32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6.24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4F9DC9D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74.62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09138CC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-0.097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E3CA1B4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nucl</w:t>
            </w:r>
          </w:p>
        </w:tc>
      </w:tr>
      <w:tr w:rsidR="00EF13D3" w:rsidRPr="00094032" w14:paraId="6D2965B2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CED119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RsAHL24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886E6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GWHPCBIT014574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59BDEB9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Chr4:42900137-42901718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7BC4FC0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867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E4C4BD8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288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006882C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31.02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5A2A647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9.71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BD19E4E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58.3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3B2D36C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-0.535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E65A9A2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nucl</w:t>
            </w:r>
          </w:p>
        </w:tc>
      </w:tr>
      <w:tr w:rsidR="00EF13D3" w:rsidRPr="00094032" w14:paraId="06822DBF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F4031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RsAHL25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E929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GWHPCBIT015444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50B3958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Chr4:50049099-50051554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AA3DAAE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1095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B092CC2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364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A070FE1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37.86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BF8F8E3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9.83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971079D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60.27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03DE249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-0.563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44044C2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nucl</w:t>
            </w:r>
          </w:p>
          <w:p w14:paraId="6638FE47" w14:textId="77777777" w:rsidR="000B1202" w:rsidRPr="00094032" w:rsidRDefault="000B1202" w:rsidP="000B1202">
            <w:pPr>
              <w:rPr>
                <w:rFonts w:cs="Times New Roman"/>
                <w:sz w:val="21"/>
                <w:szCs w:val="21"/>
              </w:rPr>
            </w:pPr>
          </w:p>
          <w:p w14:paraId="311ED29A" w14:textId="77777777" w:rsidR="000B1202" w:rsidRPr="00094032" w:rsidRDefault="000B1202" w:rsidP="000B1202">
            <w:pPr>
              <w:jc w:val="center"/>
              <w:rPr>
                <w:rFonts w:cs="Times New Roman"/>
                <w:sz w:val="21"/>
                <w:szCs w:val="21"/>
              </w:rPr>
            </w:pPr>
          </w:p>
        </w:tc>
      </w:tr>
      <w:tr w:rsidR="00EF13D3" w:rsidRPr="00094032" w14:paraId="3ABC2DE3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1BD05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lastRenderedPageBreak/>
              <w:t>RsAHL26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D5157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GWHPCBIT015528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F065F5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Chr4:50483185-50484147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284FD5A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846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2F830A0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281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66E362D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28.75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D214432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6.24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04228EC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69.07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528E21D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-0.27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C776074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nucl</w:t>
            </w:r>
          </w:p>
        </w:tc>
      </w:tr>
      <w:tr w:rsidR="00EF13D3" w:rsidRPr="00094032" w14:paraId="5F75B922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393F18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RsAHL27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66F90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GWHPCBIT016012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66293B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Chr4:53569450-53570559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ECAD535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780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66255C1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259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5809E8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27.73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24FBEC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9.55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85772B2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88.53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DD807B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-0.189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3AD6E84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chlo</w:t>
            </w:r>
          </w:p>
        </w:tc>
      </w:tr>
      <w:tr w:rsidR="00EF13D3" w:rsidRPr="00094032" w14:paraId="1B83EE9A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4C3EDE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RsAHL28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14AB9C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GWHPCBIT016151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E0834C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Chr4:54304399-54305531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BDE47A2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927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96EF462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308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0A227F9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32.68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7E4432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6.52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AF17594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68.73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C388800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-0.572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FC67504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nucl</w:t>
            </w:r>
          </w:p>
        </w:tc>
      </w:tr>
      <w:tr w:rsidR="00EF13D3" w:rsidRPr="00094032" w14:paraId="429564E4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653CB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RsAHL29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84B12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GWHPCBIT016411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9C4C9A7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Chr4:56621264-56622848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D78FCE2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834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58A558C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277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700C7F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28.79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404C625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5.97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6324ABD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73.9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26A1192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-0.379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A30F0DE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E.R.</w:t>
            </w:r>
          </w:p>
        </w:tc>
      </w:tr>
      <w:tr w:rsidR="00EF13D3" w:rsidRPr="00094032" w14:paraId="35CDD9E4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C5C8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RsAHL30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7E312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GWHPCBIT016616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C1EEC9A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Chr4:58793643-58795110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967993A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912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66E1246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303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7BFD6D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31.75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5A257B7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5.89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00BDE3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63.1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259FDC3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-0.545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1690ABE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chlo</w:t>
            </w:r>
          </w:p>
        </w:tc>
      </w:tr>
      <w:tr w:rsidR="00EF13D3" w:rsidRPr="00094032" w14:paraId="59DCF904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2CC284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RsAHL31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2F1A39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GWHPCBIT016920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70DAF22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Chr4:61408372-61410864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3048E8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1023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0DDCA4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340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7A701AD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35.55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CF846E7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9.21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BC4EBE7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63.97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C9ACA8C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-0.479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959173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chlo</w:t>
            </w:r>
          </w:p>
        </w:tc>
      </w:tr>
      <w:tr w:rsidR="00EF13D3" w:rsidRPr="00094032" w14:paraId="26F8391B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9EC57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RsAHL32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FC8FE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GWHPCBIT017251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F2AA4D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Chr5:1588323-1589267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2034805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945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2EE8EDA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314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4EB3364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32.26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E1F46E9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5.83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0F052B4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68.69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EA1992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-0.457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87E7916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E.R.</w:t>
            </w:r>
          </w:p>
        </w:tc>
      </w:tr>
      <w:tr w:rsidR="00EF13D3" w:rsidRPr="00094032" w14:paraId="0D04234E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37AE1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RsAHL33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DDAC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GWHPCBIT020143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A402592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Chr5:35528705-35529859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9EE1ADE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894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E89A5C4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297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1A9386E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31.05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3E6A0D7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5.42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1B51985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59.46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BA0CCBE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-0.594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2DB9587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chlo</w:t>
            </w:r>
          </w:p>
        </w:tc>
      </w:tr>
      <w:tr w:rsidR="00EF13D3" w:rsidRPr="00094032" w14:paraId="5DA40F0D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B10D8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RsAHL34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2206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GWHPCBIT020532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0B326CE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Chr5:37738401-37740520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3E476A3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1038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EA84832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345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8E67F1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36.19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DA6F997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9.21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9C1D3F8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61.04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BEDC130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-0.502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B191E17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nucl</w:t>
            </w:r>
          </w:p>
        </w:tc>
      </w:tr>
      <w:tr w:rsidR="00EF13D3" w:rsidRPr="00094032" w14:paraId="70B51DC6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2567D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RsAHL35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CE168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GWHPCBIT021610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E00577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Chr5:44010561-44013196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E28D78A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1236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FE1720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411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6E0F095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43.05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E7A3CC6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8.91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27A5E0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56.96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B772F07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-0.54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654079E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chlo</w:t>
            </w:r>
          </w:p>
        </w:tc>
      </w:tr>
      <w:tr w:rsidR="00EF13D3" w:rsidRPr="00094032" w14:paraId="5E39CE07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442BEA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RsAHL36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59AE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GWHPCBIT022881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0257E17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Chr6:967396-968325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9632C33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930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CA34CF7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309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FCC4830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31.83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AFA5CF1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5.98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1CC34A3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68.58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20C15B3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-0.418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4A94E9E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E.R.</w:t>
            </w:r>
          </w:p>
        </w:tc>
      </w:tr>
      <w:tr w:rsidR="00EF13D3" w:rsidRPr="00094032" w14:paraId="4A2A28A2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A1B915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RsAHL37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652F6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GWHPCBIT024390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9E99CA0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Chr6:11089807-11094174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22AB098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2559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AC58479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852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677D3D9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94.62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E070705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9.19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EA526D3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58.58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0CF6EF4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-0.746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0E05BA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nucl</w:t>
            </w:r>
          </w:p>
        </w:tc>
      </w:tr>
      <w:tr w:rsidR="00EF13D3" w:rsidRPr="00094032" w14:paraId="580FFBEF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5A372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RsAHL38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3C2907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GWHPCBIT026050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AFEB881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Chr6:41427899-41428914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8F8E0DD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903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ED75A5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300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6B2D16A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30.87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518C6B7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6.67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28C5A4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63.67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D715E0A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-0.589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131A191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vacu</w:t>
            </w:r>
          </w:p>
        </w:tc>
      </w:tr>
      <w:tr w:rsidR="00EF13D3" w:rsidRPr="00094032" w14:paraId="19F2FEDB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40EBDE" w14:textId="77777777" w:rsidR="00EF13D3" w:rsidRPr="00094032" w:rsidRDefault="00EF13D3" w:rsidP="000B1202">
            <w:pPr>
              <w:spacing w:line="280" w:lineRule="exact"/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RsAHL39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A5A100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GWHPCBIT026050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</w:tcPr>
          <w:p w14:paraId="061E78DC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Chr6:56123847-56124713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</w:tcPr>
          <w:p w14:paraId="5A0F4D23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867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</w:tcPr>
          <w:p w14:paraId="180F20E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288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</w:tcPr>
          <w:p w14:paraId="176E8BC0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29.69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</w:tcPr>
          <w:p w14:paraId="06F3F6F5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6.62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</w:tcPr>
          <w:p w14:paraId="5855BCF1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74.86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</w:tcPr>
          <w:p w14:paraId="6C3E3C45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-0.25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</w:tcPr>
          <w:p w14:paraId="2A9B114A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nucl</w:t>
            </w:r>
          </w:p>
        </w:tc>
      </w:tr>
      <w:tr w:rsidR="00EF13D3" w:rsidRPr="00094032" w14:paraId="05036B61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7C92A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RsAHL40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D0D2E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GWHPCBIT028736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3CF44AD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Chr6:59853361-59854311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18A65B4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951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56CA7D3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316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46EFFAE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33.48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1536844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6.59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7D3B910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67.56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06F9C24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-0.607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4C5D830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nucl</w:t>
            </w:r>
          </w:p>
        </w:tc>
      </w:tr>
      <w:tr w:rsidR="00EF13D3" w:rsidRPr="00094032" w14:paraId="50D868F1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B15B8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lastRenderedPageBreak/>
              <w:t>RsAHL41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BD1780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GWHPCBIT030596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93B5375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Chr7:8574566-8575451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3FD6DB3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768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C66165C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255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374B94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25.57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FF60F7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6.92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DBD6874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74.94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65D2ADE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-0.208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F4262E3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nucl</w:t>
            </w:r>
          </w:p>
        </w:tc>
      </w:tr>
      <w:tr w:rsidR="00EF13D3" w:rsidRPr="00094032" w14:paraId="5D62057D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ED486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RsAHL42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BCC88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GWHPCBIT031187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4924B8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Chr7:13200906-13201793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B6971B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885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73D0965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294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B9E4847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30.43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2478470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6.66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CB0A2D1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63.61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F62F581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-0.558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2713DF0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cyto</w:t>
            </w:r>
          </w:p>
        </w:tc>
      </w:tr>
      <w:tr w:rsidR="00EF13D3" w:rsidRPr="00094032" w14:paraId="4B28351B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797C6E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RsAHL43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A750A5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GWHPCBIT031721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4CD84C3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Chr7:17531791-17532696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B6AF6D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906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18D8E2C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301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E93FA8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31.61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E003237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6.17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89341F9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62.89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456A6B4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-0.55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B461889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nucl</w:t>
            </w:r>
          </w:p>
        </w:tc>
      </w:tr>
      <w:tr w:rsidR="00EF13D3" w:rsidRPr="00094032" w14:paraId="3B156059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A3808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RsAHL44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9461F9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GWHPCBIT032919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47F69D8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Chr8:3797015-3797959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70C5BE2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945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02DD3D4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314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92446F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32.29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FC3D24A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6.7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667492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62.99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36F63E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-0.601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3591206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nucl</w:t>
            </w:r>
          </w:p>
        </w:tc>
      </w:tr>
      <w:tr w:rsidR="00EF13D3" w:rsidRPr="00094032" w14:paraId="5C91EA68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E0D06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RsAHL45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E67F17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GWHPCBIT034306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2A65C04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Chr8:13172796-13174963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324C3F1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1347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47DE120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448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C3243A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46.82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F5AD60D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9.46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AD2B640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50.36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0A65CBD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-0.846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noWrap/>
            <w:hideMark/>
          </w:tcPr>
          <w:p w14:paraId="19408DF0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nucl</w:t>
            </w:r>
          </w:p>
        </w:tc>
      </w:tr>
      <w:tr w:rsidR="00EF13D3" w:rsidRPr="00094032" w14:paraId="4454CF8D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A76CA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RsAHL46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0C0983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GWHPCBIT036931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noWrap/>
            <w:hideMark/>
          </w:tcPr>
          <w:p w14:paraId="64D5B02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Chr9:14367449-14370075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noWrap/>
            <w:hideMark/>
          </w:tcPr>
          <w:p w14:paraId="74D449B2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1302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noWrap/>
            <w:hideMark/>
          </w:tcPr>
          <w:p w14:paraId="0F1C16F8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433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noWrap/>
            <w:hideMark/>
          </w:tcPr>
          <w:p w14:paraId="43A9F1C0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45.95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noWrap/>
            <w:hideMark/>
          </w:tcPr>
          <w:p w14:paraId="69AC1B6E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5.62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noWrap/>
            <w:hideMark/>
          </w:tcPr>
          <w:p w14:paraId="0AA52C26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59.01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noWrap/>
            <w:hideMark/>
          </w:tcPr>
          <w:p w14:paraId="7D9B5178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-0.6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A91541E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nucl</w:t>
            </w:r>
          </w:p>
        </w:tc>
      </w:tr>
      <w:tr w:rsidR="00EF13D3" w:rsidRPr="00094032" w14:paraId="4DCC1A42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AB2719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RsAHL47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79983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GWHPCBIT037701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F990F9A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Chr9:40000136-40001698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DF87F0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1116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12F1C85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371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765EB63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39.62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C042356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9.16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5CC6325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54.5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D047887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-0.656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F90B712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nucl</w:t>
            </w:r>
          </w:p>
        </w:tc>
      </w:tr>
      <w:tr w:rsidR="00EF13D3" w:rsidRPr="00094032" w14:paraId="33F7B6CB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184552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RsAHL48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8317C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GWHPCBIT038205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0FF1B98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Chr9:44990605-44996777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5D25CE0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954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241F09E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317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6B89EF6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33.60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3B71ABD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9.74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2897032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68.9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DA1F619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-0.413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96ADEF2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nucl</w:t>
            </w:r>
          </w:p>
        </w:tc>
      </w:tr>
      <w:tr w:rsidR="00EF13D3" w:rsidRPr="00094032" w14:paraId="2A0C2D5C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C4B29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RsAHL49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4C2D53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GWHPCBIT038490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1473A34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Chr9:47383735-47385586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34C3B6E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1140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E90B3D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379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0511B5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40.08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293EF8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6.87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0596DC8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59.95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1D553AC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-0.609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FF7A1F0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nucl</w:t>
            </w:r>
          </w:p>
        </w:tc>
      </w:tr>
      <w:tr w:rsidR="00EF13D3" w:rsidRPr="00094032" w14:paraId="19AEB109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4EC9A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RsAHL50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5A30A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GWHPCBIT038650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B2CA155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Chr9:48609182-48611665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A360689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1158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5A56247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385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4B81396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40.40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4D43A81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9.36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CD55EF9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58.55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60A956D0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-0.533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B745A07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nucl</w:t>
            </w:r>
          </w:p>
        </w:tc>
      </w:tr>
      <w:tr w:rsidR="00EF13D3" w:rsidRPr="00094032" w14:paraId="1DB0111A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CA6EB9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RsAHL51</w:t>
            </w:r>
          </w:p>
        </w:tc>
        <w:tc>
          <w:tcPr>
            <w:tcW w:w="22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06A1D9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GWHPCBIT038760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B7BD83A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Chr9:49578918-49580964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4922ED1B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1197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5BEEFBF3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398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A447CA1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42.12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06E2726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8.72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0CE09D9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55.85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200B94C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-0.534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77589DF1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chlo</w:t>
            </w:r>
          </w:p>
        </w:tc>
      </w:tr>
      <w:tr w:rsidR="00EF13D3" w:rsidRPr="00094032" w14:paraId="2ADC5592" w14:textId="77777777" w:rsidTr="00EC5521">
        <w:trPr>
          <w:trHeight w:val="227"/>
        </w:trPr>
        <w:tc>
          <w:tcPr>
            <w:tcW w:w="1137" w:type="dxa"/>
            <w:tcBorders>
              <w:top w:val="nil"/>
              <w:left w:val="nil"/>
              <w:bottom w:val="single" w:sz="4" w:space="0" w:color="000000" w:themeColor="text1"/>
              <w:right w:val="single" w:sz="4" w:space="0" w:color="FFFFFF" w:themeColor="background1"/>
            </w:tcBorders>
            <w:shd w:val="clear" w:color="auto" w:fill="auto"/>
            <w:noWrap/>
            <w:vAlign w:val="center"/>
            <w:hideMark/>
          </w:tcPr>
          <w:p w14:paraId="068CD150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RsAHL52</w:t>
            </w:r>
          </w:p>
        </w:tc>
        <w:tc>
          <w:tcPr>
            <w:tcW w:w="2223" w:type="dxa"/>
            <w:tcBorders>
              <w:top w:val="nil"/>
              <w:left w:val="single" w:sz="4" w:space="0" w:color="FFFFFF" w:themeColor="background1"/>
              <w:bottom w:val="single" w:sz="4" w:space="0" w:color="000000" w:themeColor="text1"/>
              <w:right w:val="nil"/>
            </w:tcBorders>
            <w:shd w:val="clear" w:color="auto" w:fill="auto"/>
            <w:noWrap/>
            <w:vAlign w:val="center"/>
            <w:hideMark/>
          </w:tcPr>
          <w:p w14:paraId="6346ACBF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>GWHPCBIT039386</w:t>
            </w:r>
          </w:p>
        </w:tc>
        <w:tc>
          <w:tcPr>
            <w:tcW w:w="2936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noWrap/>
            <w:hideMark/>
          </w:tcPr>
          <w:p w14:paraId="295E0E8E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Chr9:53291501-53293252</w:t>
            </w:r>
          </w:p>
        </w:tc>
        <w:tc>
          <w:tcPr>
            <w:tcW w:w="733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noWrap/>
            <w:hideMark/>
          </w:tcPr>
          <w:p w14:paraId="18611808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1113</w:t>
            </w:r>
          </w:p>
        </w:tc>
        <w:tc>
          <w:tcPr>
            <w:tcW w:w="982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noWrap/>
            <w:hideMark/>
          </w:tcPr>
          <w:p w14:paraId="5FE3B875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370</w:t>
            </w:r>
          </w:p>
        </w:tc>
        <w:tc>
          <w:tcPr>
            <w:tcW w:w="125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noWrap/>
            <w:hideMark/>
          </w:tcPr>
          <w:p w14:paraId="3E283A45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39.51</w:t>
            </w:r>
          </w:p>
        </w:tc>
        <w:tc>
          <w:tcPr>
            <w:tcW w:w="12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noWrap/>
            <w:hideMark/>
          </w:tcPr>
          <w:p w14:paraId="285033C6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8.8</w:t>
            </w:r>
          </w:p>
        </w:tc>
        <w:tc>
          <w:tcPr>
            <w:tcW w:w="109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noWrap/>
            <w:hideMark/>
          </w:tcPr>
          <w:p w14:paraId="27DEEA14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63.54</w:t>
            </w:r>
          </w:p>
        </w:tc>
        <w:tc>
          <w:tcPr>
            <w:tcW w:w="1057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000000" w:themeColor="text1"/>
              <w:right w:val="single" w:sz="4" w:space="0" w:color="FFFFFF" w:themeColor="background1"/>
            </w:tcBorders>
            <w:noWrap/>
            <w:hideMark/>
          </w:tcPr>
          <w:p w14:paraId="2DC6CF1E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-0.596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noWrap/>
            <w:hideMark/>
          </w:tcPr>
          <w:p w14:paraId="3F04812C" w14:textId="77777777" w:rsidR="00EF13D3" w:rsidRPr="00094032" w:rsidRDefault="00EF13D3" w:rsidP="000B1202">
            <w:pPr>
              <w:spacing w:line="280" w:lineRule="exact"/>
              <w:rPr>
                <w:rFonts w:cs="Times New Roman"/>
                <w:sz w:val="21"/>
                <w:szCs w:val="21"/>
              </w:rPr>
            </w:pPr>
            <w:r w:rsidRPr="00094032">
              <w:rPr>
                <w:rFonts w:cs="Times New Roman"/>
                <w:sz w:val="21"/>
                <w:szCs w:val="21"/>
              </w:rPr>
              <w:t>nucl</w:t>
            </w:r>
          </w:p>
        </w:tc>
      </w:tr>
    </w:tbl>
    <w:p w14:paraId="61CB7AAF" w14:textId="77777777" w:rsidR="00EF13D3" w:rsidRPr="00094032" w:rsidRDefault="00EF13D3" w:rsidP="00EF13D3">
      <w:pPr>
        <w:ind w:left="105" w:hangingChars="50" w:hanging="105"/>
        <w:rPr>
          <w:rFonts w:cs="Times New Roman"/>
          <w:sz w:val="21"/>
          <w:szCs w:val="21"/>
        </w:rPr>
      </w:pPr>
      <w:r w:rsidRPr="00094032">
        <w:rPr>
          <w:rFonts w:cs="Times New Roman"/>
          <w:sz w:val="21"/>
          <w:szCs w:val="21"/>
        </w:rPr>
        <w:t>chlo: chloroplast; cysk: cytoskeleton; cyto: cytoplasm; E.R.: endoplasmic reticulum; extr: extracellular matrix; golg: golgi apparatus; mito: mitochondria; nucl: nucleus; plas: plasma membrane; pero: peroxisome; vacu: vacuole membrane.</w:t>
      </w:r>
    </w:p>
    <w:p w14:paraId="66BFC812" w14:textId="77777777" w:rsidR="00EF13D3" w:rsidRPr="00094032" w:rsidRDefault="00EF13D3" w:rsidP="00592A8E">
      <w:pPr>
        <w:spacing w:before="0"/>
        <w:jc w:val="both"/>
        <w:rPr>
          <w:rFonts w:cs="Times New Roman"/>
          <w:sz w:val="20"/>
          <w:szCs w:val="20"/>
        </w:rPr>
        <w:sectPr w:rsidR="00EF13D3" w:rsidRPr="00094032" w:rsidSect="00AC12F7">
          <w:footerReference w:type="even" r:id="rId20"/>
          <w:footerReference w:type="default" r:id="rId21"/>
          <w:footerReference w:type="first" r:id="rId22"/>
          <w:pgSz w:w="15840" w:h="12240" w:orient="landscape"/>
          <w:pgMar w:top="1282" w:right="1138" w:bottom="1181" w:left="1138" w:header="720" w:footer="720" w:gutter="0"/>
          <w:pgNumType w:start="1"/>
          <w:cols w:space="720"/>
          <w:titlePg/>
          <w:docGrid w:linePitch="360"/>
        </w:sectPr>
      </w:pPr>
    </w:p>
    <w:p w14:paraId="306293F3" w14:textId="1422A4F3" w:rsidR="00EF13D3" w:rsidRPr="00094032" w:rsidRDefault="00EF13D3" w:rsidP="00EC5521">
      <w:pPr>
        <w:snapToGrid w:val="0"/>
        <w:spacing w:line="360" w:lineRule="auto"/>
        <w:contextualSpacing/>
        <w:jc w:val="center"/>
        <w:rPr>
          <w:rFonts w:cs="Times New Roman"/>
          <w:b/>
          <w:bCs/>
          <w:szCs w:val="24"/>
        </w:rPr>
      </w:pPr>
      <w:bookmarkStart w:id="5" w:name="_Hlk159318780"/>
      <w:r w:rsidRPr="00094032">
        <w:rPr>
          <w:rFonts w:cs="Times New Roman"/>
          <w:b/>
          <w:bCs/>
          <w:szCs w:val="24"/>
        </w:rPr>
        <w:lastRenderedPageBreak/>
        <w:t xml:space="preserve">Supplementary Table </w:t>
      </w:r>
      <w:r w:rsidRPr="00094032">
        <w:rPr>
          <w:rFonts w:cs="Times New Roman" w:hint="eastAsia"/>
          <w:b/>
          <w:bCs/>
          <w:szCs w:val="24"/>
          <w:lang w:eastAsia="zh-CN"/>
        </w:rPr>
        <w:t>2</w:t>
      </w:r>
      <w:r w:rsidRPr="00094032">
        <w:rPr>
          <w:rFonts w:cs="Times New Roman"/>
          <w:b/>
          <w:bCs/>
          <w:szCs w:val="24"/>
        </w:rPr>
        <w:t>.</w:t>
      </w:r>
      <w:r w:rsidRPr="00094032">
        <w:rPr>
          <w:rFonts w:cs="Times New Roman"/>
          <w:b/>
          <w:bCs/>
          <w:szCs w:val="24"/>
          <w:lang w:eastAsia="zh-CN"/>
        </w:rPr>
        <w:t xml:space="preserve"> </w:t>
      </w:r>
      <w:r w:rsidRPr="00094032">
        <w:rPr>
          <w:rFonts w:cs="Times New Roman"/>
          <w:szCs w:val="24"/>
        </w:rPr>
        <w:t xml:space="preserve">Gene duplication of </w:t>
      </w:r>
      <w:r w:rsidRPr="00094032">
        <w:rPr>
          <w:rFonts w:cs="Times New Roman"/>
          <w:i/>
          <w:iCs/>
          <w:szCs w:val="24"/>
        </w:rPr>
        <w:t>RsAHL</w:t>
      </w:r>
      <w:r w:rsidRPr="00094032">
        <w:rPr>
          <w:rFonts w:cs="Times New Roman"/>
          <w:szCs w:val="24"/>
        </w:rPr>
        <w:t xml:space="preserve"> genes in radish</w:t>
      </w:r>
      <w:bookmarkEnd w:id="5"/>
      <w:r w:rsidRPr="00094032">
        <w:rPr>
          <w:rFonts w:cs="Times New Roman"/>
          <w:szCs w:val="24"/>
        </w:rPr>
        <w:t>.</w:t>
      </w:r>
    </w:p>
    <w:tbl>
      <w:tblPr>
        <w:tblStyle w:val="1"/>
        <w:tblW w:w="0" w:type="auto"/>
        <w:jc w:val="center"/>
        <w:tblBorders>
          <w:left w:val="single" w:sz="4" w:space="0" w:color="FFFFFF"/>
          <w:right w:val="single" w:sz="4" w:space="0" w:color="FFFFFF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405"/>
        <w:gridCol w:w="5891"/>
      </w:tblGrid>
      <w:tr w:rsidR="00EF13D3" w:rsidRPr="00094032" w14:paraId="5DF46AB8" w14:textId="77777777" w:rsidTr="00EC5521">
        <w:trPr>
          <w:jc w:val="center"/>
        </w:trPr>
        <w:tc>
          <w:tcPr>
            <w:tcW w:w="2405" w:type="dxa"/>
            <w:tcBorders>
              <w:top w:val="single" w:sz="12" w:space="0" w:color="auto"/>
              <w:bottom w:val="single" w:sz="12" w:space="0" w:color="auto"/>
            </w:tcBorders>
          </w:tcPr>
          <w:p w14:paraId="62816E2F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094032">
              <w:rPr>
                <w:rFonts w:eastAsia="DengXian" w:cs="Times New Roman"/>
                <w:sz w:val="21"/>
                <w:szCs w:val="21"/>
              </w:rPr>
              <w:t>Gene Name</w:t>
            </w:r>
          </w:p>
        </w:tc>
        <w:tc>
          <w:tcPr>
            <w:tcW w:w="5891" w:type="dxa"/>
            <w:tcBorders>
              <w:top w:val="single" w:sz="12" w:space="0" w:color="auto"/>
              <w:bottom w:val="single" w:sz="12" w:space="0" w:color="auto"/>
            </w:tcBorders>
          </w:tcPr>
          <w:p w14:paraId="1A6CE0AF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094032">
              <w:rPr>
                <w:rFonts w:eastAsia="DengXian" w:cs="Times New Roman"/>
                <w:sz w:val="21"/>
                <w:szCs w:val="21"/>
              </w:rPr>
              <w:t>Gene Name</w:t>
            </w:r>
          </w:p>
        </w:tc>
      </w:tr>
      <w:tr w:rsidR="00EF13D3" w:rsidRPr="00094032" w14:paraId="3FE7F526" w14:textId="77777777" w:rsidTr="00EC5521">
        <w:trPr>
          <w:jc w:val="center"/>
        </w:trPr>
        <w:tc>
          <w:tcPr>
            <w:tcW w:w="2405" w:type="dxa"/>
            <w:tcBorders>
              <w:top w:val="single" w:sz="12" w:space="0" w:color="auto"/>
            </w:tcBorders>
          </w:tcPr>
          <w:p w14:paraId="04AF0A2F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RsAHL4</w:t>
            </w:r>
          </w:p>
        </w:tc>
        <w:tc>
          <w:tcPr>
            <w:tcW w:w="5891" w:type="dxa"/>
            <w:tcBorders>
              <w:top w:val="single" w:sz="12" w:space="0" w:color="auto"/>
            </w:tcBorders>
          </w:tcPr>
          <w:p w14:paraId="4A2671C8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RsAHL5</w:t>
            </w:r>
            <w:r w:rsidRPr="00094032">
              <w:rPr>
                <w:rFonts w:eastAsia="DengXian" w:cs="Times New Roman"/>
                <w:sz w:val="21"/>
                <w:szCs w:val="21"/>
              </w:rPr>
              <w:t xml:space="preserve">, </w:t>
            </w: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RsAHL38</w:t>
            </w:r>
            <w:r w:rsidRPr="00094032">
              <w:rPr>
                <w:rFonts w:eastAsia="DengXian" w:cs="Times New Roman"/>
                <w:sz w:val="21"/>
                <w:szCs w:val="21"/>
              </w:rPr>
              <w:t xml:space="preserve">, </w:t>
            </w: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RsAHL41</w:t>
            </w:r>
            <w:r w:rsidRPr="00094032">
              <w:rPr>
                <w:rFonts w:eastAsia="DengXian" w:cs="Times New Roman"/>
                <w:sz w:val="21"/>
                <w:szCs w:val="21"/>
              </w:rPr>
              <w:t xml:space="preserve">, </w:t>
            </w: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RsAHL42</w:t>
            </w:r>
            <w:r w:rsidRPr="00094032">
              <w:rPr>
                <w:rFonts w:eastAsia="DengXian" w:cs="Times New Roman"/>
                <w:sz w:val="21"/>
                <w:szCs w:val="21"/>
              </w:rPr>
              <w:t xml:space="preserve">, </w:t>
            </w: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RsAHL44</w:t>
            </w:r>
          </w:p>
        </w:tc>
      </w:tr>
      <w:tr w:rsidR="00EF13D3" w:rsidRPr="00094032" w14:paraId="1F235BAF" w14:textId="77777777" w:rsidTr="00EC5521">
        <w:trPr>
          <w:jc w:val="center"/>
        </w:trPr>
        <w:tc>
          <w:tcPr>
            <w:tcW w:w="2405" w:type="dxa"/>
          </w:tcPr>
          <w:p w14:paraId="40B4976F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RsAHL6</w:t>
            </w:r>
          </w:p>
        </w:tc>
        <w:tc>
          <w:tcPr>
            <w:tcW w:w="5891" w:type="dxa"/>
          </w:tcPr>
          <w:p w14:paraId="6B2254FD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RsAHL13</w:t>
            </w:r>
            <w:r w:rsidRPr="00094032">
              <w:rPr>
                <w:rFonts w:eastAsia="DengXian" w:cs="Times New Roman"/>
                <w:sz w:val="21"/>
                <w:szCs w:val="21"/>
              </w:rPr>
              <w:t xml:space="preserve">, </w:t>
            </w: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RsAHL17</w:t>
            </w:r>
            <w:r w:rsidRPr="00094032">
              <w:rPr>
                <w:rFonts w:eastAsia="DengXian" w:cs="Times New Roman"/>
                <w:sz w:val="21"/>
                <w:szCs w:val="21"/>
              </w:rPr>
              <w:t xml:space="preserve">, </w:t>
            </w: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RsAHL18</w:t>
            </w:r>
            <w:r w:rsidRPr="00094032">
              <w:rPr>
                <w:rFonts w:eastAsia="DengXian" w:cs="Times New Roman"/>
                <w:sz w:val="21"/>
                <w:szCs w:val="21"/>
              </w:rPr>
              <w:t xml:space="preserve">, </w:t>
            </w: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RsAHL46</w:t>
            </w:r>
          </w:p>
        </w:tc>
      </w:tr>
      <w:tr w:rsidR="00EF13D3" w:rsidRPr="00094032" w14:paraId="00BD622E" w14:textId="77777777" w:rsidTr="00EC5521">
        <w:trPr>
          <w:jc w:val="center"/>
        </w:trPr>
        <w:tc>
          <w:tcPr>
            <w:tcW w:w="2405" w:type="dxa"/>
          </w:tcPr>
          <w:p w14:paraId="2A810019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RsAHL10</w:t>
            </w:r>
          </w:p>
        </w:tc>
        <w:tc>
          <w:tcPr>
            <w:tcW w:w="5891" w:type="dxa"/>
          </w:tcPr>
          <w:p w14:paraId="31ED8969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RsAHL21</w:t>
            </w:r>
            <w:r w:rsidRPr="00094032">
              <w:rPr>
                <w:rFonts w:eastAsia="DengXian" w:cs="Times New Roman"/>
                <w:sz w:val="21"/>
                <w:szCs w:val="21"/>
              </w:rPr>
              <w:t xml:space="preserve">, </w:t>
            </w: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RsAHL45</w:t>
            </w:r>
            <w:r w:rsidRPr="00094032">
              <w:rPr>
                <w:rFonts w:eastAsia="DengXian" w:cs="Times New Roman"/>
                <w:sz w:val="21"/>
                <w:szCs w:val="21"/>
              </w:rPr>
              <w:t xml:space="preserve">, </w:t>
            </w: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RsAHL52</w:t>
            </w:r>
          </w:p>
        </w:tc>
      </w:tr>
      <w:tr w:rsidR="00EF13D3" w:rsidRPr="00094032" w14:paraId="5347019A" w14:textId="77777777" w:rsidTr="00EC5521">
        <w:trPr>
          <w:jc w:val="center"/>
        </w:trPr>
        <w:tc>
          <w:tcPr>
            <w:tcW w:w="2405" w:type="dxa"/>
          </w:tcPr>
          <w:p w14:paraId="7C6C3ACD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RsAHL13</w:t>
            </w:r>
          </w:p>
        </w:tc>
        <w:tc>
          <w:tcPr>
            <w:tcW w:w="5891" w:type="dxa"/>
          </w:tcPr>
          <w:p w14:paraId="5F18BE3D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RsAHL17</w:t>
            </w:r>
            <w:r w:rsidRPr="00094032">
              <w:rPr>
                <w:rFonts w:eastAsia="DengXian" w:cs="Times New Roman"/>
                <w:sz w:val="21"/>
                <w:szCs w:val="21"/>
              </w:rPr>
              <w:t>,</w:t>
            </w: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 xml:space="preserve"> RsAHL18</w:t>
            </w:r>
            <w:r w:rsidRPr="00094032">
              <w:rPr>
                <w:rFonts w:eastAsia="DengXian" w:cs="Times New Roman"/>
                <w:sz w:val="21"/>
                <w:szCs w:val="21"/>
              </w:rPr>
              <w:t xml:space="preserve">, </w:t>
            </w: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RsAHL46</w:t>
            </w:r>
          </w:p>
        </w:tc>
      </w:tr>
      <w:tr w:rsidR="00EF13D3" w:rsidRPr="00094032" w14:paraId="5426491C" w14:textId="77777777" w:rsidTr="00EC5521">
        <w:trPr>
          <w:jc w:val="center"/>
        </w:trPr>
        <w:tc>
          <w:tcPr>
            <w:tcW w:w="2405" w:type="dxa"/>
          </w:tcPr>
          <w:p w14:paraId="661549CF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RsAHL38</w:t>
            </w:r>
          </w:p>
        </w:tc>
        <w:tc>
          <w:tcPr>
            <w:tcW w:w="5891" w:type="dxa"/>
          </w:tcPr>
          <w:p w14:paraId="59BD745F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RsAHL41</w:t>
            </w:r>
            <w:r w:rsidRPr="00094032">
              <w:rPr>
                <w:rFonts w:eastAsia="DengXian" w:cs="Times New Roman"/>
                <w:sz w:val="21"/>
                <w:szCs w:val="21"/>
              </w:rPr>
              <w:t xml:space="preserve">, </w:t>
            </w: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RsAHL42</w:t>
            </w:r>
            <w:r w:rsidRPr="00094032">
              <w:rPr>
                <w:rFonts w:eastAsia="DengXian" w:cs="Times New Roman"/>
                <w:sz w:val="21"/>
                <w:szCs w:val="21"/>
              </w:rPr>
              <w:t xml:space="preserve">, </w:t>
            </w: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RsAHL44</w:t>
            </w:r>
          </w:p>
        </w:tc>
      </w:tr>
      <w:tr w:rsidR="00EF13D3" w:rsidRPr="00094032" w14:paraId="326A674E" w14:textId="77777777" w:rsidTr="00EC5521">
        <w:trPr>
          <w:jc w:val="center"/>
        </w:trPr>
        <w:tc>
          <w:tcPr>
            <w:tcW w:w="2405" w:type="dxa"/>
          </w:tcPr>
          <w:p w14:paraId="5BCFA6E3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RsAHL5</w:t>
            </w:r>
          </w:p>
        </w:tc>
        <w:tc>
          <w:tcPr>
            <w:tcW w:w="5891" w:type="dxa"/>
          </w:tcPr>
          <w:p w14:paraId="48424C00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RsAHL42</w:t>
            </w:r>
            <w:r w:rsidRPr="00094032">
              <w:rPr>
                <w:rFonts w:eastAsia="DengXian" w:cs="Times New Roman"/>
                <w:sz w:val="21"/>
                <w:szCs w:val="21"/>
              </w:rPr>
              <w:t xml:space="preserve">, </w:t>
            </w: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RsAHL41</w:t>
            </w:r>
          </w:p>
        </w:tc>
      </w:tr>
      <w:tr w:rsidR="00EF13D3" w:rsidRPr="00094032" w14:paraId="32B1B977" w14:textId="77777777" w:rsidTr="00EC5521">
        <w:trPr>
          <w:jc w:val="center"/>
        </w:trPr>
        <w:tc>
          <w:tcPr>
            <w:tcW w:w="2405" w:type="dxa"/>
          </w:tcPr>
          <w:p w14:paraId="3709E3DE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RsAHL7</w:t>
            </w:r>
          </w:p>
        </w:tc>
        <w:tc>
          <w:tcPr>
            <w:tcW w:w="5891" w:type="dxa"/>
          </w:tcPr>
          <w:p w14:paraId="11778EE6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RsAHL12</w:t>
            </w:r>
            <w:r w:rsidRPr="00094032">
              <w:rPr>
                <w:rFonts w:eastAsia="DengXian" w:cs="Times New Roman"/>
                <w:sz w:val="21"/>
                <w:szCs w:val="21"/>
              </w:rPr>
              <w:t xml:space="preserve">, </w:t>
            </w: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RsAHL19</w:t>
            </w:r>
          </w:p>
        </w:tc>
      </w:tr>
      <w:tr w:rsidR="00EF13D3" w:rsidRPr="00094032" w14:paraId="5EF09C47" w14:textId="77777777" w:rsidTr="00EC5521">
        <w:trPr>
          <w:jc w:val="center"/>
        </w:trPr>
        <w:tc>
          <w:tcPr>
            <w:tcW w:w="2405" w:type="dxa"/>
          </w:tcPr>
          <w:p w14:paraId="6724CEA3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RsAHL8</w:t>
            </w:r>
          </w:p>
        </w:tc>
        <w:tc>
          <w:tcPr>
            <w:tcW w:w="5891" w:type="dxa"/>
          </w:tcPr>
          <w:p w14:paraId="0A183D34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RsAHL11</w:t>
            </w:r>
            <w:r w:rsidRPr="00094032">
              <w:rPr>
                <w:rFonts w:eastAsia="DengXian" w:cs="Times New Roman"/>
                <w:sz w:val="21"/>
                <w:szCs w:val="21"/>
              </w:rPr>
              <w:t xml:space="preserve">, </w:t>
            </w: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RsAHL20</w:t>
            </w:r>
          </w:p>
        </w:tc>
      </w:tr>
      <w:tr w:rsidR="00EF13D3" w:rsidRPr="00094032" w14:paraId="25FD926E" w14:textId="77777777" w:rsidTr="00EC5521">
        <w:trPr>
          <w:jc w:val="center"/>
        </w:trPr>
        <w:tc>
          <w:tcPr>
            <w:tcW w:w="2405" w:type="dxa"/>
          </w:tcPr>
          <w:p w14:paraId="4FA825F6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RsAHL12</w:t>
            </w:r>
          </w:p>
        </w:tc>
        <w:tc>
          <w:tcPr>
            <w:tcW w:w="5891" w:type="dxa"/>
          </w:tcPr>
          <w:p w14:paraId="00C523DD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RsAHL19</w:t>
            </w:r>
            <w:r w:rsidRPr="00094032">
              <w:rPr>
                <w:rFonts w:eastAsia="DengXian" w:cs="Times New Roman"/>
                <w:sz w:val="21"/>
                <w:szCs w:val="21"/>
              </w:rPr>
              <w:t xml:space="preserve">, </w:t>
            </w: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RsAHL40</w:t>
            </w:r>
          </w:p>
        </w:tc>
      </w:tr>
      <w:tr w:rsidR="00EF13D3" w:rsidRPr="00094032" w14:paraId="2EDFE5B7" w14:textId="77777777" w:rsidTr="00EC5521">
        <w:trPr>
          <w:jc w:val="center"/>
        </w:trPr>
        <w:tc>
          <w:tcPr>
            <w:tcW w:w="2405" w:type="dxa"/>
          </w:tcPr>
          <w:p w14:paraId="0BE741D5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RsAHL16</w:t>
            </w:r>
          </w:p>
        </w:tc>
        <w:tc>
          <w:tcPr>
            <w:tcW w:w="5891" w:type="dxa"/>
          </w:tcPr>
          <w:p w14:paraId="41D54C60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RsAHL26</w:t>
            </w:r>
            <w:r w:rsidRPr="00094032">
              <w:rPr>
                <w:rFonts w:eastAsia="DengXian" w:cs="Times New Roman"/>
                <w:sz w:val="21"/>
                <w:szCs w:val="21"/>
              </w:rPr>
              <w:t xml:space="preserve">, </w:t>
            </w: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RsAHL39</w:t>
            </w:r>
          </w:p>
        </w:tc>
      </w:tr>
      <w:tr w:rsidR="00EF13D3" w:rsidRPr="00094032" w14:paraId="080BFF4E" w14:textId="77777777" w:rsidTr="00EC5521">
        <w:trPr>
          <w:jc w:val="center"/>
        </w:trPr>
        <w:tc>
          <w:tcPr>
            <w:tcW w:w="2405" w:type="dxa"/>
          </w:tcPr>
          <w:p w14:paraId="5E7C6FC0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RsAHL17</w:t>
            </w:r>
          </w:p>
        </w:tc>
        <w:tc>
          <w:tcPr>
            <w:tcW w:w="5891" w:type="dxa"/>
          </w:tcPr>
          <w:p w14:paraId="66D80385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RsAHL18</w:t>
            </w:r>
            <w:r w:rsidRPr="00094032">
              <w:rPr>
                <w:rFonts w:eastAsia="DengXian" w:cs="Times New Roman"/>
                <w:sz w:val="21"/>
                <w:szCs w:val="21"/>
              </w:rPr>
              <w:t xml:space="preserve">, </w:t>
            </w: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RsAHL46</w:t>
            </w:r>
          </w:p>
        </w:tc>
      </w:tr>
      <w:tr w:rsidR="00EF13D3" w:rsidRPr="00094032" w14:paraId="199A3E5F" w14:textId="77777777" w:rsidTr="00EC5521">
        <w:trPr>
          <w:jc w:val="center"/>
        </w:trPr>
        <w:tc>
          <w:tcPr>
            <w:tcW w:w="2405" w:type="dxa"/>
          </w:tcPr>
          <w:p w14:paraId="4F4DFBB9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RsAHL21</w:t>
            </w:r>
          </w:p>
        </w:tc>
        <w:tc>
          <w:tcPr>
            <w:tcW w:w="5891" w:type="dxa"/>
          </w:tcPr>
          <w:p w14:paraId="7DBEBE5F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RsAHL45</w:t>
            </w:r>
            <w:r w:rsidRPr="00094032">
              <w:rPr>
                <w:rFonts w:eastAsia="DengXian" w:cs="Times New Roman"/>
                <w:sz w:val="21"/>
                <w:szCs w:val="21"/>
              </w:rPr>
              <w:t xml:space="preserve">, </w:t>
            </w: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RsAHL52</w:t>
            </w:r>
          </w:p>
        </w:tc>
      </w:tr>
      <w:tr w:rsidR="00EF13D3" w:rsidRPr="00094032" w14:paraId="1A20BF4F" w14:textId="77777777" w:rsidTr="00EC5521">
        <w:trPr>
          <w:jc w:val="center"/>
        </w:trPr>
        <w:tc>
          <w:tcPr>
            <w:tcW w:w="2405" w:type="dxa"/>
          </w:tcPr>
          <w:p w14:paraId="4D577FBA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RsAHL24</w:t>
            </w:r>
          </w:p>
        </w:tc>
        <w:tc>
          <w:tcPr>
            <w:tcW w:w="5891" w:type="dxa"/>
          </w:tcPr>
          <w:p w14:paraId="30CBEBC5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RsAHL49</w:t>
            </w: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 xml:space="preserve">, </w:t>
            </w: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RsAHL47</w:t>
            </w:r>
          </w:p>
        </w:tc>
      </w:tr>
      <w:tr w:rsidR="00EF13D3" w:rsidRPr="00094032" w14:paraId="64DDF623" w14:textId="77777777" w:rsidTr="00EC5521">
        <w:trPr>
          <w:jc w:val="center"/>
        </w:trPr>
        <w:tc>
          <w:tcPr>
            <w:tcW w:w="2405" w:type="dxa"/>
          </w:tcPr>
          <w:p w14:paraId="7557EBE6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RsAHL30</w:t>
            </w:r>
          </w:p>
        </w:tc>
        <w:tc>
          <w:tcPr>
            <w:tcW w:w="5891" w:type="dxa"/>
          </w:tcPr>
          <w:p w14:paraId="4901CB38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RsAHL33</w:t>
            </w:r>
            <w:r w:rsidRPr="00094032">
              <w:rPr>
                <w:rFonts w:eastAsia="DengXian" w:cs="Times New Roman"/>
                <w:color w:val="000000"/>
                <w:sz w:val="21"/>
                <w:szCs w:val="21"/>
              </w:rPr>
              <w:t xml:space="preserve">, </w:t>
            </w: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RsAHL43</w:t>
            </w:r>
          </w:p>
        </w:tc>
      </w:tr>
      <w:tr w:rsidR="00EF13D3" w:rsidRPr="00094032" w14:paraId="68077275" w14:textId="77777777" w:rsidTr="00EC5521">
        <w:trPr>
          <w:jc w:val="center"/>
        </w:trPr>
        <w:tc>
          <w:tcPr>
            <w:tcW w:w="2405" w:type="dxa"/>
          </w:tcPr>
          <w:p w14:paraId="323891E7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RsAHL35</w:t>
            </w:r>
          </w:p>
        </w:tc>
        <w:tc>
          <w:tcPr>
            <w:tcW w:w="5891" w:type="dxa"/>
          </w:tcPr>
          <w:p w14:paraId="3F42280E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RsAHL37</w:t>
            </w:r>
            <w:r w:rsidRPr="00094032">
              <w:rPr>
                <w:rFonts w:eastAsia="DengXian" w:cs="Times New Roman"/>
                <w:sz w:val="21"/>
                <w:szCs w:val="21"/>
              </w:rPr>
              <w:t xml:space="preserve">, </w:t>
            </w:r>
            <w:r w:rsidRPr="00094032">
              <w:rPr>
                <w:rFonts w:eastAsia="DengXian" w:cs="Times New Roman"/>
                <w:i/>
                <w:iCs/>
                <w:sz w:val="21"/>
                <w:szCs w:val="21"/>
              </w:rPr>
              <w:t>RsAHL51</w:t>
            </w:r>
          </w:p>
        </w:tc>
      </w:tr>
      <w:tr w:rsidR="00EF13D3" w:rsidRPr="00094032" w14:paraId="2F036352" w14:textId="77777777" w:rsidTr="00EC5521">
        <w:trPr>
          <w:jc w:val="center"/>
        </w:trPr>
        <w:tc>
          <w:tcPr>
            <w:tcW w:w="2405" w:type="dxa"/>
          </w:tcPr>
          <w:p w14:paraId="00BED663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RsAHL9</w:t>
            </w:r>
          </w:p>
        </w:tc>
        <w:tc>
          <w:tcPr>
            <w:tcW w:w="5891" w:type="dxa"/>
          </w:tcPr>
          <w:p w14:paraId="34334C50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RsAHL22</w:t>
            </w:r>
          </w:p>
        </w:tc>
      </w:tr>
      <w:tr w:rsidR="00EF13D3" w:rsidRPr="00094032" w14:paraId="6C9F4627" w14:textId="77777777" w:rsidTr="00EC5521">
        <w:trPr>
          <w:trHeight w:val="280"/>
          <w:jc w:val="center"/>
        </w:trPr>
        <w:tc>
          <w:tcPr>
            <w:tcW w:w="2405" w:type="dxa"/>
            <w:noWrap/>
          </w:tcPr>
          <w:p w14:paraId="3005FFFE" w14:textId="77777777" w:rsidR="00EF13D3" w:rsidRPr="00094032" w:rsidRDefault="00EF13D3" w:rsidP="00EF13D3">
            <w:pPr>
              <w:spacing w:before="0" w:after="0" w:line="360" w:lineRule="auto"/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RsAHL11</w:t>
            </w:r>
          </w:p>
        </w:tc>
        <w:tc>
          <w:tcPr>
            <w:tcW w:w="5891" w:type="dxa"/>
            <w:noWrap/>
          </w:tcPr>
          <w:p w14:paraId="713A8222" w14:textId="77777777" w:rsidR="00EF13D3" w:rsidRPr="00094032" w:rsidRDefault="00EF13D3" w:rsidP="00EF13D3">
            <w:pPr>
              <w:spacing w:before="0" w:after="0" w:line="360" w:lineRule="auto"/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RsAHL20</w:t>
            </w:r>
          </w:p>
        </w:tc>
      </w:tr>
      <w:tr w:rsidR="00EF13D3" w:rsidRPr="00094032" w14:paraId="762303A1" w14:textId="77777777" w:rsidTr="00EC5521">
        <w:trPr>
          <w:jc w:val="center"/>
        </w:trPr>
        <w:tc>
          <w:tcPr>
            <w:tcW w:w="2405" w:type="dxa"/>
          </w:tcPr>
          <w:p w14:paraId="355328B3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RsAHL26</w:t>
            </w:r>
          </w:p>
        </w:tc>
        <w:tc>
          <w:tcPr>
            <w:tcW w:w="5891" w:type="dxa"/>
          </w:tcPr>
          <w:p w14:paraId="524D2F79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DengXian" w:cs="Times New Roman"/>
                <w:i/>
                <w:iCs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RsAHL39</w:t>
            </w:r>
          </w:p>
        </w:tc>
      </w:tr>
      <w:tr w:rsidR="00EF13D3" w:rsidRPr="00094032" w14:paraId="5F28173E" w14:textId="77777777" w:rsidTr="00EC5521">
        <w:trPr>
          <w:trHeight w:val="280"/>
          <w:jc w:val="center"/>
        </w:trPr>
        <w:tc>
          <w:tcPr>
            <w:tcW w:w="2405" w:type="dxa"/>
            <w:noWrap/>
          </w:tcPr>
          <w:p w14:paraId="384F2D0D" w14:textId="77777777" w:rsidR="00EF13D3" w:rsidRPr="00094032" w:rsidRDefault="00EF13D3" w:rsidP="00EF13D3">
            <w:pPr>
              <w:spacing w:before="0" w:after="0" w:line="360" w:lineRule="auto"/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RsAHL28</w:t>
            </w:r>
          </w:p>
        </w:tc>
        <w:tc>
          <w:tcPr>
            <w:tcW w:w="5891" w:type="dxa"/>
            <w:noWrap/>
          </w:tcPr>
          <w:p w14:paraId="50802569" w14:textId="77777777" w:rsidR="00EF13D3" w:rsidRPr="00094032" w:rsidRDefault="00EF13D3" w:rsidP="00EF13D3">
            <w:pPr>
              <w:spacing w:before="0" w:after="0" w:line="360" w:lineRule="auto"/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RsAHL40</w:t>
            </w:r>
          </w:p>
        </w:tc>
      </w:tr>
      <w:tr w:rsidR="00EF13D3" w:rsidRPr="00094032" w14:paraId="54CE3A85" w14:textId="77777777" w:rsidTr="00EC5521">
        <w:trPr>
          <w:trHeight w:val="280"/>
          <w:jc w:val="center"/>
        </w:trPr>
        <w:tc>
          <w:tcPr>
            <w:tcW w:w="2405" w:type="dxa"/>
            <w:noWrap/>
          </w:tcPr>
          <w:p w14:paraId="20108728" w14:textId="77777777" w:rsidR="00EF13D3" w:rsidRPr="00094032" w:rsidRDefault="00EF13D3" w:rsidP="00EF13D3">
            <w:pPr>
              <w:spacing w:before="0" w:after="0" w:line="360" w:lineRule="auto"/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RsAHL31</w:t>
            </w:r>
          </w:p>
        </w:tc>
        <w:tc>
          <w:tcPr>
            <w:tcW w:w="5891" w:type="dxa"/>
            <w:noWrap/>
          </w:tcPr>
          <w:p w14:paraId="351DD702" w14:textId="77777777" w:rsidR="00EF13D3" w:rsidRPr="00094032" w:rsidRDefault="00EF13D3" w:rsidP="00EF13D3">
            <w:pPr>
              <w:spacing w:before="0" w:after="0" w:line="360" w:lineRule="auto"/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RsAHL34</w:t>
            </w:r>
          </w:p>
        </w:tc>
      </w:tr>
      <w:tr w:rsidR="00EF13D3" w:rsidRPr="00094032" w14:paraId="41EB585F" w14:textId="77777777" w:rsidTr="00EC5521">
        <w:trPr>
          <w:trHeight w:val="280"/>
          <w:jc w:val="center"/>
        </w:trPr>
        <w:tc>
          <w:tcPr>
            <w:tcW w:w="2405" w:type="dxa"/>
            <w:noWrap/>
          </w:tcPr>
          <w:p w14:paraId="06A7F582" w14:textId="77777777" w:rsidR="00EF13D3" w:rsidRPr="00094032" w:rsidRDefault="00EF13D3" w:rsidP="00EF13D3">
            <w:pPr>
              <w:spacing w:before="0" w:after="0" w:line="360" w:lineRule="auto"/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RsAHL32</w:t>
            </w:r>
          </w:p>
        </w:tc>
        <w:tc>
          <w:tcPr>
            <w:tcW w:w="5891" w:type="dxa"/>
            <w:noWrap/>
          </w:tcPr>
          <w:p w14:paraId="748232FF" w14:textId="77777777" w:rsidR="00EF13D3" w:rsidRPr="00094032" w:rsidRDefault="00EF13D3" w:rsidP="00EF13D3">
            <w:pPr>
              <w:spacing w:before="0" w:after="0" w:line="360" w:lineRule="auto"/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RsAHL36</w:t>
            </w:r>
          </w:p>
        </w:tc>
      </w:tr>
      <w:tr w:rsidR="00EF13D3" w:rsidRPr="00094032" w14:paraId="508084D1" w14:textId="77777777" w:rsidTr="00EC5521">
        <w:trPr>
          <w:trHeight w:val="280"/>
          <w:jc w:val="center"/>
        </w:trPr>
        <w:tc>
          <w:tcPr>
            <w:tcW w:w="2405" w:type="dxa"/>
            <w:noWrap/>
          </w:tcPr>
          <w:p w14:paraId="7CAA188A" w14:textId="77777777" w:rsidR="00EF13D3" w:rsidRPr="00094032" w:rsidRDefault="00EF13D3" w:rsidP="00EF13D3">
            <w:pPr>
              <w:spacing w:before="0" w:after="0" w:line="360" w:lineRule="auto"/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RsAHL33</w:t>
            </w:r>
          </w:p>
        </w:tc>
        <w:tc>
          <w:tcPr>
            <w:tcW w:w="5891" w:type="dxa"/>
            <w:noWrap/>
          </w:tcPr>
          <w:p w14:paraId="247C52C8" w14:textId="77777777" w:rsidR="00EF13D3" w:rsidRPr="00094032" w:rsidRDefault="00EF13D3" w:rsidP="00EF13D3">
            <w:pPr>
              <w:spacing w:before="0" w:after="0" w:line="360" w:lineRule="auto"/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RsAHL43</w:t>
            </w:r>
          </w:p>
        </w:tc>
      </w:tr>
      <w:tr w:rsidR="00EF13D3" w:rsidRPr="00094032" w14:paraId="416D8215" w14:textId="77777777" w:rsidTr="00EC5521">
        <w:trPr>
          <w:trHeight w:val="280"/>
          <w:jc w:val="center"/>
        </w:trPr>
        <w:tc>
          <w:tcPr>
            <w:tcW w:w="2405" w:type="dxa"/>
            <w:noWrap/>
          </w:tcPr>
          <w:p w14:paraId="6D742EAC" w14:textId="77777777" w:rsidR="00EF13D3" w:rsidRPr="00094032" w:rsidRDefault="00EF13D3" w:rsidP="00EF13D3">
            <w:pPr>
              <w:spacing w:before="0" w:after="0" w:line="360" w:lineRule="auto"/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RsAHL37</w:t>
            </w:r>
          </w:p>
        </w:tc>
        <w:tc>
          <w:tcPr>
            <w:tcW w:w="5891" w:type="dxa"/>
            <w:noWrap/>
          </w:tcPr>
          <w:p w14:paraId="1D2F7A24" w14:textId="77777777" w:rsidR="00EF13D3" w:rsidRPr="00094032" w:rsidRDefault="00EF13D3" w:rsidP="00EF13D3">
            <w:pPr>
              <w:spacing w:before="0" w:after="0" w:line="360" w:lineRule="auto"/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RsAHL51</w:t>
            </w:r>
          </w:p>
        </w:tc>
      </w:tr>
      <w:tr w:rsidR="00EF13D3" w:rsidRPr="00094032" w14:paraId="1F33A00B" w14:textId="77777777" w:rsidTr="00EC5521">
        <w:trPr>
          <w:trHeight w:val="280"/>
          <w:jc w:val="center"/>
        </w:trPr>
        <w:tc>
          <w:tcPr>
            <w:tcW w:w="2405" w:type="dxa"/>
            <w:noWrap/>
          </w:tcPr>
          <w:p w14:paraId="212432A7" w14:textId="77777777" w:rsidR="00EF13D3" w:rsidRPr="00094032" w:rsidRDefault="00EF13D3" w:rsidP="00EF13D3">
            <w:pPr>
              <w:spacing w:before="0" w:after="0" w:line="360" w:lineRule="auto"/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RsAHL41</w:t>
            </w:r>
          </w:p>
        </w:tc>
        <w:tc>
          <w:tcPr>
            <w:tcW w:w="5891" w:type="dxa"/>
            <w:noWrap/>
          </w:tcPr>
          <w:p w14:paraId="04B7EE0A" w14:textId="77777777" w:rsidR="00EF13D3" w:rsidRPr="00094032" w:rsidRDefault="00EF13D3" w:rsidP="00EF13D3">
            <w:pPr>
              <w:spacing w:before="0" w:after="0" w:line="360" w:lineRule="auto"/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RsAHL42</w:t>
            </w:r>
          </w:p>
        </w:tc>
      </w:tr>
      <w:tr w:rsidR="00EF13D3" w:rsidRPr="00094032" w14:paraId="714F809C" w14:textId="77777777" w:rsidTr="00EC5521">
        <w:trPr>
          <w:trHeight w:val="280"/>
          <w:jc w:val="center"/>
        </w:trPr>
        <w:tc>
          <w:tcPr>
            <w:tcW w:w="2405" w:type="dxa"/>
            <w:noWrap/>
          </w:tcPr>
          <w:p w14:paraId="1A8F987F" w14:textId="77777777" w:rsidR="00EF13D3" w:rsidRPr="00094032" w:rsidRDefault="00EF13D3" w:rsidP="00EF13D3">
            <w:pPr>
              <w:spacing w:before="0" w:after="0" w:line="360" w:lineRule="auto"/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RsAHL45</w:t>
            </w:r>
          </w:p>
        </w:tc>
        <w:tc>
          <w:tcPr>
            <w:tcW w:w="5891" w:type="dxa"/>
            <w:noWrap/>
          </w:tcPr>
          <w:p w14:paraId="11D9F317" w14:textId="77777777" w:rsidR="00EF13D3" w:rsidRPr="00094032" w:rsidRDefault="00EF13D3" w:rsidP="00EF13D3">
            <w:pPr>
              <w:spacing w:before="0" w:after="0" w:line="360" w:lineRule="auto"/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RsAHL52</w:t>
            </w:r>
          </w:p>
        </w:tc>
      </w:tr>
      <w:tr w:rsidR="00EF13D3" w:rsidRPr="00094032" w14:paraId="30083909" w14:textId="77777777" w:rsidTr="00EC5521">
        <w:trPr>
          <w:trHeight w:val="280"/>
          <w:jc w:val="center"/>
        </w:trPr>
        <w:tc>
          <w:tcPr>
            <w:tcW w:w="2405" w:type="dxa"/>
            <w:tcBorders>
              <w:bottom w:val="single" w:sz="12" w:space="0" w:color="auto"/>
            </w:tcBorders>
            <w:noWrap/>
          </w:tcPr>
          <w:p w14:paraId="1205D6E9" w14:textId="77777777" w:rsidR="00EF13D3" w:rsidRPr="00094032" w:rsidRDefault="00EF13D3" w:rsidP="00EF13D3">
            <w:pPr>
              <w:spacing w:before="0" w:after="0" w:line="360" w:lineRule="auto"/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RsAHL49</w:t>
            </w:r>
          </w:p>
        </w:tc>
        <w:tc>
          <w:tcPr>
            <w:tcW w:w="5891" w:type="dxa"/>
            <w:tcBorders>
              <w:bottom w:val="single" w:sz="12" w:space="0" w:color="auto"/>
            </w:tcBorders>
            <w:noWrap/>
          </w:tcPr>
          <w:p w14:paraId="05127467" w14:textId="77777777" w:rsidR="00EF13D3" w:rsidRPr="00094032" w:rsidRDefault="00EF13D3" w:rsidP="00EF13D3">
            <w:pPr>
              <w:spacing w:before="0" w:after="0" w:line="360" w:lineRule="auto"/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</w:pPr>
            <w:r w:rsidRPr="00094032">
              <w:rPr>
                <w:rFonts w:eastAsia="DengXian" w:cs="Times New Roman"/>
                <w:i/>
                <w:iCs/>
                <w:color w:val="000000"/>
                <w:sz w:val="21"/>
                <w:szCs w:val="21"/>
              </w:rPr>
              <w:t>RsAHL50</w:t>
            </w:r>
          </w:p>
        </w:tc>
      </w:tr>
    </w:tbl>
    <w:p w14:paraId="5DFD6CDA" w14:textId="77777777" w:rsidR="00EF13D3" w:rsidRPr="00094032" w:rsidRDefault="00EF13D3" w:rsidP="00592A8E">
      <w:pPr>
        <w:spacing w:before="0"/>
        <w:jc w:val="both"/>
        <w:rPr>
          <w:rFonts w:cs="Times New Roman"/>
          <w:sz w:val="20"/>
          <w:szCs w:val="20"/>
        </w:rPr>
        <w:sectPr w:rsidR="00EF13D3" w:rsidRPr="00094032" w:rsidSect="00AC12F7">
          <w:footerReference w:type="first" r:id="rId23"/>
          <w:pgSz w:w="12240" w:h="15840"/>
          <w:pgMar w:top="1138" w:right="1282" w:bottom="1138" w:left="1181" w:header="720" w:footer="720" w:gutter="0"/>
          <w:cols w:space="720"/>
          <w:titlePg/>
          <w:docGrid w:linePitch="360"/>
        </w:sectPr>
      </w:pPr>
    </w:p>
    <w:p w14:paraId="2B716087" w14:textId="03B2F502" w:rsidR="00EF13D3" w:rsidRPr="00094032" w:rsidRDefault="00EF13D3" w:rsidP="00EF13D3">
      <w:pPr>
        <w:widowControl w:val="0"/>
        <w:jc w:val="both"/>
        <w:rPr>
          <w:rFonts w:eastAsia="DengXian" w:cs="Times New Roman"/>
          <w:kern w:val="2"/>
          <w:szCs w:val="24"/>
          <w:lang w:eastAsia="zh-CN"/>
        </w:rPr>
      </w:pPr>
      <w:bookmarkStart w:id="6" w:name="_Hlk159318834"/>
      <w:r w:rsidRPr="00094032">
        <w:rPr>
          <w:rFonts w:cs="Times New Roman"/>
          <w:b/>
          <w:bCs/>
          <w:szCs w:val="24"/>
        </w:rPr>
        <w:lastRenderedPageBreak/>
        <w:t xml:space="preserve">Supplementary Table </w:t>
      </w:r>
      <w:r w:rsidRPr="00094032">
        <w:rPr>
          <w:rFonts w:cs="Times New Roman" w:hint="eastAsia"/>
          <w:b/>
          <w:bCs/>
          <w:szCs w:val="24"/>
          <w:lang w:eastAsia="zh-CN"/>
        </w:rPr>
        <w:t>3</w:t>
      </w:r>
      <w:r w:rsidRPr="00094032">
        <w:rPr>
          <w:rFonts w:cs="Times New Roman"/>
          <w:b/>
          <w:bCs/>
          <w:szCs w:val="24"/>
        </w:rPr>
        <w:t>.</w:t>
      </w:r>
      <w:r w:rsidRPr="00094032">
        <w:rPr>
          <w:rFonts w:cs="Times New Roman" w:hint="eastAsia"/>
          <w:b/>
          <w:bCs/>
          <w:szCs w:val="24"/>
          <w:lang w:eastAsia="zh-CN"/>
        </w:rPr>
        <w:t xml:space="preserve"> </w:t>
      </w:r>
      <w:r w:rsidRPr="00094032">
        <w:rPr>
          <w:rFonts w:eastAsia="DengXian" w:cs="Times New Roman"/>
          <w:kern w:val="2"/>
          <w:szCs w:val="24"/>
          <w:lang w:eastAsia="zh-CN"/>
        </w:rPr>
        <w:t>Number and functions of cis-elements in radish</w:t>
      </w:r>
      <w:r w:rsidRPr="00094032">
        <w:rPr>
          <w:rFonts w:eastAsia="DengXian" w:cs="Times New Roman"/>
          <w:i/>
          <w:iCs/>
          <w:kern w:val="2"/>
          <w:szCs w:val="24"/>
          <w:lang w:eastAsia="zh-CN"/>
        </w:rPr>
        <w:t xml:space="preserve"> RsAHL</w:t>
      </w:r>
      <w:r w:rsidRPr="00094032">
        <w:rPr>
          <w:rFonts w:eastAsia="DengXian" w:cs="Times New Roman"/>
          <w:kern w:val="2"/>
          <w:szCs w:val="24"/>
          <w:lang w:eastAsia="zh-CN"/>
        </w:rPr>
        <w:t xml:space="preserve"> family.</w:t>
      </w:r>
    </w:p>
    <w:tbl>
      <w:tblPr>
        <w:tblStyle w:val="2"/>
        <w:tblW w:w="0" w:type="auto"/>
        <w:tblInd w:w="-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1"/>
        <w:gridCol w:w="2216"/>
        <w:gridCol w:w="2494"/>
        <w:gridCol w:w="8851"/>
      </w:tblGrid>
      <w:tr w:rsidR="00EF13D3" w:rsidRPr="00094032" w14:paraId="5CFA808C" w14:textId="77777777" w:rsidTr="00A97853">
        <w:trPr>
          <w:gridBefore w:val="1"/>
          <w:wBefore w:w="108" w:type="dxa"/>
          <w:trHeight w:val="280"/>
        </w:trPr>
        <w:tc>
          <w:tcPr>
            <w:tcW w:w="2268" w:type="dxa"/>
            <w:tcBorders>
              <w:top w:val="single" w:sz="18" w:space="0" w:color="auto"/>
              <w:bottom w:val="single" w:sz="18" w:space="0" w:color="auto"/>
            </w:tcBorders>
            <w:noWrap/>
            <w:hideMark/>
          </w:tcPr>
          <w:bookmarkEnd w:id="6"/>
          <w:p w14:paraId="3790EDB1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Name</w:t>
            </w:r>
          </w:p>
        </w:tc>
        <w:tc>
          <w:tcPr>
            <w:tcW w:w="2552" w:type="dxa"/>
            <w:tcBorders>
              <w:top w:val="single" w:sz="18" w:space="0" w:color="auto"/>
              <w:bottom w:val="single" w:sz="18" w:space="0" w:color="auto"/>
            </w:tcBorders>
            <w:noWrap/>
            <w:hideMark/>
          </w:tcPr>
          <w:p w14:paraId="4DFB6030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Number</w:t>
            </w:r>
          </w:p>
        </w:tc>
        <w:tc>
          <w:tcPr>
            <w:tcW w:w="9072" w:type="dxa"/>
            <w:tcBorders>
              <w:top w:val="single" w:sz="18" w:space="0" w:color="auto"/>
              <w:bottom w:val="single" w:sz="18" w:space="0" w:color="auto"/>
            </w:tcBorders>
            <w:noWrap/>
            <w:hideMark/>
          </w:tcPr>
          <w:p w14:paraId="3FA5F6D1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Functions</w:t>
            </w:r>
          </w:p>
        </w:tc>
      </w:tr>
      <w:tr w:rsidR="00EF13D3" w:rsidRPr="00094032" w14:paraId="21852967" w14:textId="77777777" w:rsidTr="00A97853">
        <w:trPr>
          <w:gridBefore w:val="1"/>
          <w:wBefore w:w="108" w:type="dxa"/>
          <w:trHeight w:val="280"/>
        </w:trPr>
        <w:tc>
          <w:tcPr>
            <w:tcW w:w="2268" w:type="dxa"/>
            <w:tcBorders>
              <w:top w:val="single" w:sz="18" w:space="0" w:color="auto"/>
            </w:tcBorders>
            <w:noWrap/>
            <w:hideMark/>
          </w:tcPr>
          <w:p w14:paraId="112265C9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Box 4</w:t>
            </w:r>
          </w:p>
        </w:tc>
        <w:tc>
          <w:tcPr>
            <w:tcW w:w="2552" w:type="dxa"/>
            <w:tcBorders>
              <w:top w:val="single" w:sz="18" w:space="0" w:color="auto"/>
            </w:tcBorders>
            <w:noWrap/>
            <w:hideMark/>
          </w:tcPr>
          <w:p w14:paraId="6FA78B36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191</w:t>
            </w:r>
          </w:p>
        </w:tc>
        <w:tc>
          <w:tcPr>
            <w:tcW w:w="9072" w:type="dxa"/>
            <w:tcBorders>
              <w:top w:val="single" w:sz="18" w:space="0" w:color="auto"/>
            </w:tcBorders>
            <w:noWrap/>
            <w:hideMark/>
          </w:tcPr>
          <w:p w14:paraId="0994837E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part of a conserved DNA module involved in light responsiveness</w:t>
            </w:r>
          </w:p>
        </w:tc>
      </w:tr>
      <w:tr w:rsidR="00EF13D3" w:rsidRPr="00094032" w14:paraId="3EFB36ED" w14:textId="77777777" w:rsidTr="00A97853">
        <w:trPr>
          <w:gridBefore w:val="1"/>
          <w:wBefore w:w="108" w:type="dxa"/>
          <w:trHeight w:val="280"/>
        </w:trPr>
        <w:tc>
          <w:tcPr>
            <w:tcW w:w="2268" w:type="dxa"/>
            <w:noWrap/>
            <w:hideMark/>
          </w:tcPr>
          <w:p w14:paraId="0C9229D7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ARE</w:t>
            </w:r>
          </w:p>
        </w:tc>
        <w:tc>
          <w:tcPr>
            <w:tcW w:w="2552" w:type="dxa"/>
            <w:noWrap/>
            <w:hideMark/>
          </w:tcPr>
          <w:p w14:paraId="5E5BD347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119</w:t>
            </w:r>
          </w:p>
        </w:tc>
        <w:tc>
          <w:tcPr>
            <w:tcW w:w="9072" w:type="dxa"/>
            <w:noWrap/>
            <w:hideMark/>
          </w:tcPr>
          <w:p w14:paraId="03C53126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cis-acting regulatory element essential for the anaerobic induction</w:t>
            </w:r>
          </w:p>
        </w:tc>
      </w:tr>
      <w:tr w:rsidR="00EF13D3" w:rsidRPr="00094032" w14:paraId="64977C5B" w14:textId="77777777" w:rsidTr="00A97853">
        <w:trPr>
          <w:gridBefore w:val="1"/>
          <w:wBefore w:w="108" w:type="dxa"/>
          <w:trHeight w:val="280"/>
        </w:trPr>
        <w:tc>
          <w:tcPr>
            <w:tcW w:w="2268" w:type="dxa"/>
            <w:noWrap/>
            <w:hideMark/>
          </w:tcPr>
          <w:p w14:paraId="4676FDCF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GT1-motif</w:t>
            </w:r>
          </w:p>
        </w:tc>
        <w:tc>
          <w:tcPr>
            <w:tcW w:w="2552" w:type="dxa"/>
            <w:noWrap/>
            <w:hideMark/>
          </w:tcPr>
          <w:p w14:paraId="5DF3D4A0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78</w:t>
            </w:r>
          </w:p>
        </w:tc>
        <w:tc>
          <w:tcPr>
            <w:tcW w:w="9072" w:type="dxa"/>
            <w:noWrap/>
            <w:hideMark/>
          </w:tcPr>
          <w:p w14:paraId="6E30E393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light responsive element</w:t>
            </w:r>
          </w:p>
        </w:tc>
      </w:tr>
      <w:tr w:rsidR="00EF13D3" w:rsidRPr="00094032" w14:paraId="19461B60" w14:textId="77777777" w:rsidTr="00A97853">
        <w:trPr>
          <w:gridBefore w:val="1"/>
          <w:wBefore w:w="108" w:type="dxa"/>
          <w:trHeight w:val="280"/>
        </w:trPr>
        <w:tc>
          <w:tcPr>
            <w:tcW w:w="2268" w:type="dxa"/>
            <w:noWrap/>
            <w:hideMark/>
          </w:tcPr>
          <w:p w14:paraId="228A95F0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G-box</w:t>
            </w:r>
          </w:p>
        </w:tc>
        <w:tc>
          <w:tcPr>
            <w:tcW w:w="2552" w:type="dxa"/>
            <w:noWrap/>
            <w:hideMark/>
          </w:tcPr>
          <w:p w14:paraId="39A6DAB9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76</w:t>
            </w:r>
          </w:p>
        </w:tc>
        <w:tc>
          <w:tcPr>
            <w:tcW w:w="9072" w:type="dxa"/>
            <w:noWrap/>
            <w:hideMark/>
          </w:tcPr>
          <w:p w14:paraId="5121D06F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cis-acting regulatory element involved in light responsiveness</w:t>
            </w:r>
          </w:p>
        </w:tc>
      </w:tr>
      <w:tr w:rsidR="00EF13D3" w:rsidRPr="00094032" w14:paraId="3D33EAE5" w14:textId="77777777" w:rsidTr="00A97853">
        <w:trPr>
          <w:gridBefore w:val="1"/>
          <w:wBefore w:w="108" w:type="dxa"/>
          <w:trHeight w:val="280"/>
        </w:trPr>
        <w:tc>
          <w:tcPr>
            <w:tcW w:w="2268" w:type="dxa"/>
            <w:noWrap/>
            <w:hideMark/>
          </w:tcPr>
          <w:p w14:paraId="3194FEAD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ABRE</w:t>
            </w:r>
          </w:p>
        </w:tc>
        <w:tc>
          <w:tcPr>
            <w:tcW w:w="2552" w:type="dxa"/>
            <w:noWrap/>
            <w:hideMark/>
          </w:tcPr>
          <w:p w14:paraId="3BFB13A8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72</w:t>
            </w:r>
          </w:p>
        </w:tc>
        <w:tc>
          <w:tcPr>
            <w:tcW w:w="9072" w:type="dxa"/>
            <w:noWrap/>
            <w:hideMark/>
          </w:tcPr>
          <w:p w14:paraId="2A2DE195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cis-acting element involved in the abscisic acid responsiveness</w:t>
            </w:r>
          </w:p>
        </w:tc>
      </w:tr>
      <w:tr w:rsidR="00EF13D3" w:rsidRPr="00094032" w14:paraId="0FA013E0" w14:textId="77777777" w:rsidTr="00A97853">
        <w:trPr>
          <w:gridBefore w:val="1"/>
          <w:wBefore w:w="108" w:type="dxa"/>
          <w:trHeight w:val="280"/>
        </w:trPr>
        <w:tc>
          <w:tcPr>
            <w:tcW w:w="2268" w:type="dxa"/>
            <w:noWrap/>
            <w:hideMark/>
          </w:tcPr>
          <w:p w14:paraId="0BC71DE6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TCT-motif</w:t>
            </w:r>
          </w:p>
        </w:tc>
        <w:tc>
          <w:tcPr>
            <w:tcW w:w="2552" w:type="dxa"/>
            <w:noWrap/>
            <w:hideMark/>
          </w:tcPr>
          <w:p w14:paraId="70D2B7B3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55</w:t>
            </w:r>
          </w:p>
        </w:tc>
        <w:tc>
          <w:tcPr>
            <w:tcW w:w="9072" w:type="dxa"/>
            <w:noWrap/>
            <w:hideMark/>
          </w:tcPr>
          <w:p w14:paraId="5EDE423D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part of a light responsive element</w:t>
            </w:r>
          </w:p>
        </w:tc>
      </w:tr>
      <w:tr w:rsidR="00EF13D3" w:rsidRPr="00094032" w14:paraId="606EBBF6" w14:textId="77777777" w:rsidTr="00A97853">
        <w:trPr>
          <w:gridBefore w:val="1"/>
          <w:wBefore w:w="108" w:type="dxa"/>
          <w:trHeight w:val="280"/>
        </w:trPr>
        <w:tc>
          <w:tcPr>
            <w:tcW w:w="2268" w:type="dxa"/>
            <w:noWrap/>
            <w:hideMark/>
          </w:tcPr>
          <w:p w14:paraId="0B273991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CGTCA-motif</w:t>
            </w:r>
          </w:p>
        </w:tc>
        <w:tc>
          <w:tcPr>
            <w:tcW w:w="2552" w:type="dxa"/>
            <w:noWrap/>
            <w:hideMark/>
          </w:tcPr>
          <w:p w14:paraId="7AD82432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52</w:t>
            </w:r>
          </w:p>
        </w:tc>
        <w:tc>
          <w:tcPr>
            <w:tcW w:w="9072" w:type="dxa"/>
            <w:noWrap/>
            <w:hideMark/>
          </w:tcPr>
          <w:p w14:paraId="50F19F07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cis-acting regulatory element involved in the MeJA-responsiveness</w:t>
            </w:r>
          </w:p>
        </w:tc>
      </w:tr>
      <w:tr w:rsidR="00EF13D3" w:rsidRPr="00094032" w14:paraId="59E3A937" w14:textId="77777777" w:rsidTr="00A97853">
        <w:trPr>
          <w:gridBefore w:val="1"/>
          <w:wBefore w:w="108" w:type="dxa"/>
          <w:trHeight w:val="280"/>
        </w:trPr>
        <w:tc>
          <w:tcPr>
            <w:tcW w:w="2268" w:type="dxa"/>
            <w:noWrap/>
            <w:hideMark/>
          </w:tcPr>
          <w:p w14:paraId="132DC634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TGACG-motif</w:t>
            </w:r>
          </w:p>
        </w:tc>
        <w:tc>
          <w:tcPr>
            <w:tcW w:w="2552" w:type="dxa"/>
            <w:noWrap/>
            <w:hideMark/>
          </w:tcPr>
          <w:p w14:paraId="5E1979B4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52</w:t>
            </w:r>
          </w:p>
        </w:tc>
        <w:tc>
          <w:tcPr>
            <w:tcW w:w="9072" w:type="dxa"/>
            <w:noWrap/>
            <w:hideMark/>
          </w:tcPr>
          <w:p w14:paraId="125ECCCE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cis-acting regulatory element involved in the MeJA-responsiveness</w:t>
            </w:r>
          </w:p>
        </w:tc>
      </w:tr>
      <w:tr w:rsidR="00EF13D3" w:rsidRPr="00094032" w14:paraId="4D9E98EB" w14:textId="77777777" w:rsidTr="00A97853">
        <w:trPr>
          <w:gridBefore w:val="1"/>
          <w:wBefore w:w="108" w:type="dxa"/>
          <w:trHeight w:val="280"/>
        </w:trPr>
        <w:tc>
          <w:tcPr>
            <w:tcW w:w="2268" w:type="dxa"/>
            <w:noWrap/>
            <w:hideMark/>
          </w:tcPr>
          <w:p w14:paraId="0DDF8D88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TC-rich repeats</w:t>
            </w:r>
          </w:p>
        </w:tc>
        <w:tc>
          <w:tcPr>
            <w:tcW w:w="2552" w:type="dxa"/>
            <w:noWrap/>
            <w:hideMark/>
          </w:tcPr>
          <w:p w14:paraId="5445591F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41</w:t>
            </w:r>
          </w:p>
        </w:tc>
        <w:tc>
          <w:tcPr>
            <w:tcW w:w="9072" w:type="dxa"/>
            <w:noWrap/>
            <w:hideMark/>
          </w:tcPr>
          <w:p w14:paraId="0378D561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cis-acting element involved in defense and stress responsiveness</w:t>
            </w:r>
          </w:p>
        </w:tc>
      </w:tr>
      <w:tr w:rsidR="00EF13D3" w:rsidRPr="00094032" w14:paraId="6271DA7C" w14:textId="77777777" w:rsidTr="00A97853">
        <w:trPr>
          <w:gridBefore w:val="1"/>
          <w:wBefore w:w="108" w:type="dxa"/>
          <w:trHeight w:val="280"/>
        </w:trPr>
        <w:tc>
          <w:tcPr>
            <w:tcW w:w="2268" w:type="dxa"/>
            <w:noWrap/>
            <w:hideMark/>
          </w:tcPr>
          <w:p w14:paraId="585D4F6E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MBS</w:t>
            </w:r>
          </w:p>
        </w:tc>
        <w:tc>
          <w:tcPr>
            <w:tcW w:w="2552" w:type="dxa"/>
            <w:noWrap/>
            <w:hideMark/>
          </w:tcPr>
          <w:p w14:paraId="0EBD038F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38</w:t>
            </w:r>
          </w:p>
        </w:tc>
        <w:tc>
          <w:tcPr>
            <w:tcW w:w="9072" w:type="dxa"/>
            <w:noWrap/>
            <w:hideMark/>
          </w:tcPr>
          <w:p w14:paraId="043E3B34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MYB binding site involved in drought-inducibility</w:t>
            </w:r>
          </w:p>
        </w:tc>
      </w:tr>
      <w:tr w:rsidR="00EF13D3" w:rsidRPr="00094032" w14:paraId="7A43E973" w14:textId="77777777" w:rsidTr="00A97853">
        <w:trPr>
          <w:gridBefore w:val="1"/>
          <w:wBefore w:w="108" w:type="dxa"/>
          <w:trHeight w:val="280"/>
        </w:trPr>
        <w:tc>
          <w:tcPr>
            <w:tcW w:w="2268" w:type="dxa"/>
            <w:noWrap/>
            <w:hideMark/>
          </w:tcPr>
          <w:p w14:paraId="44D7A169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GATA-motif</w:t>
            </w:r>
          </w:p>
        </w:tc>
        <w:tc>
          <w:tcPr>
            <w:tcW w:w="2552" w:type="dxa"/>
            <w:noWrap/>
            <w:hideMark/>
          </w:tcPr>
          <w:p w14:paraId="1F58153C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30</w:t>
            </w:r>
          </w:p>
        </w:tc>
        <w:tc>
          <w:tcPr>
            <w:tcW w:w="9072" w:type="dxa"/>
            <w:noWrap/>
            <w:hideMark/>
          </w:tcPr>
          <w:p w14:paraId="11335B58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part of a light responsive element</w:t>
            </w:r>
          </w:p>
        </w:tc>
      </w:tr>
      <w:tr w:rsidR="00EF13D3" w:rsidRPr="00094032" w14:paraId="40C0FB6C" w14:textId="77777777" w:rsidTr="00A97853">
        <w:trPr>
          <w:gridBefore w:val="1"/>
          <w:wBefore w:w="108" w:type="dxa"/>
          <w:trHeight w:val="280"/>
        </w:trPr>
        <w:tc>
          <w:tcPr>
            <w:tcW w:w="2268" w:type="dxa"/>
            <w:noWrap/>
            <w:hideMark/>
          </w:tcPr>
          <w:p w14:paraId="1A5FE09C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I-box</w:t>
            </w:r>
          </w:p>
        </w:tc>
        <w:tc>
          <w:tcPr>
            <w:tcW w:w="2552" w:type="dxa"/>
            <w:noWrap/>
            <w:hideMark/>
          </w:tcPr>
          <w:p w14:paraId="6B386FA6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30</w:t>
            </w:r>
          </w:p>
        </w:tc>
        <w:tc>
          <w:tcPr>
            <w:tcW w:w="9072" w:type="dxa"/>
            <w:noWrap/>
            <w:hideMark/>
          </w:tcPr>
          <w:p w14:paraId="6F202F3C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part of a light responsive element</w:t>
            </w:r>
          </w:p>
        </w:tc>
      </w:tr>
      <w:tr w:rsidR="00EF13D3" w:rsidRPr="00094032" w14:paraId="5A2435A1" w14:textId="77777777" w:rsidTr="00A97853">
        <w:trPr>
          <w:gridBefore w:val="1"/>
          <w:wBefore w:w="108" w:type="dxa"/>
          <w:trHeight w:val="280"/>
        </w:trPr>
        <w:tc>
          <w:tcPr>
            <w:tcW w:w="2268" w:type="dxa"/>
            <w:noWrap/>
            <w:hideMark/>
          </w:tcPr>
          <w:p w14:paraId="467A23FE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TGA-element</w:t>
            </w:r>
          </w:p>
        </w:tc>
        <w:tc>
          <w:tcPr>
            <w:tcW w:w="2552" w:type="dxa"/>
            <w:noWrap/>
            <w:hideMark/>
          </w:tcPr>
          <w:p w14:paraId="56C3A53C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30</w:t>
            </w:r>
          </w:p>
        </w:tc>
        <w:tc>
          <w:tcPr>
            <w:tcW w:w="9072" w:type="dxa"/>
            <w:noWrap/>
            <w:hideMark/>
          </w:tcPr>
          <w:p w14:paraId="2AA6C018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auxin-responsive element</w:t>
            </w:r>
          </w:p>
        </w:tc>
      </w:tr>
      <w:tr w:rsidR="00EF13D3" w:rsidRPr="00094032" w14:paraId="595B9C93" w14:textId="77777777" w:rsidTr="00A97853">
        <w:trPr>
          <w:gridBefore w:val="1"/>
          <w:wBefore w:w="108" w:type="dxa"/>
          <w:trHeight w:val="280"/>
        </w:trPr>
        <w:tc>
          <w:tcPr>
            <w:tcW w:w="2268" w:type="dxa"/>
            <w:noWrap/>
            <w:hideMark/>
          </w:tcPr>
          <w:p w14:paraId="3A2A4452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LTR</w:t>
            </w:r>
          </w:p>
        </w:tc>
        <w:tc>
          <w:tcPr>
            <w:tcW w:w="2552" w:type="dxa"/>
            <w:noWrap/>
            <w:hideMark/>
          </w:tcPr>
          <w:p w14:paraId="028BC7AC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25</w:t>
            </w:r>
          </w:p>
        </w:tc>
        <w:tc>
          <w:tcPr>
            <w:tcW w:w="9072" w:type="dxa"/>
            <w:noWrap/>
            <w:hideMark/>
          </w:tcPr>
          <w:p w14:paraId="4777C8B5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cis-acting element involved in low-temperature responsiveness</w:t>
            </w:r>
          </w:p>
        </w:tc>
      </w:tr>
      <w:tr w:rsidR="00EF13D3" w:rsidRPr="00094032" w14:paraId="69933451" w14:textId="77777777" w:rsidTr="00A97853">
        <w:trPr>
          <w:gridBefore w:val="1"/>
          <w:wBefore w:w="108" w:type="dxa"/>
          <w:trHeight w:val="280"/>
        </w:trPr>
        <w:tc>
          <w:tcPr>
            <w:tcW w:w="2268" w:type="dxa"/>
            <w:noWrap/>
            <w:hideMark/>
          </w:tcPr>
          <w:p w14:paraId="2A92958F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AE-box</w:t>
            </w:r>
          </w:p>
        </w:tc>
        <w:tc>
          <w:tcPr>
            <w:tcW w:w="2552" w:type="dxa"/>
            <w:noWrap/>
            <w:hideMark/>
          </w:tcPr>
          <w:p w14:paraId="548066D7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24</w:t>
            </w:r>
          </w:p>
        </w:tc>
        <w:tc>
          <w:tcPr>
            <w:tcW w:w="9072" w:type="dxa"/>
            <w:noWrap/>
            <w:hideMark/>
          </w:tcPr>
          <w:p w14:paraId="5CF6226A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part of a module for light response</w:t>
            </w:r>
          </w:p>
        </w:tc>
      </w:tr>
      <w:tr w:rsidR="00EF13D3" w:rsidRPr="00094032" w14:paraId="1CE4AAF3" w14:textId="77777777" w:rsidTr="00A97853">
        <w:trPr>
          <w:gridBefore w:val="1"/>
          <w:wBefore w:w="108" w:type="dxa"/>
          <w:trHeight w:val="280"/>
        </w:trPr>
        <w:tc>
          <w:tcPr>
            <w:tcW w:w="2268" w:type="dxa"/>
            <w:noWrap/>
            <w:hideMark/>
          </w:tcPr>
          <w:p w14:paraId="4F4AF246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TCA-element</w:t>
            </w:r>
          </w:p>
          <w:p w14:paraId="093D4206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</w:p>
        </w:tc>
        <w:tc>
          <w:tcPr>
            <w:tcW w:w="2552" w:type="dxa"/>
            <w:noWrap/>
            <w:hideMark/>
          </w:tcPr>
          <w:p w14:paraId="0E1A8473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21</w:t>
            </w:r>
          </w:p>
          <w:p w14:paraId="2A57DFF5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</w:p>
        </w:tc>
        <w:tc>
          <w:tcPr>
            <w:tcW w:w="9072" w:type="dxa"/>
            <w:noWrap/>
            <w:hideMark/>
          </w:tcPr>
          <w:p w14:paraId="08378BFB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cis-acting element involved in salicylic acid responsiveness</w:t>
            </w:r>
          </w:p>
          <w:p w14:paraId="5601C4B8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</w:p>
        </w:tc>
      </w:tr>
      <w:tr w:rsidR="00EF13D3" w:rsidRPr="00094032" w14:paraId="15152820" w14:textId="77777777" w:rsidTr="00A97853">
        <w:trPr>
          <w:trHeight w:val="280"/>
        </w:trPr>
        <w:tc>
          <w:tcPr>
            <w:tcW w:w="2376" w:type="dxa"/>
            <w:gridSpan w:val="2"/>
            <w:noWrap/>
            <w:hideMark/>
          </w:tcPr>
          <w:p w14:paraId="0B7EF988" w14:textId="77777777" w:rsidR="00EF13D3" w:rsidRPr="00094032" w:rsidRDefault="00EF13D3" w:rsidP="00EF13D3">
            <w:pPr>
              <w:widowControl w:val="0"/>
              <w:spacing w:before="0" w:after="0" w:line="360" w:lineRule="auto"/>
              <w:ind w:firstLineChars="50" w:firstLine="105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MRE</w:t>
            </w:r>
          </w:p>
        </w:tc>
        <w:tc>
          <w:tcPr>
            <w:tcW w:w="2552" w:type="dxa"/>
            <w:noWrap/>
            <w:hideMark/>
          </w:tcPr>
          <w:p w14:paraId="2137944D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20</w:t>
            </w:r>
          </w:p>
        </w:tc>
        <w:tc>
          <w:tcPr>
            <w:tcW w:w="9072" w:type="dxa"/>
            <w:noWrap/>
            <w:hideMark/>
          </w:tcPr>
          <w:p w14:paraId="6C4102CB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MYB binding site involved in light responsiveness</w:t>
            </w:r>
          </w:p>
        </w:tc>
      </w:tr>
      <w:tr w:rsidR="00EF13D3" w:rsidRPr="00094032" w14:paraId="18F574CA" w14:textId="77777777" w:rsidTr="00A97853">
        <w:trPr>
          <w:gridBefore w:val="1"/>
          <w:wBefore w:w="108" w:type="dxa"/>
          <w:trHeight w:val="280"/>
        </w:trPr>
        <w:tc>
          <w:tcPr>
            <w:tcW w:w="2268" w:type="dxa"/>
            <w:noWrap/>
            <w:hideMark/>
          </w:tcPr>
          <w:p w14:paraId="67B10932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chs-CMA1a</w:t>
            </w:r>
          </w:p>
        </w:tc>
        <w:tc>
          <w:tcPr>
            <w:tcW w:w="2552" w:type="dxa"/>
            <w:noWrap/>
            <w:hideMark/>
          </w:tcPr>
          <w:p w14:paraId="0DBABE80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17</w:t>
            </w:r>
          </w:p>
        </w:tc>
        <w:tc>
          <w:tcPr>
            <w:tcW w:w="9072" w:type="dxa"/>
            <w:noWrap/>
            <w:hideMark/>
          </w:tcPr>
          <w:p w14:paraId="502AE73A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part of a light responsive element</w:t>
            </w:r>
          </w:p>
        </w:tc>
      </w:tr>
      <w:tr w:rsidR="00EF13D3" w:rsidRPr="00094032" w14:paraId="695DB262" w14:textId="77777777" w:rsidTr="00A97853">
        <w:trPr>
          <w:gridBefore w:val="1"/>
          <w:wBefore w:w="108" w:type="dxa"/>
          <w:trHeight w:val="280"/>
        </w:trPr>
        <w:tc>
          <w:tcPr>
            <w:tcW w:w="2268" w:type="dxa"/>
            <w:noWrap/>
            <w:hideMark/>
          </w:tcPr>
          <w:p w14:paraId="1B8E1F42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Sp1</w:t>
            </w:r>
          </w:p>
        </w:tc>
        <w:tc>
          <w:tcPr>
            <w:tcW w:w="2552" w:type="dxa"/>
            <w:noWrap/>
            <w:hideMark/>
          </w:tcPr>
          <w:p w14:paraId="3651F175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13</w:t>
            </w:r>
          </w:p>
        </w:tc>
        <w:tc>
          <w:tcPr>
            <w:tcW w:w="9072" w:type="dxa"/>
            <w:noWrap/>
            <w:hideMark/>
          </w:tcPr>
          <w:p w14:paraId="00A8DE1D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light responsive element</w:t>
            </w:r>
          </w:p>
        </w:tc>
      </w:tr>
      <w:tr w:rsidR="00EF13D3" w:rsidRPr="00094032" w14:paraId="6B8B5643" w14:textId="77777777" w:rsidTr="00A97853">
        <w:trPr>
          <w:gridBefore w:val="1"/>
          <w:wBefore w:w="108" w:type="dxa"/>
          <w:trHeight w:val="280"/>
        </w:trPr>
        <w:tc>
          <w:tcPr>
            <w:tcW w:w="2268" w:type="dxa"/>
            <w:noWrap/>
            <w:hideMark/>
          </w:tcPr>
          <w:p w14:paraId="4A914E1E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ATCT-motif</w:t>
            </w:r>
          </w:p>
        </w:tc>
        <w:tc>
          <w:tcPr>
            <w:tcW w:w="2552" w:type="dxa"/>
            <w:noWrap/>
            <w:hideMark/>
          </w:tcPr>
          <w:p w14:paraId="436EA526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12</w:t>
            </w:r>
          </w:p>
        </w:tc>
        <w:tc>
          <w:tcPr>
            <w:tcW w:w="9072" w:type="dxa"/>
            <w:noWrap/>
            <w:hideMark/>
          </w:tcPr>
          <w:p w14:paraId="06C26AE4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part of a conserved DNA module involved in light responsiveness</w:t>
            </w:r>
          </w:p>
        </w:tc>
      </w:tr>
      <w:tr w:rsidR="00EF13D3" w:rsidRPr="00094032" w14:paraId="096C94F0" w14:textId="77777777" w:rsidTr="00A97853">
        <w:trPr>
          <w:gridBefore w:val="1"/>
          <w:wBefore w:w="108" w:type="dxa"/>
          <w:trHeight w:val="280"/>
        </w:trPr>
        <w:tc>
          <w:tcPr>
            <w:tcW w:w="2268" w:type="dxa"/>
            <w:noWrap/>
            <w:hideMark/>
          </w:tcPr>
          <w:p w14:paraId="5B793356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AT1-motif</w:t>
            </w:r>
          </w:p>
        </w:tc>
        <w:tc>
          <w:tcPr>
            <w:tcW w:w="2552" w:type="dxa"/>
            <w:noWrap/>
            <w:hideMark/>
          </w:tcPr>
          <w:p w14:paraId="53B352C4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9</w:t>
            </w:r>
          </w:p>
        </w:tc>
        <w:tc>
          <w:tcPr>
            <w:tcW w:w="9072" w:type="dxa"/>
            <w:noWrap/>
            <w:hideMark/>
          </w:tcPr>
          <w:p w14:paraId="217B11F4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part of a light responsive module</w:t>
            </w:r>
          </w:p>
        </w:tc>
      </w:tr>
      <w:tr w:rsidR="00EF13D3" w:rsidRPr="00094032" w14:paraId="5671DC92" w14:textId="77777777" w:rsidTr="00A97853">
        <w:trPr>
          <w:gridBefore w:val="1"/>
          <w:wBefore w:w="108" w:type="dxa"/>
          <w:trHeight w:val="280"/>
        </w:trPr>
        <w:tc>
          <w:tcPr>
            <w:tcW w:w="2268" w:type="dxa"/>
            <w:noWrap/>
            <w:hideMark/>
          </w:tcPr>
          <w:p w14:paraId="259A5FC1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GA-motif</w:t>
            </w:r>
          </w:p>
        </w:tc>
        <w:tc>
          <w:tcPr>
            <w:tcW w:w="2552" w:type="dxa"/>
            <w:noWrap/>
            <w:hideMark/>
          </w:tcPr>
          <w:p w14:paraId="2E583B2B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9</w:t>
            </w:r>
          </w:p>
        </w:tc>
        <w:tc>
          <w:tcPr>
            <w:tcW w:w="9072" w:type="dxa"/>
            <w:noWrap/>
            <w:hideMark/>
          </w:tcPr>
          <w:p w14:paraId="09E2A21D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part of a light responsive element</w:t>
            </w:r>
          </w:p>
        </w:tc>
      </w:tr>
      <w:tr w:rsidR="00EF13D3" w:rsidRPr="00094032" w14:paraId="4D924BA7" w14:textId="77777777" w:rsidTr="00A97853">
        <w:trPr>
          <w:gridBefore w:val="1"/>
          <w:wBefore w:w="108" w:type="dxa"/>
          <w:trHeight w:val="280"/>
        </w:trPr>
        <w:tc>
          <w:tcPr>
            <w:tcW w:w="2268" w:type="dxa"/>
            <w:noWrap/>
            <w:hideMark/>
          </w:tcPr>
          <w:p w14:paraId="6927A30E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lastRenderedPageBreak/>
              <w:t>TCCC-motif</w:t>
            </w:r>
          </w:p>
        </w:tc>
        <w:tc>
          <w:tcPr>
            <w:tcW w:w="2552" w:type="dxa"/>
            <w:noWrap/>
            <w:hideMark/>
          </w:tcPr>
          <w:p w14:paraId="30A73E02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9</w:t>
            </w:r>
          </w:p>
        </w:tc>
        <w:tc>
          <w:tcPr>
            <w:tcW w:w="9072" w:type="dxa"/>
            <w:noWrap/>
            <w:hideMark/>
          </w:tcPr>
          <w:p w14:paraId="1B02981D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part of a light responsive element</w:t>
            </w:r>
          </w:p>
        </w:tc>
      </w:tr>
      <w:tr w:rsidR="00EF13D3" w:rsidRPr="00094032" w14:paraId="3C10E553" w14:textId="77777777" w:rsidTr="00A97853">
        <w:trPr>
          <w:gridBefore w:val="1"/>
          <w:wBefore w:w="108" w:type="dxa"/>
          <w:trHeight w:val="280"/>
        </w:trPr>
        <w:tc>
          <w:tcPr>
            <w:tcW w:w="2268" w:type="dxa"/>
            <w:noWrap/>
            <w:hideMark/>
          </w:tcPr>
          <w:p w14:paraId="006D2B93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Box II</w:t>
            </w:r>
          </w:p>
        </w:tc>
        <w:tc>
          <w:tcPr>
            <w:tcW w:w="2552" w:type="dxa"/>
            <w:noWrap/>
            <w:hideMark/>
          </w:tcPr>
          <w:p w14:paraId="772D5B13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8</w:t>
            </w:r>
          </w:p>
        </w:tc>
        <w:tc>
          <w:tcPr>
            <w:tcW w:w="9072" w:type="dxa"/>
            <w:noWrap/>
            <w:hideMark/>
          </w:tcPr>
          <w:p w14:paraId="220BDC58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part of a light responsive element</w:t>
            </w:r>
          </w:p>
        </w:tc>
      </w:tr>
      <w:tr w:rsidR="00EF13D3" w:rsidRPr="00094032" w14:paraId="543D1062" w14:textId="77777777" w:rsidTr="00A97853">
        <w:trPr>
          <w:gridBefore w:val="1"/>
          <w:wBefore w:w="108" w:type="dxa"/>
          <w:trHeight w:val="280"/>
        </w:trPr>
        <w:tc>
          <w:tcPr>
            <w:tcW w:w="2268" w:type="dxa"/>
            <w:noWrap/>
            <w:hideMark/>
          </w:tcPr>
          <w:p w14:paraId="6F3A7452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ACE</w:t>
            </w:r>
          </w:p>
        </w:tc>
        <w:tc>
          <w:tcPr>
            <w:tcW w:w="2552" w:type="dxa"/>
            <w:noWrap/>
            <w:hideMark/>
          </w:tcPr>
          <w:p w14:paraId="308D5F75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7</w:t>
            </w:r>
          </w:p>
        </w:tc>
        <w:tc>
          <w:tcPr>
            <w:tcW w:w="9072" w:type="dxa"/>
            <w:noWrap/>
            <w:hideMark/>
          </w:tcPr>
          <w:p w14:paraId="3A93D41C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cis-acting element involved in light responsiveness</w:t>
            </w:r>
          </w:p>
        </w:tc>
      </w:tr>
      <w:tr w:rsidR="00EF13D3" w:rsidRPr="00094032" w14:paraId="62A3CAFD" w14:textId="77777777" w:rsidTr="00A97853">
        <w:trPr>
          <w:gridBefore w:val="1"/>
          <w:wBefore w:w="108" w:type="dxa"/>
          <w:trHeight w:val="280"/>
        </w:trPr>
        <w:tc>
          <w:tcPr>
            <w:tcW w:w="2268" w:type="dxa"/>
            <w:noWrap/>
            <w:hideMark/>
          </w:tcPr>
          <w:p w14:paraId="45AA741D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ATC-motif</w:t>
            </w:r>
          </w:p>
        </w:tc>
        <w:tc>
          <w:tcPr>
            <w:tcW w:w="2552" w:type="dxa"/>
            <w:noWrap/>
            <w:hideMark/>
          </w:tcPr>
          <w:p w14:paraId="373567AF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7</w:t>
            </w:r>
          </w:p>
        </w:tc>
        <w:tc>
          <w:tcPr>
            <w:tcW w:w="9072" w:type="dxa"/>
            <w:noWrap/>
            <w:hideMark/>
          </w:tcPr>
          <w:p w14:paraId="16D774AD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part of a conserved DNA module involved in light responsiveness</w:t>
            </w:r>
          </w:p>
        </w:tc>
      </w:tr>
      <w:tr w:rsidR="00EF13D3" w:rsidRPr="00094032" w14:paraId="55CFDB4D" w14:textId="77777777" w:rsidTr="00A97853">
        <w:trPr>
          <w:gridBefore w:val="1"/>
          <w:wBefore w:w="108" w:type="dxa"/>
          <w:trHeight w:val="280"/>
        </w:trPr>
        <w:tc>
          <w:tcPr>
            <w:tcW w:w="2268" w:type="dxa"/>
            <w:noWrap/>
            <w:hideMark/>
          </w:tcPr>
          <w:p w14:paraId="40AF4A51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AuxRR-core</w:t>
            </w:r>
          </w:p>
        </w:tc>
        <w:tc>
          <w:tcPr>
            <w:tcW w:w="2552" w:type="dxa"/>
            <w:noWrap/>
            <w:hideMark/>
          </w:tcPr>
          <w:p w14:paraId="1FC2C950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7</w:t>
            </w:r>
          </w:p>
        </w:tc>
        <w:tc>
          <w:tcPr>
            <w:tcW w:w="9072" w:type="dxa"/>
            <w:noWrap/>
            <w:hideMark/>
          </w:tcPr>
          <w:p w14:paraId="0EB1CB45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cis-acting regulatory element involved in auxin responsiveness</w:t>
            </w:r>
          </w:p>
        </w:tc>
      </w:tr>
      <w:tr w:rsidR="00EF13D3" w:rsidRPr="00094032" w14:paraId="6AD628A1" w14:textId="77777777" w:rsidTr="00A97853">
        <w:trPr>
          <w:gridBefore w:val="1"/>
          <w:wBefore w:w="108" w:type="dxa"/>
          <w:trHeight w:val="280"/>
        </w:trPr>
        <w:tc>
          <w:tcPr>
            <w:tcW w:w="2268" w:type="dxa"/>
            <w:noWrap/>
            <w:hideMark/>
          </w:tcPr>
          <w:p w14:paraId="221CEC85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LAMP-element</w:t>
            </w:r>
          </w:p>
        </w:tc>
        <w:tc>
          <w:tcPr>
            <w:tcW w:w="2552" w:type="dxa"/>
            <w:noWrap/>
            <w:hideMark/>
          </w:tcPr>
          <w:p w14:paraId="4AAA7219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5</w:t>
            </w:r>
          </w:p>
        </w:tc>
        <w:tc>
          <w:tcPr>
            <w:tcW w:w="9072" w:type="dxa"/>
            <w:noWrap/>
            <w:hideMark/>
          </w:tcPr>
          <w:p w14:paraId="07E80360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part of a light responsive element</w:t>
            </w:r>
          </w:p>
        </w:tc>
      </w:tr>
      <w:tr w:rsidR="00EF13D3" w:rsidRPr="00094032" w14:paraId="1A5FF4D2" w14:textId="77777777" w:rsidTr="00A97853">
        <w:trPr>
          <w:gridBefore w:val="1"/>
          <w:wBefore w:w="108" w:type="dxa"/>
          <w:trHeight w:val="280"/>
        </w:trPr>
        <w:tc>
          <w:tcPr>
            <w:tcW w:w="2268" w:type="dxa"/>
            <w:noWrap/>
            <w:hideMark/>
          </w:tcPr>
          <w:p w14:paraId="34E18F84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chs-CMA2a</w:t>
            </w:r>
          </w:p>
        </w:tc>
        <w:tc>
          <w:tcPr>
            <w:tcW w:w="2552" w:type="dxa"/>
            <w:noWrap/>
            <w:hideMark/>
          </w:tcPr>
          <w:p w14:paraId="4C4B8B80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4</w:t>
            </w:r>
          </w:p>
        </w:tc>
        <w:tc>
          <w:tcPr>
            <w:tcW w:w="9072" w:type="dxa"/>
            <w:noWrap/>
            <w:hideMark/>
          </w:tcPr>
          <w:p w14:paraId="09339175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part of a light responsive element</w:t>
            </w:r>
          </w:p>
        </w:tc>
      </w:tr>
      <w:tr w:rsidR="00EF13D3" w:rsidRPr="00094032" w14:paraId="7B864CC9" w14:textId="77777777" w:rsidTr="00A97853">
        <w:trPr>
          <w:gridBefore w:val="1"/>
          <w:wBefore w:w="108" w:type="dxa"/>
          <w:trHeight w:val="280"/>
        </w:trPr>
        <w:tc>
          <w:tcPr>
            <w:tcW w:w="2268" w:type="dxa"/>
            <w:noWrap/>
            <w:hideMark/>
          </w:tcPr>
          <w:p w14:paraId="6E3FE26B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Gap-box</w:t>
            </w:r>
          </w:p>
        </w:tc>
        <w:tc>
          <w:tcPr>
            <w:tcW w:w="2552" w:type="dxa"/>
            <w:noWrap/>
            <w:hideMark/>
          </w:tcPr>
          <w:p w14:paraId="23DE23AD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4</w:t>
            </w:r>
          </w:p>
        </w:tc>
        <w:tc>
          <w:tcPr>
            <w:tcW w:w="9072" w:type="dxa"/>
            <w:noWrap/>
            <w:hideMark/>
          </w:tcPr>
          <w:p w14:paraId="1C0B609E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part of a light responsive element</w:t>
            </w:r>
          </w:p>
        </w:tc>
      </w:tr>
      <w:tr w:rsidR="00EF13D3" w:rsidRPr="00094032" w14:paraId="15359323" w14:textId="77777777" w:rsidTr="00A97853">
        <w:trPr>
          <w:gridBefore w:val="1"/>
          <w:wBefore w:w="108" w:type="dxa"/>
          <w:trHeight w:val="280"/>
        </w:trPr>
        <w:tc>
          <w:tcPr>
            <w:tcW w:w="2268" w:type="dxa"/>
            <w:noWrap/>
            <w:hideMark/>
          </w:tcPr>
          <w:p w14:paraId="6A3CAE7B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GTGGC-motif</w:t>
            </w:r>
          </w:p>
        </w:tc>
        <w:tc>
          <w:tcPr>
            <w:tcW w:w="2552" w:type="dxa"/>
            <w:noWrap/>
            <w:hideMark/>
          </w:tcPr>
          <w:p w14:paraId="34FEA171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2</w:t>
            </w:r>
          </w:p>
        </w:tc>
        <w:tc>
          <w:tcPr>
            <w:tcW w:w="9072" w:type="dxa"/>
            <w:noWrap/>
            <w:hideMark/>
          </w:tcPr>
          <w:p w14:paraId="27843016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part of a light responsive element</w:t>
            </w:r>
          </w:p>
        </w:tc>
      </w:tr>
      <w:tr w:rsidR="00EF13D3" w:rsidRPr="00094032" w14:paraId="2EDE0B4F" w14:textId="77777777" w:rsidTr="00A97853">
        <w:trPr>
          <w:gridBefore w:val="1"/>
          <w:wBefore w:w="108" w:type="dxa"/>
          <w:trHeight w:val="280"/>
        </w:trPr>
        <w:tc>
          <w:tcPr>
            <w:tcW w:w="2268" w:type="dxa"/>
            <w:noWrap/>
            <w:hideMark/>
          </w:tcPr>
          <w:p w14:paraId="435A62B5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chs-Unit 1 m1</w:t>
            </w:r>
          </w:p>
        </w:tc>
        <w:tc>
          <w:tcPr>
            <w:tcW w:w="2552" w:type="dxa"/>
            <w:noWrap/>
            <w:hideMark/>
          </w:tcPr>
          <w:p w14:paraId="7D898E0B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2</w:t>
            </w:r>
          </w:p>
        </w:tc>
        <w:tc>
          <w:tcPr>
            <w:tcW w:w="9072" w:type="dxa"/>
            <w:noWrap/>
            <w:hideMark/>
          </w:tcPr>
          <w:p w14:paraId="211B4977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part of a light responsive element</w:t>
            </w:r>
          </w:p>
        </w:tc>
      </w:tr>
      <w:tr w:rsidR="00EF13D3" w:rsidRPr="00094032" w14:paraId="702666A8" w14:textId="77777777" w:rsidTr="00A97853">
        <w:trPr>
          <w:gridBefore w:val="1"/>
          <w:wBefore w:w="108" w:type="dxa"/>
          <w:trHeight w:val="280"/>
        </w:trPr>
        <w:tc>
          <w:tcPr>
            <w:tcW w:w="2268" w:type="dxa"/>
            <w:noWrap/>
            <w:hideMark/>
          </w:tcPr>
          <w:p w14:paraId="1764AE91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3-AF1 binding site</w:t>
            </w:r>
          </w:p>
        </w:tc>
        <w:tc>
          <w:tcPr>
            <w:tcW w:w="2552" w:type="dxa"/>
            <w:noWrap/>
            <w:hideMark/>
          </w:tcPr>
          <w:p w14:paraId="0C89B47D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072" w:type="dxa"/>
            <w:noWrap/>
            <w:hideMark/>
          </w:tcPr>
          <w:p w14:paraId="19DDE1A6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light responsive element</w:t>
            </w:r>
          </w:p>
        </w:tc>
      </w:tr>
      <w:tr w:rsidR="00EF13D3" w:rsidRPr="00094032" w14:paraId="431F3582" w14:textId="77777777" w:rsidTr="00A97853">
        <w:trPr>
          <w:gridBefore w:val="1"/>
          <w:wBefore w:w="108" w:type="dxa"/>
          <w:trHeight w:val="280"/>
        </w:trPr>
        <w:tc>
          <w:tcPr>
            <w:tcW w:w="2268" w:type="dxa"/>
            <w:noWrap/>
            <w:hideMark/>
          </w:tcPr>
          <w:p w14:paraId="0C3D3492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4cl-CMA2b</w:t>
            </w:r>
          </w:p>
        </w:tc>
        <w:tc>
          <w:tcPr>
            <w:tcW w:w="2552" w:type="dxa"/>
            <w:noWrap/>
            <w:hideMark/>
          </w:tcPr>
          <w:p w14:paraId="23166A21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072" w:type="dxa"/>
            <w:noWrap/>
            <w:hideMark/>
          </w:tcPr>
          <w:p w14:paraId="2DF24A75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light responsive element</w:t>
            </w:r>
          </w:p>
        </w:tc>
      </w:tr>
      <w:tr w:rsidR="00EF13D3" w:rsidRPr="00094032" w14:paraId="57F3EF7B" w14:textId="77777777" w:rsidTr="00A97853">
        <w:trPr>
          <w:gridBefore w:val="1"/>
          <w:wBefore w:w="108" w:type="dxa"/>
          <w:trHeight w:val="280"/>
        </w:trPr>
        <w:tc>
          <w:tcPr>
            <w:tcW w:w="2268" w:type="dxa"/>
            <w:noWrap/>
            <w:hideMark/>
          </w:tcPr>
          <w:p w14:paraId="1F548F40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ACA-motif</w:t>
            </w:r>
          </w:p>
        </w:tc>
        <w:tc>
          <w:tcPr>
            <w:tcW w:w="2552" w:type="dxa"/>
            <w:noWrap/>
            <w:hideMark/>
          </w:tcPr>
          <w:p w14:paraId="0A08479F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072" w:type="dxa"/>
            <w:noWrap/>
            <w:hideMark/>
          </w:tcPr>
          <w:p w14:paraId="7AB0492B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part of gapA in (gapA-CMA1) involved with light responsiveness</w:t>
            </w:r>
          </w:p>
        </w:tc>
      </w:tr>
      <w:tr w:rsidR="00EF13D3" w:rsidRPr="00094032" w14:paraId="1C699401" w14:textId="77777777" w:rsidTr="00A97853">
        <w:trPr>
          <w:gridBefore w:val="1"/>
          <w:wBefore w:w="108" w:type="dxa"/>
          <w:trHeight w:val="280"/>
        </w:trPr>
        <w:tc>
          <w:tcPr>
            <w:tcW w:w="2268" w:type="dxa"/>
            <w:noWrap/>
            <w:hideMark/>
          </w:tcPr>
          <w:p w14:paraId="44371B13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AuxRE</w:t>
            </w:r>
          </w:p>
        </w:tc>
        <w:tc>
          <w:tcPr>
            <w:tcW w:w="2552" w:type="dxa"/>
            <w:noWrap/>
            <w:hideMark/>
          </w:tcPr>
          <w:p w14:paraId="11167621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072" w:type="dxa"/>
            <w:noWrap/>
            <w:hideMark/>
          </w:tcPr>
          <w:p w14:paraId="25BE9BBE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part of an auxin-responsive element</w:t>
            </w:r>
          </w:p>
        </w:tc>
      </w:tr>
      <w:tr w:rsidR="00EF13D3" w:rsidRPr="00094032" w14:paraId="6A95BBDB" w14:textId="77777777" w:rsidTr="00A97853">
        <w:trPr>
          <w:gridBefore w:val="1"/>
          <w:wBefore w:w="108" w:type="dxa"/>
          <w:trHeight w:val="280"/>
        </w:trPr>
        <w:tc>
          <w:tcPr>
            <w:tcW w:w="2268" w:type="dxa"/>
            <w:tcBorders>
              <w:bottom w:val="single" w:sz="18" w:space="0" w:color="auto"/>
            </w:tcBorders>
            <w:noWrap/>
            <w:hideMark/>
          </w:tcPr>
          <w:p w14:paraId="195FA4E3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both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LS7</w:t>
            </w:r>
          </w:p>
        </w:tc>
        <w:tc>
          <w:tcPr>
            <w:tcW w:w="2552" w:type="dxa"/>
            <w:tcBorders>
              <w:bottom w:val="single" w:sz="18" w:space="0" w:color="auto"/>
            </w:tcBorders>
            <w:noWrap/>
            <w:hideMark/>
          </w:tcPr>
          <w:p w14:paraId="054546A0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1</w:t>
            </w:r>
          </w:p>
        </w:tc>
        <w:tc>
          <w:tcPr>
            <w:tcW w:w="9072" w:type="dxa"/>
            <w:tcBorders>
              <w:bottom w:val="single" w:sz="18" w:space="0" w:color="auto"/>
            </w:tcBorders>
            <w:noWrap/>
            <w:hideMark/>
          </w:tcPr>
          <w:p w14:paraId="4DB31767" w14:textId="77777777" w:rsidR="00EF13D3" w:rsidRPr="00094032" w:rsidRDefault="00EF13D3" w:rsidP="00EF13D3">
            <w:pPr>
              <w:widowControl w:val="0"/>
              <w:spacing w:before="0" w:after="0" w:line="360" w:lineRule="auto"/>
              <w:jc w:val="center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part of a light responsive element</w:t>
            </w:r>
          </w:p>
        </w:tc>
      </w:tr>
    </w:tbl>
    <w:p w14:paraId="0D54C0EA" w14:textId="77777777" w:rsidR="00EF13D3" w:rsidRPr="00094032" w:rsidRDefault="00EF13D3" w:rsidP="00EF13D3">
      <w:pPr>
        <w:widowControl w:val="0"/>
        <w:spacing w:before="0" w:after="0"/>
        <w:jc w:val="both"/>
        <w:rPr>
          <w:rFonts w:eastAsia="DengXian" w:cs="Times New Roman"/>
          <w:kern w:val="2"/>
          <w:sz w:val="21"/>
          <w:szCs w:val="21"/>
          <w:lang w:eastAsia="zh-CN"/>
        </w:rPr>
      </w:pPr>
      <w:r w:rsidRPr="00094032">
        <w:rPr>
          <w:rFonts w:eastAsia="DengXian" w:cs="Times New Roman"/>
          <w:kern w:val="2"/>
          <w:sz w:val="21"/>
          <w:szCs w:val="21"/>
          <w:lang w:eastAsia="zh-CN"/>
        </w:rPr>
        <w:br w:type="page"/>
      </w:r>
    </w:p>
    <w:p w14:paraId="07798A42" w14:textId="2B2BBC5A" w:rsidR="00EF13D3" w:rsidRPr="00094032" w:rsidRDefault="00EF13D3" w:rsidP="00EF13D3">
      <w:pPr>
        <w:widowControl w:val="0"/>
        <w:rPr>
          <w:rFonts w:eastAsia="SimSun" w:cs="Times New Roman"/>
          <w:kern w:val="2"/>
          <w:szCs w:val="24"/>
          <w:lang w:eastAsia="zh-CN"/>
        </w:rPr>
      </w:pPr>
      <w:bookmarkStart w:id="7" w:name="_Hlk159318853"/>
      <w:r w:rsidRPr="00094032">
        <w:rPr>
          <w:rFonts w:cs="Times New Roman"/>
          <w:b/>
          <w:bCs/>
          <w:szCs w:val="24"/>
        </w:rPr>
        <w:lastRenderedPageBreak/>
        <w:t xml:space="preserve">Supplementary Table </w:t>
      </w:r>
      <w:r w:rsidRPr="00094032">
        <w:rPr>
          <w:rFonts w:cs="Times New Roman" w:hint="eastAsia"/>
          <w:b/>
          <w:bCs/>
          <w:szCs w:val="24"/>
          <w:lang w:eastAsia="zh-CN"/>
        </w:rPr>
        <w:t>4</w:t>
      </w:r>
      <w:r w:rsidRPr="00094032">
        <w:rPr>
          <w:rFonts w:cs="Times New Roman"/>
          <w:b/>
          <w:bCs/>
          <w:szCs w:val="24"/>
        </w:rPr>
        <w:t>.</w:t>
      </w:r>
      <w:r w:rsidRPr="00094032">
        <w:rPr>
          <w:rFonts w:cs="Times New Roman" w:hint="eastAsia"/>
          <w:b/>
          <w:bCs/>
          <w:szCs w:val="24"/>
          <w:lang w:eastAsia="zh-CN"/>
        </w:rPr>
        <w:t xml:space="preserve"> </w:t>
      </w:r>
      <w:r w:rsidRPr="00094032">
        <w:rPr>
          <w:rFonts w:eastAsia="SimSun" w:cs="Times New Roman"/>
          <w:kern w:val="2"/>
          <w:szCs w:val="24"/>
          <w:lang w:eastAsia="zh-CN"/>
        </w:rPr>
        <w:t>The primer sequences were used in the study.</w:t>
      </w:r>
    </w:p>
    <w:tbl>
      <w:tblPr>
        <w:tblStyle w:val="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3"/>
        <w:gridCol w:w="6379"/>
        <w:gridCol w:w="4922"/>
      </w:tblGrid>
      <w:tr w:rsidR="00EF13D3" w:rsidRPr="00094032" w14:paraId="0AB82359" w14:textId="77777777" w:rsidTr="00A97853">
        <w:trPr>
          <w:trHeight w:val="280"/>
        </w:trPr>
        <w:tc>
          <w:tcPr>
            <w:tcW w:w="2263" w:type="dxa"/>
            <w:tcBorders>
              <w:top w:val="single" w:sz="18" w:space="0" w:color="auto"/>
              <w:bottom w:val="single" w:sz="18" w:space="0" w:color="auto"/>
            </w:tcBorders>
            <w:noWrap/>
          </w:tcPr>
          <w:bookmarkEnd w:id="7"/>
          <w:p w14:paraId="5CB9B0C2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Primer name</w:t>
            </w:r>
          </w:p>
        </w:tc>
        <w:tc>
          <w:tcPr>
            <w:tcW w:w="6379" w:type="dxa"/>
            <w:tcBorders>
              <w:top w:val="single" w:sz="18" w:space="0" w:color="auto"/>
              <w:bottom w:val="single" w:sz="18" w:space="0" w:color="auto"/>
            </w:tcBorders>
            <w:noWrap/>
          </w:tcPr>
          <w:p w14:paraId="5ABEF7D0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Forward sequence</w:t>
            </w:r>
          </w:p>
        </w:tc>
        <w:tc>
          <w:tcPr>
            <w:tcW w:w="5306" w:type="dxa"/>
            <w:tcBorders>
              <w:top w:val="single" w:sz="18" w:space="0" w:color="auto"/>
              <w:bottom w:val="single" w:sz="18" w:space="0" w:color="auto"/>
            </w:tcBorders>
          </w:tcPr>
          <w:p w14:paraId="6B35D1A2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Reverse sequence</w:t>
            </w:r>
          </w:p>
        </w:tc>
      </w:tr>
      <w:tr w:rsidR="00EF13D3" w:rsidRPr="00094032" w14:paraId="104CD4D8" w14:textId="77777777" w:rsidTr="00A97853">
        <w:trPr>
          <w:trHeight w:val="280"/>
        </w:trPr>
        <w:tc>
          <w:tcPr>
            <w:tcW w:w="2263" w:type="dxa"/>
            <w:tcBorders>
              <w:top w:val="single" w:sz="18" w:space="0" w:color="auto"/>
            </w:tcBorders>
            <w:noWrap/>
            <w:hideMark/>
          </w:tcPr>
          <w:p w14:paraId="5530CB99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RsAHL1-qPCR</w:t>
            </w:r>
          </w:p>
        </w:tc>
        <w:tc>
          <w:tcPr>
            <w:tcW w:w="6379" w:type="dxa"/>
            <w:tcBorders>
              <w:top w:val="single" w:sz="18" w:space="0" w:color="auto"/>
            </w:tcBorders>
            <w:noWrap/>
            <w:hideMark/>
          </w:tcPr>
          <w:p w14:paraId="4BFF843F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AAACAAACCGAAACCGCCC  </w:t>
            </w:r>
          </w:p>
        </w:tc>
        <w:tc>
          <w:tcPr>
            <w:tcW w:w="5306" w:type="dxa"/>
            <w:tcBorders>
              <w:top w:val="single" w:sz="18" w:space="0" w:color="auto"/>
            </w:tcBorders>
          </w:tcPr>
          <w:p w14:paraId="248152A9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GTAAGGGCTCATGGGAGGCT</w:t>
            </w:r>
          </w:p>
        </w:tc>
      </w:tr>
      <w:tr w:rsidR="00EF13D3" w:rsidRPr="00094032" w14:paraId="29C6E40E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6E8E25D4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RsAHL2-qPCR</w:t>
            </w:r>
          </w:p>
        </w:tc>
        <w:tc>
          <w:tcPr>
            <w:tcW w:w="6379" w:type="dxa"/>
            <w:noWrap/>
            <w:hideMark/>
          </w:tcPr>
          <w:p w14:paraId="5E4E1B2B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GTTATCGGGTCCTATCTCC</w:t>
            </w:r>
          </w:p>
        </w:tc>
        <w:tc>
          <w:tcPr>
            <w:tcW w:w="5306" w:type="dxa"/>
          </w:tcPr>
          <w:p w14:paraId="757522D9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TCCTCGTCCTCGTTGCTC</w:t>
            </w:r>
          </w:p>
        </w:tc>
      </w:tr>
      <w:tr w:rsidR="00EF13D3" w:rsidRPr="00094032" w14:paraId="3FBE022D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4E27C56D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RsAHL3-qPCR</w:t>
            </w:r>
          </w:p>
        </w:tc>
        <w:tc>
          <w:tcPr>
            <w:tcW w:w="6379" w:type="dxa"/>
            <w:noWrap/>
            <w:hideMark/>
          </w:tcPr>
          <w:p w14:paraId="66CDC65B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TGCAGCACAACCGTTCAA </w:t>
            </w:r>
          </w:p>
        </w:tc>
        <w:tc>
          <w:tcPr>
            <w:tcW w:w="5306" w:type="dxa"/>
          </w:tcPr>
          <w:p w14:paraId="7F3F7024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CCGCTATCTCCACCATCAG</w:t>
            </w:r>
          </w:p>
        </w:tc>
      </w:tr>
      <w:tr w:rsidR="00EF13D3" w:rsidRPr="00094032" w14:paraId="17E2DF21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77663DCE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RsAHL4-qPCR</w:t>
            </w:r>
          </w:p>
        </w:tc>
        <w:tc>
          <w:tcPr>
            <w:tcW w:w="6379" w:type="dxa"/>
            <w:noWrap/>
            <w:hideMark/>
          </w:tcPr>
          <w:p w14:paraId="285DF04A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ATGGAAGGCGGCTACGAG </w:t>
            </w:r>
          </w:p>
        </w:tc>
        <w:tc>
          <w:tcPr>
            <w:tcW w:w="5306" w:type="dxa"/>
          </w:tcPr>
          <w:p w14:paraId="36D80274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CCGACGGTTGTTGCTGTT</w:t>
            </w:r>
          </w:p>
        </w:tc>
      </w:tr>
      <w:tr w:rsidR="00EF13D3" w:rsidRPr="00094032" w14:paraId="50D68612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7596B74C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RsAHL5-qPCR</w:t>
            </w:r>
          </w:p>
        </w:tc>
        <w:tc>
          <w:tcPr>
            <w:tcW w:w="6379" w:type="dxa"/>
            <w:noWrap/>
            <w:hideMark/>
          </w:tcPr>
          <w:p w14:paraId="3202D54C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ATGGACGGTGGTTATGAT</w:t>
            </w:r>
          </w:p>
        </w:tc>
        <w:tc>
          <w:tcPr>
            <w:tcW w:w="5306" w:type="dxa"/>
          </w:tcPr>
          <w:p w14:paraId="31BD93A9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GGTTGAGCCTGTTGTTGA</w:t>
            </w:r>
          </w:p>
        </w:tc>
      </w:tr>
      <w:tr w:rsidR="00EF13D3" w:rsidRPr="00094032" w14:paraId="55E876F1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50E24BE9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RsAHL6-qPCR</w:t>
            </w:r>
          </w:p>
        </w:tc>
        <w:tc>
          <w:tcPr>
            <w:tcW w:w="6379" w:type="dxa"/>
            <w:noWrap/>
            <w:hideMark/>
          </w:tcPr>
          <w:p w14:paraId="14870EA7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ATGGAGGAGAGAGAAGGAACGA</w:t>
            </w:r>
          </w:p>
        </w:tc>
        <w:tc>
          <w:tcPr>
            <w:tcW w:w="5306" w:type="dxa"/>
          </w:tcPr>
          <w:p w14:paraId="1C49CA74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GATAGGGTTTAAGGACCGTGGT</w:t>
            </w:r>
          </w:p>
        </w:tc>
      </w:tr>
      <w:tr w:rsidR="00EF13D3" w:rsidRPr="00094032" w14:paraId="2256F65F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5227DB3C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RsAHL7-qPCR</w:t>
            </w:r>
          </w:p>
        </w:tc>
        <w:tc>
          <w:tcPr>
            <w:tcW w:w="6379" w:type="dxa"/>
            <w:noWrap/>
            <w:hideMark/>
          </w:tcPr>
          <w:p w14:paraId="5E1264E9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ATGGATCCAGCCCAATCTCAT</w:t>
            </w:r>
          </w:p>
        </w:tc>
        <w:tc>
          <w:tcPr>
            <w:tcW w:w="5306" w:type="dxa"/>
          </w:tcPr>
          <w:p w14:paraId="02B62FDE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TTGTTGATCGGGGTTTCTTTG</w:t>
            </w:r>
          </w:p>
        </w:tc>
      </w:tr>
      <w:tr w:rsidR="00EF13D3" w:rsidRPr="00094032" w14:paraId="354916EB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7D36601E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RsAHL8-qPCR</w:t>
            </w:r>
          </w:p>
        </w:tc>
        <w:tc>
          <w:tcPr>
            <w:tcW w:w="6379" w:type="dxa"/>
            <w:noWrap/>
            <w:hideMark/>
          </w:tcPr>
          <w:p w14:paraId="2A126C4A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ATGGTTTTAGAGATGGAGTCAACCG  </w:t>
            </w:r>
          </w:p>
        </w:tc>
        <w:tc>
          <w:tcPr>
            <w:tcW w:w="5306" w:type="dxa"/>
          </w:tcPr>
          <w:p w14:paraId="1FD1236F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ACGGAGTTAGGAGATGGATTTGAG</w:t>
            </w:r>
          </w:p>
        </w:tc>
      </w:tr>
      <w:tr w:rsidR="00EF13D3" w:rsidRPr="00094032" w14:paraId="3C0FCFE0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5000F4AF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RsAHL9-qPCR</w:t>
            </w:r>
          </w:p>
        </w:tc>
        <w:tc>
          <w:tcPr>
            <w:tcW w:w="6379" w:type="dxa"/>
            <w:noWrap/>
            <w:hideMark/>
          </w:tcPr>
          <w:p w14:paraId="4FB7CA12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CCATCAGGGTCTTGACTTAG  </w:t>
            </w:r>
          </w:p>
        </w:tc>
        <w:tc>
          <w:tcPr>
            <w:tcW w:w="5306" w:type="dxa"/>
          </w:tcPr>
          <w:p w14:paraId="58CFEEFA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GGAGGTTTCGGTTTGTTT  </w:t>
            </w:r>
          </w:p>
        </w:tc>
      </w:tr>
      <w:tr w:rsidR="00EF13D3" w:rsidRPr="00094032" w14:paraId="330AF80F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45A6A329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RsAHL10-qPCR</w:t>
            </w:r>
          </w:p>
        </w:tc>
        <w:tc>
          <w:tcPr>
            <w:tcW w:w="6379" w:type="dxa"/>
            <w:noWrap/>
            <w:hideMark/>
          </w:tcPr>
          <w:p w14:paraId="24CE2D1E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CCGCCTGGGATGCTAATG  </w:t>
            </w:r>
          </w:p>
        </w:tc>
        <w:tc>
          <w:tcPr>
            <w:tcW w:w="5306" w:type="dxa"/>
          </w:tcPr>
          <w:p w14:paraId="14A5ADD8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ATGTGGTGGAGGTGGGAC  </w:t>
            </w:r>
          </w:p>
        </w:tc>
      </w:tr>
      <w:tr w:rsidR="00EF13D3" w:rsidRPr="00094032" w14:paraId="3FF8B5D8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46DB20F4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RsAHL11-qPCR</w:t>
            </w:r>
          </w:p>
        </w:tc>
        <w:tc>
          <w:tcPr>
            <w:tcW w:w="6379" w:type="dxa"/>
            <w:noWrap/>
            <w:hideMark/>
          </w:tcPr>
          <w:p w14:paraId="5F8C11BF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TCAAGCGTTACACTTCGTC  </w:t>
            </w:r>
          </w:p>
        </w:tc>
        <w:tc>
          <w:tcPr>
            <w:tcW w:w="5306" w:type="dxa"/>
          </w:tcPr>
          <w:p w14:paraId="1B91B5D0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TGTCATTCCACCTGTTCTG</w:t>
            </w:r>
          </w:p>
        </w:tc>
      </w:tr>
      <w:tr w:rsidR="00EF13D3" w:rsidRPr="00094032" w14:paraId="61C7CD3D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4364EBAC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RsAHL12-qPCR</w:t>
            </w:r>
          </w:p>
        </w:tc>
        <w:tc>
          <w:tcPr>
            <w:tcW w:w="6379" w:type="dxa"/>
            <w:noWrap/>
            <w:hideMark/>
          </w:tcPr>
          <w:p w14:paraId="11B1F4E9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CTCTCTCTCTCTGGCTCTTTTCTCC </w:t>
            </w:r>
          </w:p>
        </w:tc>
        <w:tc>
          <w:tcPr>
            <w:tcW w:w="5306" w:type="dxa"/>
          </w:tcPr>
          <w:p w14:paraId="730D56CC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ATCTCATCTTCCTCTAACGGAAGTC</w:t>
            </w:r>
          </w:p>
        </w:tc>
      </w:tr>
      <w:tr w:rsidR="00EF13D3" w:rsidRPr="00094032" w14:paraId="021BB25E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49198430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RsAHL13-qPCR</w:t>
            </w:r>
          </w:p>
        </w:tc>
        <w:tc>
          <w:tcPr>
            <w:tcW w:w="6379" w:type="dxa"/>
            <w:noWrap/>
            <w:hideMark/>
          </w:tcPr>
          <w:p w14:paraId="72F0F5E8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CTCGCTGTGACTCTTTCCC</w:t>
            </w:r>
          </w:p>
        </w:tc>
        <w:tc>
          <w:tcPr>
            <w:tcW w:w="5306" w:type="dxa"/>
          </w:tcPr>
          <w:p w14:paraId="2116C8A2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AGCGAGGTAGAGGG</w:t>
            </w:r>
          </w:p>
        </w:tc>
      </w:tr>
      <w:tr w:rsidR="00EF13D3" w:rsidRPr="00094032" w14:paraId="599A2289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7B966682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color w:val="FF0000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RsAHL14-qPCR</w:t>
            </w:r>
          </w:p>
        </w:tc>
        <w:tc>
          <w:tcPr>
            <w:tcW w:w="6379" w:type="dxa"/>
            <w:noWrap/>
            <w:hideMark/>
          </w:tcPr>
          <w:p w14:paraId="53E7896E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color w:val="FF0000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GCGACACCGAGCCTCCTAT  </w:t>
            </w:r>
          </w:p>
        </w:tc>
        <w:tc>
          <w:tcPr>
            <w:tcW w:w="5306" w:type="dxa"/>
          </w:tcPr>
          <w:p w14:paraId="749029A2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color w:val="FF0000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CCGCTGAGAACGCAAACG</w:t>
            </w:r>
          </w:p>
        </w:tc>
      </w:tr>
      <w:tr w:rsidR="00EF13D3" w:rsidRPr="00094032" w14:paraId="5DE11057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092BD730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RsAHL15-qPCR</w:t>
            </w:r>
          </w:p>
        </w:tc>
        <w:tc>
          <w:tcPr>
            <w:tcW w:w="6379" w:type="dxa"/>
            <w:noWrap/>
            <w:hideMark/>
          </w:tcPr>
          <w:p w14:paraId="71EAF1C0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ATCTCAACAAGAGCCCCAGTTC  </w:t>
            </w:r>
          </w:p>
        </w:tc>
        <w:tc>
          <w:tcPr>
            <w:tcW w:w="5306" w:type="dxa"/>
          </w:tcPr>
          <w:p w14:paraId="5D493E1F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CAAGGACCTCTGCACCAATGTAT</w:t>
            </w:r>
          </w:p>
        </w:tc>
      </w:tr>
      <w:tr w:rsidR="00EF13D3" w:rsidRPr="00094032" w14:paraId="50952046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1E3CB4B8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RsAHL16-qPCR</w:t>
            </w:r>
          </w:p>
        </w:tc>
        <w:tc>
          <w:tcPr>
            <w:tcW w:w="6379" w:type="dxa"/>
            <w:noWrap/>
            <w:hideMark/>
          </w:tcPr>
          <w:p w14:paraId="19EDCBE4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ACCGACAACCACCACGAA</w:t>
            </w:r>
          </w:p>
        </w:tc>
        <w:tc>
          <w:tcPr>
            <w:tcW w:w="5306" w:type="dxa"/>
          </w:tcPr>
          <w:p w14:paraId="52B3A386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CCACCTAGTCCAGAGTCCA</w:t>
            </w:r>
          </w:p>
        </w:tc>
      </w:tr>
      <w:tr w:rsidR="00EF13D3" w:rsidRPr="00094032" w14:paraId="07558F74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0403FA0C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RsAHL17-qPCR</w:t>
            </w:r>
          </w:p>
        </w:tc>
        <w:tc>
          <w:tcPr>
            <w:tcW w:w="6379" w:type="dxa"/>
            <w:noWrap/>
            <w:hideMark/>
          </w:tcPr>
          <w:p w14:paraId="279C3EF4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ATGGAGGAGAGAGAAGGAACCA  </w:t>
            </w:r>
          </w:p>
        </w:tc>
        <w:tc>
          <w:tcPr>
            <w:tcW w:w="5306" w:type="dxa"/>
          </w:tcPr>
          <w:p w14:paraId="3027F101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CCCCACCGGAAAAAAGTTA</w:t>
            </w:r>
          </w:p>
        </w:tc>
      </w:tr>
      <w:tr w:rsidR="00EF13D3" w:rsidRPr="00094032" w14:paraId="70589F17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786D11AE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RsAHL18-qPCR</w:t>
            </w:r>
          </w:p>
        </w:tc>
        <w:tc>
          <w:tcPr>
            <w:tcW w:w="6379" w:type="dxa"/>
            <w:noWrap/>
            <w:hideMark/>
          </w:tcPr>
          <w:p w14:paraId="0B4C376D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CCTATGGACCCACCACGAC  </w:t>
            </w:r>
          </w:p>
        </w:tc>
        <w:tc>
          <w:tcPr>
            <w:tcW w:w="5306" w:type="dxa"/>
          </w:tcPr>
          <w:p w14:paraId="05F703C7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CGCATTCTCCACAGCCAC  </w:t>
            </w:r>
          </w:p>
        </w:tc>
      </w:tr>
      <w:tr w:rsidR="00EF13D3" w:rsidRPr="00094032" w14:paraId="2EA00CDC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12DC1F3B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RsAHL19-qPCR</w:t>
            </w:r>
          </w:p>
        </w:tc>
        <w:tc>
          <w:tcPr>
            <w:tcW w:w="6379" w:type="dxa"/>
            <w:noWrap/>
            <w:hideMark/>
          </w:tcPr>
          <w:p w14:paraId="21A6E73D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ATGGACGGAACACAAAGCTCA </w:t>
            </w:r>
          </w:p>
        </w:tc>
        <w:tc>
          <w:tcPr>
            <w:tcW w:w="5306" w:type="dxa"/>
          </w:tcPr>
          <w:p w14:paraId="1B01C99B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GTTGATGGTGGAGGAAGAACTC</w:t>
            </w:r>
          </w:p>
        </w:tc>
      </w:tr>
      <w:tr w:rsidR="00EF13D3" w:rsidRPr="00094032" w14:paraId="23DD2836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4D1A2DAF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RsAHL20-qPCR</w:t>
            </w:r>
          </w:p>
        </w:tc>
        <w:tc>
          <w:tcPr>
            <w:tcW w:w="6379" w:type="dxa"/>
            <w:noWrap/>
            <w:hideMark/>
          </w:tcPr>
          <w:p w14:paraId="005783A5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GAACGAACCAGCAAGATCAGAA</w:t>
            </w:r>
          </w:p>
        </w:tc>
        <w:tc>
          <w:tcPr>
            <w:tcW w:w="5306" w:type="dxa"/>
          </w:tcPr>
          <w:p w14:paraId="38620817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ATCTGGTGAGAAGACGAAGTAGGA  </w:t>
            </w:r>
          </w:p>
        </w:tc>
      </w:tr>
      <w:tr w:rsidR="00EF13D3" w:rsidRPr="00094032" w14:paraId="0BE47549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765C56E9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RsAHL21-qPCR</w:t>
            </w:r>
          </w:p>
        </w:tc>
        <w:tc>
          <w:tcPr>
            <w:tcW w:w="6379" w:type="dxa"/>
            <w:noWrap/>
            <w:hideMark/>
          </w:tcPr>
          <w:p w14:paraId="4F7F2ACB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GCTAACGGGCTCCTACAACC  </w:t>
            </w:r>
          </w:p>
        </w:tc>
        <w:tc>
          <w:tcPr>
            <w:tcW w:w="5306" w:type="dxa"/>
          </w:tcPr>
          <w:p w14:paraId="5C999B37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GTAGGAGGAGGACCCAGAGAAA</w:t>
            </w:r>
          </w:p>
        </w:tc>
      </w:tr>
      <w:tr w:rsidR="00EF13D3" w:rsidRPr="00094032" w14:paraId="2DAD1C5C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56741F00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RsAHL22-qPCR</w:t>
            </w:r>
          </w:p>
        </w:tc>
        <w:tc>
          <w:tcPr>
            <w:tcW w:w="6379" w:type="dxa"/>
            <w:noWrap/>
            <w:hideMark/>
          </w:tcPr>
          <w:p w14:paraId="3FD626A8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CCGACGACGAAGACAACAAC  </w:t>
            </w:r>
          </w:p>
        </w:tc>
        <w:tc>
          <w:tcPr>
            <w:tcW w:w="5306" w:type="dxa"/>
          </w:tcPr>
          <w:p w14:paraId="1595C4D7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AACGTCTCCTCCTCCTCCG</w:t>
            </w:r>
          </w:p>
        </w:tc>
      </w:tr>
      <w:tr w:rsidR="00EF13D3" w:rsidRPr="00094032" w14:paraId="2A7BDD8D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6525CE5C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RsAHL23-qPCR</w:t>
            </w:r>
          </w:p>
        </w:tc>
        <w:tc>
          <w:tcPr>
            <w:tcW w:w="6379" w:type="dxa"/>
            <w:noWrap/>
            <w:hideMark/>
          </w:tcPr>
          <w:p w14:paraId="766A9090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ACCAGTGTATCTTATCAGGGTC</w:t>
            </w:r>
          </w:p>
        </w:tc>
        <w:tc>
          <w:tcPr>
            <w:tcW w:w="5306" w:type="dxa"/>
          </w:tcPr>
          <w:p w14:paraId="7138C8CA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ACAAATGCTAAGGCCACC</w:t>
            </w:r>
          </w:p>
        </w:tc>
      </w:tr>
      <w:tr w:rsidR="00EF13D3" w:rsidRPr="00094032" w14:paraId="32B0E766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6CEF40EA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RsAHL24-qPCR</w:t>
            </w:r>
          </w:p>
        </w:tc>
        <w:tc>
          <w:tcPr>
            <w:tcW w:w="6379" w:type="dxa"/>
            <w:noWrap/>
            <w:hideMark/>
          </w:tcPr>
          <w:p w14:paraId="319A30EB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TCCAGCAACAGCAGCATCC </w:t>
            </w:r>
          </w:p>
        </w:tc>
        <w:tc>
          <w:tcPr>
            <w:tcW w:w="5306" w:type="dxa"/>
          </w:tcPr>
          <w:p w14:paraId="03536E08" w14:textId="794062D4" w:rsidR="00EF13D3" w:rsidRPr="00094032" w:rsidRDefault="00EF13D3" w:rsidP="0084345C">
            <w:pPr>
              <w:widowControl w:val="0"/>
              <w:tabs>
                <w:tab w:val="right" w:pos="4706"/>
              </w:tabs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GTTGCATAGTGGGAGACGAAGA</w:t>
            </w:r>
            <w:r w:rsidR="0084345C" w:rsidRPr="00094032">
              <w:rPr>
                <w:rFonts w:eastAsia="SimSun" w:cs="Times New Roman"/>
                <w:sz w:val="21"/>
                <w:szCs w:val="21"/>
              </w:rPr>
              <w:tab/>
            </w:r>
          </w:p>
        </w:tc>
      </w:tr>
      <w:tr w:rsidR="00EF13D3" w:rsidRPr="00094032" w14:paraId="25705062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47A9FA44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lastRenderedPageBreak/>
              <w:t>RsAHL25-qPCR</w:t>
            </w:r>
          </w:p>
        </w:tc>
        <w:tc>
          <w:tcPr>
            <w:tcW w:w="6379" w:type="dxa"/>
            <w:noWrap/>
            <w:hideMark/>
          </w:tcPr>
          <w:p w14:paraId="5EF2D4BF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CCAATGCCATTCCCACTC  </w:t>
            </w:r>
          </w:p>
        </w:tc>
        <w:tc>
          <w:tcPr>
            <w:tcW w:w="5306" w:type="dxa"/>
          </w:tcPr>
          <w:p w14:paraId="24D89F9F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CCAATGCCATTCCCACTC </w:t>
            </w:r>
          </w:p>
        </w:tc>
      </w:tr>
      <w:tr w:rsidR="00EF13D3" w:rsidRPr="00094032" w14:paraId="1C8471C2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60C88D3A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RsAHL26-qPCR</w:t>
            </w:r>
          </w:p>
        </w:tc>
        <w:tc>
          <w:tcPr>
            <w:tcW w:w="6379" w:type="dxa"/>
            <w:noWrap/>
            <w:hideMark/>
          </w:tcPr>
          <w:p w14:paraId="08DECACE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GCAGGTCGTCGGAGGTAA  </w:t>
            </w:r>
          </w:p>
        </w:tc>
        <w:tc>
          <w:tcPr>
            <w:tcW w:w="5306" w:type="dxa"/>
          </w:tcPr>
          <w:p w14:paraId="6617076B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CGTAAGCCACGTTCGTAAAA</w:t>
            </w:r>
          </w:p>
        </w:tc>
      </w:tr>
      <w:tr w:rsidR="00EF13D3" w:rsidRPr="00094032" w14:paraId="38438836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200CE9CF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RsAHL27-qPCR</w:t>
            </w:r>
          </w:p>
        </w:tc>
        <w:tc>
          <w:tcPr>
            <w:tcW w:w="6379" w:type="dxa"/>
            <w:noWrap/>
            <w:hideMark/>
          </w:tcPr>
          <w:p w14:paraId="2A7264DF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ATGGCTGGAGGAAATATGGCT</w:t>
            </w:r>
          </w:p>
        </w:tc>
        <w:tc>
          <w:tcPr>
            <w:tcW w:w="5306" w:type="dxa"/>
          </w:tcPr>
          <w:p w14:paraId="01947B1C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GGTTGTTGTTGTTATTGGCTCTCT  </w:t>
            </w:r>
          </w:p>
        </w:tc>
      </w:tr>
      <w:tr w:rsidR="00EF13D3" w:rsidRPr="00094032" w14:paraId="53D9163D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11CD4B73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RsAHL28-qPCR</w:t>
            </w:r>
          </w:p>
        </w:tc>
        <w:tc>
          <w:tcPr>
            <w:tcW w:w="6379" w:type="dxa"/>
            <w:noWrap/>
            <w:hideMark/>
          </w:tcPr>
          <w:p w14:paraId="0BD432D4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AGCATCAGCAGCAACATAA</w:t>
            </w:r>
          </w:p>
        </w:tc>
        <w:tc>
          <w:tcPr>
            <w:tcW w:w="5306" w:type="dxa"/>
          </w:tcPr>
          <w:p w14:paraId="66AE9D65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GAAGAGTGCTCGTTTGGAT</w:t>
            </w:r>
          </w:p>
        </w:tc>
      </w:tr>
      <w:tr w:rsidR="00EF13D3" w:rsidRPr="00094032" w14:paraId="60D72603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4A37073D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RsAHL29-qPCR</w:t>
            </w:r>
          </w:p>
        </w:tc>
        <w:tc>
          <w:tcPr>
            <w:tcW w:w="6379" w:type="dxa"/>
            <w:noWrap/>
            <w:hideMark/>
          </w:tcPr>
          <w:p w14:paraId="3C1D8A46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AACCTCCTCCAGCCATCA </w:t>
            </w:r>
          </w:p>
        </w:tc>
        <w:tc>
          <w:tcPr>
            <w:tcW w:w="5306" w:type="dxa"/>
          </w:tcPr>
          <w:p w14:paraId="544E7479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GTCGTCTTCGTCGTCGTG</w:t>
            </w:r>
          </w:p>
        </w:tc>
      </w:tr>
      <w:tr w:rsidR="00EF13D3" w:rsidRPr="00094032" w14:paraId="63662BDF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38DA3C0C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RsAHL30-qPCR</w:t>
            </w:r>
          </w:p>
        </w:tc>
        <w:tc>
          <w:tcPr>
            <w:tcW w:w="6379" w:type="dxa"/>
            <w:noWrap/>
            <w:hideMark/>
          </w:tcPr>
          <w:p w14:paraId="273E74F9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ATGGCGAACCCTTGGTGG </w:t>
            </w:r>
          </w:p>
        </w:tc>
        <w:tc>
          <w:tcPr>
            <w:tcW w:w="5306" w:type="dxa"/>
          </w:tcPr>
          <w:p w14:paraId="221A3B6B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GTTGCTTCTGTGGTGCAAAGAC</w:t>
            </w:r>
          </w:p>
        </w:tc>
      </w:tr>
      <w:tr w:rsidR="00EF13D3" w:rsidRPr="00094032" w14:paraId="003464F2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61ADE619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RsAHL31-qPCR</w:t>
            </w:r>
          </w:p>
        </w:tc>
        <w:tc>
          <w:tcPr>
            <w:tcW w:w="6379" w:type="dxa"/>
            <w:noWrap/>
            <w:hideMark/>
          </w:tcPr>
          <w:p w14:paraId="67612FFC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AGACTCAACAGCCCTTTCA </w:t>
            </w:r>
          </w:p>
        </w:tc>
        <w:tc>
          <w:tcPr>
            <w:tcW w:w="5306" w:type="dxa"/>
          </w:tcPr>
          <w:p w14:paraId="167ACDC3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CTTCCTGGGTTGTTCTGG  </w:t>
            </w:r>
          </w:p>
        </w:tc>
      </w:tr>
      <w:tr w:rsidR="00EF13D3" w:rsidRPr="00094032" w14:paraId="2B824F27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751146BE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RsAHL32-qPCR</w:t>
            </w:r>
          </w:p>
        </w:tc>
        <w:tc>
          <w:tcPr>
            <w:tcW w:w="6379" w:type="dxa"/>
            <w:noWrap/>
            <w:hideMark/>
          </w:tcPr>
          <w:p w14:paraId="32D3D505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CCGCCTAGTTCATCTCAG  </w:t>
            </w:r>
          </w:p>
        </w:tc>
        <w:tc>
          <w:tcPr>
            <w:tcW w:w="5306" w:type="dxa"/>
          </w:tcPr>
          <w:p w14:paraId="039FFB8F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CGGTGGCTTTGGTTTGTTCT</w:t>
            </w:r>
          </w:p>
        </w:tc>
      </w:tr>
      <w:tr w:rsidR="00EF13D3" w:rsidRPr="00094032" w14:paraId="1F85856A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41235978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RsAHL33-qPCR</w:t>
            </w:r>
          </w:p>
        </w:tc>
        <w:tc>
          <w:tcPr>
            <w:tcW w:w="6379" w:type="dxa"/>
            <w:noWrap/>
            <w:hideMark/>
          </w:tcPr>
          <w:p w14:paraId="042C2352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AGAGTGGGAACGATGGAA  </w:t>
            </w:r>
          </w:p>
        </w:tc>
        <w:tc>
          <w:tcPr>
            <w:tcW w:w="5306" w:type="dxa"/>
          </w:tcPr>
          <w:p w14:paraId="2C53A249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ACCCCAAAACACGTCTTG</w:t>
            </w:r>
          </w:p>
        </w:tc>
      </w:tr>
      <w:tr w:rsidR="00EF13D3" w:rsidRPr="00094032" w14:paraId="49950E69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605C0481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RsAHL34-qPCR</w:t>
            </w:r>
          </w:p>
        </w:tc>
        <w:tc>
          <w:tcPr>
            <w:tcW w:w="6379" w:type="dxa"/>
            <w:noWrap/>
            <w:hideMark/>
          </w:tcPr>
          <w:p w14:paraId="4525B044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AGCTATGGCGGGTTCTTA</w:t>
            </w:r>
          </w:p>
        </w:tc>
        <w:tc>
          <w:tcPr>
            <w:tcW w:w="5306" w:type="dxa"/>
          </w:tcPr>
          <w:p w14:paraId="51E7EDA7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CTTGGTTCAGGTTTGGGT</w:t>
            </w:r>
          </w:p>
        </w:tc>
      </w:tr>
      <w:tr w:rsidR="00EF13D3" w:rsidRPr="00094032" w14:paraId="7DE207DA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7656BDD0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RsAHL35-qPCR</w:t>
            </w:r>
          </w:p>
        </w:tc>
        <w:tc>
          <w:tcPr>
            <w:tcW w:w="6379" w:type="dxa"/>
            <w:noWrap/>
            <w:hideMark/>
          </w:tcPr>
          <w:p w14:paraId="78BCD570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TCACAGTTAAGGGAGATGAAG  </w:t>
            </w:r>
          </w:p>
        </w:tc>
        <w:tc>
          <w:tcPr>
            <w:tcW w:w="5306" w:type="dxa"/>
          </w:tcPr>
          <w:p w14:paraId="7F5513B5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GTGGTGGGACTTACGAATT</w:t>
            </w:r>
          </w:p>
        </w:tc>
      </w:tr>
      <w:tr w:rsidR="00EF13D3" w:rsidRPr="00094032" w14:paraId="68E5623D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63543532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RsAHL36-qPCR</w:t>
            </w:r>
          </w:p>
        </w:tc>
        <w:tc>
          <w:tcPr>
            <w:tcW w:w="6379" w:type="dxa"/>
            <w:noWrap/>
            <w:hideMark/>
          </w:tcPr>
          <w:p w14:paraId="3089BADF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ACACTCCGTCAACCATCAG  </w:t>
            </w:r>
          </w:p>
        </w:tc>
        <w:tc>
          <w:tcPr>
            <w:tcW w:w="5306" w:type="dxa"/>
          </w:tcPr>
          <w:p w14:paraId="2ED2D295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GAAAGAATCTCAAACCTCCCT</w:t>
            </w:r>
          </w:p>
        </w:tc>
      </w:tr>
      <w:tr w:rsidR="00EF13D3" w:rsidRPr="00094032" w14:paraId="4FBC0F28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42F69C45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RsAHL37-qPCR</w:t>
            </w:r>
          </w:p>
        </w:tc>
        <w:tc>
          <w:tcPr>
            <w:tcW w:w="6379" w:type="dxa"/>
            <w:noWrap/>
            <w:hideMark/>
          </w:tcPr>
          <w:p w14:paraId="09D5E24E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GGGTCATCACAGTCAAGGG </w:t>
            </w:r>
          </w:p>
        </w:tc>
        <w:tc>
          <w:tcPr>
            <w:tcW w:w="5306" w:type="dxa"/>
          </w:tcPr>
          <w:p w14:paraId="6D5778A4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GGAATCACGGTGGTTGGA</w:t>
            </w:r>
          </w:p>
        </w:tc>
      </w:tr>
      <w:tr w:rsidR="00EF13D3" w:rsidRPr="00094032" w14:paraId="2ADC763A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7C9E5ACD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RsAHL38-qPCR</w:t>
            </w:r>
          </w:p>
        </w:tc>
        <w:tc>
          <w:tcPr>
            <w:tcW w:w="6379" w:type="dxa"/>
            <w:noWrap/>
            <w:hideMark/>
          </w:tcPr>
          <w:p w14:paraId="620E728A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GGAGGTAATGTCGGTGGTT  </w:t>
            </w:r>
          </w:p>
        </w:tc>
        <w:tc>
          <w:tcPr>
            <w:tcW w:w="5306" w:type="dxa"/>
          </w:tcPr>
          <w:p w14:paraId="5F4D12F0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AGAGGTGGTCTTGAAGGTGTA</w:t>
            </w:r>
          </w:p>
        </w:tc>
      </w:tr>
      <w:tr w:rsidR="00EF13D3" w:rsidRPr="00094032" w14:paraId="394BD35C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66B05E44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RsAHL39-qPCR</w:t>
            </w:r>
          </w:p>
        </w:tc>
        <w:tc>
          <w:tcPr>
            <w:tcW w:w="6379" w:type="dxa"/>
            <w:noWrap/>
            <w:hideMark/>
          </w:tcPr>
          <w:p w14:paraId="171D56AF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TCTAGGCACAACTTCTCGC </w:t>
            </w:r>
          </w:p>
        </w:tc>
        <w:tc>
          <w:tcPr>
            <w:tcW w:w="5306" w:type="dxa"/>
          </w:tcPr>
          <w:p w14:paraId="5B933457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GTTTCCTCCAGCTCCACC </w:t>
            </w:r>
          </w:p>
        </w:tc>
      </w:tr>
      <w:tr w:rsidR="00EF13D3" w:rsidRPr="00094032" w14:paraId="5996C470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2CF83D86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RsAHL40-qPCR</w:t>
            </w:r>
          </w:p>
        </w:tc>
        <w:tc>
          <w:tcPr>
            <w:tcW w:w="6379" w:type="dxa"/>
            <w:noWrap/>
            <w:hideMark/>
          </w:tcPr>
          <w:p w14:paraId="4A5D13FF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GCTCTCTCCCTCCACCTTTT</w:t>
            </w:r>
          </w:p>
        </w:tc>
        <w:tc>
          <w:tcPr>
            <w:tcW w:w="5306" w:type="dxa"/>
          </w:tcPr>
          <w:p w14:paraId="6FD50110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TTGTCTCGGTCGCGTTTTA</w:t>
            </w:r>
          </w:p>
        </w:tc>
      </w:tr>
      <w:tr w:rsidR="00EF13D3" w:rsidRPr="00094032" w14:paraId="33E8BD62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07FADFD2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RsAHL41-qPCR</w:t>
            </w:r>
          </w:p>
        </w:tc>
        <w:tc>
          <w:tcPr>
            <w:tcW w:w="6379" w:type="dxa"/>
            <w:noWrap/>
            <w:hideMark/>
          </w:tcPr>
          <w:p w14:paraId="3E693AAE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CACCAGATTCTGACCCGGT</w:t>
            </w:r>
          </w:p>
        </w:tc>
        <w:tc>
          <w:tcPr>
            <w:tcW w:w="5306" w:type="dxa"/>
          </w:tcPr>
          <w:p w14:paraId="65FCF24F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CCAGAAGAGATTTCAAGAACATGA</w:t>
            </w:r>
          </w:p>
        </w:tc>
      </w:tr>
      <w:tr w:rsidR="00EF13D3" w:rsidRPr="00094032" w14:paraId="27CF48F3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02B615AC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RsAHL42-qPCR</w:t>
            </w:r>
          </w:p>
        </w:tc>
        <w:tc>
          <w:tcPr>
            <w:tcW w:w="6379" w:type="dxa"/>
            <w:noWrap/>
            <w:hideMark/>
          </w:tcPr>
          <w:p w14:paraId="1E6A1C63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ATGGACGGCGGTTACGAT  </w:t>
            </w:r>
          </w:p>
        </w:tc>
        <w:tc>
          <w:tcPr>
            <w:tcW w:w="5306" w:type="dxa"/>
          </w:tcPr>
          <w:p w14:paraId="67CFBE95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CAGGCTGATGTTGAGGTTGT</w:t>
            </w:r>
          </w:p>
        </w:tc>
      </w:tr>
      <w:tr w:rsidR="00EF13D3" w:rsidRPr="00094032" w14:paraId="7952137B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562E5E8E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RsAHL43-qPCR</w:t>
            </w:r>
          </w:p>
        </w:tc>
        <w:tc>
          <w:tcPr>
            <w:tcW w:w="6379" w:type="dxa"/>
            <w:noWrap/>
            <w:hideMark/>
          </w:tcPr>
          <w:p w14:paraId="4BEE43FA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ATGGCGAATCCATGGTGG </w:t>
            </w:r>
          </w:p>
        </w:tc>
        <w:tc>
          <w:tcPr>
            <w:tcW w:w="5306" w:type="dxa"/>
          </w:tcPr>
          <w:p w14:paraId="0EB2B839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GTTATTGCTGCTTCTGTGATGC</w:t>
            </w:r>
          </w:p>
        </w:tc>
      </w:tr>
      <w:tr w:rsidR="00EF13D3" w:rsidRPr="00094032" w14:paraId="6693DE90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5CC25F66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RsAHL44-qPCR</w:t>
            </w:r>
          </w:p>
        </w:tc>
        <w:tc>
          <w:tcPr>
            <w:tcW w:w="6379" w:type="dxa"/>
            <w:noWrap/>
            <w:hideMark/>
          </w:tcPr>
          <w:p w14:paraId="27D2C6DD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ATGGAAGGCGGTTACGAG  </w:t>
            </w:r>
          </w:p>
        </w:tc>
        <w:tc>
          <w:tcPr>
            <w:tcW w:w="5306" w:type="dxa"/>
          </w:tcPr>
          <w:p w14:paraId="5C23DAF5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TTGCGGTTGAAGCTGTTG</w:t>
            </w:r>
          </w:p>
        </w:tc>
      </w:tr>
      <w:tr w:rsidR="00EF13D3" w:rsidRPr="00094032" w14:paraId="6DD28FB8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51CE3A4A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RsAHL45-qPCR</w:t>
            </w:r>
          </w:p>
        </w:tc>
        <w:tc>
          <w:tcPr>
            <w:tcW w:w="6379" w:type="dxa"/>
            <w:noWrap/>
            <w:hideMark/>
          </w:tcPr>
          <w:p w14:paraId="6F9F0C03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TTCCTAATGGGCTCCTACAA </w:t>
            </w:r>
          </w:p>
        </w:tc>
        <w:tc>
          <w:tcPr>
            <w:tcW w:w="5306" w:type="dxa"/>
          </w:tcPr>
          <w:p w14:paraId="439CB4D8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ATGCTGCTGCTGGTGATG</w:t>
            </w:r>
          </w:p>
        </w:tc>
      </w:tr>
      <w:tr w:rsidR="00EF13D3" w:rsidRPr="00094032" w14:paraId="228931FC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41E06A19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RsAHL46-qPCR</w:t>
            </w:r>
          </w:p>
        </w:tc>
        <w:tc>
          <w:tcPr>
            <w:tcW w:w="6379" w:type="dxa"/>
            <w:noWrap/>
            <w:hideMark/>
          </w:tcPr>
          <w:p w14:paraId="59531C6B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TGGAAGAGAGAGAAGGAACCAGCAA  </w:t>
            </w:r>
          </w:p>
        </w:tc>
        <w:tc>
          <w:tcPr>
            <w:tcW w:w="5306" w:type="dxa"/>
          </w:tcPr>
          <w:p w14:paraId="64761ED1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TGGGTCCATATGGAAGACACCACCA</w:t>
            </w:r>
          </w:p>
        </w:tc>
      </w:tr>
      <w:tr w:rsidR="00EF13D3" w:rsidRPr="00094032" w14:paraId="150B6C89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044F6645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RsAHL47-qPCR</w:t>
            </w:r>
          </w:p>
        </w:tc>
        <w:tc>
          <w:tcPr>
            <w:tcW w:w="6379" w:type="dxa"/>
            <w:noWrap/>
            <w:hideMark/>
          </w:tcPr>
          <w:p w14:paraId="751310BF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 CTAATCTCCAGCAGCAGCATC </w:t>
            </w:r>
          </w:p>
        </w:tc>
        <w:tc>
          <w:tcPr>
            <w:tcW w:w="5306" w:type="dxa"/>
          </w:tcPr>
          <w:p w14:paraId="77766B9D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GTTGTTGTTGCATAGTGGGAGAC</w:t>
            </w:r>
          </w:p>
        </w:tc>
      </w:tr>
      <w:tr w:rsidR="00EF13D3" w:rsidRPr="00094032" w14:paraId="32FE0C84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724F790A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RsAHL48-qPCR</w:t>
            </w:r>
          </w:p>
        </w:tc>
        <w:tc>
          <w:tcPr>
            <w:tcW w:w="6379" w:type="dxa"/>
            <w:noWrap/>
            <w:hideMark/>
          </w:tcPr>
          <w:p w14:paraId="6DE37A74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GACAGAATTAGCTCTGGAGTGACTG </w:t>
            </w:r>
          </w:p>
        </w:tc>
        <w:tc>
          <w:tcPr>
            <w:tcW w:w="5306" w:type="dxa"/>
          </w:tcPr>
          <w:p w14:paraId="4ADD9DDD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AGATGGTCTGGGAGCTATATGAAAT</w:t>
            </w:r>
          </w:p>
        </w:tc>
      </w:tr>
      <w:tr w:rsidR="00EF13D3" w:rsidRPr="00094032" w14:paraId="17A6F9EA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5732E6A3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RsAHL49-qPCR</w:t>
            </w:r>
          </w:p>
        </w:tc>
        <w:tc>
          <w:tcPr>
            <w:tcW w:w="6379" w:type="dxa"/>
            <w:noWrap/>
            <w:hideMark/>
          </w:tcPr>
          <w:p w14:paraId="56C6EE61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ACTACTACCTCCAAAGAGGAGCCTT  </w:t>
            </w:r>
          </w:p>
        </w:tc>
        <w:tc>
          <w:tcPr>
            <w:tcW w:w="5306" w:type="dxa"/>
          </w:tcPr>
          <w:p w14:paraId="28B3E00C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ATGTTGTGTCCGAAGTCAGAGTG</w:t>
            </w:r>
          </w:p>
        </w:tc>
      </w:tr>
      <w:tr w:rsidR="00EF13D3" w:rsidRPr="00094032" w14:paraId="0C07CAB2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7BCE3968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RsAHL50-qPCR</w:t>
            </w:r>
          </w:p>
        </w:tc>
        <w:tc>
          <w:tcPr>
            <w:tcW w:w="6379" w:type="dxa"/>
            <w:noWrap/>
            <w:hideMark/>
          </w:tcPr>
          <w:p w14:paraId="317D3BD9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CCAAAGAGGAGCCTTTACG </w:t>
            </w:r>
          </w:p>
        </w:tc>
        <w:tc>
          <w:tcPr>
            <w:tcW w:w="5306" w:type="dxa"/>
          </w:tcPr>
          <w:p w14:paraId="2C6DD16B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CGCTAGGGTTTAGCATCG</w:t>
            </w:r>
          </w:p>
        </w:tc>
      </w:tr>
      <w:tr w:rsidR="00EF13D3" w:rsidRPr="00094032" w14:paraId="3CEEBE90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21F7B375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lastRenderedPageBreak/>
              <w:t>RsAHL51-qPCR</w:t>
            </w:r>
          </w:p>
        </w:tc>
        <w:tc>
          <w:tcPr>
            <w:tcW w:w="6379" w:type="dxa"/>
            <w:noWrap/>
            <w:hideMark/>
          </w:tcPr>
          <w:p w14:paraId="36AC4A19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ATGTAACAATGAAAGTAATGCCGTA </w:t>
            </w:r>
          </w:p>
        </w:tc>
        <w:tc>
          <w:tcPr>
            <w:tcW w:w="5306" w:type="dxa"/>
          </w:tcPr>
          <w:p w14:paraId="0AA37C93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TAGGTTGACGAAGTGTGACATTAGA</w:t>
            </w:r>
          </w:p>
        </w:tc>
      </w:tr>
      <w:tr w:rsidR="00EF13D3" w:rsidRPr="00094032" w14:paraId="762BD181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2E1165C4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RsAHL52-qPCR</w:t>
            </w:r>
          </w:p>
        </w:tc>
        <w:tc>
          <w:tcPr>
            <w:tcW w:w="6379" w:type="dxa"/>
            <w:noWrap/>
            <w:hideMark/>
          </w:tcPr>
          <w:p w14:paraId="6C79E6AB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 xml:space="preserve">CGCCACTGGCAATGTTAA  </w:t>
            </w:r>
          </w:p>
        </w:tc>
        <w:tc>
          <w:tcPr>
            <w:tcW w:w="5306" w:type="dxa"/>
          </w:tcPr>
          <w:p w14:paraId="1B931F7D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TGGATCGGTTGGGATGTT</w:t>
            </w:r>
          </w:p>
        </w:tc>
      </w:tr>
      <w:tr w:rsidR="00EF13D3" w:rsidRPr="00094032" w14:paraId="1195E3BE" w14:textId="77777777" w:rsidTr="00A97853">
        <w:trPr>
          <w:trHeight w:val="280"/>
        </w:trPr>
        <w:tc>
          <w:tcPr>
            <w:tcW w:w="2263" w:type="dxa"/>
            <w:noWrap/>
            <w:hideMark/>
          </w:tcPr>
          <w:p w14:paraId="0A112C91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RsRPII-qPCR</w:t>
            </w:r>
          </w:p>
        </w:tc>
        <w:tc>
          <w:tcPr>
            <w:tcW w:w="6379" w:type="dxa"/>
            <w:noWrap/>
            <w:hideMark/>
          </w:tcPr>
          <w:p w14:paraId="4FE75CF7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ACAGGTTGTGGTGGTCGATC</w:t>
            </w:r>
          </w:p>
        </w:tc>
        <w:tc>
          <w:tcPr>
            <w:tcW w:w="5306" w:type="dxa"/>
          </w:tcPr>
          <w:p w14:paraId="79E64299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CCTTCACTGCACCTGTGGAT</w:t>
            </w:r>
          </w:p>
        </w:tc>
      </w:tr>
      <w:tr w:rsidR="00EF13D3" w:rsidRPr="00094032" w14:paraId="1EF74B13" w14:textId="77777777" w:rsidTr="00A97853">
        <w:trPr>
          <w:trHeight w:val="280"/>
        </w:trPr>
        <w:tc>
          <w:tcPr>
            <w:tcW w:w="2263" w:type="dxa"/>
            <w:noWrap/>
          </w:tcPr>
          <w:p w14:paraId="3E4EA2C0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RsAHL14-OE</w:t>
            </w:r>
          </w:p>
        </w:tc>
        <w:tc>
          <w:tcPr>
            <w:tcW w:w="6379" w:type="dxa"/>
            <w:noWrap/>
          </w:tcPr>
          <w:p w14:paraId="69C67876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FF0000"/>
                <w:sz w:val="21"/>
                <w:szCs w:val="21"/>
              </w:rPr>
              <w:t xml:space="preserve">CTCGAG </w:t>
            </w:r>
            <w:r w:rsidRPr="00094032">
              <w:rPr>
                <w:rFonts w:eastAsia="SimSun" w:cs="Times New Roman"/>
                <w:sz w:val="21"/>
                <w:szCs w:val="21"/>
              </w:rPr>
              <w:t>ATGAAAGGTGAAGGTAACGAGATGT</w:t>
            </w:r>
          </w:p>
        </w:tc>
        <w:tc>
          <w:tcPr>
            <w:tcW w:w="5306" w:type="dxa"/>
          </w:tcPr>
          <w:p w14:paraId="7E084977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FF0000"/>
                <w:sz w:val="21"/>
                <w:szCs w:val="21"/>
              </w:rPr>
              <w:t xml:space="preserve">TCTAGA </w:t>
            </w:r>
            <w:r w:rsidRPr="00094032">
              <w:rPr>
                <w:rFonts w:eastAsia="SimSun" w:cs="Times New Roman"/>
                <w:sz w:val="21"/>
                <w:szCs w:val="21"/>
              </w:rPr>
              <w:t>TCAGTAAGGCGGTGGAGCC</w:t>
            </w:r>
          </w:p>
        </w:tc>
      </w:tr>
      <w:tr w:rsidR="00EF13D3" w:rsidRPr="00094032" w14:paraId="12D3F615" w14:textId="77777777" w:rsidTr="00A97853">
        <w:trPr>
          <w:trHeight w:val="280"/>
        </w:trPr>
        <w:tc>
          <w:tcPr>
            <w:tcW w:w="2263" w:type="dxa"/>
            <w:noWrap/>
          </w:tcPr>
          <w:p w14:paraId="1007E0A9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SlGA20ox-1-qPCR</w:t>
            </w:r>
          </w:p>
        </w:tc>
        <w:tc>
          <w:tcPr>
            <w:tcW w:w="6379" w:type="dxa"/>
            <w:noWrap/>
          </w:tcPr>
          <w:p w14:paraId="1942752F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CGAGAAGCCTTGTGCCTTAGTA</w:t>
            </w:r>
          </w:p>
        </w:tc>
        <w:tc>
          <w:tcPr>
            <w:tcW w:w="5306" w:type="dxa"/>
          </w:tcPr>
          <w:p w14:paraId="259651FC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ATCAACTCCGTGATTCACCACA</w:t>
            </w:r>
          </w:p>
        </w:tc>
      </w:tr>
      <w:tr w:rsidR="00EF13D3" w:rsidRPr="00094032" w14:paraId="113AA187" w14:textId="77777777" w:rsidTr="00A97853">
        <w:trPr>
          <w:trHeight w:val="280"/>
        </w:trPr>
        <w:tc>
          <w:tcPr>
            <w:tcW w:w="2263" w:type="dxa"/>
            <w:noWrap/>
          </w:tcPr>
          <w:p w14:paraId="68944CAF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SlGA20ox-2-qPCR</w:t>
            </w:r>
          </w:p>
        </w:tc>
        <w:tc>
          <w:tcPr>
            <w:tcW w:w="6379" w:type="dxa"/>
            <w:noWrap/>
          </w:tcPr>
          <w:p w14:paraId="1C4EB33D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CCATCAAGACAACGTCTCAGGA</w:t>
            </w:r>
          </w:p>
        </w:tc>
        <w:tc>
          <w:tcPr>
            <w:tcW w:w="5306" w:type="dxa"/>
          </w:tcPr>
          <w:p w14:paraId="123EE096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AGCGCCATAAATGTGTCACCTA</w:t>
            </w:r>
          </w:p>
        </w:tc>
      </w:tr>
      <w:tr w:rsidR="00EF13D3" w:rsidRPr="00094032" w14:paraId="7D3C9179" w14:textId="77777777" w:rsidTr="00A97853">
        <w:trPr>
          <w:trHeight w:val="280"/>
        </w:trPr>
        <w:tc>
          <w:tcPr>
            <w:tcW w:w="2263" w:type="dxa"/>
            <w:noWrap/>
          </w:tcPr>
          <w:p w14:paraId="11537304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SlGA20ox-3-qPCR</w:t>
            </w:r>
          </w:p>
        </w:tc>
        <w:tc>
          <w:tcPr>
            <w:tcW w:w="6379" w:type="dxa"/>
            <w:noWrap/>
          </w:tcPr>
          <w:p w14:paraId="4970120E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AGAATATTGCAATGCCGTGAGC</w:t>
            </w:r>
          </w:p>
        </w:tc>
        <w:tc>
          <w:tcPr>
            <w:tcW w:w="5306" w:type="dxa"/>
          </w:tcPr>
          <w:p w14:paraId="6B71865D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AGTGGTTCTTGCTCACACCTAG</w:t>
            </w:r>
          </w:p>
        </w:tc>
      </w:tr>
      <w:tr w:rsidR="00EF13D3" w:rsidRPr="00094032" w14:paraId="53DC0084" w14:textId="77777777" w:rsidTr="00A97853">
        <w:trPr>
          <w:trHeight w:val="280"/>
        </w:trPr>
        <w:tc>
          <w:tcPr>
            <w:tcW w:w="2263" w:type="dxa"/>
            <w:noWrap/>
          </w:tcPr>
          <w:p w14:paraId="17A5BA2F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SlGA20ox-4-qPCR</w:t>
            </w:r>
          </w:p>
        </w:tc>
        <w:tc>
          <w:tcPr>
            <w:tcW w:w="6379" w:type="dxa"/>
            <w:noWrap/>
          </w:tcPr>
          <w:p w14:paraId="4BE44DDA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ATCAAGATGATGTTGGTGGCCT</w:t>
            </w:r>
          </w:p>
        </w:tc>
        <w:tc>
          <w:tcPr>
            <w:tcW w:w="5306" w:type="dxa"/>
          </w:tcPr>
          <w:p w14:paraId="108B878E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CCAATGTTGACCACAAAGGCAT</w:t>
            </w:r>
          </w:p>
        </w:tc>
      </w:tr>
      <w:tr w:rsidR="00EF13D3" w:rsidRPr="00094032" w14:paraId="7CE77074" w14:textId="77777777" w:rsidTr="00A97853">
        <w:trPr>
          <w:trHeight w:val="280"/>
        </w:trPr>
        <w:tc>
          <w:tcPr>
            <w:tcW w:w="2263" w:type="dxa"/>
            <w:noWrap/>
          </w:tcPr>
          <w:p w14:paraId="3A0CAF0E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SlGA3ox-1-qPCR</w:t>
            </w:r>
          </w:p>
        </w:tc>
        <w:tc>
          <w:tcPr>
            <w:tcW w:w="6379" w:type="dxa"/>
            <w:noWrap/>
          </w:tcPr>
          <w:p w14:paraId="13A48388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TGTTGTCCTAACCCTTACCACG</w:t>
            </w:r>
          </w:p>
        </w:tc>
        <w:tc>
          <w:tcPr>
            <w:tcW w:w="5306" w:type="dxa"/>
          </w:tcPr>
          <w:p w14:paraId="2956AAE9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GTTGGAAACCGGAGCAATTGAA</w:t>
            </w:r>
          </w:p>
        </w:tc>
      </w:tr>
      <w:tr w:rsidR="00EF13D3" w:rsidRPr="00094032" w14:paraId="513DA799" w14:textId="77777777" w:rsidTr="00A97853">
        <w:trPr>
          <w:trHeight w:val="280"/>
        </w:trPr>
        <w:tc>
          <w:tcPr>
            <w:tcW w:w="2263" w:type="dxa"/>
            <w:noWrap/>
          </w:tcPr>
          <w:p w14:paraId="55D1FABD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SlGA3ox-2-qPCR</w:t>
            </w:r>
          </w:p>
        </w:tc>
        <w:tc>
          <w:tcPr>
            <w:tcW w:w="6379" w:type="dxa"/>
            <w:noWrap/>
          </w:tcPr>
          <w:p w14:paraId="738D1460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TCTCCAAGTTCATGTGGCATGA</w:t>
            </w:r>
          </w:p>
        </w:tc>
        <w:tc>
          <w:tcPr>
            <w:tcW w:w="5306" w:type="dxa"/>
          </w:tcPr>
          <w:p w14:paraId="0653A06A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GTTAGGGTTAGGGCAACATGGA</w:t>
            </w:r>
          </w:p>
        </w:tc>
      </w:tr>
      <w:tr w:rsidR="00EF13D3" w:rsidRPr="00094032" w14:paraId="2CCCBE96" w14:textId="77777777" w:rsidTr="00A97853">
        <w:trPr>
          <w:trHeight w:val="280"/>
        </w:trPr>
        <w:tc>
          <w:tcPr>
            <w:tcW w:w="2263" w:type="dxa"/>
            <w:noWrap/>
          </w:tcPr>
          <w:p w14:paraId="45536F0D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SlGA3ox-3-qPCR</w:t>
            </w:r>
          </w:p>
        </w:tc>
        <w:tc>
          <w:tcPr>
            <w:tcW w:w="6379" w:type="dxa"/>
            <w:noWrap/>
          </w:tcPr>
          <w:p w14:paraId="2CD810BA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TGGCATGAAGGGTTCACCATTA</w:t>
            </w:r>
          </w:p>
        </w:tc>
        <w:tc>
          <w:tcPr>
            <w:tcW w:w="5306" w:type="dxa"/>
          </w:tcPr>
          <w:p w14:paraId="78068296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AGGGTTTGGGCAACATGGATAT</w:t>
            </w:r>
          </w:p>
        </w:tc>
      </w:tr>
      <w:tr w:rsidR="00EF13D3" w:rsidRPr="00094032" w14:paraId="1DA2CEEE" w14:textId="77777777" w:rsidTr="00A97853">
        <w:trPr>
          <w:trHeight w:val="280"/>
        </w:trPr>
        <w:tc>
          <w:tcPr>
            <w:tcW w:w="2263" w:type="dxa"/>
            <w:noWrap/>
          </w:tcPr>
          <w:p w14:paraId="45B85157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SlGA3ox-4-qPCR</w:t>
            </w:r>
          </w:p>
        </w:tc>
        <w:tc>
          <w:tcPr>
            <w:tcW w:w="6379" w:type="dxa"/>
            <w:noWrap/>
          </w:tcPr>
          <w:p w14:paraId="4B155012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GTCTTGCAGCACATACGGATTC</w:t>
            </w:r>
          </w:p>
        </w:tc>
        <w:tc>
          <w:tcPr>
            <w:tcW w:w="5306" w:type="dxa"/>
          </w:tcPr>
          <w:p w14:paraId="0BAD97BC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AATTTCGACAGGGGTGAGACTC</w:t>
            </w:r>
          </w:p>
        </w:tc>
      </w:tr>
      <w:tr w:rsidR="00EF13D3" w:rsidRPr="00094032" w14:paraId="0E16C29C" w14:textId="77777777" w:rsidTr="00A97853">
        <w:trPr>
          <w:trHeight w:val="280"/>
        </w:trPr>
        <w:tc>
          <w:tcPr>
            <w:tcW w:w="2263" w:type="dxa"/>
            <w:noWrap/>
          </w:tcPr>
          <w:p w14:paraId="09E94CD1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SlGA3ox-5-qPCR</w:t>
            </w:r>
          </w:p>
        </w:tc>
        <w:tc>
          <w:tcPr>
            <w:tcW w:w="6379" w:type="dxa"/>
            <w:noWrap/>
          </w:tcPr>
          <w:p w14:paraId="5634A4EC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TGGAAAAGCTAGCGGGAAGATT</w:t>
            </w:r>
          </w:p>
        </w:tc>
        <w:tc>
          <w:tcPr>
            <w:tcW w:w="5306" w:type="dxa"/>
          </w:tcPr>
          <w:p w14:paraId="3CA7D803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GAATCCGTATGTGCAGCAAGAC</w:t>
            </w:r>
          </w:p>
        </w:tc>
      </w:tr>
      <w:tr w:rsidR="00EF13D3" w:rsidRPr="00094032" w14:paraId="616CC2A3" w14:textId="77777777" w:rsidTr="00A97853">
        <w:trPr>
          <w:trHeight w:val="280"/>
        </w:trPr>
        <w:tc>
          <w:tcPr>
            <w:tcW w:w="2263" w:type="dxa"/>
            <w:noWrap/>
          </w:tcPr>
          <w:p w14:paraId="1A349425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SlCPS-qPCR</w:t>
            </w:r>
          </w:p>
        </w:tc>
        <w:tc>
          <w:tcPr>
            <w:tcW w:w="6379" w:type="dxa"/>
            <w:noWrap/>
          </w:tcPr>
          <w:p w14:paraId="6E240F21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GCTGCATTTCTTTGCGAATTCG</w:t>
            </w:r>
          </w:p>
        </w:tc>
        <w:tc>
          <w:tcPr>
            <w:tcW w:w="5306" w:type="dxa"/>
          </w:tcPr>
          <w:p w14:paraId="78654DF6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ATGGATGTCTCTGCCATGTGTT</w:t>
            </w:r>
          </w:p>
        </w:tc>
      </w:tr>
      <w:tr w:rsidR="00EF13D3" w:rsidRPr="00094032" w14:paraId="5FF0C1F1" w14:textId="77777777" w:rsidTr="00A97853">
        <w:trPr>
          <w:trHeight w:val="280"/>
        </w:trPr>
        <w:tc>
          <w:tcPr>
            <w:tcW w:w="2263" w:type="dxa"/>
            <w:noWrap/>
          </w:tcPr>
          <w:p w14:paraId="2473D330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SlKS-qPCR</w:t>
            </w:r>
          </w:p>
        </w:tc>
        <w:tc>
          <w:tcPr>
            <w:tcW w:w="6379" w:type="dxa"/>
            <w:noWrap/>
          </w:tcPr>
          <w:p w14:paraId="0A79A877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GACCCAAACTCCCAGATGATGT</w:t>
            </w:r>
          </w:p>
        </w:tc>
        <w:tc>
          <w:tcPr>
            <w:tcW w:w="5306" w:type="dxa"/>
          </w:tcPr>
          <w:p w14:paraId="78409067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TGTCATTAAGAAGACGTCCGCA</w:t>
            </w:r>
          </w:p>
        </w:tc>
      </w:tr>
      <w:tr w:rsidR="00EF13D3" w:rsidRPr="00094032" w14:paraId="506C6D5A" w14:textId="77777777" w:rsidTr="00A97853">
        <w:trPr>
          <w:trHeight w:val="280"/>
        </w:trPr>
        <w:tc>
          <w:tcPr>
            <w:tcW w:w="2263" w:type="dxa"/>
            <w:noWrap/>
          </w:tcPr>
          <w:p w14:paraId="324D2493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SlKO-qPCR</w:t>
            </w:r>
          </w:p>
        </w:tc>
        <w:tc>
          <w:tcPr>
            <w:tcW w:w="6379" w:type="dxa"/>
            <w:noWrap/>
          </w:tcPr>
          <w:p w14:paraId="5480F611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CAGGAGGTTACTGGTTCAGACC</w:t>
            </w:r>
          </w:p>
        </w:tc>
        <w:tc>
          <w:tcPr>
            <w:tcW w:w="5306" w:type="dxa"/>
          </w:tcPr>
          <w:p w14:paraId="726CBBC5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ACAACGGTGCAATAAAATGCCA</w:t>
            </w:r>
          </w:p>
        </w:tc>
      </w:tr>
      <w:tr w:rsidR="00EF13D3" w:rsidRPr="00094032" w14:paraId="4EC79D00" w14:textId="77777777" w:rsidTr="00A97853">
        <w:trPr>
          <w:trHeight w:val="280"/>
        </w:trPr>
        <w:tc>
          <w:tcPr>
            <w:tcW w:w="2263" w:type="dxa"/>
            <w:noWrap/>
          </w:tcPr>
          <w:p w14:paraId="6AABE80A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SlGA2ox-1-qPCR</w:t>
            </w:r>
          </w:p>
        </w:tc>
        <w:tc>
          <w:tcPr>
            <w:tcW w:w="6379" w:type="dxa"/>
            <w:noWrap/>
          </w:tcPr>
          <w:p w14:paraId="5FF1B95F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GGTGGTGAATCATGGTGTCTCT</w:t>
            </w:r>
          </w:p>
        </w:tc>
        <w:tc>
          <w:tcPr>
            <w:tcW w:w="5306" w:type="dxa"/>
          </w:tcPr>
          <w:p w14:paraId="5761675F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ACCATAGCCAAAAGGGTTAGCA</w:t>
            </w:r>
          </w:p>
        </w:tc>
      </w:tr>
      <w:tr w:rsidR="00EF13D3" w:rsidRPr="00094032" w14:paraId="0C568E56" w14:textId="77777777" w:rsidTr="00A97853">
        <w:trPr>
          <w:trHeight w:val="280"/>
        </w:trPr>
        <w:tc>
          <w:tcPr>
            <w:tcW w:w="2263" w:type="dxa"/>
            <w:noWrap/>
          </w:tcPr>
          <w:p w14:paraId="5ADEDBA5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SlGA2ox-2-qPCR</w:t>
            </w:r>
          </w:p>
        </w:tc>
        <w:tc>
          <w:tcPr>
            <w:tcW w:w="6379" w:type="dxa"/>
            <w:noWrap/>
          </w:tcPr>
          <w:p w14:paraId="329D3032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GTTCTTCTCCTCTCCCCTCTCT</w:t>
            </w:r>
          </w:p>
        </w:tc>
        <w:tc>
          <w:tcPr>
            <w:tcW w:w="5306" w:type="dxa"/>
          </w:tcPr>
          <w:p w14:paraId="534EAD2E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TAATCCCTCCGCCAACATTTCA</w:t>
            </w:r>
          </w:p>
        </w:tc>
      </w:tr>
      <w:tr w:rsidR="00EF13D3" w:rsidRPr="00094032" w14:paraId="4ADE092A" w14:textId="77777777" w:rsidTr="00A97853">
        <w:trPr>
          <w:trHeight w:val="280"/>
        </w:trPr>
        <w:tc>
          <w:tcPr>
            <w:tcW w:w="2263" w:type="dxa"/>
            <w:noWrap/>
          </w:tcPr>
          <w:p w14:paraId="6F9F3DCD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SlGA2ox-3-qPCR</w:t>
            </w:r>
          </w:p>
        </w:tc>
        <w:tc>
          <w:tcPr>
            <w:tcW w:w="6379" w:type="dxa"/>
            <w:noWrap/>
          </w:tcPr>
          <w:p w14:paraId="4B12C307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TTTTGGAGGACCACCATTGAGT</w:t>
            </w:r>
          </w:p>
        </w:tc>
        <w:tc>
          <w:tcPr>
            <w:tcW w:w="5306" w:type="dxa"/>
          </w:tcPr>
          <w:p w14:paraId="29D0D091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TGTACAAGCTGTCTTCATCCCC</w:t>
            </w:r>
          </w:p>
        </w:tc>
      </w:tr>
      <w:tr w:rsidR="00EF13D3" w:rsidRPr="00094032" w14:paraId="5F8E28C7" w14:textId="77777777" w:rsidTr="00A97853">
        <w:trPr>
          <w:trHeight w:val="280"/>
        </w:trPr>
        <w:tc>
          <w:tcPr>
            <w:tcW w:w="2263" w:type="dxa"/>
            <w:noWrap/>
          </w:tcPr>
          <w:p w14:paraId="43127CD4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SlGA2ox-4-qPCR</w:t>
            </w:r>
          </w:p>
        </w:tc>
        <w:tc>
          <w:tcPr>
            <w:tcW w:w="6379" w:type="dxa"/>
            <w:noWrap/>
          </w:tcPr>
          <w:p w14:paraId="374BB26C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GAACCTCATCGTTAATGCCTGC</w:t>
            </w:r>
          </w:p>
        </w:tc>
        <w:tc>
          <w:tcPr>
            <w:tcW w:w="5306" w:type="dxa"/>
          </w:tcPr>
          <w:p w14:paraId="6E08B82B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CAGAGAGGGGAGAGGAGAAGAA</w:t>
            </w:r>
          </w:p>
        </w:tc>
      </w:tr>
      <w:tr w:rsidR="00EF13D3" w:rsidRPr="00094032" w14:paraId="6A9DD761" w14:textId="77777777" w:rsidTr="00A97853">
        <w:trPr>
          <w:trHeight w:val="280"/>
        </w:trPr>
        <w:tc>
          <w:tcPr>
            <w:tcW w:w="2263" w:type="dxa"/>
            <w:tcBorders>
              <w:bottom w:val="single" w:sz="18" w:space="0" w:color="auto"/>
            </w:tcBorders>
            <w:noWrap/>
          </w:tcPr>
          <w:p w14:paraId="6BBF4E81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sz w:val="21"/>
                <w:szCs w:val="21"/>
              </w:rPr>
            </w:pPr>
            <w:r w:rsidRPr="00094032">
              <w:rPr>
                <w:rFonts w:eastAsia="SimSun" w:cs="Times New Roman"/>
                <w:sz w:val="21"/>
                <w:szCs w:val="21"/>
              </w:rPr>
              <w:t>SlGA2ox-5-qPCR</w:t>
            </w:r>
          </w:p>
        </w:tc>
        <w:tc>
          <w:tcPr>
            <w:tcW w:w="6379" w:type="dxa"/>
            <w:tcBorders>
              <w:bottom w:val="single" w:sz="18" w:space="0" w:color="auto"/>
            </w:tcBorders>
            <w:noWrap/>
          </w:tcPr>
          <w:p w14:paraId="2533A081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TTCTTCTCCTCTCCCCTCTCTG</w:t>
            </w:r>
          </w:p>
        </w:tc>
        <w:tc>
          <w:tcPr>
            <w:tcW w:w="5306" w:type="dxa"/>
            <w:tcBorders>
              <w:bottom w:val="single" w:sz="18" w:space="0" w:color="auto"/>
            </w:tcBorders>
          </w:tcPr>
          <w:p w14:paraId="48A12F3B" w14:textId="77777777" w:rsidR="00EF13D3" w:rsidRPr="00094032" w:rsidRDefault="00EF13D3" w:rsidP="00EF13D3">
            <w:pPr>
              <w:widowControl w:val="0"/>
              <w:spacing w:before="0" w:after="0" w:line="360" w:lineRule="auto"/>
              <w:rPr>
                <w:rFonts w:eastAsia="SimSun" w:cs="Times New Roman"/>
                <w:color w:val="000000"/>
                <w:sz w:val="21"/>
                <w:szCs w:val="21"/>
              </w:rPr>
            </w:pPr>
            <w:r w:rsidRPr="00094032">
              <w:rPr>
                <w:rFonts w:eastAsia="SimSun" w:cs="Times New Roman"/>
                <w:color w:val="000000"/>
                <w:sz w:val="21"/>
                <w:szCs w:val="21"/>
              </w:rPr>
              <w:t>CAACCGATATCGCCACTTTGTC</w:t>
            </w:r>
          </w:p>
        </w:tc>
      </w:tr>
    </w:tbl>
    <w:p w14:paraId="19954B3B" w14:textId="4EEF9B12" w:rsidR="00CF14C6" w:rsidRPr="00EF13D3" w:rsidRDefault="00EF13D3" w:rsidP="00EF13D3">
      <w:pPr>
        <w:widowControl w:val="0"/>
        <w:spacing w:before="0" w:after="0"/>
        <w:rPr>
          <w:rFonts w:eastAsia="SimSun" w:cs="Times New Roman"/>
          <w:kern w:val="2"/>
          <w:sz w:val="21"/>
          <w:szCs w:val="21"/>
          <w:lang w:eastAsia="zh-CN"/>
        </w:rPr>
      </w:pPr>
      <w:r w:rsidRPr="00094032">
        <w:rPr>
          <w:rFonts w:eastAsia="SimSun" w:cs="Times New Roman"/>
          <w:kern w:val="2"/>
          <w:sz w:val="21"/>
          <w:szCs w:val="21"/>
          <w:lang w:eastAsia="zh-CN"/>
        </w:rPr>
        <w:t>Note: red font indicates the cleavage site.</w:t>
      </w:r>
      <w:bookmarkEnd w:id="3"/>
    </w:p>
    <w:sectPr w:rsidR="00CF14C6" w:rsidRPr="00EF13D3" w:rsidSect="00AC12F7">
      <w:footerReference w:type="even" r:id="rId24"/>
      <w:footerReference w:type="default" r:id="rId25"/>
      <w:footerReference w:type="first" r:id="rId26"/>
      <w:pgSz w:w="15840" w:h="12240" w:orient="landscape"/>
      <w:pgMar w:top="1282" w:right="1138" w:bottom="1181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A351AC" w14:textId="77777777" w:rsidR="00AC12F7" w:rsidRDefault="00AC12F7" w:rsidP="00117666">
      <w:pPr>
        <w:spacing w:after="0"/>
      </w:pPr>
      <w:r>
        <w:separator/>
      </w:r>
    </w:p>
  </w:endnote>
  <w:endnote w:type="continuationSeparator" w:id="0">
    <w:p w14:paraId="7A8AA19E" w14:textId="77777777" w:rsidR="00AC12F7" w:rsidRDefault="00AC12F7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96DAB" w14:textId="5C8F153A" w:rsidR="0084345C" w:rsidRDefault="0084345C" w:rsidP="0084345C">
    <w:pPr>
      <w:pStyle w:val="Footer"/>
      <w:jc w:val="right"/>
      <w:rPr>
        <w:lang w:eastAsia="zh-CN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75BC7B" w14:textId="001356F5" w:rsidR="000B1202" w:rsidRDefault="000B1202" w:rsidP="0084345C">
    <w:pPr>
      <w:pStyle w:val="Footer"/>
      <w:ind w:right="240"/>
      <w:jc w:val="right"/>
      <w:rPr>
        <w:lang w:eastAsia="zh-C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1930C3" w14:textId="782E4CE0" w:rsidR="0084345C" w:rsidRDefault="0084345C" w:rsidP="0084345C">
    <w:pPr>
      <w:pStyle w:val="Footer"/>
      <w:jc w:val="right"/>
      <w:rPr>
        <w:lang w:eastAsia="zh-C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CBB8D7" w14:textId="52DBFD3E" w:rsidR="00180A45" w:rsidRDefault="00180A45" w:rsidP="00180A45">
    <w:pPr>
      <w:pStyle w:val="Footer"/>
      <w:jc w:val="right"/>
      <w:rPr>
        <w:lang w:eastAsia="zh-CN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B6592B" w14:textId="215D0BDC" w:rsidR="0084345C" w:rsidRDefault="0084345C" w:rsidP="0084345C">
    <w:pPr>
      <w:pStyle w:val="Footer"/>
      <w:jc w:val="right"/>
      <w:rPr>
        <w:lang w:eastAsia="zh-CN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113863" w14:textId="099CB81D" w:rsidR="0084345C" w:rsidRPr="0084345C" w:rsidRDefault="0084345C" w:rsidP="0084345C">
    <w:pPr>
      <w:pStyle w:val="Footer"/>
      <w:jc w:val="right"/>
      <w:rPr>
        <w:lang w:eastAsia="zh-CN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BFD4D1" w14:textId="2348226A" w:rsidR="0015639B" w:rsidRPr="0084345C" w:rsidRDefault="0015639B" w:rsidP="0084345C">
    <w:pPr>
      <w:pStyle w:val="Footer"/>
      <w:jc w:val="right"/>
      <w:rPr>
        <w:lang w:eastAsia="zh-CN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8A5F1" w14:textId="5C4FE50F" w:rsidR="000B1202" w:rsidRDefault="000B1202" w:rsidP="00180A45">
    <w:pPr>
      <w:pStyle w:val="Footer"/>
      <w:jc w:val="right"/>
      <w:rPr>
        <w:lang w:eastAsia="zh-CN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46D3A6" w14:textId="4E846A80" w:rsidR="000B1202" w:rsidRDefault="000B1202" w:rsidP="0015639B">
    <w:pPr>
      <w:pStyle w:val="Footer"/>
      <w:jc w:val="right"/>
      <w:rPr>
        <w:lang w:eastAsia="zh-CN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A9FE92" w14:textId="00FB94B4" w:rsidR="000B1202" w:rsidRDefault="000B1202" w:rsidP="0015639B">
    <w:pPr>
      <w:pStyle w:val="Footer"/>
      <w:jc w:val="right"/>
      <w:rPr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411BEC" w14:textId="77777777" w:rsidR="00AC12F7" w:rsidRDefault="00AC12F7" w:rsidP="00117666">
      <w:pPr>
        <w:spacing w:after="0"/>
      </w:pPr>
      <w:r>
        <w:separator/>
      </w:r>
    </w:p>
  </w:footnote>
  <w:footnote w:type="continuationSeparator" w:id="0">
    <w:p w14:paraId="617BF473" w14:textId="77777777" w:rsidR="00AC12F7" w:rsidRDefault="00AC12F7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31A4E753" w:rsidR="00D92638" w:rsidRPr="009151AA" w:rsidRDefault="00C52A7B" w:rsidP="0015639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D92638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128793308">
    <w:abstractNumId w:val="0"/>
  </w:num>
  <w:num w:numId="2" w16cid:durableId="1279601478">
    <w:abstractNumId w:val="4"/>
  </w:num>
  <w:num w:numId="3" w16cid:durableId="1229340199">
    <w:abstractNumId w:val="1"/>
  </w:num>
  <w:num w:numId="4" w16cid:durableId="1147550990">
    <w:abstractNumId w:val="5"/>
  </w:num>
  <w:num w:numId="5" w16cid:durableId="15733941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33010582">
    <w:abstractNumId w:val="3"/>
  </w:num>
  <w:num w:numId="7" w16cid:durableId="850073851">
    <w:abstractNumId w:val="6"/>
  </w:num>
  <w:num w:numId="8" w16cid:durableId="855072038">
    <w:abstractNumId w:val="6"/>
  </w:num>
  <w:num w:numId="9" w16cid:durableId="1639452282">
    <w:abstractNumId w:val="6"/>
  </w:num>
  <w:num w:numId="10" w16cid:durableId="382094290">
    <w:abstractNumId w:val="6"/>
  </w:num>
  <w:num w:numId="11" w16cid:durableId="1825966777">
    <w:abstractNumId w:val="6"/>
  </w:num>
  <w:num w:numId="12" w16cid:durableId="120074556">
    <w:abstractNumId w:val="6"/>
  </w:num>
  <w:num w:numId="13" w16cid:durableId="443423089">
    <w:abstractNumId w:val="3"/>
  </w:num>
  <w:num w:numId="14" w16cid:durableId="721564393">
    <w:abstractNumId w:val="2"/>
  </w:num>
  <w:num w:numId="15" w16cid:durableId="1207837122">
    <w:abstractNumId w:val="2"/>
  </w:num>
  <w:num w:numId="16" w16cid:durableId="1244220483">
    <w:abstractNumId w:val="2"/>
  </w:num>
  <w:num w:numId="17" w16cid:durableId="1911964251">
    <w:abstractNumId w:val="2"/>
  </w:num>
  <w:num w:numId="18" w16cid:durableId="1765150013">
    <w:abstractNumId w:val="2"/>
  </w:num>
  <w:num w:numId="19" w16cid:durableId="755133402">
    <w:abstractNumId w:val="2"/>
  </w:num>
  <w:num w:numId="20" w16cid:durableId="651560788">
    <w:abstractNumId w:val="2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hint="default"/>
          <w:i w:val="0"/>
          <w:iCs w:val="0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D24"/>
    <w:rsid w:val="0001436A"/>
    <w:rsid w:val="000204FB"/>
    <w:rsid w:val="00034304"/>
    <w:rsid w:val="00035434"/>
    <w:rsid w:val="00050169"/>
    <w:rsid w:val="00052A14"/>
    <w:rsid w:val="00077D53"/>
    <w:rsid w:val="00094032"/>
    <w:rsid w:val="000B1202"/>
    <w:rsid w:val="000E2211"/>
    <w:rsid w:val="000F125C"/>
    <w:rsid w:val="00105FD9"/>
    <w:rsid w:val="00117666"/>
    <w:rsid w:val="001256AC"/>
    <w:rsid w:val="0014258A"/>
    <w:rsid w:val="001549D3"/>
    <w:rsid w:val="0015639B"/>
    <w:rsid w:val="00160065"/>
    <w:rsid w:val="00177D84"/>
    <w:rsid w:val="00180A45"/>
    <w:rsid w:val="001B0E63"/>
    <w:rsid w:val="001E4A99"/>
    <w:rsid w:val="001E4EA1"/>
    <w:rsid w:val="00221DAC"/>
    <w:rsid w:val="00267D18"/>
    <w:rsid w:val="002868E2"/>
    <w:rsid w:val="002869C3"/>
    <w:rsid w:val="002936E4"/>
    <w:rsid w:val="002A11B3"/>
    <w:rsid w:val="002B4A57"/>
    <w:rsid w:val="002C6C29"/>
    <w:rsid w:val="002C74CA"/>
    <w:rsid w:val="002E4628"/>
    <w:rsid w:val="00345D41"/>
    <w:rsid w:val="0034644E"/>
    <w:rsid w:val="003544FB"/>
    <w:rsid w:val="003A4695"/>
    <w:rsid w:val="003D2506"/>
    <w:rsid w:val="003D2F2D"/>
    <w:rsid w:val="003E75D7"/>
    <w:rsid w:val="00401590"/>
    <w:rsid w:val="00447801"/>
    <w:rsid w:val="00452E9C"/>
    <w:rsid w:val="004735C8"/>
    <w:rsid w:val="004961FF"/>
    <w:rsid w:val="00517A89"/>
    <w:rsid w:val="005250F2"/>
    <w:rsid w:val="005356C9"/>
    <w:rsid w:val="00536BB9"/>
    <w:rsid w:val="00540060"/>
    <w:rsid w:val="00564C62"/>
    <w:rsid w:val="0057216D"/>
    <w:rsid w:val="00585611"/>
    <w:rsid w:val="00592A8E"/>
    <w:rsid w:val="00593EEA"/>
    <w:rsid w:val="005A5EEE"/>
    <w:rsid w:val="006375C7"/>
    <w:rsid w:val="00653243"/>
    <w:rsid w:val="00654E8F"/>
    <w:rsid w:val="00660D05"/>
    <w:rsid w:val="006820B1"/>
    <w:rsid w:val="006B2785"/>
    <w:rsid w:val="006B7D14"/>
    <w:rsid w:val="006C1EE9"/>
    <w:rsid w:val="00701727"/>
    <w:rsid w:val="0070566C"/>
    <w:rsid w:val="0071212D"/>
    <w:rsid w:val="00714C50"/>
    <w:rsid w:val="00725A7D"/>
    <w:rsid w:val="007501BE"/>
    <w:rsid w:val="00766C17"/>
    <w:rsid w:val="00790BB3"/>
    <w:rsid w:val="007C206C"/>
    <w:rsid w:val="007D04F5"/>
    <w:rsid w:val="007F25EF"/>
    <w:rsid w:val="00803D24"/>
    <w:rsid w:val="00817DD6"/>
    <w:rsid w:val="00830678"/>
    <w:rsid w:val="008343BB"/>
    <w:rsid w:val="0084345C"/>
    <w:rsid w:val="00867EAB"/>
    <w:rsid w:val="008809CB"/>
    <w:rsid w:val="00885156"/>
    <w:rsid w:val="00890A34"/>
    <w:rsid w:val="00896B6E"/>
    <w:rsid w:val="008D3D1B"/>
    <w:rsid w:val="009151AA"/>
    <w:rsid w:val="0093429D"/>
    <w:rsid w:val="00943573"/>
    <w:rsid w:val="00970F7D"/>
    <w:rsid w:val="00994A3D"/>
    <w:rsid w:val="009C2B12"/>
    <w:rsid w:val="009C70F3"/>
    <w:rsid w:val="00A174D9"/>
    <w:rsid w:val="00A569CD"/>
    <w:rsid w:val="00AB6715"/>
    <w:rsid w:val="00AC12F7"/>
    <w:rsid w:val="00AD5944"/>
    <w:rsid w:val="00AD69A2"/>
    <w:rsid w:val="00AE231C"/>
    <w:rsid w:val="00AF4147"/>
    <w:rsid w:val="00B1671E"/>
    <w:rsid w:val="00B25EB8"/>
    <w:rsid w:val="00B31DB1"/>
    <w:rsid w:val="00B354E1"/>
    <w:rsid w:val="00B37F4D"/>
    <w:rsid w:val="00B66B64"/>
    <w:rsid w:val="00BC1CCF"/>
    <w:rsid w:val="00BC4B11"/>
    <w:rsid w:val="00BC4F6E"/>
    <w:rsid w:val="00BE3114"/>
    <w:rsid w:val="00BF1BCE"/>
    <w:rsid w:val="00C16C68"/>
    <w:rsid w:val="00C52A7B"/>
    <w:rsid w:val="00C5521A"/>
    <w:rsid w:val="00C56BAF"/>
    <w:rsid w:val="00C679AA"/>
    <w:rsid w:val="00C75972"/>
    <w:rsid w:val="00C93F44"/>
    <w:rsid w:val="00CC0A3A"/>
    <w:rsid w:val="00CD066B"/>
    <w:rsid w:val="00CE4FEE"/>
    <w:rsid w:val="00CF14C6"/>
    <w:rsid w:val="00D32C3F"/>
    <w:rsid w:val="00D71134"/>
    <w:rsid w:val="00D92638"/>
    <w:rsid w:val="00DA3872"/>
    <w:rsid w:val="00DB59C3"/>
    <w:rsid w:val="00DC259A"/>
    <w:rsid w:val="00DE23E8"/>
    <w:rsid w:val="00E12684"/>
    <w:rsid w:val="00E474D0"/>
    <w:rsid w:val="00E52377"/>
    <w:rsid w:val="00E64E17"/>
    <w:rsid w:val="00E83645"/>
    <w:rsid w:val="00E866C9"/>
    <w:rsid w:val="00EA3D3C"/>
    <w:rsid w:val="00EA59AB"/>
    <w:rsid w:val="00EC5521"/>
    <w:rsid w:val="00EF13D3"/>
    <w:rsid w:val="00EF7194"/>
    <w:rsid w:val="00F1005D"/>
    <w:rsid w:val="00F2694C"/>
    <w:rsid w:val="00F44951"/>
    <w:rsid w:val="00F46900"/>
    <w:rsid w:val="00F61D89"/>
    <w:rsid w:val="00F85CC9"/>
    <w:rsid w:val="00F90033"/>
    <w:rsid w:val="00F92FD1"/>
    <w:rsid w:val="00FE4D12"/>
    <w:rsid w:val="00FF6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paragraph" w:styleId="Revision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0E2211"/>
    <w:rPr>
      <w:color w:val="605E5C"/>
      <w:shd w:val="clear" w:color="auto" w:fill="E1DFDD"/>
    </w:rPr>
  </w:style>
  <w:style w:type="paragraph" w:customStyle="1" w:styleId="MDPI31text">
    <w:name w:val="MDPI_3.1_text"/>
    <w:link w:val="MDPI31text0"/>
    <w:qFormat/>
    <w:rsid w:val="000E2211"/>
    <w:pPr>
      <w:adjustRightInd w:val="0"/>
      <w:snapToGrid w:val="0"/>
      <w:spacing w:after="0" w:line="260" w:lineRule="atLeast"/>
      <w:ind w:firstLine="425"/>
      <w:jc w:val="both"/>
    </w:pPr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paragraph" w:customStyle="1" w:styleId="MDPI41tablecaption">
    <w:name w:val="MDPI_4.1_table_caption"/>
    <w:basedOn w:val="Normal"/>
    <w:qFormat/>
    <w:rsid w:val="000E2211"/>
    <w:pPr>
      <w:adjustRightInd w:val="0"/>
      <w:snapToGrid w:val="0"/>
      <w:spacing w:before="240" w:after="120" w:line="260" w:lineRule="atLeast"/>
      <w:ind w:left="425" w:right="425"/>
      <w:jc w:val="both"/>
    </w:pPr>
    <w:rPr>
      <w:rFonts w:ascii="Palatino Linotype" w:eastAsia="Times New Roman" w:hAnsi="Palatino Linotype" w:cs="Times New Roman"/>
      <w:color w:val="000000"/>
      <w:sz w:val="18"/>
      <w:lang w:eastAsia="de-DE" w:bidi="en-US"/>
    </w:rPr>
  </w:style>
  <w:style w:type="paragraph" w:customStyle="1" w:styleId="MDPI42tablebody">
    <w:name w:val="MDPI_4.2_table_body"/>
    <w:qFormat/>
    <w:rsid w:val="000E2211"/>
    <w:pPr>
      <w:adjustRightInd w:val="0"/>
      <w:snapToGrid w:val="0"/>
      <w:spacing w:after="0" w:line="260" w:lineRule="atLeast"/>
      <w:jc w:val="center"/>
    </w:pPr>
    <w:rPr>
      <w:rFonts w:ascii="Palatino Linotype" w:eastAsia="Times New Roman" w:hAnsi="Palatino Linotype" w:cs="Times New Roman"/>
      <w:snapToGrid w:val="0"/>
      <w:color w:val="000000"/>
      <w:sz w:val="20"/>
      <w:szCs w:val="20"/>
      <w:lang w:eastAsia="de-DE" w:bidi="en-US"/>
    </w:rPr>
  </w:style>
  <w:style w:type="paragraph" w:customStyle="1" w:styleId="MDPI51figurecaption">
    <w:name w:val="MDPI_5.1_figure_caption"/>
    <w:basedOn w:val="Normal"/>
    <w:qFormat/>
    <w:rsid w:val="000E2211"/>
    <w:pPr>
      <w:adjustRightInd w:val="0"/>
      <w:snapToGrid w:val="0"/>
      <w:spacing w:line="260" w:lineRule="atLeast"/>
      <w:ind w:left="425" w:right="425"/>
      <w:jc w:val="both"/>
    </w:pPr>
    <w:rPr>
      <w:rFonts w:ascii="Palatino Linotype" w:eastAsia="Times New Roman" w:hAnsi="Palatino Linotype" w:cs="Times New Roman"/>
      <w:color w:val="000000"/>
      <w:sz w:val="18"/>
      <w:szCs w:val="20"/>
      <w:lang w:eastAsia="de-DE" w:bidi="en-US"/>
    </w:rPr>
  </w:style>
  <w:style w:type="character" w:customStyle="1" w:styleId="MDPI31text0">
    <w:name w:val="MDPI_3.1_text 字符"/>
    <w:link w:val="MDPI31text"/>
    <w:qFormat/>
    <w:rsid w:val="000E2211"/>
    <w:rPr>
      <w:rFonts w:ascii="Palatino Linotype" w:eastAsia="Times New Roman" w:hAnsi="Palatino Linotype" w:cs="Times New Roman"/>
      <w:snapToGrid w:val="0"/>
      <w:color w:val="000000"/>
      <w:sz w:val="20"/>
      <w:lang w:eastAsia="de-DE" w:bidi="en-US"/>
    </w:rPr>
  </w:style>
  <w:style w:type="table" w:customStyle="1" w:styleId="1">
    <w:name w:val="网格型1"/>
    <w:basedOn w:val="TableNormal"/>
    <w:next w:val="TableGrid"/>
    <w:uiPriority w:val="39"/>
    <w:rsid w:val="00EF13D3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TableNormal"/>
    <w:next w:val="TableGrid"/>
    <w:uiPriority w:val="39"/>
    <w:rsid w:val="00EF13D3"/>
    <w:pPr>
      <w:spacing w:after="0" w:line="240" w:lineRule="auto"/>
    </w:pPr>
    <w:rPr>
      <w:kern w:val="2"/>
      <w:sz w:val="21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4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26" Type="http://schemas.openxmlformats.org/officeDocument/2006/relationships/footer" Target="footer10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2.xml"/><Relationship Id="rId25" Type="http://schemas.openxmlformats.org/officeDocument/2006/relationships/footer" Target="footer9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oter" Target="footer8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footer" Target="footer7.xml"/><Relationship Id="rId28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6.xml"/><Relationship Id="rId27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4314AF-3C36-4C2C-B599-40A76C6FFFC1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2233</TotalTime>
  <Pages>14</Pages>
  <Words>1943</Words>
  <Characters>11081</Characters>
  <Application>Microsoft Office Word</Application>
  <DocSecurity>0</DocSecurity>
  <Lines>92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Amy Tighe</cp:lastModifiedBy>
  <cp:revision>22</cp:revision>
  <cp:lastPrinted>2013-10-03T12:51:00Z</cp:lastPrinted>
  <dcterms:created xsi:type="dcterms:W3CDTF">2023-01-09T08:01:00Z</dcterms:created>
  <dcterms:modified xsi:type="dcterms:W3CDTF">2024-05-15T13:11:00Z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