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C87" w14:textId="4940FA61" w:rsidR="00693529" w:rsidRPr="009F3C45" w:rsidRDefault="00C335FF" w:rsidP="00693529">
      <w:pPr>
        <w:pStyle w:val="BodyText"/>
        <w:spacing w:line="360" w:lineRule="auto"/>
        <w:ind w:right="111"/>
        <w:jc w:val="both"/>
        <w:rPr>
          <w:b/>
          <w:bCs/>
        </w:rPr>
      </w:pPr>
      <w:proofErr w:type="spellStart"/>
      <w:r>
        <w:rPr>
          <w:b/>
          <w:bCs/>
          <w:lang w:val="de-DE"/>
        </w:rPr>
        <w:t>Supplementary</w:t>
      </w:r>
      <w:proofErr w:type="spellEnd"/>
      <w:r>
        <w:rPr>
          <w:b/>
          <w:bCs/>
          <w:lang w:val="de-DE"/>
        </w:rPr>
        <w:t xml:space="preserve"> Table 1</w:t>
      </w:r>
      <w:r w:rsidR="00F857EF" w:rsidRPr="00036204">
        <w:rPr>
          <w:b/>
          <w:bCs/>
          <w:lang w:val="de-DE"/>
        </w:rPr>
        <w:t xml:space="preserve">. </w:t>
      </w:r>
      <w:r w:rsidRPr="00C335FF">
        <w:rPr>
          <w:b/>
          <w:bCs/>
          <w:lang w:val="de-DE"/>
        </w:rPr>
        <w:t xml:space="preserve">Primary and </w:t>
      </w:r>
      <w:proofErr w:type="spellStart"/>
      <w:r w:rsidRPr="00C335FF">
        <w:rPr>
          <w:b/>
          <w:bCs/>
          <w:lang w:val="de-DE"/>
        </w:rPr>
        <w:t>secondary</w:t>
      </w:r>
      <w:proofErr w:type="spellEnd"/>
      <w:r w:rsidRPr="00C335FF">
        <w:rPr>
          <w:b/>
          <w:bCs/>
          <w:lang w:val="de-DE"/>
        </w:rPr>
        <w:t xml:space="preserve"> </w:t>
      </w:r>
      <w:proofErr w:type="spellStart"/>
      <w:r w:rsidR="00724A7C">
        <w:rPr>
          <w:b/>
          <w:bCs/>
          <w:lang w:val="de-DE"/>
        </w:rPr>
        <w:t>a</w:t>
      </w:r>
      <w:r w:rsidR="00F857EF" w:rsidRPr="00C335FF">
        <w:rPr>
          <w:b/>
          <w:bCs/>
          <w:lang w:val="de-DE"/>
        </w:rPr>
        <w:t>ntibodies</w:t>
      </w:r>
      <w:proofErr w:type="spellEnd"/>
      <w:r w:rsidR="00693529">
        <w:rPr>
          <w:b/>
          <w:bCs/>
          <w:lang w:val="de-DE"/>
        </w:rPr>
        <w:t xml:space="preserve"> and</w:t>
      </w:r>
      <w:r w:rsidRPr="00C335FF">
        <w:rPr>
          <w:b/>
          <w:bCs/>
          <w:lang w:val="de-DE"/>
        </w:rPr>
        <w:t xml:space="preserve"> fluorophore </w:t>
      </w:r>
      <w:proofErr w:type="spellStart"/>
      <w:r w:rsidRPr="00C335FF">
        <w:rPr>
          <w:b/>
          <w:bCs/>
          <w:lang w:val="de-DE"/>
        </w:rPr>
        <w:t>conjugated</w:t>
      </w:r>
      <w:proofErr w:type="spellEnd"/>
      <w:r w:rsidRPr="00C335FF">
        <w:rPr>
          <w:b/>
          <w:bCs/>
          <w:lang w:val="de-DE"/>
        </w:rPr>
        <w:t xml:space="preserve"> </w:t>
      </w:r>
      <w:proofErr w:type="spellStart"/>
      <w:r w:rsidRPr="00C335FF">
        <w:rPr>
          <w:b/>
          <w:bCs/>
          <w:lang w:val="de-DE"/>
        </w:rPr>
        <w:t>streptavidin</w:t>
      </w:r>
      <w:proofErr w:type="spellEnd"/>
      <w:r w:rsidRPr="00C335FF">
        <w:rPr>
          <w:b/>
          <w:bCs/>
          <w:lang w:val="de-DE"/>
        </w:rPr>
        <w:t xml:space="preserve"> </w:t>
      </w:r>
      <w:proofErr w:type="spellStart"/>
      <w:r w:rsidRPr="00C335FF">
        <w:rPr>
          <w:b/>
          <w:bCs/>
          <w:lang w:val="de-DE"/>
        </w:rPr>
        <w:t>used</w:t>
      </w:r>
      <w:proofErr w:type="spellEnd"/>
      <w:r w:rsidRPr="00C335FF">
        <w:rPr>
          <w:b/>
          <w:bCs/>
          <w:lang w:val="de-DE"/>
        </w:rPr>
        <w:t xml:space="preserve"> </w:t>
      </w:r>
      <w:proofErr w:type="spellStart"/>
      <w:r w:rsidRPr="00C335FF">
        <w:rPr>
          <w:b/>
          <w:bCs/>
          <w:lang w:val="de-DE"/>
        </w:rPr>
        <w:t>for</w:t>
      </w:r>
      <w:proofErr w:type="spellEnd"/>
      <w:r w:rsidRPr="00C335FF">
        <w:rPr>
          <w:b/>
          <w:bCs/>
          <w:lang w:val="de-DE"/>
        </w:rPr>
        <w:t xml:space="preserve"> immunostaining</w:t>
      </w:r>
      <w:r w:rsidR="00693529">
        <w:rPr>
          <w:b/>
          <w:bCs/>
          <w:lang w:val="de-DE"/>
        </w:rPr>
        <w:t xml:space="preserve">; </w:t>
      </w:r>
      <w:r w:rsidR="00693529">
        <w:rPr>
          <w:b/>
          <w:bCs/>
        </w:rPr>
        <w:t>p</w:t>
      </w:r>
      <w:r w:rsidR="00693529" w:rsidRPr="009F3C45">
        <w:rPr>
          <w:b/>
          <w:bCs/>
        </w:rPr>
        <w:t xml:space="preserve">robes used for fluorescent </w:t>
      </w:r>
      <w:r w:rsidR="00693529">
        <w:rPr>
          <w:b/>
          <w:bCs/>
        </w:rPr>
        <w:t xml:space="preserve">RNA </w:t>
      </w:r>
      <w:r w:rsidR="00693529" w:rsidRPr="009F3C45">
        <w:rPr>
          <w:b/>
          <w:bCs/>
          <w:i/>
          <w:iCs/>
        </w:rPr>
        <w:t>in situ</w:t>
      </w:r>
      <w:r w:rsidR="00693529" w:rsidRPr="009F3C45">
        <w:rPr>
          <w:b/>
          <w:bCs/>
        </w:rPr>
        <w:t xml:space="preserve"> hybridization</w:t>
      </w:r>
      <w:r w:rsidR="00693529">
        <w:rPr>
          <w:b/>
          <w:bCs/>
        </w:rPr>
        <w:t>.</w:t>
      </w:r>
    </w:p>
    <w:p w14:paraId="18857361" w14:textId="4A0174B5" w:rsidR="00F857EF" w:rsidRDefault="00F857EF" w:rsidP="00F857EF">
      <w:pPr>
        <w:pStyle w:val="BodyText"/>
        <w:spacing w:line="360" w:lineRule="auto"/>
        <w:ind w:right="111"/>
        <w:jc w:val="both"/>
        <w:rPr>
          <w:color w:val="FF0000"/>
          <w:lang w:val="de-DE"/>
        </w:rPr>
      </w:pPr>
    </w:p>
    <w:p w14:paraId="52A80A75" w14:textId="77777777" w:rsidR="00F857EF" w:rsidRDefault="00F857EF" w:rsidP="00F857EF">
      <w:pPr>
        <w:pStyle w:val="BodyText"/>
        <w:spacing w:line="360" w:lineRule="auto"/>
        <w:ind w:right="111"/>
        <w:jc w:val="both"/>
        <w:rPr>
          <w:lang w:val="de-D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997"/>
        <w:gridCol w:w="997"/>
        <w:gridCol w:w="1399"/>
        <w:gridCol w:w="2233"/>
        <w:gridCol w:w="2229"/>
      </w:tblGrid>
      <w:tr w:rsidR="00B845BF" w:rsidRPr="00071CA8" w14:paraId="68AB5828" w14:textId="77777777" w:rsidTr="00B845BF">
        <w:trPr>
          <w:trHeight w:val="57"/>
        </w:trPr>
        <w:tc>
          <w:tcPr>
            <w:tcW w:w="799" w:type="pct"/>
          </w:tcPr>
          <w:p w14:paraId="13A60984" w14:textId="7156C20F" w:rsidR="00B845BF" w:rsidRPr="001E6D8A" w:rsidRDefault="00693529" w:rsidP="002C0377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Pr="00693529">
              <w:rPr>
                <w:b/>
                <w:color w:val="000000" w:themeColor="text1"/>
                <w:vertAlign w:val="superscript"/>
              </w:rPr>
              <w:t>st</w:t>
            </w:r>
            <w:r>
              <w:rPr>
                <w:b/>
                <w:color w:val="000000" w:themeColor="text1"/>
              </w:rPr>
              <w:t xml:space="preserve"> </w:t>
            </w:r>
            <w:r w:rsidR="00B845BF" w:rsidRPr="001E6D8A">
              <w:rPr>
                <w:b/>
                <w:color w:val="000000" w:themeColor="text1"/>
              </w:rPr>
              <w:t xml:space="preserve">Antibody </w:t>
            </w:r>
          </w:p>
        </w:tc>
        <w:tc>
          <w:tcPr>
            <w:tcW w:w="533" w:type="pct"/>
          </w:tcPr>
          <w:p w14:paraId="0BFD3FAC" w14:textId="5236A024" w:rsidR="00B845BF" w:rsidRPr="00B845BF" w:rsidRDefault="00B845BF" w:rsidP="002C0377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Species</w:t>
            </w:r>
          </w:p>
        </w:tc>
        <w:tc>
          <w:tcPr>
            <w:tcW w:w="533" w:type="pct"/>
          </w:tcPr>
          <w:p w14:paraId="63C7CCB7" w14:textId="00B71DC2" w:rsidR="00B845BF" w:rsidRPr="00B845BF" w:rsidRDefault="00B845BF" w:rsidP="002C0377">
            <w:pPr>
              <w:pStyle w:val="TableParagraph"/>
              <w:rPr>
                <w:b/>
                <w:color w:val="000000" w:themeColor="text1"/>
              </w:rPr>
            </w:pPr>
            <w:r w:rsidRPr="00B845BF">
              <w:rPr>
                <w:b/>
                <w:color w:val="000000" w:themeColor="text1"/>
              </w:rPr>
              <w:t>Dilution</w:t>
            </w:r>
          </w:p>
        </w:tc>
        <w:tc>
          <w:tcPr>
            <w:tcW w:w="748" w:type="pct"/>
          </w:tcPr>
          <w:p w14:paraId="36F74F01" w14:textId="3E37EB0B" w:rsidR="00B845BF" w:rsidRPr="001E6D8A" w:rsidRDefault="00B845BF" w:rsidP="002C0377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Cat. No</w:t>
            </w:r>
          </w:p>
        </w:tc>
        <w:tc>
          <w:tcPr>
            <w:tcW w:w="1194" w:type="pct"/>
          </w:tcPr>
          <w:p w14:paraId="5913570A" w14:textId="26D71842" w:rsidR="00B845BF" w:rsidRPr="001E6D8A" w:rsidRDefault="00B845BF" w:rsidP="002C0377">
            <w:pPr>
              <w:pStyle w:val="TableParagraph"/>
              <w:spacing w:before="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RRID </w:t>
            </w:r>
            <w:r w:rsidRPr="001E6D8A">
              <w:rPr>
                <w:b/>
                <w:color w:val="000000" w:themeColor="text1"/>
              </w:rPr>
              <w:t>Identifier</w:t>
            </w:r>
          </w:p>
        </w:tc>
        <w:tc>
          <w:tcPr>
            <w:tcW w:w="1192" w:type="pct"/>
          </w:tcPr>
          <w:p w14:paraId="489EBA04" w14:textId="513669D7" w:rsidR="00B845BF" w:rsidRPr="001E6D8A" w:rsidRDefault="00B845BF" w:rsidP="002C0377">
            <w:pPr>
              <w:pStyle w:val="TableParagraph"/>
              <w:spacing w:before="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Company</w:t>
            </w:r>
          </w:p>
        </w:tc>
      </w:tr>
      <w:tr w:rsidR="00B845BF" w:rsidRPr="00071CA8" w14:paraId="3B8E48F2" w14:textId="77777777" w:rsidTr="00B845BF">
        <w:trPr>
          <w:trHeight w:val="57"/>
        </w:trPr>
        <w:tc>
          <w:tcPr>
            <w:tcW w:w="799" w:type="pct"/>
          </w:tcPr>
          <w:p w14:paraId="1061E534" w14:textId="298930F1" w:rsidR="00B845BF" w:rsidRPr="00036204" w:rsidRDefault="00B845BF" w:rsidP="00B845BF">
            <w:pPr>
              <w:pStyle w:val="TableParagraph"/>
              <w:rPr>
                <w:bCs/>
              </w:rPr>
            </w:pPr>
            <w:r w:rsidRPr="00796F3C">
              <w:t>Anti-Parvalbumin</w:t>
            </w:r>
          </w:p>
        </w:tc>
        <w:tc>
          <w:tcPr>
            <w:tcW w:w="533" w:type="pct"/>
          </w:tcPr>
          <w:p w14:paraId="0EF15843" w14:textId="1DEE8A02" w:rsidR="00B845BF" w:rsidRDefault="00B845BF" w:rsidP="00B845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Rabbit</w:t>
            </w:r>
          </w:p>
        </w:tc>
        <w:tc>
          <w:tcPr>
            <w:tcW w:w="533" w:type="pct"/>
          </w:tcPr>
          <w:p w14:paraId="16A2BA3C" w14:textId="0D8052B3" w:rsidR="00B845BF" w:rsidRPr="00B845BF" w:rsidRDefault="00B845BF" w:rsidP="00B845B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B845BF">
              <w:rPr>
                <w:rFonts w:ascii="Arial" w:hAnsi="Arial" w:cs="Arial"/>
                <w:color w:val="000000" w:themeColor="text1"/>
                <w:sz w:val="22"/>
                <w:szCs w:val="22"/>
              </w:rPr>
              <w:t>1:1000</w:t>
            </w:r>
          </w:p>
        </w:tc>
        <w:tc>
          <w:tcPr>
            <w:tcW w:w="748" w:type="pct"/>
          </w:tcPr>
          <w:p w14:paraId="7BCF4811" w14:textId="2A86410A" w:rsidR="00B845BF" w:rsidRPr="00A61F21" w:rsidRDefault="00B845BF" w:rsidP="00B845BF">
            <w:pPr>
              <w:pStyle w:val="TableParagraph"/>
              <w:rPr>
                <w:b/>
                <w:color w:val="FF0000"/>
              </w:rPr>
            </w:pPr>
            <w:r w:rsidRPr="00796F3C">
              <w:t>PV27</w:t>
            </w:r>
          </w:p>
        </w:tc>
        <w:tc>
          <w:tcPr>
            <w:tcW w:w="1194" w:type="pct"/>
          </w:tcPr>
          <w:p w14:paraId="3328FE48" w14:textId="093DA936" w:rsidR="00B845BF" w:rsidRPr="00B845BF" w:rsidRDefault="00B845BF" w:rsidP="00B845B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B845BF">
              <w:rPr>
                <w:rFonts w:ascii="Arial" w:hAnsi="Arial" w:cs="Arial"/>
                <w:color w:val="000000" w:themeColor="text1"/>
                <w:sz w:val="22"/>
                <w:szCs w:val="22"/>
              </w:rPr>
              <w:t>AB_2631173</w:t>
            </w:r>
          </w:p>
        </w:tc>
        <w:tc>
          <w:tcPr>
            <w:tcW w:w="1192" w:type="pct"/>
          </w:tcPr>
          <w:p w14:paraId="5A0C9DD3" w14:textId="69B7316F" w:rsidR="00B845BF" w:rsidRPr="00B845BF" w:rsidRDefault="00B845BF" w:rsidP="00B845B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B845BF">
              <w:rPr>
                <w:rFonts w:ascii="Arial" w:hAnsi="Arial" w:cs="Arial"/>
                <w:color w:val="000000" w:themeColor="text1"/>
                <w:sz w:val="22"/>
                <w:szCs w:val="22"/>
              </w:rPr>
              <w:t>Swant</w:t>
            </w:r>
            <w:proofErr w:type="spellEnd"/>
          </w:p>
        </w:tc>
      </w:tr>
      <w:tr w:rsidR="00B845BF" w:rsidRPr="00071CA8" w14:paraId="7F2AC7E7" w14:textId="77777777" w:rsidTr="00B845BF">
        <w:trPr>
          <w:trHeight w:val="57"/>
        </w:trPr>
        <w:tc>
          <w:tcPr>
            <w:tcW w:w="799" w:type="pct"/>
          </w:tcPr>
          <w:p w14:paraId="29E794F1" w14:textId="5EF59D24" w:rsidR="00B845BF" w:rsidRPr="00071CA8" w:rsidRDefault="00B845BF" w:rsidP="002C0377">
            <w:pPr>
              <w:pStyle w:val="TableParagraph"/>
            </w:pPr>
            <w:r w:rsidRPr="00071CA8">
              <w:t>Anti-Calbindin</w:t>
            </w:r>
          </w:p>
        </w:tc>
        <w:tc>
          <w:tcPr>
            <w:tcW w:w="533" w:type="pct"/>
          </w:tcPr>
          <w:p w14:paraId="6472CED7" w14:textId="72727A63" w:rsidR="00B845BF" w:rsidRPr="00B845BF" w:rsidRDefault="00B845BF" w:rsidP="002C0377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Rabbit</w:t>
            </w:r>
          </w:p>
        </w:tc>
        <w:tc>
          <w:tcPr>
            <w:tcW w:w="533" w:type="pct"/>
          </w:tcPr>
          <w:p w14:paraId="3449B2C6" w14:textId="5BD3B926" w:rsidR="00B845BF" w:rsidRPr="00B845BF" w:rsidRDefault="00B845BF" w:rsidP="002C0377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</w:rPr>
              <w:t>1:2000</w:t>
            </w:r>
          </w:p>
        </w:tc>
        <w:tc>
          <w:tcPr>
            <w:tcW w:w="748" w:type="pct"/>
          </w:tcPr>
          <w:p w14:paraId="0A5C2BE0" w14:textId="77777777" w:rsidR="00B845BF" w:rsidRPr="00071CA8" w:rsidRDefault="00B845BF" w:rsidP="002C0377">
            <w:pPr>
              <w:pStyle w:val="TableParagraph"/>
            </w:pPr>
            <w:r w:rsidRPr="00071CA8">
              <w:t>CB38a</w:t>
            </w:r>
          </w:p>
        </w:tc>
        <w:tc>
          <w:tcPr>
            <w:tcW w:w="1194" w:type="pct"/>
          </w:tcPr>
          <w:p w14:paraId="07765EB1" w14:textId="4F4502B5" w:rsidR="00B845BF" w:rsidRPr="00B845BF" w:rsidRDefault="00B845BF" w:rsidP="002C0377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  <w:sz w:val="21"/>
                <w:szCs w:val="21"/>
                <w:shd w:val="clear" w:color="auto" w:fill="FFFFFF"/>
              </w:rPr>
              <w:t>AB_10000340</w:t>
            </w:r>
          </w:p>
        </w:tc>
        <w:tc>
          <w:tcPr>
            <w:tcW w:w="1192" w:type="pct"/>
          </w:tcPr>
          <w:p w14:paraId="0D0BF0F7" w14:textId="209B78CF" w:rsidR="00B845BF" w:rsidRPr="00071CA8" w:rsidRDefault="00B845BF" w:rsidP="002C0377">
            <w:pPr>
              <w:pStyle w:val="TableParagraph"/>
            </w:pPr>
            <w:proofErr w:type="spellStart"/>
            <w:r w:rsidRPr="00071CA8">
              <w:t>Swant</w:t>
            </w:r>
            <w:proofErr w:type="spellEnd"/>
          </w:p>
        </w:tc>
      </w:tr>
      <w:tr w:rsidR="00B845BF" w:rsidRPr="00071CA8" w14:paraId="75B0EE83" w14:textId="77777777" w:rsidTr="00B845BF">
        <w:trPr>
          <w:trHeight w:val="57"/>
        </w:trPr>
        <w:tc>
          <w:tcPr>
            <w:tcW w:w="799" w:type="pct"/>
          </w:tcPr>
          <w:p w14:paraId="2743D258" w14:textId="6FA66ECD" w:rsidR="00B845BF" w:rsidRPr="00071CA8" w:rsidRDefault="00B845BF" w:rsidP="002C0377">
            <w:pPr>
              <w:pStyle w:val="TableParagraph"/>
            </w:pPr>
            <w:r w:rsidRPr="00071CA8">
              <w:t>Anti-Calretinin</w:t>
            </w:r>
          </w:p>
        </w:tc>
        <w:tc>
          <w:tcPr>
            <w:tcW w:w="533" w:type="pct"/>
          </w:tcPr>
          <w:p w14:paraId="016371A5" w14:textId="40ABE7F5" w:rsidR="00B845BF" w:rsidRPr="00B845BF" w:rsidRDefault="00B845BF" w:rsidP="002C0377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Goat</w:t>
            </w:r>
          </w:p>
        </w:tc>
        <w:tc>
          <w:tcPr>
            <w:tcW w:w="533" w:type="pct"/>
          </w:tcPr>
          <w:p w14:paraId="6FE94352" w14:textId="23760325" w:rsidR="00B845BF" w:rsidRPr="00B845BF" w:rsidRDefault="00B845BF" w:rsidP="002C0377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</w:rPr>
              <w:t>1:2000</w:t>
            </w:r>
          </w:p>
        </w:tc>
        <w:tc>
          <w:tcPr>
            <w:tcW w:w="748" w:type="pct"/>
          </w:tcPr>
          <w:p w14:paraId="62C89A52" w14:textId="77777777" w:rsidR="00B845BF" w:rsidRPr="00071CA8" w:rsidRDefault="00B845BF" w:rsidP="002C0377">
            <w:pPr>
              <w:pStyle w:val="TableParagraph"/>
            </w:pPr>
            <w:r w:rsidRPr="00071CA8">
              <w:t>CG1</w:t>
            </w:r>
          </w:p>
        </w:tc>
        <w:tc>
          <w:tcPr>
            <w:tcW w:w="1194" w:type="pct"/>
          </w:tcPr>
          <w:p w14:paraId="2ACBF743" w14:textId="1CD4BCCE" w:rsidR="00B845BF" w:rsidRPr="00B845BF" w:rsidRDefault="00B845BF" w:rsidP="002C0377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  <w:sz w:val="21"/>
                <w:szCs w:val="21"/>
                <w:shd w:val="clear" w:color="auto" w:fill="FFFFFF"/>
              </w:rPr>
              <w:t>AB_10000342</w:t>
            </w:r>
          </w:p>
        </w:tc>
        <w:tc>
          <w:tcPr>
            <w:tcW w:w="1192" w:type="pct"/>
          </w:tcPr>
          <w:p w14:paraId="44D52D75" w14:textId="631B5655" w:rsidR="00B845BF" w:rsidRPr="00071CA8" w:rsidRDefault="00B845BF" w:rsidP="002C0377">
            <w:pPr>
              <w:pStyle w:val="TableParagraph"/>
            </w:pPr>
            <w:proofErr w:type="spellStart"/>
            <w:r w:rsidRPr="00071CA8">
              <w:t>Swant</w:t>
            </w:r>
            <w:proofErr w:type="spellEnd"/>
          </w:p>
        </w:tc>
      </w:tr>
      <w:tr w:rsidR="00B845BF" w:rsidRPr="00071CA8" w14:paraId="5FD696F9" w14:textId="77777777" w:rsidTr="00B845BF">
        <w:trPr>
          <w:trHeight w:val="57"/>
        </w:trPr>
        <w:tc>
          <w:tcPr>
            <w:tcW w:w="799" w:type="pct"/>
          </w:tcPr>
          <w:p w14:paraId="46AAC32E" w14:textId="633126B2" w:rsidR="00B845BF" w:rsidRPr="00071CA8" w:rsidRDefault="00B845BF" w:rsidP="002C0377">
            <w:pPr>
              <w:pStyle w:val="TableParagraph"/>
            </w:pPr>
            <w:r w:rsidRPr="00071CA8">
              <w:t>Anti-NET</w:t>
            </w:r>
          </w:p>
        </w:tc>
        <w:tc>
          <w:tcPr>
            <w:tcW w:w="533" w:type="pct"/>
          </w:tcPr>
          <w:p w14:paraId="565B8CEE" w14:textId="2CCE19EF" w:rsidR="00B845BF" w:rsidRPr="00B845BF" w:rsidRDefault="00B845BF" w:rsidP="002C0377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Rabbit</w:t>
            </w:r>
          </w:p>
        </w:tc>
        <w:tc>
          <w:tcPr>
            <w:tcW w:w="533" w:type="pct"/>
          </w:tcPr>
          <w:p w14:paraId="200E8897" w14:textId="5F0B7A31" w:rsidR="00B845BF" w:rsidRPr="00B845BF" w:rsidRDefault="00B845BF" w:rsidP="002C0377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</w:rPr>
              <w:t>1:2000</w:t>
            </w:r>
          </w:p>
        </w:tc>
        <w:tc>
          <w:tcPr>
            <w:tcW w:w="748" w:type="pct"/>
          </w:tcPr>
          <w:p w14:paraId="689ACA44" w14:textId="77777777" w:rsidR="00B845BF" w:rsidRPr="00071CA8" w:rsidRDefault="00B845BF" w:rsidP="002C0377">
            <w:pPr>
              <w:pStyle w:val="TableParagraph"/>
            </w:pPr>
            <w:r w:rsidRPr="00071CA8">
              <w:t>260003</w:t>
            </w:r>
          </w:p>
        </w:tc>
        <w:tc>
          <w:tcPr>
            <w:tcW w:w="1194" w:type="pct"/>
          </w:tcPr>
          <w:p w14:paraId="4DFF18F0" w14:textId="236D18B8" w:rsidR="00B845BF" w:rsidRPr="00B845BF" w:rsidRDefault="00B845BF" w:rsidP="002C0377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  <w:sz w:val="21"/>
                <w:szCs w:val="21"/>
                <w:shd w:val="clear" w:color="auto" w:fill="FFFFFF"/>
              </w:rPr>
              <w:t>AB_2619974</w:t>
            </w:r>
          </w:p>
        </w:tc>
        <w:tc>
          <w:tcPr>
            <w:tcW w:w="1192" w:type="pct"/>
          </w:tcPr>
          <w:p w14:paraId="154E8280" w14:textId="6DD98CE5" w:rsidR="00B845BF" w:rsidRPr="00071CA8" w:rsidRDefault="00B845BF" w:rsidP="002C0377">
            <w:pPr>
              <w:pStyle w:val="TableParagraph"/>
            </w:pPr>
            <w:r w:rsidRPr="00071CA8">
              <w:t>Synaptic Systems</w:t>
            </w:r>
          </w:p>
        </w:tc>
      </w:tr>
      <w:tr w:rsidR="00B845BF" w:rsidRPr="00071CA8" w14:paraId="739852AE" w14:textId="77777777" w:rsidTr="00B845BF">
        <w:trPr>
          <w:trHeight w:val="57"/>
        </w:trPr>
        <w:tc>
          <w:tcPr>
            <w:tcW w:w="799" w:type="pct"/>
          </w:tcPr>
          <w:p w14:paraId="466ABDBA" w14:textId="0F9A52DC" w:rsidR="00B845BF" w:rsidRPr="00071CA8" w:rsidRDefault="00B845BF" w:rsidP="002C0377">
            <w:pPr>
              <w:pStyle w:val="TableParagraph"/>
            </w:pPr>
            <w:r w:rsidRPr="00071CA8">
              <w:t>Anti-SERT</w:t>
            </w:r>
          </w:p>
        </w:tc>
        <w:tc>
          <w:tcPr>
            <w:tcW w:w="533" w:type="pct"/>
          </w:tcPr>
          <w:p w14:paraId="0B0E134C" w14:textId="79C5A3F0" w:rsidR="00B845BF" w:rsidRPr="00B845BF" w:rsidRDefault="00B845BF" w:rsidP="002C0377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Rabbit</w:t>
            </w:r>
          </w:p>
        </w:tc>
        <w:tc>
          <w:tcPr>
            <w:tcW w:w="533" w:type="pct"/>
          </w:tcPr>
          <w:p w14:paraId="07FD584C" w14:textId="113A77AE" w:rsidR="00B845BF" w:rsidRPr="00B845BF" w:rsidRDefault="00B845BF" w:rsidP="002C0377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</w:rPr>
              <w:t>1:5000</w:t>
            </w:r>
          </w:p>
        </w:tc>
        <w:tc>
          <w:tcPr>
            <w:tcW w:w="748" w:type="pct"/>
          </w:tcPr>
          <w:p w14:paraId="1D311947" w14:textId="77777777" w:rsidR="00B845BF" w:rsidRPr="00071CA8" w:rsidRDefault="00B845BF" w:rsidP="002C0377">
            <w:pPr>
              <w:pStyle w:val="TableParagraph"/>
            </w:pPr>
            <w:r w:rsidRPr="00071CA8">
              <w:t>24330</w:t>
            </w:r>
          </w:p>
        </w:tc>
        <w:tc>
          <w:tcPr>
            <w:tcW w:w="1194" w:type="pct"/>
          </w:tcPr>
          <w:p w14:paraId="35F6D606" w14:textId="1D913CE8" w:rsidR="00B845BF" w:rsidRPr="00B845BF" w:rsidRDefault="00B845BF" w:rsidP="00B845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845BF">
              <w:rPr>
                <w:rFonts w:ascii="Arial" w:hAnsi="Arial" w:cs="Arial"/>
                <w:sz w:val="22"/>
                <w:szCs w:val="22"/>
              </w:rPr>
              <w:t>AB_572209</w:t>
            </w:r>
          </w:p>
        </w:tc>
        <w:tc>
          <w:tcPr>
            <w:tcW w:w="1192" w:type="pct"/>
          </w:tcPr>
          <w:p w14:paraId="7FA37F12" w14:textId="4E6C90AB" w:rsidR="00B845BF" w:rsidRPr="00071CA8" w:rsidRDefault="00B845BF" w:rsidP="002C0377">
            <w:pPr>
              <w:pStyle w:val="TableParagraph"/>
            </w:pPr>
            <w:proofErr w:type="spellStart"/>
            <w:r w:rsidRPr="00071CA8">
              <w:t>Imm</w:t>
            </w:r>
            <w:r>
              <w:t>u</w:t>
            </w:r>
            <w:r w:rsidRPr="00071CA8">
              <w:t>nostar</w:t>
            </w:r>
            <w:proofErr w:type="spellEnd"/>
          </w:p>
        </w:tc>
      </w:tr>
      <w:tr w:rsidR="00693529" w:rsidRPr="00071CA8" w14:paraId="2B2B9420" w14:textId="77777777" w:rsidTr="00B845BF">
        <w:trPr>
          <w:trHeight w:val="57"/>
        </w:trPr>
        <w:tc>
          <w:tcPr>
            <w:tcW w:w="799" w:type="pct"/>
          </w:tcPr>
          <w:p w14:paraId="7B16AC9E" w14:textId="0637E55E" w:rsidR="00693529" w:rsidRPr="00693529" w:rsidRDefault="00693529" w:rsidP="00693529">
            <w:pPr>
              <w:pStyle w:val="TableParagraph"/>
            </w:pPr>
            <w:r w:rsidRPr="00693529">
              <w:rPr>
                <w:b/>
                <w:color w:val="000000" w:themeColor="text1"/>
              </w:rPr>
              <w:t>2</w:t>
            </w:r>
            <w:r w:rsidRPr="00693529">
              <w:rPr>
                <w:b/>
                <w:color w:val="000000" w:themeColor="text1"/>
                <w:vertAlign w:val="superscript"/>
              </w:rPr>
              <w:t>nd</w:t>
            </w:r>
            <w:r w:rsidRPr="00693529">
              <w:rPr>
                <w:b/>
                <w:color w:val="000000" w:themeColor="text1"/>
              </w:rPr>
              <w:t xml:space="preserve"> Antibody</w:t>
            </w:r>
          </w:p>
        </w:tc>
        <w:tc>
          <w:tcPr>
            <w:tcW w:w="533" w:type="pct"/>
          </w:tcPr>
          <w:p w14:paraId="2FE9178B" w14:textId="57AE086B" w:rsidR="00693529" w:rsidRPr="00693529" w:rsidRDefault="00693529" w:rsidP="00693529">
            <w:pPr>
              <w:pStyle w:val="TableParagraph"/>
              <w:rPr>
                <w:color w:val="000000" w:themeColor="text1"/>
              </w:rPr>
            </w:pPr>
            <w:r w:rsidRPr="00693529">
              <w:rPr>
                <w:b/>
                <w:color w:val="000000" w:themeColor="text1"/>
              </w:rPr>
              <w:t>Species</w:t>
            </w:r>
          </w:p>
        </w:tc>
        <w:tc>
          <w:tcPr>
            <w:tcW w:w="533" w:type="pct"/>
          </w:tcPr>
          <w:p w14:paraId="1C3909CA" w14:textId="4A85C431" w:rsidR="00693529" w:rsidRPr="00693529" w:rsidRDefault="00693529" w:rsidP="00693529">
            <w:pPr>
              <w:pStyle w:val="TableParagraph"/>
              <w:rPr>
                <w:color w:val="000000" w:themeColor="text1"/>
              </w:rPr>
            </w:pPr>
            <w:r w:rsidRPr="00693529">
              <w:rPr>
                <w:b/>
                <w:color w:val="000000" w:themeColor="text1"/>
              </w:rPr>
              <w:t>Dilution</w:t>
            </w:r>
          </w:p>
        </w:tc>
        <w:tc>
          <w:tcPr>
            <w:tcW w:w="748" w:type="pct"/>
          </w:tcPr>
          <w:p w14:paraId="53393923" w14:textId="08C4650B" w:rsidR="00693529" w:rsidRPr="00693529" w:rsidRDefault="00693529" w:rsidP="00693529">
            <w:pPr>
              <w:pStyle w:val="TableParagraph"/>
            </w:pPr>
            <w:r w:rsidRPr="00693529">
              <w:rPr>
                <w:b/>
                <w:color w:val="000000" w:themeColor="text1"/>
              </w:rPr>
              <w:t>Cat. No</w:t>
            </w:r>
          </w:p>
        </w:tc>
        <w:tc>
          <w:tcPr>
            <w:tcW w:w="1194" w:type="pct"/>
          </w:tcPr>
          <w:p w14:paraId="5551DABE" w14:textId="71651748" w:rsidR="00693529" w:rsidRPr="00693529" w:rsidRDefault="00693529" w:rsidP="00693529">
            <w:pPr>
              <w:rPr>
                <w:rFonts w:ascii="Arial" w:hAnsi="Arial" w:cs="Arial"/>
                <w:sz w:val="22"/>
                <w:szCs w:val="22"/>
              </w:rPr>
            </w:pPr>
            <w:r w:rsidRPr="0069352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RRID Identifier</w:t>
            </w:r>
          </w:p>
        </w:tc>
        <w:tc>
          <w:tcPr>
            <w:tcW w:w="1192" w:type="pct"/>
          </w:tcPr>
          <w:p w14:paraId="40417B7F" w14:textId="4E3B1F83" w:rsidR="00693529" w:rsidRPr="00693529" w:rsidRDefault="00693529" w:rsidP="00693529">
            <w:pPr>
              <w:pStyle w:val="TableParagraph"/>
            </w:pPr>
            <w:r w:rsidRPr="00693529">
              <w:rPr>
                <w:b/>
                <w:color w:val="000000" w:themeColor="text1"/>
              </w:rPr>
              <w:t>Company</w:t>
            </w:r>
          </w:p>
        </w:tc>
      </w:tr>
      <w:tr w:rsidR="00693529" w:rsidRPr="00071CA8" w14:paraId="558793F3" w14:textId="77777777" w:rsidTr="00B845BF">
        <w:trPr>
          <w:trHeight w:val="57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6DC2" w14:textId="253A3788" w:rsidR="00693529" w:rsidRPr="0037175D" w:rsidRDefault="00693529" w:rsidP="00693529">
            <w:pPr>
              <w:pStyle w:val="TableParagraph"/>
            </w:pPr>
            <w:r w:rsidRPr="0037175D">
              <w:t>Anti-Goat Biotin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045E" w14:textId="5F3F94BE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Donkey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80AC" w14:textId="36071038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</w:rPr>
              <w:t>1:500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0E1E" w14:textId="77777777" w:rsidR="00693529" w:rsidRPr="0037175D" w:rsidRDefault="00693529" w:rsidP="00693529">
            <w:pPr>
              <w:pStyle w:val="TableParagraph"/>
            </w:pPr>
            <w:r w:rsidRPr="00071CA8">
              <w:t>706-065-147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17CD" w14:textId="3BA23E6E" w:rsidR="00693529" w:rsidRPr="00B845BF" w:rsidRDefault="00693529" w:rsidP="00693529">
            <w:pPr>
              <w:pStyle w:val="Heading4"/>
              <w:spacing w:before="0" w:after="0" w:line="312" w:lineRule="atLeas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 xml:space="preserve">  </w:t>
            </w:r>
            <w:r w:rsidRPr="00B845BF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22"/>
              </w:rPr>
              <w:t>AB_2340397</w:t>
            </w:r>
          </w:p>
          <w:p w14:paraId="3E86556B" w14:textId="77777777" w:rsidR="00693529" w:rsidRPr="00071CA8" w:rsidRDefault="00693529" w:rsidP="00693529">
            <w:pPr>
              <w:pStyle w:val="TableParagraph"/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140" w14:textId="597D7F37" w:rsidR="00693529" w:rsidRPr="0037175D" w:rsidRDefault="00693529" w:rsidP="00693529">
            <w:pPr>
              <w:pStyle w:val="TableParagraph"/>
            </w:pPr>
            <w:r w:rsidRPr="00071CA8">
              <w:t xml:space="preserve">Jackson </w:t>
            </w:r>
            <w:proofErr w:type="spellStart"/>
            <w:r w:rsidRPr="00071CA8">
              <w:t>ImmunoResearch</w:t>
            </w:r>
            <w:proofErr w:type="spellEnd"/>
          </w:p>
        </w:tc>
      </w:tr>
      <w:tr w:rsidR="00693529" w:rsidRPr="00071CA8" w14:paraId="3EAD4DAE" w14:textId="77777777" w:rsidTr="00B845BF">
        <w:trPr>
          <w:trHeight w:val="57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A8CB" w14:textId="1A22595D" w:rsidR="00693529" w:rsidRPr="0037175D" w:rsidRDefault="00693529" w:rsidP="00693529">
            <w:pPr>
              <w:pStyle w:val="TableParagraph"/>
            </w:pPr>
            <w:r w:rsidRPr="0037175D">
              <w:t>Anti-Rabbit Biotin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3319" w14:textId="444BEE53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Donkey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5395" w14:textId="29E263B0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</w:rPr>
              <w:t>1:500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3AD1" w14:textId="77777777" w:rsidR="00693529" w:rsidRPr="00071CA8" w:rsidRDefault="00693529" w:rsidP="00693529">
            <w:pPr>
              <w:pStyle w:val="TableParagraph"/>
            </w:pPr>
            <w:r w:rsidRPr="00071CA8">
              <w:t>711-065-152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9CF1" w14:textId="77C35FD4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  <w:shd w:val="clear" w:color="auto" w:fill="FFFFFF"/>
              </w:rPr>
              <w:t>AB_2340593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4CE7" w14:textId="4287CE0D" w:rsidR="00693529" w:rsidRPr="00071CA8" w:rsidRDefault="00693529" w:rsidP="00693529">
            <w:pPr>
              <w:pStyle w:val="TableParagraph"/>
            </w:pPr>
            <w:r w:rsidRPr="00071CA8">
              <w:t xml:space="preserve">Jackson </w:t>
            </w:r>
            <w:proofErr w:type="spellStart"/>
            <w:r w:rsidRPr="00071CA8">
              <w:t>ImmunoResearch</w:t>
            </w:r>
            <w:proofErr w:type="spellEnd"/>
          </w:p>
        </w:tc>
      </w:tr>
      <w:tr w:rsidR="00693529" w:rsidRPr="00071CA8" w14:paraId="18CA4B51" w14:textId="77777777" w:rsidTr="00B845BF">
        <w:trPr>
          <w:trHeight w:val="57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32DC" w14:textId="2FEC5FC2" w:rsidR="00693529" w:rsidRPr="00071CA8" w:rsidRDefault="00693529" w:rsidP="00693529">
            <w:pPr>
              <w:pStyle w:val="TableParagraph"/>
            </w:pPr>
            <w:r w:rsidRPr="00071CA8">
              <w:rPr>
                <w:color w:val="000000" w:themeColor="text1"/>
              </w:rPr>
              <w:t>Anti-Rabbit Alexa 488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96CE" w14:textId="3002B102" w:rsidR="00693529" w:rsidRPr="00B845BF" w:rsidRDefault="00693529" w:rsidP="00693529">
            <w:pPr>
              <w:pStyle w:val="TableParagrap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Donkey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E91C" w14:textId="2E102FF5" w:rsidR="00693529" w:rsidRPr="00B845BF" w:rsidRDefault="00693529" w:rsidP="00693529">
            <w:pPr>
              <w:pStyle w:val="TableParagraph"/>
              <w:rPr>
                <w:bCs/>
                <w:color w:val="000000" w:themeColor="text1"/>
              </w:rPr>
            </w:pPr>
            <w:r w:rsidRPr="00B845BF">
              <w:rPr>
                <w:bCs/>
                <w:color w:val="000000" w:themeColor="text1"/>
              </w:rPr>
              <w:t>1:500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79B7" w14:textId="77777777" w:rsidR="00693529" w:rsidRPr="00071CA8" w:rsidRDefault="00693529" w:rsidP="00693529">
            <w:pPr>
              <w:pStyle w:val="TableParagraph"/>
            </w:pPr>
            <w:r w:rsidRPr="00071CA8">
              <w:rPr>
                <w:color w:val="000000" w:themeColor="text1"/>
              </w:rPr>
              <w:t>A-21206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A477" w14:textId="23F48121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  <w:shd w:val="clear" w:color="auto" w:fill="FFFFFF"/>
              </w:rPr>
              <w:t>AB_2535792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3134" w14:textId="4A643BD8" w:rsidR="00693529" w:rsidRPr="00071CA8" w:rsidRDefault="00693529" w:rsidP="00693529">
            <w:pPr>
              <w:pStyle w:val="TableParagraph"/>
            </w:pPr>
            <w:proofErr w:type="spellStart"/>
            <w:r w:rsidRPr="00071CA8">
              <w:rPr>
                <w:color w:val="000000" w:themeColor="text1"/>
              </w:rPr>
              <w:t>Thermo</w:t>
            </w:r>
            <w:proofErr w:type="spellEnd"/>
            <w:r w:rsidRPr="00071CA8">
              <w:rPr>
                <w:color w:val="000000" w:themeColor="text1"/>
              </w:rPr>
              <w:t xml:space="preserve"> Fischer Scientific</w:t>
            </w:r>
          </w:p>
        </w:tc>
      </w:tr>
      <w:tr w:rsidR="00693529" w:rsidRPr="00071CA8" w14:paraId="56E17977" w14:textId="77777777" w:rsidTr="00B845BF">
        <w:trPr>
          <w:trHeight w:val="57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7B9F" w14:textId="0EECDD24" w:rsidR="00693529" w:rsidRPr="00071CA8" w:rsidRDefault="00693529" w:rsidP="00693529">
            <w:pPr>
              <w:pStyle w:val="TableParagraph"/>
            </w:pPr>
            <w:r w:rsidRPr="00071CA8">
              <w:t>Anti-Rabbit Alexa 546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B07E" w14:textId="724D5ECF" w:rsidR="00693529" w:rsidRPr="00B845BF" w:rsidRDefault="00693529" w:rsidP="00693529">
            <w:pPr>
              <w:pStyle w:val="TableParagrap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Donkey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6896" w14:textId="04023DA6" w:rsidR="00693529" w:rsidRPr="00B845BF" w:rsidRDefault="00693529" w:rsidP="00693529">
            <w:pPr>
              <w:pStyle w:val="TableParagraph"/>
              <w:rPr>
                <w:bCs/>
                <w:color w:val="000000" w:themeColor="text1"/>
              </w:rPr>
            </w:pPr>
            <w:r w:rsidRPr="00B845BF">
              <w:rPr>
                <w:bCs/>
                <w:color w:val="000000" w:themeColor="text1"/>
              </w:rPr>
              <w:t>1:500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3CEC" w14:textId="77777777" w:rsidR="00693529" w:rsidRPr="00071CA8" w:rsidRDefault="00693529" w:rsidP="00693529">
            <w:pPr>
              <w:pStyle w:val="TableParagraph"/>
            </w:pPr>
            <w:r w:rsidRPr="00071CA8">
              <w:t>A10040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2F78" w14:textId="6F2E195D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  <w:shd w:val="clear" w:color="auto" w:fill="FFFFFF"/>
              </w:rPr>
              <w:t>AB_2534016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224C" w14:textId="41676771" w:rsidR="00693529" w:rsidRPr="00071CA8" w:rsidRDefault="00693529" w:rsidP="00693529">
            <w:pPr>
              <w:pStyle w:val="TableParagraph"/>
            </w:pPr>
            <w:proofErr w:type="spellStart"/>
            <w:r w:rsidRPr="00071CA8">
              <w:t>Thermo</w:t>
            </w:r>
            <w:proofErr w:type="spellEnd"/>
            <w:r w:rsidRPr="00071CA8">
              <w:t xml:space="preserve"> Fischer Scientific</w:t>
            </w:r>
          </w:p>
        </w:tc>
      </w:tr>
      <w:tr w:rsidR="00693529" w:rsidRPr="00071CA8" w14:paraId="18B0BB27" w14:textId="77777777" w:rsidTr="00B845BF">
        <w:trPr>
          <w:trHeight w:val="57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AF9C" w14:textId="7EF4C314" w:rsidR="00693529" w:rsidRPr="00071CA8" w:rsidRDefault="00693529" w:rsidP="00693529">
            <w:pPr>
              <w:pStyle w:val="TableParagraph"/>
            </w:pPr>
            <w:r w:rsidRPr="00071CA8">
              <w:t>Anti-Rabbit Alexa 647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97D7" w14:textId="1D3B172C" w:rsidR="00693529" w:rsidRPr="00B845BF" w:rsidRDefault="00693529" w:rsidP="00693529">
            <w:pPr>
              <w:pStyle w:val="TableParagrap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Donkey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C44B" w14:textId="5996AB89" w:rsidR="00693529" w:rsidRPr="00B845BF" w:rsidRDefault="00693529" w:rsidP="00693529">
            <w:pPr>
              <w:pStyle w:val="TableParagraph"/>
              <w:rPr>
                <w:bCs/>
                <w:color w:val="000000" w:themeColor="text1"/>
              </w:rPr>
            </w:pPr>
            <w:r w:rsidRPr="00B845BF">
              <w:rPr>
                <w:bCs/>
                <w:color w:val="000000" w:themeColor="text1"/>
              </w:rPr>
              <w:t>1:500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5C2C" w14:textId="77777777" w:rsidR="00693529" w:rsidRPr="00071CA8" w:rsidRDefault="00693529" w:rsidP="00693529">
            <w:pPr>
              <w:pStyle w:val="TableParagraph"/>
            </w:pPr>
            <w:r w:rsidRPr="00071CA8">
              <w:t>A-31573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3756" w14:textId="78F5B54E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  <w:shd w:val="clear" w:color="auto" w:fill="FFFFFF"/>
              </w:rPr>
              <w:t>AB_2536183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BF41" w14:textId="6A41EB21" w:rsidR="00693529" w:rsidRPr="00071CA8" w:rsidRDefault="00693529" w:rsidP="00693529">
            <w:pPr>
              <w:pStyle w:val="TableParagraph"/>
            </w:pPr>
            <w:proofErr w:type="spellStart"/>
            <w:r w:rsidRPr="00071CA8">
              <w:t>Thermo</w:t>
            </w:r>
            <w:proofErr w:type="spellEnd"/>
            <w:r w:rsidRPr="00071CA8">
              <w:t xml:space="preserve"> Fischer Scientific</w:t>
            </w:r>
          </w:p>
        </w:tc>
      </w:tr>
      <w:tr w:rsidR="00693529" w:rsidRPr="00071CA8" w14:paraId="0AFA1739" w14:textId="77777777" w:rsidTr="00B845BF">
        <w:trPr>
          <w:trHeight w:val="57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FAB9" w14:textId="6953EB75" w:rsidR="00693529" w:rsidRPr="00693529" w:rsidRDefault="00693529" w:rsidP="00693529">
            <w:pPr>
              <w:pStyle w:val="TableParagraph"/>
              <w:rPr>
                <w:b/>
                <w:bCs/>
              </w:rPr>
            </w:pPr>
            <w:r w:rsidRPr="00693529">
              <w:rPr>
                <w:b/>
                <w:bCs/>
              </w:rPr>
              <w:t>Streptavidin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5CF5" w14:textId="77777777" w:rsidR="00693529" w:rsidRDefault="00693529" w:rsidP="0069352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DD00" w14:textId="1BDAADB1" w:rsidR="00693529" w:rsidRPr="00B845BF" w:rsidRDefault="00693529" w:rsidP="00693529">
            <w:pPr>
              <w:pStyle w:val="TableParagraph"/>
              <w:rPr>
                <w:bCs/>
                <w:color w:val="000000" w:themeColor="text1"/>
              </w:rPr>
            </w:pPr>
            <w:r w:rsidRPr="00B845BF">
              <w:rPr>
                <w:b/>
                <w:color w:val="000000" w:themeColor="text1"/>
              </w:rPr>
              <w:t>Dilution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131C" w14:textId="2F460FC8" w:rsidR="00693529" w:rsidRPr="00071CA8" w:rsidRDefault="00693529" w:rsidP="00693529">
            <w:pPr>
              <w:pStyle w:val="TableParagraph"/>
            </w:pPr>
            <w:r>
              <w:rPr>
                <w:b/>
                <w:color w:val="000000" w:themeColor="text1"/>
              </w:rPr>
              <w:t>Cat. No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BEF0" w14:textId="77777777" w:rsidR="00693529" w:rsidRPr="00B845BF" w:rsidRDefault="00693529" w:rsidP="00693529">
            <w:pPr>
              <w:pStyle w:val="TableParagrap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C5A4" w14:textId="5A2EAA7E" w:rsidR="00693529" w:rsidRPr="00071CA8" w:rsidRDefault="00693529" w:rsidP="00693529">
            <w:pPr>
              <w:pStyle w:val="TableParagraph"/>
            </w:pPr>
            <w:r>
              <w:rPr>
                <w:b/>
                <w:color w:val="000000" w:themeColor="text1"/>
              </w:rPr>
              <w:t>Company</w:t>
            </w:r>
          </w:p>
        </w:tc>
      </w:tr>
      <w:tr w:rsidR="00693529" w:rsidRPr="00071CA8" w14:paraId="058609F4" w14:textId="77777777" w:rsidTr="00B845BF">
        <w:trPr>
          <w:trHeight w:val="57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8A01" w14:textId="79DAD571" w:rsidR="00693529" w:rsidRPr="00071CA8" w:rsidRDefault="00693529" w:rsidP="00693529">
            <w:pPr>
              <w:pStyle w:val="TableParagraph"/>
            </w:pPr>
            <w:r w:rsidRPr="00071CA8">
              <w:t>Cy3 Streptavidin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ED77" w14:textId="77777777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0F18" w14:textId="16B0CA41" w:rsidR="00693529" w:rsidRPr="00B845BF" w:rsidRDefault="00693529" w:rsidP="00693529">
            <w:pPr>
              <w:pStyle w:val="TableParagraph"/>
              <w:rPr>
                <w:bCs/>
                <w:color w:val="000000" w:themeColor="text1"/>
              </w:rPr>
            </w:pPr>
            <w:r w:rsidRPr="00B845BF">
              <w:rPr>
                <w:color w:val="000000" w:themeColor="text1"/>
              </w:rPr>
              <w:t>1:1000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F78A" w14:textId="0A6F02CD" w:rsidR="00693529" w:rsidRPr="00071CA8" w:rsidRDefault="00693529" w:rsidP="00693529">
            <w:pPr>
              <w:pStyle w:val="TableParagraph"/>
            </w:pPr>
            <w:r w:rsidRPr="00071CA8">
              <w:t>016-160-084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51A8" w14:textId="77777777" w:rsidR="00693529" w:rsidRPr="00071CA8" w:rsidRDefault="00693529" w:rsidP="00693529">
            <w:pPr>
              <w:pStyle w:val="TableParagraph"/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16BD" w14:textId="77777777" w:rsidR="00693529" w:rsidRPr="00071CA8" w:rsidRDefault="00693529" w:rsidP="00693529">
            <w:pPr>
              <w:pStyle w:val="TableParagraph"/>
            </w:pPr>
            <w:r w:rsidRPr="00071CA8">
              <w:t>Jackson</w:t>
            </w:r>
          </w:p>
          <w:p w14:paraId="046082C9" w14:textId="0D342735" w:rsidR="00693529" w:rsidRPr="00071CA8" w:rsidRDefault="00693529" w:rsidP="00693529">
            <w:pPr>
              <w:pStyle w:val="TableParagraph"/>
            </w:pPr>
            <w:proofErr w:type="spellStart"/>
            <w:r w:rsidRPr="00071CA8">
              <w:t>ImmunoResearch</w:t>
            </w:r>
            <w:proofErr w:type="spellEnd"/>
          </w:p>
        </w:tc>
      </w:tr>
      <w:tr w:rsidR="00693529" w:rsidRPr="00071CA8" w14:paraId="1B6F7DE5" w14:textId="77777777" w:rsidTr="00B845BF">
        <w:trPr>
          <w:trHeight w:val="57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27F3" w14:textId="154DF600" w:rsidR="00693529" w:rsidRPr="00071CA8" w:rsidRDefault="00693529" w:rsidP="00693529">
            <w:pPr>
              <w:pStyle w:val="TableParagraph"/>
            </w:pPr>
            <w:r w:rsidRPr="00071CA8">
              <w:t>Alexa 647 Streptavidin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DE73" w14:textId="77777777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714A" w14:textId="56E1BD81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  <w:r w:rsidRPr="00B845BF">
              <w:rPr>
                <w:color w:val="000000" w:themeColor="text1"/>
              </w:rPr>
              <w:t>1:500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FFD2" w14:textId="2489C257" w:rsidR="00693529" w:rsidRPr="00071CA8" w:rsidRDefault="00693529" w:rsidP="00693529">
            <w:pPr>
              <w:pStyle w:val="TableParagraph"/>
            </w:pPr>
            <w:r w:rsidRPr="00071CA8">
              <w:rPr>
                <w:rStyle w:val="pdp-product-summarycatalog-number-value"/>
              </w:rPr>
              <w:t>S32357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F043" w14:textId="77777777" w:rsidR="00693529" w:rsidRPr="00071CA8" w:rsidRDefault="00693529" w:rsidP="00693529">
            <w:pPr>
              <w:pStyle w:val="TableParagraph"/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ED11" w14:textId="53F13BBA" w:rsidR="00693529" w:rsidRPr="00071CA8" w:rsidRDefault="00693529" w:rsidP="00693529">
            <w:pPr>
              <w:pStyle w:val="TableParagraph"/>
            </w:pPr>
            <w:proofErr w:type="spellStart"/>
            <w:r w:rsidRPr="00071CA8">
              <w:t>Thermo</w:t>
            </w:r>
            <w:proofErr w:type="spellEnd"/>
            <w:r w:rsidRPr="00071CA8">
              <w:t xml:space="preserve"> Fischer Scientific</w:t>
            </w:r>
          </w:p>
        </w:tc>
      </w:tr>
      <w:tr w:rsidR="00693529" w:rsidRPr="00071CA8" w14:paraId="3FD19CAA" w14:textId="77777777" w:rsidTr="00B845BF">
        <w:trPr>
          <w:trHeight w:val="57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B4D3" w14:textId="3ABA75B3" w:rsidR="00693529" w:rsidRPr="00071CA8" w:rsidRDefault="00693529" w:rsidP="00693529">
            <w:pPr>
              <w:pStyle w:val="TableParagraph"/>
            </w:pPr>
            <w:r w:rsidRPr="00071CA8">
              <w:rPr>
                <w:b/>
              </w:rPr>
              <w:t>Probe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FB37" w14:textId="77777777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2A7E" w14:textId="77777777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28D9" w14:textId="0A2340A7" w:rsidR="00693529" w:rsidRPr="00071CA8" w:rsidRDefault="00693529" w:rsidP="00693529">
            <w:pPr>
              <w:pStyle w:val="TableParagraph"/>
              <w:rPr>
                <w:rStyle w:val="pdp-product-summarycatalog-number-value"/>
              </w:rPr>
            </w:pPr>
            <w:r>
              <w:rPr>
                <w:b/>
                <w:color w:val="000000" w:themeColor="text1"/>
              </w:rPr>
              <w:t>Cat. No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D715" w14:textId="77777777" w:rsidR="00693529" w:rsidRPr="00071CA8" w:rsidRDefault="00693529" w:rsidP="00693529">
            <w:pPr>
              <w:pStyle w:val="TableParagraph"/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410F" w14:textId="6911861B" w:rsidR="00693529" w:rsidRPr="00071CA8" w:rsidRDefault="00693529" w:rsidP="00693529">
            <w:pPr>
              <w:pStyle w:val="TableParagraph"/>
            </w:pPr>
            <w:r>
              <w:rPr>
                <w:b/>
                <w:color w:val="000000" w:themeColor="text1"/>
              </w:rPr>
              <w:t>Company</w:t>
            </w:r>
          </w:p>
        </w:tc>
      </w:tr>
      <w:tr w:rsidR="00693529" w:rsidRPr="00071CA8" w14:paraId="00D95616" w14:textId="77777777" w:rsidTr="00B845BF">
        <w:trPr>
          <w:trHeight w:val="57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58E3" w14:textId="1422045F" w:rsidR="00693529" w:rsidRPr="00071CA8" w:rsidRDefault="00693529" w:rsidP="00693529">
            <w:pPr>
              <w:pStyle w:val="TableParagraph"/>
              <w:rPr>
                <w:b/>
              </w:rPr>
            </w:pPr>
            <w:r w:rsidRPr="005941FE">
              <w:rPr>
                <w:i/>
                <w:iCs/>
              </w:rPr>
              <w:t>Mm-Drd1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AE5E" w14:textId="77777777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24F0" w14:textId="77777777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EE65" w14:textId="444A1BCA" w:rsidR="00693529" w:rsidRDefault="00693529" w:rsidP="00693529">
            <w:pPr>
              <w:pStyle w:val="TableParagraph"/>
              <w:rPr>
                <w:b/>
                <w:color w:val="000000" w:themeColor="text1"/>
              </w:rPr>
            </w:pPr>
            <w:r w:rsidRPr="00071CA8">
              <w:rPr>
                <w:lang w:val="de-DE"/>
              </w:rPr>
              <w:t xml:space="preserve">  </w:t>
            </w:r>
            <w:r w:rsidRPr="00071CA8">
              <w:t>461901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5F0C" w14:textId="77777777" w:rsidR="00693529" w:rsidRPr="00071CA8" w:rsidRDefault="00693529" w:rsidP="00693529">
            <w:pPr>
              <w:pStyle w:val="TableParagraph"/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3EB4" w14:textId="44F13FBE" w:rsidR="00693529" w:rsidRDefault="00693529" w:rsidP="00693529">
            <w:pPr>
              <w:pStyle w:val="TableParagraph"/>
              <w:rPr>
                <w:b/>
                <w:color w:val="000000" w:themeColor="text1"/>
              </w:rPr>
            </w:pPr>
            <w:r w:rsidRPr="00071CA8">
              <w:t>Advanced Cell Diagnostic</w:t>
            </w:r>
          </w:p>
        </w:tc>
      </w:tr>
      <w:tr w:rsidR="00693529" w:rsidRPr="00071CA8" w14:paraId="5B91A1C3" w14:textId="77777777" w:rsidTr="00B845BF">
        <w:trPr>
          <w:trHeight w:val="57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238C" w14:textId="780E64A9" w:rsidR="00693529" w:rsidRPr="00071CA8" w:rsidRDefault="00693529" w:rsidP="00693529">
            <w:pPr>
              <w:pStyle w:val="TableParagraph"/>
              <w:rPr>
                <w:b/>
              </w:rPr>
            </w:pPr>
            <w:r w:rsidRPr="005941FE">
              <w:rPr>
                <w:i/>
                <w:iCs/>
              </w:rPr>
              <w:t>Mm-Drd2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56F4" w14:textId="77777777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7EBE" w14:textId="77777777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3BE4" w14:textId="6A18FC4E" w:rsidR="00693529" w:rsidRDefault="00693529" w:rsidP="00693529">
            <w:pPr>
              <w:pStyle w:val="TableParagraph"/>
              <w:rPr>
                <w:b/>
                <w:color w:val="000000" w:themeColor="text1"/>
              </w:rPr>
            </w:pPr>
            <w:r w:rsidRPr="00071CA8">
              <w:rPr>
                <w:lang w:val="de-DE"/>
              </w:rPr>
              <w:t xml:space="preserve">  </w:t>
            </w:r>
            <w:r w:rsidRPr="00071CA8">
              <w:t>406501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7B76" w14:textId="77777777" w:rsidR="00693529" w:rsidRPr="00071CA8" w:rsidRDefault="00693529" w:rsidP="00693529">
            <w:pPr>
              <w:pStyle w:val="TableParagraph"/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2B58" w14:textId="76272646" w:rsidR="00693529" w:rsidRDefault="00693529" w:rsidP="00693529">
            <w:pPr>
              <w:pStyle w:val="TableParagraph"/>
              <w:rPr>
                <w:b/>
                <w:color w:val="000000" w:themeColor="text1"/>
              </w:rPr>
            </w:pPr>
            <w:r w:rsidRPr="00071CA8">
              <w:t>Advanced Cell Diagnostic</w:t>
            </w:r>
          </w:p>
        </w:tc>
      </w:tr>
      <w:tr w:rsidR="00693529" w:rsidRPr="00071CA8" w14:paraId="5034C067" w14:textId="77777777" w:rsidTr="00B845BF">
        <w:trPr>
          <w:trHeight w:val="57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1FDA" w14:textId="4B46599F" w:rsidR="00693529" w:rsidRPr="00693529" w:rsidRDefault="00693529" w:rsidP="00693529">
            <w:pPr>
              <w:pStyle w:val="TableParagraph"/>
              <w:rPr>
                <w:i/>
                <w:iCs/>
              </w:rPr>
            </w:pPr>
            <w:r w:rsidRPr="005941FE">
              <w:rPr>
                <w:i/>
                <w:iCs/>
              </w:rPr>
              <w:t>Mm-Gad1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E268" w14:textId="77777777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A56C" w14:textId="77777777" w:rsidR="00693529" w:rsidRPr="00B845BF" w:rsidRDefault="00693529" w:rsidP="00693529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DA74" w14:textId="4DC55022" w:rsidR="00693529" w:rsidRPr="00693529" w:rsidRDefault="00693529" w:rsidP="00693529">
            <w:pPr>
              <w:rPr>
                <w:rFonts w:ascii="Arial" w:hAnsi="Arial" w:cs="Arial"/>
                <w:sz w:val="22"/>
                <w:szCs w:val="22"/>
              </w:rPr>
            </w:pPr>
            <w:r w:rsidRPr="00071CA8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r w:rsidRPr="00071CA8">
              <w:rPr>
                <w:rFonts w:ascii="Arial" w:hAnsi="Arial" w:cs="Arial"/>
                <w:sz w:val="22"/>
                <w:szCs w:val="22"/>
              </w:rPr>
              <w:t>400951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7327" w14:textId="77777777" w:rsidR="00693529" w:rsidRPr="00071CA8" w:rsidRDefault="00693529" w:rsidP="00693529">
            <w:pPr>
              <w:pStyle w:val="TableParagraph"/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5EEF" w14:textId="56F44BDB" w:rsidR="00693529" w:rsidRDefault="00693529" w:rsidP="00693529">
            <w:pPr>
              <w:pStyle w:val="TableParagraph"/>
              <w:rPr>
                <w:b/>
                <w:color w:val="000000" w:themeColor="text1"/>
              </w:rPr>
            </w:pPr>
            <w:r w:rsidRPr="00071CA8">
              <w:t>Advanced Cell Diagnostic</w:t>
            </w:r>
          </w:p>
        </w:tc>
      </w:tr>
    </w:tbl>
    <w:p w14:paraId="0DF79866" w14:textId="77777777" w:rsidR="00F857EF" w:rsidRDefault="00F857EF" w:rsidP="00F857EF">
      <w:pPr>
        <w:pStyle w:val="BodyText"/>
        <w:spacing w:line="360" w:lineRule="auto"/>
        <w:ind w:right="111"/>
        <w:jc w:val="both"/>
        <w:rPr>
          <w:lang w:val="de-DE"/>
        </w:rPr>
      </w:pPr>
    </w:p>
    <w:p w14:paraId="5A42AE73" w14:textId="77777777" w:rsidR="00F857EF" w:rsidRDefault="00F857EF"/>
    <w:sectPr w:rsidR="00F85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EF"/>
    <w:rsid w:val="00693529"/>
    <w:rsid w:val="00724A7C"/>
    <w:rsid w:val="00B845BF"/>
    <w:rsid w:val="00C335FF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060F8"/>
  <w15:chartTrackingRefBased/>
  <w15:docId w15:val="{CF379D21-B628-EC4F-A430-41BE8E82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E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7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7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7E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7E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7E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7E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7E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7E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7E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857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7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7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7E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5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7E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5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7E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5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7E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857E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857EF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857EF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GB"/>
    </w:rPr>
  </w:style>
  <w:style w:type="character" w:customStyle="1" w:styleId="pdp-product-summarycatalog-number-value">
    <w:name w:val="pdp-product-summary__catalog-number-value"/>
    <w:basedOn w:val="DefaultParagraphFont"/>
    <w:rsid w:val="00F8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4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Blaess</dc:creator>
  <cp:keywords/>
  <dc:description/>
  <cp:lastModifiedBy>Sandra Blaess</cp:lastModifiedBy>
  <cp:revision>4</cp:revision>
  <dcterms:created xsi:type="dcterms:W3CDTF">2024-03-14T08:05:00Z</dcterms:created>
  <dcterms:modified xsi:type="dcterms:W3CDTF">2024-03-19T08:12:00Z</dcterms:modified>
</cp:coreProperties>
</file>