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8F694B" w14:textId="51A37D6B" w:rsidR="00977469" w:rsidRDefault="00977469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43CB770" w14:textId="417B201B" w:rsidR="00C05188" w:rsidRDefault="004D5BD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 wp14:anchorId="2B8B75EA" wp14:editId="3AFA4891">
            <wp:extent cx="5274310" cy="2792730"/>
            <wp:effectExtent l="0" t="0" r="2540" b="7620"/>
            <wp:docPr id="3492577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257728" name="图片 34925772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2B9A2" w14:textId="50932FC4" w:rsidR="00D16C1B" w:rsidRDefault="00C05188"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</w:t>
      </w:r>
      <w:r w:rsidRPr="00D807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upplementary</w:t>
      </w:r>
      <w:r w:rsidR="007C1F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figure 01: the </w:t>
      </w:r>
      <w:r w:rsidR="004D5BDE">
        <w:rPr>
          <w:rFonts w:ascii="Times New Roman" w:hAnsi="Times New Roman" w:cs="Times New Roman" w:hint="eastAsia"/>
          <w:color w:val="000000"/>
          <w:sz w:val="24"/>
          <w:szCs w:val="24"/>
          <w:shd w:val="clear" w:color="auto" w:fill="FFFFFF"/>
        </w:rPr>
        <w:t>flow</w:t>
      </w:r>
      <w:r w:rsidR="004D5BD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chart including patients and study process</w:t>
      </w:r>
    </w:p>
    <w:p w14:paraId="7FE093FE" w14:textId="3A1293E4" w:rsidR="00C05188" w:rsidRPr="004A18D2" w:rsidRDefault="00C05188"/>
    <w:p w14:paraId="514C58CE" w14:textId="077ABBC8" w:rsidR="00C05188" w:rsidRDefault="00CC7D73">
      <w:r>
        <w:rPr>
          <w:noProof/>
        </w:rPr>
        <w:drawing>
          <wp:inline distT="0" distB="0" distL="0" distR="0" wp14:anchorId="0A829C8F" wp14:editId="648F9F77">
            <wp:extent cx="5274310" cy="3304540"/>
            <wp:effectExtent l="0" t="0" r="2540" b="0"/>
            <wp:docPr id="4147860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786044" name="图片 41478604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BBF20" w14:textId="100C26CF" w:rsidR="00C05188" w:rsidRDefault="00C05188" w:rsidP="00C05188">
      <w:pPr>
        <w:rPr>
          <w:rFonts w:ascii="Times New Roman" w:hAnsi="Times New Roman" w:cs="Times New Roman"/>
          <w:kern w:val="0"/>
          <w:sz w:val="24"/>
          <w:szCs w:val="24"/>
        </w:rPr>
      </w:pPr>
      <w:bookmarkStart w:id="0" w:name="_Hlk45373462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</w:t>
      </w:r>
      <w:r w:rsidRPr="00D807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upplementary</w:t>
      </w:r>
      <w:bookmarkEnd w:id="0"/>
      <w:r w:rsidR="007C1F7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figure 0</w:t>
      </w:r>
      <w:r w:rsidR="006E6E72">
        <w:rPr>
          <w:rFonts w:ascii="Times New Roman" w:hAnsi="Times New Roman" w:cs="Times New Roman" w:hint="eastAsia"/>
          <w:color w:val="000000"/>
          <w:sz w:val="24"/>
          <w:szCs w:val="24"/>
          <w:shd w:val="clear" w:color="auto" w:fill="FFFFFF"/>
        </w:rPr>
        <w:t>2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 w:rsidRPr="00977469">
        <w:rPr>
          <w:rFonts w:ascii="Times New Roman" w:hAnsi="Times New Roman" w:cs="Times New Roman"/>
          <w:sz w:val="24"/>
          <w:szCs w:val="24"/>
        </w:rPr>
        <w:t xml:space="preserve"> </w:t>
      </w:r>
      <w:r w:rsidR="00CC7D73">
        <w:rPr>
          <w:rFonts w:ascii="Times New Roman" w:hAnsi="Times New Roman" w:cs="Times New Roman"/>
          <w:sz w:val="24"/>
          <w:szCs w:val="24"/>
        </w:rPr>
        <w:t xml:space="preserve">The importance of feature plot of </w:t>
      </w:r>
      <w:r w:rsidR="00CC7D73" w:rsidRPr="004F45D4">
        <w:rPr>
          <w:rFonts w:ascii="Times New Roman" w:hAnsi="Times New Roman" w:cs="Times New Roman"/>
          <w:sz w:val="24"/>
          <w:szCs w:val="24"/>
        </w:rPr>
        <w:t>random forest model</w:t>
      </w:r>
      <w:r w:rsidR="00CC7D73">
        <w:rPr>
          <w:rFonts w:ascii="Times New Roman" w:hAnsi="Times New Roman" w:cs="Times New Roman"/>
          <w:sz w:val="24"/>
          <w:szCs w:val="24"/>
        </w:rPr>
        <w:t>.</w:t>
      </w:r>
    </w:p>
    <w:p w14:paraId="17EC9633" w14:textId="77777777" w:rsidR="00B232F7" w:rsidRDefault="00B232F7"/>
    <w:p w14:paraId="58646FAB" w14:textId="77777777" w:rsidR="00B60D8E" w:rsidRDefault="00B60D8E"/>
    <w:p w14:paraId="0E59CF3D" w14:textId="77777777" w:rsidR="00B60D8E" w:rsidRDefault="00B60D8E"/>
    <w:p w14:paraId="32B6C800" w14:textId="77777777" w:rsidR="00B60D8E" w:rsidRDefault="00B60D8E"/>
    <w:p w14:paraId="51A08DA1" w14:textId="77777777" w:rsidR="00B60D8E" w:rsidRDefault="00B60D8E"/>
    <w:p w14:paraId="4AB7220D" w14:textId="77777777" w:rsidR="00B60D8E" w:rsidRDefault="00B60D8E"/>
    <w:p w14:paraId="608B3301" w14:textId="77777777" w:rsidR="00B60D8E" w:rsidRDefault="00B60D8E"/>
    <w:p w14:paraId="7F2F3FFC" w14:textId="77777777" w:rsidR="00B60D8E" w:rsidRDefault="00B60D8E"/>
    <w:p w14:paraId="44D45DBD" w14:textId="4A6DB368" w:rsidR="00B60D8E" w:rsidRDefault="00B60D8E">
      <w:r>
        <w:rPr>
          <w:rFonts w:hint="eastAsia"/>
          <w:noProof/>
        </w:rPr>
        <w:lastRenderedPageBreak/>
        <w:drawing>
          <wp:inline distT="0" distB="0" distL="0" distR="0" wp14:anchorId="6D887BCA" wp14:editId="377795DC">
            <wp:extent cx="5274310" cy="2423160"/>
            <wp:effectExtent l="0" t="0" r="2540" b="0"/>
            <wp:docPr id="19517887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1788731" name="图片 195178873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76DCC" w14:textId="7AE2BEBF" w:rsidR="00B60D8E" w:rsidRPr="008A28F6" w:rsidRDefault="00B60D8E" w:rsidP="008A28F6">
      <w:pPr>
        <w:spacing w:line="480" w:lineRule="auto"/>
        <w:ind w:left="120" w:hangingChars="50" w:hanging="120"/>
        <w:rPr>
          <w:rFonts w:ascii="Times New Roman" w:hAnsi="Times New Roman" w:cs="Times New Roman" w:hint="eastAsia"/>
          <w:sz w:val="24"/>
          <w:szCs w:val="24"/>
        </w:rPr>
      </w:pPr>
      <w:bookmarkStart w:id="1" w:name="_Hlk165195344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</w:t>
      </w:r>
      <w:r w:rsidRPr="00D807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upplementary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figure 0</w:t>
      </w:r>
      <w:r>
        <w:rPr>
          <w:rFonts w:ascii="Times New Roman" w:hAnsi="Times New Roman" w:cs="Times New Roman" w:hint="eastAsia"/>
          <w:color w:val="000000"/>
          <w:sz w:val="24"/>
          <w:szCs w:val="24"/>
          <w:shd w:val="clear" w:color="auto" w:fill="FFFFFF"/>
        </w:rPr>
        <w:t>3</w:t>
      </w:r>
      <w:bookmarkEnd w:id="1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2" w:name="_Hlk152581258"/>
      <w:r>
        <w:rPr>
          <w:rFonts w:ascii="Times New Roman" w:hAnsi="Times New Roman" w:cs="Times New Roman"/>
          <w:sz w:val="24"/>
          <w:szCs w:val="24"/>
        </w:rPr>
        <w:t xml:space="preserve">The ROC and Precision plot of the </w:t>
      </w:r>
      <w:r w:rsidR="00847E25">
        <w:rPr>
          <w:rFonts w:ascii="Times New Roman" w:hAnsi="Times New Roman" w:cs="Times New Roman" w:hint="eastAsia"/>
          <w:sz w:val="24"/>
          <w:szCs w:val="24"/>
        </w:rPr>
        <w:t xml:space="preserve">basic </w:t>
      </w:r>
      <w:r w:rsidRPr="004F45D4">
        <w:rPr>
          <w:rFonts w:ascii="Times New Roman" w:hAnsi="Times New Roman" w:cs="Times New Roman"/>
          <w:sz w:val="24"/>
          <w:szCs w:val="24"/>
        </w:rPr>
        <w:t>model</w:t>
      </w:r>
      <w:r w:rsidR="00847E25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47E25">
        <w:rPr>
          <w:rFonts w:ascii="Times New Roman" w:hAnsi="Times New Roman" w:cs="Times New Roman" w:hint="eastAsia"/>
          <w:sz w:val="24"/>
          <w:szCs w:val="24"/>
        </w:rPr>
        <w:t>for e</w:t>
      </w:r>
      <w:r w:rsidR="00847E25">
        <w:rPr>
          <w:rFonts w:ascii="Times New Roman" w:hAnsi="Times New Roman" w:cs="Times New Roman"/>
          <w:sz w:val="24"/>
          <w:szCs w:val="24"/>
        </w:rPr>
        <w:t>xternal validation</w:t>
      </w:r>
      <w:r>
        <w:rPr>
          <w:rFonts w:ascii="Times New Roman" w:hAnsi="Times New Roman" w:cs="Times New Roman"/>
          <w:sz w:val="24"/>
          <w:szCs w:val="24"/>
        </w:rPr>
        <w:t>. a-1: ROC</w:t>
      </w:r>
      <w:r w:rsidRPr="004F45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bookmarkStart w:id="3" w:name="_Hlk152581446"/>
      <w:r w:rsidRPr="00B60D8E">
        <w:rPr>
          <w:rFonts w:ascii="Times New Roman" w:hAnsi="Times New Roman" w:cs="Times New Roman"/>
          <w:sz w:val="24"/>
          <w:szCs w:val="24"/>
        </w:rPr>
        <w:t>logistic regression model</w:t>
      </w:r>
      <w:bookmarkEnd w:id="3"/>
      <w:r>
        <w:rPr>
          <w:rFonts w:ascii="Times New Roman" w:hAnsi="Times New Roman" w:cs="Times New Roman"/>
          <w:sz w:val="24"/>
          <w:szCs w:val="24"/>
        </w:rPr>
        <w:t>; a-2</w:t>
      </w:r>
      <w:r w:rsidRPr="00BC2F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Precision of </w:t>
      </w:r>
      <w:r w:rsidRPr="00B60D8E">
        <w:rPr>
          <w:rFonts w:ascii="Times New Roman" w:hAnsi="Times New Roman" w:cs="Times New Roman"/>
          <w:sz w:val="24"/>
          <w:szCs w:val="24"/>
        </w:rPr>
        <w:t>logistic regression</w:t>
      </w:r>
      <w:r>
        <w:rPr>
          <w:rFonts w:ascii="Times New Roman" w:hAnsi="Times New Roman" w:cs="Times New Roman"/>
          <w:sz w:val="24"/>
          <w:szCs w:val="24"/>
        </w:rPr>
        <w:t xml:space="preserve"> model; b-1 ROC</w:t>
      </w:r>
      <w:r w:rsidRPr="004F45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of</w:t>
      </w:r>
      <w:r w:rsidRPr="004F45D4">
        <w:rPr>
          <w:rFonts w:ascii="Times New Roman" w:hAnsi="Times New Roman" w:cs="Times New Roman"/>
          <w:sz w:val="24"/>
          <w:szCs w:val="24"/>
        </w:rPr>
        <w:t xml:space="preserve"> </w:t>
      </w:r>
      <w:r w:rsidRPr="00BD3922">
        <w:rPr>
          <w:rFonts w:ascii="Times New Roman" w:hAnsi="Times New Roman" w:cs="Times New Roman"/>
          <w:sz w:val="24"/>
          <w:szCs w:val="24"/>
        </w:rPr>
        <w:t>support vector machine</w:t>
      </w:r>
      <w:r>
        <w:rPr>
          <w:rFonts w:ascii="Times New Roman" w:hAnsi="Times New Roman" w:cs="Times New Roman"/>
          <w:sz w:val="24"/>
          <w:szCs w:val="24"/>
        </w:rPr>
        <w:t xml:space="preserve"> model; b-2 Precision of </w:t>
      </w:r>
      <w:r w:rsidRPr="00BD3922">
        <w:rPr>
          <w:rFonts w:ascii="Times New Roman" w:hAnsi="Times New Roman" w:cs="Times New Roman"/>
          <w:sz w:val="24"/>
          <w:szCs w:val="24"/>
        </w:rPr>
        <w:t>support vector machine</w:t>
      </w:r>
      <w:r>
        <w:rPr>
          <w:rFonts w:ascii="Times New Roman" w:hAnsi="Times New Roman" w:cs="Times New Roman"/>
          <w:sz w:val="24"/>
          <w:szCs w:val="24"/>
        </w:rPr>
        <w:t xml:space="preserve"> model</w:t>
      </w:r>
      <w:r w:rsidR="008A28F6">
        <w:rPr>
          <w:rFonts w:ascii="Times New Roman" w:hAnsi="Times New Roman" w:cs="Times New Roman" w:hint="eastAsia"/>
          <w:sz w:val="24"/>
          <w:szCs w:val="24"/>
        </w:rPr>
        <w:t>; c</w:t>
      </w:r>
      <w:r w:rsidR="008A28F6">
        <w:rPr>
          <w:rFonts w:ascii="Times New Roman" w:hAnsi="Times New Roman" w:cs="Times New Roman"/>
          <w:sz w:val="24"/>
          <w:szCs w:val="24"/>
        </w:rPr>
        <w:t>-1 ROC</w:t>
      </w:r>
      <w:r w:rsidR="008A28F6" w:rsidRPr="004F45D4">
        <w:rPr>
          <w:rFonts w:ascii="Times New Roman" w:hAnsi="Times New Roman" w:cs="Times New Roman"/>
          <w:sz w:val="24"/>
          <w:szCs w:val="24"/>
        </w:rPr>
        <w:t xml:space="preserve"> </w:t>
      </w:r>
      <w:r w:rsidR="008A28F6">
        <w:rPr>
          <w:rFonts w:ascii="Times New Roman" w:hAnsi="Times New Roman" w:cs="Times New Roman"/>
          <w:sz w:val="24"/>
          <w:szCs w:val="24"/>
        </w:rPr>
        <w:t>of</w:t>
      </w:r>
      <w:r w:rsidR="008A28F6" w:rsidRPr="004F45D4">
        <w:rPr>
          <w:rFonts w:ascii="Times New Roman" w:hAnsi="Times New Roman" w:cs="Times New Roman"/>
          <w:sz w:val="24"/>
          <w:szCs w:val="24"/>
        </w:rPr>
        <w:t xml:space="preserve"> </w:t>
      </w:r>
      <w:r w:rsidR="008A28F6" w:rsidRPr="00BD3922">
        <w:rPr>
          <w:rFonts w:ascii="Times New Roman" w:hAnsi="Times New Roman" w:cs="Times New Roman"/>
          <w:sz w:val="24"/>
          <w:szCs w:val="24"/>
        </w:rPr>
        <w:t xml:space="preserve">decision trees </w:t>
      </w:r>
      <w:r w:rsidR="008A28F6">
        <w:rPr>
          <w:rFonts w:ascii="Times New Roman" w:hAnsi="Times New Roman" w:cs="Times New Roman"/>
          <w:sz w:val="24"/>
          <w:szCs w:val="24"/>
        </w:rPr>
        <w:t xml:space="preserve">model; </w:t>
      </w:r>
      <w:r w:rsidR="008A28F6">
        <w:rPr>
          <w:rFonts w:ascii="Times New Roman" w:hAnsi="Times New Roman" w:cs="Times New Roman" w:hint="eastAsia"/>
          <w:sz w:val="24"/>
          <w:szCs w:val="24"/>
        </w:rPr>
        <w:t>c</w:t>
      </w:r>
      <w:r w:rsidR="008A28F6">
        <w:rPr>
          <w:rFonts w:ascii="Times New Roman" w:hAnsi="Times New Roman" w:cs="Times New Roman"/>
          <w:sz w:val="24"/>
          <w:szCs w:val="24"/>
        </w:rPr>
        <w:t xml:space="preserve">-2 Precision of </w:t>
      </w:r>
      <w:r w:rsidR="008A28F6" w:rsidRPr="00BD3922">
        <w:rPr>
          <w:rFonts w:ascii="Times New Roman" w:hAnsi="Times New Roman" w:cs="Times New Roman"/>
          <w:sz w:val="24"/>
          <w:szCs w:val="24"/>
        </w:rPr>
        <w:t xml:space="preserve">decision trees </w:t>
      </w:r>
      <w:r w:rsidR="008A28F6">
        <w:rPr>
          <w:rFonts w:ascii="Times New Roman" w:hAnsi="Times New Roman" w:cs="Times New Roman"/>
          <w:sz w:val="24"/>
          <w:szCs w:val="24"/>
        </w:rPr>
        <w:t>model</w:t>
      </w:r>
      <w:r>
        <w:rPr>
          <w:rFonts w:ascii="Times New Roman" w:hAnsi="Times New Roman" w:cs="Times New Roman"/>
          <w:sz w:val="24"/>
          <w:szCs w:val="24"/>
        </w:rPr>
        <w:t>.</w:t>
      </w:r>
      <w:bookmarkEnd w:id="2"/>
    </w:p>
    <w:p w14:paraId="357F645E" w14:textId="0532187C" w:rsidR="00B60D8E" w:rsidRDefault="00B60D8E">
      <w:r>
        <w:rPr>
          <w:rFonts w:hint="eastAsia"/>
          <w:noProof/>
        </w:rPr>
        <w:drawing>
          <wp:inline distT="0" distB="0" distL="0" distR="0" wp14:anchorId="6DE1FF79" wp14:editId="4B00DF14">
            <wp:extent cx="5274310" cy="3696335"/>
            <wp:effectExtent l="0" t="0" r="2540" b="0"/>
            <wp:docPr id="55149199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491990" name="图片 55149199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42623" w14:textId="0D8C8F27" w:rsidR="00B60D8E" w:rsidRPr="00B232F7" w:rsidRDefault="00B60D8E">
      <w:pPr>
        <w:rPr>
          <w:rFonts w:hint="eastAsia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</w:t>
      </w:r>
      <w:r w:rsidRPr="00D8074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upplementary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figure 0</w:t>
      </w:r>
      <w:r>
        <w:rPr>
          <w:rFonts w:ascii="Times New Roman" w:hAnsi="Times New Roman" w:cs="Times New Roman" w:hint="eastAsia"/>
          <w:color w:val="000000"/>
          <w:sz w:val="24"/>
          <w:szCs w:val="24"/>
          <w:shd w:val="clear" w:color="auto" w:fill="FFFFFF"/>
        </w:rPr>
        <w:t>4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The ROC and Precision plot of the </w:t>
      </w:r>
      <w:r w:rsidR="00847E25" w:rsidRPr="00526CAC">
        <w:rPr>
          <w:rFonts w:ascii="Times New Roman" w:hAnsi="Times New Roman" w:cs="Times New Roman"/>
          <w:sz w:val="24"/>
          <w:szCs w:val="24"/>
        </w:rPr>
        <w:t>integrated</w:t>
      </w:r>
      <w:r w:rsidR="00847E25" w:rsidRPr="004F45D4">
        <w:rPr>
          <w:rFonts w:ascii="Times New Roman" w:hAnsi="Times New Roman" w:cs="Times New Roman"/>
          <w:sz w:val="24"/>
          <w:szCs w:val="24"/>
        </w:rPr>
        <w:t xml:space="preserve"> </w:t>
      </w:r>
      <w:r w:rsidRPr="004F45D4">
        <w:rPr>
          <w:rFonts w:ascii="Times New Roman" w:hAnsi="Times New Roman" w:cs="Times New Roman"/>
          <w:sz w:val="24"/>
          <w:szCs w:val="24"/>
        </w:rPr>
        <w:t>model</w:t>
      </w:r>
      <w:r w:rsidR="00847E25">
        <w:rPr>
          <w:rFonts w:ascii="Times New Roman" w:hAnsi="Times New Roman" w:cs="Times New Roman" w:hint="eastAsia"/>
          <w:sz w:val="24"/>
          <w:szCs w:val="24"/>
        </w:rPr>
        <w:t xml:space="preserve"> for e</w:t>
      </w:r>
      <w:r w:rsidR="00847E25">
        <w:rPr>
          <w:rFonts w:ascii="Times New Roman" w:hAnsi="Times New Roman" w:cs="Times New Roman"/>
          <w:sz w:val="24"/>
          <w:szCs w:val="24"/>
        </w:rPr>
        <w:t>xternal validation</w:t>
      </w:r>
      <w:r>
        <w:rPr>
          <w:rFonts w:ascii="Times New Roman" w:hAnsi="Times New Roman" w:cs="Times New Roman"/>
          <w:sz w:val="24"/>
          <w:szCs w:val="24"/>
        </w:rPr>
        <w:t>.</w:t>
      </w:r>
      <w:r w:rsidR="00847E25">
        <w:rPr>
          <w:rFonts w:ascii="Times New Roman" w:hAnsi="Times New Roman" w:cs="Times New Roman"/>
          <w:sz w:val="24"/>
          <w:szCs w:val="24"/>
        </w:rPr>
        <w:t xml:space="preserve"> a-1: ROC</w:t>
      </w:r>
      <w:r w:rsidR="00847E25" w:rsidRPr="004F45D4">
        <w:rPr>
          <w:rFonts w:ascii="Times New Roman" w:hAnsi="Times New Roman" w:cs="Times New Roman"/>
          <w:sz w:val="24"/>
          <w:szCs w:val="24"/>
        </w:rPr>
        <w:t xml:space="preserve"> </w:t>
      </w:r>
      <w:r w:rsidR="00847E25">
        <w:rPr>
          <w:rFonts w:ascii="Times New Roman" w:hAnsi="Times New Roman" w:cs="Times New Roman"/>
          <w:sz w:val="24"/>
          <w:szCs w:val="24"/>
        </w:rPr>
        <w:t xml:space="preserve">of </w:t>
      </w:r>
      <w:r w:rsidR="00847E25" w:rsidRPr="00526CAC">
        <w:rPr>
          <w:rFonts w:ascii="Times New Roman" w:hAnsi="Times New Roman" w:cs="Times New Roman"/>
          <w:sz w:val="24"/>
          <w:szCs w:val="24"/>
        </w:rPr>
        <w:t>random forest</w:t>
      </w:r>
      <w:r w:rsidR="00847E25" w:rsidRPr="00B60D8E">
        <w:rPr>
          <w:rFonts w:ascii="Times New Roman" w:hAnsi="Times New Roman" w:cs="Times New Roman"/>
          <w:sz w:val="24"/>
          <w:szCs w:val="24"/>
        </w:rPr>
        <w:t xml:space="preserve"> model</w:t>
      </w:r>
      <w:r w:rsidR="00847E25">
        <w:rPr>
          <w:rFonts w:ascii="Times New Roman" w:hAnsi="Times New Roman" w:cs="Times New Roman"/>
          <w:sz w:val="24"/>
          <w:szCs w:val="24"/>
        </w:rPr>
        <w:t>; a-2</w:t>
      </w:r>
      <w:r w:rsidR="00847E25" w:rsidRPr="00BC2F7E">
        <w:rPr>
          <w:rFonts w:ascii="Times New Roman" w:hAnsi="Times New Roman" w:cs="Times New Roman"/>
          <w:sz w:val="24"/>
          <w:szCs w:val="24"/>
        </w:rPr>
        <w:t xml:space="preserve"> </w:t>
      </w:r>
      <w:r w:rsidR="00847E25">
        <w:rPr>
          <w:rFonts w:ascii="Times New Roman" w:hAnsi="Times New Roman" w:cs="Times New Roman"/>
          <w:sz w:val="24"/>
          <w:szCs w:val="24"/>
        </w:rPr>
        <w:t xml:space="preserve">Precision of </w:t>
      </w:r>
      <w:r w:rsidR="00847E25" w:rsidRPr="00526CAC">
        <w:rPr>
          <w:rFonts w:ascii="Times New Roman" w:hAnsi="Times New Roman" w:cs="Times New Roman"/>
          <w:sz w:val="24"/>
          <w:szCs w:val="24"/>
        </w:rPr>
        <w:t>random forest</w:t>
      </w:r>
      <w:r w:rsidR="00847E25">
        <w:rPr>
          <w:rFonts w:ascii="Times New Roman" w:hAnsi="Times New Roman" w:cs="Times New Roman"/>
          <w:sz w:val="24"/>
          <w:szCs w:val="24"/>
        </w:rPr>
        <w:t xml:space="preserve"> </w:t>
      </w:r>
      <w:r w:rsidR="00847E25">
        <w:rPr>
          <w:rFonts w:ascii="Times New Roman" w:hAnsi="Times New Roman" w:cs="Times New Roman"/>
          <w:sz w:val="24"/>
          <w:szCs w:val="24"/>
        </w:rPr>
        <w:lastRenderedPageBreak/>
        <w:t>model; b-1 ROC</w:t>
      </w:r>
      <w:r w:rsidR="00847E25" w:rsidRPr="004F45D4">
        <w:rPr>
          <w:rFonts w:ascii="Times New Roman" w:hAnsi="Times New Roman" w:cs="Times New Roman"/>
          <w:sz w:val="24"/>
          <w:szCs w:val="24"/>
        </w:rPr>
        <w:t xml:space="preserve"> </w:t>
      </w:r>
      <w:r w:rsidR="00847E25">
        <w:rPr>
          <w:rFonts w:ascii="Times New Roman" w:hAnsi="Times New Roman" w:cs="Times New Roman"/>
          <w:sz w:val="24"/>
          <w:szCs w:val="24"/>
        </w:rPr>
        <w:t>of</w:t>
      </w:r>
      <w:r w:rsidR="00847E25" w:rsidRPr="004F45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47E25">
        <w:rPr>
          <w:rFonts w:ascii="Times New Roman" w:hAnsi="Times New Roman" w:cs="Times New Roman"/>
          <w:sz w:val="24"/>
          <w:szCs w:val="24"/>
        </w:rPr>
        <w:t>XGBoost</w:t>
      </w:r>
      <w:proofErr w:type="spellEnd"/>
      <w:r w:rsidR="00847E25">
        <w:rPr>
          <w:rFonts w:ascii="Times New Roman" w:hAnsi="Times New Roman" w:cs="Times New Roman"/>
          <w:sz w:val="24"/>
          <w:szCs w:val="24"/>
        </w:rPr>
        <w:t xml:space="preserve"> model; b-2 Precision of </w:t>
      </w:r>
      <w:proofErr w:type="spellStart"/>
      <w:r w:rsidR="00847E25">
        <w:rPr>
          <w:rFonts w:ascii="Times New Roman" w:hAnsi="Times New Roman" w:cs="Times New Roman"/>
          <w:sz w:val="24"/>
          <w:szCs w:val="24"/>
        </w:rPr>
        <w:t>XGBoost</w:t>
      </w:r>
      <w:proofErr w:type="spellEnd"/>
      <w:r w:rsidR="00847E25">
        <w:rPr>
          <w:rFonts w:ascii="Times New Roman" w:hAnsi="Times New Roman" w:cs="Times New Roman"/>
          <w:sz w:val="24"/>
          <w:szCs w:val="24"/>
        </w:rPr>
        <w:t xml:space="preserve"> model</w:t>
      </w:r>
      <w:r w:rsidR="00847E25">
        <w:rPr>
          <w:rFonts w:ascii="Times New Roman" w:hAnsi="Times New Roman" w:cs="Times New Roman" w:hint="eastAsia"/>
          <w:sz w:val="24"/>
          <w:szCs w:val="24"/>
        </w:rPr>
        <w:t>.</w:t>
      </w:r>
    </w:p>
    <w:sectPr w:rsidR="00B60D8E" w:rsidRPr="00B232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A15991" w14:textId="77777777" w:rsidR="00754AD5" w:rsidRDefault="00754AD5" w:rsidP="00287112">
      <w:r>
        <w:separator/>
      </w:r>
    </w:p>
  </w:endnote>
  <w:endnote w:type="continuationSeparator" w:id="0">
    <w:p w14:paraId="5B5C0CF6" w14:textId="77777777" w:rsidR="00754AD5" w:rsidRDefault="00754AD5" w:rsidP="0028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06DD6F" w14:textId="77777777" w:rsidR="00754AD5" w:rsidRDefault="00754AD5" w:rsidP="00287112">
      <w:r>
        <w:separator/>
      </w:r>
    </w:p>
  </w:footnote>
  <w:footnote w:type="continuationSeparator" w:id="0">
    <w:p w14:paraId="5C14C39A" w14:textId="77777777" w:rsidR="00754AD5" w:rsidRDefault="00754AD5" w:rsidP="0028711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1D0"/>
    <w:rsid w:val="0001741D"/>
    <w:rsid w:val="000C6557"/>
    <w:rsid w:val="000E71E2"/>
    <w:rsid w:val="0010609A"/>
    <w:rsid w:val="00145722"/>
    <w:rsid w:val="001A1A47"/>
    <w:rsid w:val="00276568"/>
    <w:rsid w:val="00287112"/>
    <w:rsid w:val="003B12F8"/>
    <w:rsid w:val="003B723B"/>
    <w:rsid w:val="004A18D2"/>
    <w:rsid w:val="004D5BDE"/>
    <w:rsid w:val="004E4872"/>
    <w:rsid w:val="005E7419"/>
    <w:rsid w:val="006410D0"/>
    <w:rsid w:val="00683F37"/>
    <w:rsid w:val="006E6E72"/>
    <w:rsid w:val="00721894"/>
    <w:rsid w:val="00754AD5"/>
    <w:rsid w:val="007766D1"/>
    <w:rsid w:val="007C1F78"/>
    <w:rsid w:val="007E1A35"/>
    <w:rsid w:val="00847E25"/>
    <w:rsid w:val="008A28F6"/>
    <w:rsid w:val="009671E3"/>
    <w:rsid w:val="00977469"/>
    <w:rsid w:val="00A25C9E"/>
    <w:rsid w:val="00A5116E"/>
    <w:rsid w:val="00A621D0"/>
    <w:rsid w:val="00B232F7"/>
    <w:rsid w:val="00B60D8E"/>
    <w:rsid w:val="00B73FC8"/>
    <w:rsid w:val="00BA0A32"/>
    <w:rsid w:val="00C05188"/>
    <w:rsid w:val="00CC7D73"/>
    <w:rsid w:val="00D16C1B"/>
    <w:rsid w:val="00D22265"/>
    <w:rsid w:val="00DB1021"/>
    <w:rsid w:val="00DC44DC"/>
    <w:rsid w:val="00DE4BE0"/>
    <w:rsid w:val="00EB4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A053C0"/>
  <w15:chartTrackingRefBased/>
  <w15:docId w15:val="{1F22BBC0-3DAF-4A6B-BF4A-A1E96B61B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871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8711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8711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8711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111</Words>
  <Characters>633</Characters>
  <Application>Microsoft Office Word</Application>
  <DocSecurity>0</DocSecurity>
  <Lines>5</Lines>
  <Paragraphs>1</Paragraphs>
  <ScaleCrop>false</ScaleCrop>
  <Company/>
  <LinksUpToDate>false</LinksUpToDate>
  <CharactersWithSpaces>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cui chaohua</dc:creator>
  <cp:keywords/>
  <dc:description/>
  <cp:lastModifiedBy>Chaohua Cui</cp:lastModifiedBy>
  <cp:revision>28</cp:revision>
  <dcterms:created xsi:type="dcterms:W3CDTF">2020-05-30T07:21:00Z</dcterms:created>
  <dcterms:modified xsi:type="dcterms:W3CDTF">2024-04-28T03:20:00Z</dcterms:modified>
</cp:coreProperties>
</file>