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916FCC9" w14:textId="7B644E9F" w:rsidR="00994A3D" w:rsidRDefault="00E03270" w:rsidP="00994A3D">
      <w:pPr>
        <w:keepNext/>
        <w:rPr>
          <w:rFonts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8982C" wp14:editId="0727FF59">
            <wp:simplePos x="0" y="0"/>
            <wp:positionH relativeFrom="margin">
              <wp:posOffset>1532255</wp:posOffset>
            </wp:positionH>
            <wp:positionV relativeFrom="paragraph">
              <wp:posOffset>321945</wp:posOffset>
            </wp:positionV>
            <wp:extent cx="2527300" cy="2179320"/>
            <wp:effectExtent l="0" t="0" r="6350" b="0"/>
            <wp:wrapSquare wrapText="bothSides"/>
            <wp:docPr id="2" name="Picture 1" descr="A graph of cell vaccin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aph of cell vaccin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90BE" w14:textId="43CF1BA5" w:rsidR="00E03270" w:rsidRDefault="00E03270" w:rsidP="00994A3D">
      <w:pPr>
        <w:keepNext/>
        <w:rPr>
          <w:rFonts w:cs="Times New Roman"/>
          <w:szCs w:val="24"/>
        </w:rPr>
      </w:pPr>
    </w:p>
    <w:p w14:paraId="1F3E77DA" w14:textId="49BC6EA3" w:rsidR="00E03270" w:rsidRDefault="00E03270" w:rsidP="00E03270">
      <w:pPr>
        <w:pStyle w:val="NormalWeb"/>
      </w:pPr>
    </w:p>
    <w:p w14:paraId="2920D44E" w14:textId="77777777" w:rsidR="00E03270" w:rsidRDefault="00E03270" w:rsidP="00994A3D">
      <w:pPr>
        <w:keepNext/>
        <w:rPr>
          <w:rFonts w:cs="Times New Roman"/>
          <w:szCs w:val="24"/>
        </w:rPr>
      </w:pPr>
    </w:p>
    <w:p w14:paraId="485D01B2" w14:textId="77777777" w:rsidR="00E03270" w:rsidRDefault="00E03270" w:rsidP="00994A3D">
      <w:pPr>
        <w:keepNext/>
        <w:rPr>
          <w:rFonts w:cs="Times New Roman"/>
          <w:szCs w:val="24"/>
        </w:rPr>
      </w:pPr>
    </w:p>
    <w:p w14:paraId="10001F17" w14:textId="77777777" w:rsidR="00E03270" w:rsidRDefault="00E03270" w:rsidP="00994A3D">
      <w:pPr>
        <w:keepNext/>
        <w:rPr>
          <w:rFonts w:cs="Times New Roman"/>
          <w:szCs w:val="24"/>
        </w:rPr>
      </w:pPr>
    </w:p>
    <w:p w14:paraId="1F1BB2B0" w14:textId="576F3817" w:rsidR="00E03270" w:rsidRDefault="00E03270" w:rsidP="00994A3D">
      <w:pPr>
        <w:keepNext/>
        <w:rPr>
          <w:rFonts w:cs="Times New Roman"/>
          <w:szCs w:val="24"/>
        </w:rPr>
      </w:pPr>
    </w:p>
    <w:p w14:paraId="57563ED2" w14:textId="77777777" w:rsidR="00E03270" w:rsidRPr="001549D3" w:rsidRDefault="00E03270" w:rsidP="00994A3D">
      <w:pPr>
        <w:keepNext/>
        <w:rPr>
          <w:rFonts w:cs="Times New Roman"/>
          <w:szCs w:val="24"/>
        </w:rPr>
      </w:pPr>
    </w:p>
    <w:p w14:paraId="23E52FCD" w14:textId="05DD0E57" w:rsidR="00E03270" w:rsidRDefault="00834AFB" w:rsidP="00834AFB">
      <w:pPr>
        <w:keepNext/>
        <w:rPr>
          <w:rFonts w:cs="Times New Roman"/>
          <w:szCs w:val="24"/>
        </w:rPr>
      </w:pPr>
      <w:r w:rsidRPr="00834AFB">
        <w:rPr>
          <w:rFonts w:cs="Times New Roman"/>
          <w:b/>
          <w:bCs/>
          <w:szCs w:val="24"/>
        </w:rPr>
        <w:t>Supplementary Figure 1</w:t>
      </w:r>
      <w:r>
        <w:rPr>
          <w:rFonts w:cs="Times New Roman"/>
          <w:szCs w:val="24"/>
        </w:rPr>
        <w:t xml:space="preserve">. Longer exposure of </w:t>
      </w:r>
      <w:r w:rsidR="00285FDA" w:rsidRPr="00285FDA">
        <w:rPr>
          <w:rFonts w:cs="Times New Roman"/>
          <w:szCs w:val="24"/>
        </w:rPr>
        <w:t>SH-SY5Y</w:t>
      </w:r>
      <w:r w:rsidR="00285FDA" w:rsidRPr="00285F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cell line to</w:t>
      </w:r>
      <w:r w:rsidRPr="00834AFB">
        <w:t xml:space="preserve"> </w:t>
      </w:r>
      <w:r w:rsidRPr="00834AFB">
        <w:rPr>
          <w:rFonts w:cs="Times New Roman"/>
          <w:szCs w:val="24"/>
        </w:rPr>
        <w:t>PrP</w:t>
      </w:r>
      <w:r w:rsidRPr="00834AFB">
        <w:rPr>
          <w:rFonts w:cs="Times New Roman"/>
          <w:szCs w:val="24"/>
          <w:vertAlign w:val="superscript"/>
        </w:rPr>
        <w:t>106-126</w:t>
      </w:r>
      <w:r>
        <w:rPr>
          <w:rFonts w:cs="Times New Roman"/>
          <w:szCs w:val="24"/>
        </w:rPr>
        <w:t>.</w:t>
      </w:r>
      <w:r w:rsidRPr="00834A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T</w:t>
      </w:r>
      <w:r w:rsidRPr="00834AFB">
        <w:rPr>
          <w:rFonts w:cs="Times New Roman"/>
          <w:szCs w:val="24"/>
        </w:rPr>
        <w:t>he proliferation rate</w:t>
      </w:r>
      <w:r>
        <w:rPr>
          <w:rFonts w:cs="Times New Roman"/>
          <w:szCs w:val="24"/>
        </w:rPr>
        <w:t xml:space="preserve"> </w:t>
      </w:r>
      <w:r w:rsidRPr="00834AFB">
        <w:rPr>
          <w:rFonts w:cs="Times New Roman"/>
          <w:szCs w:val="24"/>
        </w:rPr>
        <w:t xml:space="preserve">was assessed at different time points; 12, 24, and 48 hr using CCK8 assay. The results showed that cells </w:t>
      </w:r>
      <w:r w:rsidR="00285FDA">
        <w:rPr>
          <w:rFonts w:cs="Times New Roman"/>
          <w:szCs w:val="24"/>
        </w:rPr>
        <w:t>exposed</w:t>
      </w:r>
      <w:r w:rsidRPr="00834AFB">
        <w:rPr>
          <w:rFonts w:cs="Times New Roman"/>
          <w:szCs w:val="24"/>
        </w:rPr>
        <w:t xml:space="preserve"> to PrP</w:t>
      </w:r>
      <w:r w:rsidRPr="00834AFB">
        <w:rPr>
          <w:rFonts w:cs="Times New Roman"/>
          <w:szCs w:val="24"/>
          <w:vertAlign w:val="superscript"/>
        </w:rPr>
        <w:t xml:space="preserve">106-126 </w:t>
      </w:r>
      <w:r w:rsidRPr="00834AFB">
        <w:rPr>
          <w:rFonts w:cs="Times New Roman"/>
          <w:szCs w:val="24"/>
        </w:rPr>
        <w:t>(100 and 200 μM) have similar effects at 12, 24, and 48 hrs</w:t>
      </w:r>
      <w:r>
        <w:rPr>
          <w:rFonts w:cs="Times New Roman"/>
          <w:szCs w:val="24"/>
        </w:rPr>
        <w:t>.</w:t>
      </w:r>
      <w:r w:rsidRPr="00834A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Pr="00834AFB">
        <w:rPr>
          <w:rFonts w:cs="Times New Roman"/>
          <w:szCs w:val="24"/>
        </w:rPr>
        <w:t>hus, 24 hr time point treatment has been selected</w:t>
      </w:r>
      <w:r>
        <w:rPr>
          <w:rFonts w:cs="Times New Roman"/>
          <w:szCs w:val="24"/>
        </w:rPr>
        <w:t>.</w:t>
      </w:r>
    </w:p>
    <w:p w14:paraId="28F4714A" w14:textId="2A678505" w:rsidR="00040E5C" w:rsidRDefault="00040E5C" w:rsidP="00834AFB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07CB522" wp14:editId="63494F25">
            <wp:simplePos x="0" y="0"/>
            <wp:positionH relativeFrom="column">
              <wp:posOffset>894667</wp:posOffset>
            </wp:positionH>
            <wp:positionV relativeFrom="paragraph">
              <wp:posOffset>268042</wp:posOffset>
            </wp:positionV>
            <wp:extent cx="3650545" cy="2880884"/>
            <wp:effectExtent l="0" t="0" r="7620" b="0"/>
            <wp:wrapSquare wrapText="bothSides"/>
            <wp:docPr id="608579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45" cy="2880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F36AA" w14:textId="1F315381" w:rsidR="00040E5C" w:rsidRDefault="00040E5C" w:rsidP="00994A3D">
      <w:pPr>
        <w:keepNext/>
        <w:jc w:val="center"/>
        <w:rPr>
          <w:rFonts w:cs="Times New Roman"/>
          <w:szCs w:val="24"/>
        </w:rPr>
      </w:pPr>
    </w:p>
    <w:p w14:paraId="180771AC" w14:textId="27A3D345" w:rsidR="00040E5C" w:rsidRDefault="00040E5C" w:rsidP="00994A3D">
      <w:pPr>
        <w:keepNext/>
        <w:jc w:val="center"/>
        <w:rPr>
          <w:rFonts w:cs="Times New Roman"/>
          <w:szCs w:val="24"/>
        </w:rPr>
      </w:pPr>
    </w:p>
    <w:p w14:paraId="5B466771" w14:textId="77777777" w:rsidR="00040E5C" w:rsidRDefault="00040E5C" w:rsidP="00994A3D">
      <w:pPr>
        <w:keepNext/>
        <w:jc w:val="center"/>
        <w:rPr>
          <w:rFonts w:cs="Times New Roman"/>
          <w:szCs w:val="24"/>
        </w:rPr>
      </w:pPr>
    </w:p>
    <w:p w14:paraId="11EC8DA1" w14:textId="29423689" w:rsidR="00994A3D" w:rsidRDefault="00994A3D" w:rsidP="00994A3D">
      <w:pPr>
        <w:keepNext/>
        <w:jc w:val="center"/>
        <w:rPr>
          <w:rFonts w:cs="Times New Roman"/>
          <w:szCs w:val="24"/>
        </w:rPr>
      </w:pPr>
    </w:p>
    <w:p w14:paraId="4A70242E" w14:textId="77777777" w:rsidR="00040E5C" w:rsidRDefault="00040E5C" w:rsidP="00994A3D">
      <w:pPr>
        <w:keepNext/>
        <w:jc w:val="center"/>
        <w:rPr>
          <w:rFonts w:cs="Times New Roman"/>
          <w:szCs w:val="24"/>
        </w:rPr>
      </w:pPr>
    </w:p>
    <w:p w14:paraId="4CA70BA1" w14:textId="77777777" w:rsidR="00040E5C" w:rsidRDefault="00040E5C" w:rsidP="00994A3D">
      <w:pPr>
        <w:keepNext/>
        <w:jc w:val="center"/>
        <w:rPr>
          <w:rFonts w:cs="Times New Roman"/>
          <w:szCs w:val="24"/>
        </w:rPr>
      </w:pPr>
    </w:p>
    <w:p w14:paraId="2D2FAE93" w14:textId="77777777" w:rsidR="00040E5C" w:rsidRDefault="00040E5C" w:rsidP="00994A3D">
      <w:pPr>
        <w:keepNext/>
        <w:jc w:val="center"/>
        <w:rPr>
          <w:rFonts w:cs="Times New Roman"/>
          <w:szCs w:val="24"/>
        </w:rPr>
      </w:pPr>
    </w:p>
    <w:p w14:paraId="23302128" w14:textId="77777777" w:rsidR="00040E5C" w:rsidRDefault="00040E5C" w:rsidP="00994A3D">
      <w:pPr>
        <w:keepNext/>
        <w:jc w:val="center"/>
        <w:rPr>
          <w:rFonts w:cs="Times New Roman"/>
          <w:szCs w:val="24"/>
        </w:rPr>
      </w:pPr>
    </w:p>
    <w:p w14:paraId="00E90034" w14:textId="77777777" w:rsidR="00040E5C" w:rsidRPr="001549D3" w:rsidRDefault="00040E5C" w:rsidP="00994A3D">
      <w:pPr>
        <w:keepNext/>
        <w:jc w:val="center"/>
        <w:rPr>
          <w:rFonts w:cs="Times New Roman"/>
          <w:szCs w:val="24"/>
        </w:rPr>
      </w:pPr>
    </w:p>
    <w:p w14:paraId="3B020E77" w14:textId="283340E2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834AFB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040E5C" w:rsidRPr="00040E5C">
        <w:rPr>
          <w:rFonts w:cs="Times New Roman"/>
          <w:szCs w:val="24"/>
        </w:rPr>
        <w:t>Evaluation of the protective effects of SW02 on PrP</w:t>
      </w:r>
      <w:r w:rsidR="00040E5C" w:rsidRPr="003C4AFF">
        <w:rPr>
          <w:rFonts w:cs="Times New Roman"/>
          <w:szCs w:val="24"/>
          <w:vertAlign w:val="superscript"/>
        </w:rPr>
        <w:t>Sc</w:t>
      </w:r>
      <w:r w:rsidR="00040E5C" w:rsidRPr="00040E5C">
        <w:rPr>
          <w:rFonts w:cs="Times New Roman"/>
          <w:szCs w:val="24"/>
        </w:rPr>
        <w:t xml:space="preserve"> accumulation expression in the ME7 scrapie-infected mice at the terminal stage based on western blotting</w:t>
      </w:r>
      <w:r w:rsidRPr="001549D3">
        <w:rPr>
          <w:rFonts w:cs="Times New Roman"/>
          <w:szCs w:val="24"/>
        </w:rPr>
        <w:t xml:space="preserve">. 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E91D16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D80B2" w14:textId="77777777" w:rsidR="0008586E" w:rsidRDefault="0008586E" w:rsidP="00117666">
      <w:pPr>
        <w:spacing w:after="0"/>
      </w:pPr>
      <w:r>
        <w:separator/>
      </w:r>
    </w:p>
  </w:endnote>
  <w:endnote w:type="continuationSeparator" w:id="0">
    <w:p w14:paraId="17769A07" w14:textId="77777777" w:rsidR="0008586E" w:rsidRDefault="0008586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6B6C9D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6B6C9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6B6C9D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6B6C9D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6C7A7" w14:textId="77777777" w:rsidR="0008586E" w:rsidRDefault="0008586E" w:rsidP="00117666">
      <w:pPr>
        <w:spacing w:after="0"/>
      </w:pPr>
      <w:r>
        <w:separator/>
      </w:r>
    </w:p>
  </w:footnote>
  <w:footnote w:type="continuationSeparator" w:id="0">
    <w:p w14:paraId="10B3C488" w14:textId="77777777" w:rsidR="0008586E" w:rsidRDefault="0008586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6B6C9D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6B6C9D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0E5C"/>
    <w:rsid w:val="00052A14"/>
    <w:rsid w:val="00067D47"/>
    <w:rsid w:val="00077D53"/>
    <w:rsid w:val="0008586E"/>
    <w:rsid w:val="00105FD9"/>
    <w:rsid w:val="00117666"/>
    <w:rsid w:val="001549D3"/>
    <w:rsid w:val="00160065"/>
    <w:rsid w:val="00177D84"/>
    <w:rsid w:val="00267D18"/>
    <w:rsid w:val="00285FDA"/>
    <w:rsid w:val="002868E2"/>
    <w:rsid w:val="002869C3"/>
    <w:rsid w:val="002936E4"/>
    <w:rsid w:val="002B4A57"/>
    <w:rsid w:val="002B71F5"/>
    <w:rsid w:val="002C74CA"/>
    <w:rsid w:val="003544FB"/>
    <w:rsid w:val="003C4AFF"/>
    <w:rsid w:val="003D2D47"/>
    <w:rsid w:val="003D2F2D"/>
    <w:rsid w:val="00401590"/>
    <w:rsid w:val="00410CDB"/>
    <w:rsid w:val="00447801"/>
    <w:rsid w:val="00452E9C"/>
    <w:rsid w:val="004735C8"/>
    <w:rsid w:val="004961FF"/>
    <w:rsid w:val="00517A89"/>
    <w:rsid w:val="005250F2"/>
    <w:rsid w:val="00593EEA"/>
    <w:rsid w:val="005A5EEE"/>
    <w:rsid w:val="005E6371"/>
    <w:rsid w:val="006375C7"/>
    <w:rsid w:val="00654E8F"/>
    <w:rsid w:val="00660D05"/>
    <w:rsid w:val="006820B1"/>
    <w:rsid w:val="006B6C9D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34AFB"/>
    <w:rsid w:val="00861FC0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62768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03270"/>
    <w:rsid w:val="00E52377"/>
    <w:rsid w:val="00E64E17"/>
    <w:rsid w:val="00E866C9"/>
    <w:rsid w:val="00E91D16"/>
    <w:rsid w:val="00EA3D3C"/>
    <w:rsid w:val="00EC5779"/>
    <w:rsid w:val="00F46900"/>
    <w:rsid w:val="00F61D89"/>
    <w:rsid w:val="00F70502"/>
    <w:rsid w:val="00F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1011</TotalTime>
  <Pages>1</Pages>
  <Words>87</Words>
  <Characters>459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mohamed nageb</cp:lastModifiedBy>
  <cp:revision>13</cp:revision>
  <cp:lastPrinted>2024-04-03T04:28:00Z</cp:lastPrinted>
  <dcterms:created xsi:type="dcterms:W3CDTF">2024-04-01T04:56:00Z</dcterms:created>
  <dcterms:modified xsi:type="dcterms:W3CDTF">2024-06-12T07:21:00Z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f8a2a5b9d5844d1f571dbe7c8a9fd2ff5aed3d2330374c566f092e5bfe0700fd</vt:lpwstr>
  </property>
</Properties>
</file>