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347E" w14:textId="04EE42B4" w:rsidR="00E83306" w:rsidRPr="00A73BC3" w:rsidRDefault="0027723F" w:rsidP="00391F43">
      <w:pPr>
        <w:spacing w:after="120" w:line="240" w:lineRule="auto"/>
        <w:jc w:val="both"/>
        <w:rPr>
          <w:rFonts w:ascii="Times New Roman" w:hAnsi="Times New Roman" w:cs="Times New Roman"/>
          <w:b/>
          <w:bCs/>
          <w:u w:val="single"/>
        </w:rPr>
      </w:pPr>
      <w:r w:rsidRPr="00A73BC3">
        <w:rPr>
          <w:rFonts w:ascii="Times New Roman" w:hAnsi="Times New Roman" w:cs="Times New Roman"/>
          <w:b/>
          <w:bCs/>
          <w:u w:val="single"/>
        </w:rPr>
        <w:t xml:space="preserve">Appendix </w:t>
      </w:r>
      <w:r w:rsidR="00E83306" w:rsidRPr="00A73BC3">
        <w:rPr>
          <w:rFonts w:ascii="Times New Roman" w:hAnsi="Times New Roman" w:cs="Times New Roman"/>
          <w:b/>
          <w:bCs/>
          <w:u w:val="single"/>
        </w:rPr>
        <w:t>1.1:</w:t>
      </w:r>
    </w:p>
    <w:p w14:paraId="6621CC17" w14:textId="0DF17ABE" w:rsidR="00B26A90" w:rsidRPr="0077052B" w:rsidRDefault="00B26A90" w:rsidP="00391F43">
      <w:pPr>
        <w:spacing w:line="240" w:lineRule="auto"/>
        <w:jc w:val="both"/>
        <w:rPr>
          <w:rFonts w:ascii="Times New Roman" w:hAnsi="Times New Roman" w:cs="Times New Roman"/>
        </w:rPr>
      </w:pPr>
      <w:r w:rsidRPr="00A73BC3">
        <w:rPr>
          <w:rFonts w:ascii="Times New Roman" w:hAnsi="Times New Roman" w:cs="Times New Roman"/>
        </w:rPr>
        <w:t xml:space="preserve">To provide a rough determination of the atomic composition of </w:t>
      </w:r>
      <w:r w:rsidRPr="00D46203">
        <w:rPr>
          <w:rFonts w:ascii="Times New Roman" w:hAnsi="Times New Roman" w:cs="Times New Roman"/>
          <w:i/>
          <w:iCs/>
        </w:rPr>
        <w:t>Synechococcus</w:t>
      </w:r>
      <w:r w:rsidRPr="00A73BC3">
        <w:rPr>
          <w:rFonts w:ascii="Times New Roman" w:hAnsi="Times New Roman" w:cs="Times New Roman"/>
        </w:rPr>
        <w:t xml:space="preserve"> </w:t>
      </w:r>
      <w:r w:rsidR="00D46203">
        <w:rPr>
          <w:rFonts w:ascii="Times New Roman" w:hAnsi="Times New Roman" w:cs="Times New Roman"/>
        </w:rPr>
        <w:t xml:space="preserve">sp. biomass </w:t>
      </w:r>
      <w:r w:rsidRPr="00A73BC3">
        <w:rPr>
          <w:rFonts w:ascii="Times New Roman" w:hAnsi="Times New Roman" w:cs="Times New Roman"/>
        </w:rPr>
        <w:t xml:space="preserve">based on the percentage of protein, lipid, and carbohydrate </w:t>
      </w:r>
      <w:r w:rsidRPr="0077052B">
        <w:rPr>
          <w:rFonts w:ascii="Times New Roman" w:hAnsi="Times New Roman" w:cs="Times New Roman"/>
        </w:rPr>
        <w:t xml:space="preserve">content </w:t>
      </w:r>
      <w:r w:rsidR="006F4670">
        <w:rPr>
          <w:rFonts w:ascii="Times New Roman" w:hAnsi="Times New Roman" w:cs="Times New Roman"/>
        </w:rPr>
        <w:fldChar w:fldCharType="begin"/>
      </w:r>
      <w:r w:rsidR="006F4670">
        <w:rPr>
          <w:rFonts w:ascii="Times New Roman" w:hAnsi="Times New Roman" w:cs="Times New Roman"/>
        </w:rPr>
        <w:instrText xml:space="preserve"> ADDIN ZOTERO_ITEM CSL_CITATION {"citationID":"ELgssd94","properties":{"formattedCitation":"(Nagarkar et al., 2004)","plainCitation":"(Nagarkar et al., 2004)","noteIndex":0},"citationItems":[{"id":95,"uris":["http://zotero.org/users/local/gAx6kL8l/items/85QKKCII"],"itemData":{"id":95,"type":"paper-conference","abstract":"Hong Kong rocky shores are dominated by cyanobacterial biofilms composed of a diversity of species. Thirteen common species, belonging to seven genera, were isolated in pure culture in MN+ and MN— media under defined growth conditions from a semi-exposed shore in Hong Kong. The nutritional values (i.e., protein, carbohydrate and calorific value) of these 13 species were determined. All species showed high nutritional quality in terms of protein, carbohydrate and calorific value, however, overall nutritional value varied between the species. Species of Spirulina and Phormidium were most nutritious (highest nutritional values) whereas species of Calothrix and Lyngbya were the least nutritious. Microphagous molluscan grazer density and diversity were relatively high at the study site, despite the seemingly low biomass (as assessed by chlorophyll a concentration) of the biofilm. It is suggested that the high nutritional quality of cyanobacteria, together with their fast turnover rates can support high levels of secondary production (biomass of grazers). The high nutritional quality of cyanobacteria on tropical, cyanobacteria-dominated, rocky shores is therefore of great importance in the benthic food web.","container-title":"Asian Pacific Phycology in the 21st Century: Prospects and Challenges","DOI":"10.1007/978-94-007-0944-7_12","event-place":"Dordrecht","ISBN":"978-94-007-0944-7","language":"en","page":"89-95","publisher":"Springer Netherlands","publisher-place":"Dordrecht","source":"Springer Link","title":"Cyanobacteria-dominated biofilms: a high quality food resource for intertidal grazers","title-short":"Cyanobacteria-dominated biofilms","author":[{"family":"Nagarkar","given":"Sanjay"},{"family":"Williams","given":"Gray A."},{"family":"Subramanian","given":"G."},{"family":"Saha","given":"S. K."}],"editor":[{"family":"Ang","given":"Put O."}],"issued":{"date-parts":[["2004"]]}}}],"schema":"https://github.com/citation-style-language/schema/raw/master/csl-citation.json"} </w:instrText>
      </w:r>
      <w:r w:rsidR="006F4670">
        <w:rPr>
          <w:rFonts w:ascii="Times New Roman" w:hAnsi="Times New Roman" w:cs="Times New Roman"/>
        </w:rPr>
        <w:fldChar w:fldCharType="separate"/>
      </w:r>
      <w:r w:rsidR="006F4670" w:rsidRPr="006F4670">
        <w:rPr>
          <w:rFonts w:ascii="Times New Roman" w:hAnsi="Times New Roman" w:cs="Times New Roman"/>
        </w:rPr>
        <w:t>(Nagarkar et al., 2004)</w:t>
      </w:r>
      <w:r w:rsidR="006F4670">
        <w:rPr>
          <w:rFonts w:ascii="Times New Roman" w:hAnsi="Times New Roman" w:cs="Times New Roman"/>
        </w:rPr>
        <w:fldChar w:fldCharType="end"/>
      </w:r>
      <w:r w:rsidRPr="0077052B">
        <w:rPr>
          <w:rFonts w:ascii="Times New Roman" w:hAnsi="Times New Roman" w:cs="Times New Roman"/>
        </w:rPr>
        <w:t>, we</w:t>
      </w:r>
      <w:r w:rsidR="0077052B" w:rsidRPr="0077052B">
        <w:rPr>
          <w:rFonts w:ascii="Times New Roman" w:hAnsi="Times New Roman" w:cs="Times New Roman"/>
        </w:rPr>
        <w:t xml:space="preserve"> have made certain </w:t>
      </w:r>
      <w:r w:rsidRPr="0077052B">
        <w:rPr>
          <w:rFonts w:ascii="Times New Roman" w:hAnsi="Times New Roman" w:cs="Times New Roman"/>
        </w:rPr>
        <w:t>assumptions</w:t>
      </w:r>
      <w:r w:rsidR="0077052B" w:rsidRPr="0077052B">
        <w:rPr>
          <w:rFonts w:ascii="Times New Roman" w:hAnsi="Times New Roman" w:cs="Times New Roman"/>
        </w:rPr>
        <w:t xml:space="preserve"> (see below)</w:t>
      </w:r>
      <w:r w:rsidRPr="0077052B">
        <w:rPr>
          <w:rFonts w:ascii="Times New Roman" w:hAnsi="Times New Roman" w:cs="Times New Roman"/>
        </w:rPr>
        <w:t>. Typically, proteins, lipids, and carbohydrates have characteristic atomic compositions that we can use as a basis for this estimation:</w:t>
      </w:r>
    </w:p>
    <w:p w14:paraId="37300C83" w14:textId="0BA412DE" w:rsidR="00B26A90" w:rsidRPr="0077052B" w:rsidRDefault="00B26A90" w:rsidP="00391F43">
      <w:pPr>
        <w:spacing w:line="240" w:lineRule="auto"/>
        <w:jc w:val="both"/>
        <w:rPr>
          <w:rFonts w:ascii="Times New Roman" w:hAnsi="Times New Roman" w:cs="Times New Roman"/>
        </w:rPr>
      </w:pPr>
      <w:r w:rsidRPr="0077052B">
        <w:rPr>
          <w:rFonts w:ascii="Times New Roman" w:hAnsi="Times New Roman" w:cs="Times New Roman"/>
          <w:b/>
          <w:bCs/>
        </w:rPr>
        <w:t xml:space="preserve">Proteins: </w:t>
      </w:r>
      <w:r w:rsidRPr="0077052B">
        <w:rPr>
          <w:rFonts w:ascii="Times New Roman" w:hAnsi="Times New Roman" w:cs="Times New Roman"/>
        </w:rPr>
        <w:t>On average, proteins are composed of about 50% carbon, 7% hydrogen, 16% nitrogen, 19% oxygen, 1.5% sulphur, and minor amounts of other elements. However, the sulphur content can vary significantly, and not all proteins contain sulphur.</w:t>
      </w:r>
    </w:p>
    <w:p w14:paraId="09C44882" w14:textId="5DFB90FC" w:rsidR="00B26A90" w:rsidRPr="0077052B" w:rsidRDefault="00B26A90" w:rsidP="00391F43">
      <w:pPr>
        <w:spacing w:line="240" w:lineRule="auto"/>
        <w:jc w:val="both"/>
        <w:rPr>
          <w:rFonts w:ascii="Times New Roman" w:hAnsi="Times New Roman" w:cs="Times New Roman"/>
        </w:rPr>
      </w:pPr>
      <w:r w:rsidRPr="0077052B">
        <w:rPr>
          <w:rFonts w:ascii="Times New Roman" w:hAnsi="Times New Roman" w:cs="Times New Roman"/>
          <w:b/>
          <w:bCs/>
        </w:rPr>
        <w:t xml:space="preserve">Lipids: </w:t>
      </w:r>
      <w:r w:rsidRPr="0077052B">
        <w:rPr>
          <w:rFonts w:ascii="Times New Roman" w:hAnsi="Times New Roman" w:cs="Times New Roman"/>
        </w:rPr>
        <w:t>Lipids are more varied in structure than proteins or carbohydrates, but a typical lipid might be composed of about 77% carbon, 12% hydrogen, and 11% oxygen by mass.</w:t>
      </w:r>
    </w:p>
    <w:p w14:paraId="7056E8D0" w14:textId="05837ECC" w:rsidR="00B26A90" w:rsidRPr="0077052B" w:rsidRDefault="00B26A90" w:rsidP="00391F43">
      <w:pPr>
        <w:spacing w:line="240" w:lineRule="auto"/>
        <w:jc w:val="both"/>
        <w:rPr>
          <w:rFonts w:ascii="Times New Roman" w:hAnsi="Times New Roman" w:cs="Times New Roman"/>
        </w:rPr>
      </w:pPr>
      <w:r w:rsidRPr="0077052B">
        <w:rPr>
          <w:rFonts w:ascii="Times New Roman" w:hAnsi="Times New Roman" w:cs="Times New Roman"/>
          <w:b/>
          <w:bCs/>
        </w:rPr>
        <w:t>Carbohydrates:</w:t>
      </w:r>
      <w:r w:rsidRPr="0077052B">
        <w:rPr>
          <w:rFonts w:ascii="Times New Roman" w:hAnsi="Times New Roman" w:cs="Times New Roman"/>
        </w:rPr>
        <w:t xml:space="preserve"> Carbohydrates generally have a formula that can be represented as</w:t>
      </w:r>
    </w:p>
    <w:p w14:paraId="5B2E48DF" w14:textId="01DE9AAE" w:rsidR="00B26A90" w:rsidRPr="0077052B" w:rsidRDefault="00B26A90" w:rsidP="00391F43">
      <w:pPr>
        <w:spacing w:line="240" w:lineRule="auto"/>
        <w:jc w:val="both"/>
        <w:rPr>
          <w:rFonts w:ascii="Times New Roman" w:hAnsi="Times New Roman" w:cs="Times New Roman"/>
        </w:rPr>
      </w:pPr>
      <m:oMath>
        <m:r>
          <m:rPr>
            <m:lit/>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e>
            </m:d>
          </m:e>
          <m:sub>
            <m:r>
              <m:rPr>
                <m:sty m:val="p"/>
              </m:rPr>
              <w:rPr>
                <w:rFonts w:ascii="Cambria Math" w:hAnsi="Cambria Math" w:cs="Times New Roman"/>
              </w:rPr>
              <m:t>m</m:t>
            </m:r>
          </m:sub>
        </m:sSub>
        <m:r>
          <m:rPr>
            <m:lit/>
            <m:sty m:val="p"/>
          </m:rPr>
          <w:rPr>
            <w:rFonts w:ascii="Cambria Math" w:hAnsi="Cambria Math" w:cs="Times New Roman"/>
          </w:rPr>
          <m:t>)</m:t>
        </m:r>
      </m:oMath>
      <w:r w:rsidRPr="0077052B">
        <w:rPr>
          <w:rFonts w:ascii="Times New Roman" w:eastAsiaTheme="minorEastAsia" w:hAnsi="Times New Roman" w:cs="Times New Roman"/>
        </w:rPr>
        <w:t xml:space="preserve"> </w:t>
      </w:r>
      <m:oMath>
        <m:r>
          <m:rPr>
            <m:sty m:val="p"/>
          </m:rPr>
          <w:rPr>
            <w:rFonts w:ascii="Cambria Math" w:hAnsi="Cambria Math" w:cs="Times New Roman"/>
          </w:rPr>
          <m:t xml:space="preserve">where </m:t>
        </m:r>
        <m:r>
          <m:rPr>
            <m:lit/>
            <m:sty m:val="p"/>
          </m:rPr>
          <w:rPr>
            <w:rFonts w:ascii="Cambria Math" w:hAnsi="Cambria Math" w:cs="Times New Roman"/>
          </w:rPr>
          <m:t>(</m:t>
        </m:r>
        <m:r>
          <m:rPr>
            <m:sty m:val="p"/>
          </m:rPr>
          <w:rPr>
            <w:rFonts w:ascii="Cambria Math" w:hAnsi="Cambria Math" w:cs="Times New Roman"/>
          </w:rPr>
          <m:t xml:space="preserve"> n </m:t>
        </m:r>
        <m:r>
          <m:rPr>
            <m:lit/>
            <m:sty m:val="p"/>
          </m:rPr>
          <w:rPr>
            <w:rFonts w:ascii="Cambria Math" w:hAnsi="Cambria Math" w:cs="Times New Roman"/>
          </w:rPr>
          <m:t>)</m:t>
        </m:r>
        <m:r>
          <m:rPr>
            <m:sty m:val="p"/>
          </m:rPr>
          <w:rPr>
            <w:rFonts w:ascii="Cambria Math" w:hAnsi="Cambria Math" w:cs="Times New Roman"/>
          </w:rPr>
          <m:t xml:space="preserve"> and </m:t>
        </m:r>
        <m:r>
          <m:rPr>
            <m:lit/>
            <m:sty m:val="p"/>
          </m:rPr>
          <w:rPr>
            <w:rFonts w:ascii="Cambria Math" w:hAnsi="Cambria Math" w:cs="Times New Roman"/>
          </w:rPr>
          <m:t>(</m:t>
        </m:r>
        <m:r>
          <m:rPr>
            <m:sty m:val="p"/>
          </m:rPr>
          <w:rPr>
            <w:rFonts w:ascii="Cambria Math" w:hAnsi="Cambria Math" w:cs="Times New Roman"/>
          </w:rPr>
          <m:t xml:space="preserve"> m </m:t>
        </m:r>
        <m:r>
          <m:rPr>
            <m:lit/>
            <m:sty m:val="p"/>
          </m:rPr>
          <w:rPr>
            <w:rFonts w:ascii="Cambria Math" w:hAnsi="Cambria Math" w:cs="Times New Roman"/>
          </w:rPr>
          <m:t>)</m:t>
        </m:r>
        <m:r>
          <m:rPr>
            <m:sty m:val="p"/>
          </m:rPr>
          <w:rPr>
            <w:rFonts w:ascii="Cambria Math" w:hAnsi="Cambria Math" w:cs="Times New Roman"/>
          </w:rPr>
          <m:t xml:space="preserve"> </m:t>
        </m:r>
      </m:oMath>
      <w:r w:rsidRPr="0077052B">
        <w:rPr>
          <w:rFonts w:ascii="Times New Roman" w:hAnsi="Times New Roman" w:cs="Times New Roman"/>
        </w:rPr>
        <w:t>are usually the same or very close. This gives them an approximate composition of 40% carbon, 6.7% hydrogen, and 53.3% oxygen by mass.</w:t>
      </w:r>
    </w:p>
    <w:p w14:paraId="79DC8FEB" w14:textId="47D5D566" w:rsidR="001F0F9B" w:rsidRPr="0077052B" w:rsidRDefault="00B26A90" w:rsidP="00391F43">
      <w:pPr>
        <w:spacing w:line="240" w:lineRule="auto"/>
        <w:jc w:val="both"/>
        <w:rPr>
          <w:rFonts w:ascii="Times New Roman" w:hAnsi="Times New Roman" w:cs="Times New Roman"/>
        </w:rPr>
      </w:pPr>
      <w:r w:rsidRPr="0077052B">
        <w:rPr>
          <w:rFonts w:ascii="Times New Roman" w:hAnsi="Times New Roman" w:cs="Times New Roman"/>
        </w:rPr>
        <w:t xml:space="preserve">Given these average compositions, we can calculate the atomic composition of the cyanobacteria by applying the percentages of protein, lipid, and carbohydrate content provided </w:t>
      </w:r>
      <w:r w:rsidR="006F4670">
        <w:rPr>
          <w:rFonts w:ascii="Times New Roman" w:hAnsi="Times New Roman" w:cs="Times New Roman"/>
        </w:rPr>
        <w:fldChar w:fldCharType="begin"/>
      </w:r>
      <w:r w:rsidR="006F4670">
        <w:rPr>
          <w:rFonts w:ascii="Times New Roman" w:hAnsi="Times New Roman" w:cs="Times New Roman"/>
        </w:rPr>
        <w:instrText xml:space="preserve"> ADDIN ZOTERO_ITEM CSL_CITATION {"citationID":"wV24OLLQ","properties":{"formattedCitation":"(Nagarkar et al., 2004)","plainCitation":"(Nagarkar et al., 2004)","noteIndex":0},"citationItems":[{"id":95,"uris":["http://zotero.org/users/local/gAx6kL8l/items/85QKKCII"],"itemData":{"id":95,"type":"paper-conference","abstract":"Hong Kong rocky shores are dominated by cyanobacterial biofilms composed of a diversity of species. Thirteen common species, belonging to seven genera, were isolated in pure culture in MN+ and MN— media under defined growth conditions from a semi-exposed shore in Hong Kong. The nutritional values (i.e., protein, carbohydrate and calorific value) of these 13 species were determined. All species showed high nutritional quality in terms of protein, carbohydrate and calorific value, however, overall nutritional value varied between the species. Species of Spirulina and Phormidium were most nutritious (highest nutritional values) whereas species of Calothrix and Lyngbya were the least nutritious. Microphagous molluscan grazer density and diversity were relatively high at the study site, despite the seemingly low biomass (as assessed by chlorophyll a concentration) of the biofilm. It is suggested that the high nutritional quality of cyanobacteria, together with their fast turnover rates can support high levels of secondary production (biomass of grazers). The high nutritional quality of cyanobacteria on tropical, cyanobacteria-dominated, rocky shores is therefore of great importance in the benthic food web.","container-title":"Asian Pacific Phycology in the 21st Century: Prospects and Challenges","DOI":"10.1007/978-94-007-0944-7_12","event-place":"Dordrecht","ISBN":"978-94-007-0944-7","language":"en","page":"89-95","publisher":"Springer Netherlands","publisher-place":"Dordrecht","source":"Springer Link","title":"Cyanobacteria-dominated biofilms: a high quality food resource for intertidal grazers","title-short":"Cyanobacteria-dominated biofilms","author":[{"family":"Nagarkar","given":"Sanjay"},{"family":"Williams","given":"Gray A."},{"family":"Subramanian","given":"G."},{"family":"Saha","given":"S. K."}],"editor":[{"family":"Ang","given":"Put O."}],"issued":{"date-parts":[["2004"]]}}}],"schema":"https://github.com/citation-style-language/schema/raw/master/csl-citation.json"} </w:instrText>
      </w:r>
      <w:r w:rsidR="006F4670">
        <w:rPr>
          <w:rFonts w:ascii="Times New Roman" w:hAnsi="Times New Roman" w:cs="Times New Roman"/>
        </w:rPr>
        <w:fldChar w:fldCharType="separate"/>
      </w:r>
      <w:r w:rsidR="006F4670" w:rsidRPr="006F4670">
        <w:rPr>
          <w:rFonts w:ascii="Times New Roman" w:hAnsi="Times New Roman" w:cs="Times New Roman"/>
        </w:rPr>
        <w:t>(Nagarkar et al., 2004)</w:t>
      </w:r>
      <w:r w:rsidR="006F4670">
        <w:rPr>
          <w:rFonts w:ascii="Times New Roman" w:hAnsi="Times New Roman" w:cs="Times New Roman"/>
        </w:rPr>
        <w:fldChar w:fldCharType="end"/>
      </w:r>
      <w:r w:rsidR="003629C6" w:rsidRPr="0077052B">
        <w:rPr>
          <w:rFonts w:ascii="Times New Roman" w:hAnsi="Times New Roman" w:cs="Times New Roman"/>
        </w:rPr>
        <w:t xml:space="preserve">. </w:t>
      </w:r>
    </w:p>
    <w:p w14:paraId="589E7A6D" w14:textId="3E6FFAB5" w:rsidR="001F0F9B" w:rsidRPr="00A73BC3" w:rsidRDefault="003629C6" w:rsidP="00391F43">
      <w:pPr>
        <w:spacing w:line="240" w:lineRule="auto"/>
        <w:jc w:val="both"/>
        <w:rPr>
          <w:rFonts w:ascii="Times New Roman" w:hAnsi="Times New Roman" w:cs="Times New Roman"/>
        </w:rPr>
      </w:pPr>
      <w:r w:rsidRPr="0077052B">
        <w:rPr>
          <w:rFonts w:ascii="Times New Roman" w:hAnsi="Times New Roman" w:cs="Times New Roman"/>
        </w:rPr>
        <w:t>To calculate the rough atomic composition of cyanobacteria based on the given percentages of protein (64% dry weight, dw), lipids (28% dw), and carbohydrates (9% dw), we'll use the average atomic compositions</w:t>
      </w:r>
      <w:r w:rsidRPr="00A73BC3">
        <w:rPr>
          <w:rFonts w:ascii="Times New Roman" w:hAnsi="Times New Roman" w:cs="Times New Roman"/>
        </w:rPr>
        <w:t xml:space="preserve"> for each component. Note that these percentages add up to 101% due to rounding.</w:t>
      </w:r>
    </w:p>
    <w:p w14:paraId="3FB642D8" w14:textId="1322A598" w:rsidR="003629C6" w:rsidRPr="00480AD0" w:rsidRDefault="00B26A90" w:rsidP="00391F43">
      <w:pPr>
        <w:spacing w:after="120" w:line="240" w:lineRule="auto"/>
        <w:jc w:val="both"/>
        <w:rPr>
          <w:rFonts w:ascii="Times New Roman" w:hAnsi="Times New Roman" w:cs="Times New Roman"/>
          <w:b/>
          <w:bCs/>
        </w:rPr>
      </w:pPr>
      <w:r w:rsidRPr="00480AD0">
        <w:rPr>
          <w:rFonts w:ascii="Times New Roman" w:hAnsi="Times New Roman" w:cs="Times New Roman"/>
          <w:b/>
          <w:bCs/>
        </w:rPr>
        <w:t xml:space="preserve"> </w:t>
      </w:r>
      <w:r w:rsidR="003629C6" w:rsidRPr="00480AD0">
        <w:rPr>
          <w:rFonts w:ascii="Times New Roman" w:hAnsi="Times New Roman" w:cs="Times New Roman"/>
          <w:b/>
          <w:bCs/>
        </w:rPr>
        <w:t>Step 1: Calculate the mass contribution of each element from each component.</w:t>
      </w:r>
    </w:p>
    <w:p w14:paraId="4E2F3168" w14:textId="77777777" w:rsidR="003629C6" w:rsidRPr="00A73BC3" w:rsidRDefault="003629C6" w:rsidP="00391F43">
      <w:pPr>
        <w:spacing w:after="0"/>
        <w:jc w:val="both"/>
        <w:rPr>
          <w:rFonts w:ascii="Times New Roman" w:hAnsi="Times New Roman" w:cs="Times New Roman"/>
          <w:b/>
          <w:bCs/>
        </w:rPr>
      </w:pPr>
      <w:r w:rsidRPr="00A73BC3">
        <w:rPr>
          <w:rFonts w:ascii="Times New Roman" w:hAnsi="Times New Roman" w:cs="Times New Roman"/>
          <w:b/>
          <w:bCs/>
        </w:rPr>
        <w:t>Proteins:</w:t>
      </w:r>
    </w:p>
    <w:p w14:paraId="038753ED" w14:textId="184CB2C6"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Carbon (C): 64% </w:t>
      </w:r>
      <w:r w:rsidR="00480AD0">
        <w:rPr>
          <w:rFonts w:ascii="Times New Roman" w:hAnsi="Times New Roman" w:cs="Times New Roman"/>
        </w:rPr>
        <w:t xml:space="preserve">× </w:t>
      </w:r>
      <w:r w:rsidRPr="00A73BC3">
        <w:rPr>
          <w:rFonts w:ascii="Times New Roman" w:hAnsi="Times New Roman" w:cs="Times New Roman"/>
        </w:rPr>
        <w:t>50% = 32%</w:t>
      </w:r>
    </w:p>
    <w:p w14:paraId="79AB6936" w14:textId="49B1D91C"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Hydrogen (H): 64% </w:t>
      </w:r>
      <w:r w:rsidR="00480AD0">
        <w:rPr>
          <w:rFonts w:ascii="Times New Roman" w:hAnsi="Times New Roman" w:cs="Times New Roman"/>
        </w:rPr>
        <w:t>×</w:t>
      </w:r>
      <w:r w:rsidRPr="00A73BC3">
        <w:rPr>
          <w:rFonts w:ascii="Times New Roman" w:hAnsi="Times New Roman" w:cs="Times New Roman"/>
        </w:rPr>
        <w:t xml:space="preserve"> 7% = 4.48%</w:t>
      </w:r>
    </w:p>
    <w:p w14:paraId="3FF02CB6" w14:textId="5075D218"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Nitrogen (N): 64% </w:t>
      </w:r>
      <w:r w:rsidR="00480AD0">
        <w:rPr>
          <w:rFonts w:ascii="Times New Roman" w:hAnsi="Times New Roman" w:cs="Times New Roman"/>
        </w:rPr>
        <w:t xml:space="preserve">× </w:t>
      </w:r>
      <w:r w:rsidRPr="00A73BC3">
        <w:rPr>
          <w:rFonts w:ascii="Times New Roman" w:hAnsi="Times New Roman" w:cs="Times New Roman"/>
        </w:rPr>
        <w:t>16% = 10.24%</w:t>
      </w:r>
    </w:p>
    <w:p w14:paraId="7BF011C3" w14:textId="5309CC24"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Oxygen (O): 64% </w:t>
      </w:r>
      <w:r w:rsidR="00480AD0">
        <w:rPr>
          <w:rFonts w:ascii="Times New Roman" w:hAnsi="Times New Roman" w:cs="Times New Roman"/>
        </w:rPr>
        <w:t>×</w:t>
      </w:r>
      <w:r w:rsidRPr="00A73BC3">
        <w:rPr>
          <w:rFonts w:ascii="Times New Roman" w:hAnsi="Times New Roman" w:cs="Times New Roman"/>
        </w:rPr>
        <w:t xml:space="preserve"> 19% = 12.16%</w:t>
      </w:r>
    </w:p>
    <w:p w14:paraId="43E66944" w14:textId="39E970B9" w:rsidR="003629C6" w:rsidRPr="00A73BC3" w:rsidRDefault="00AD2EBF" w:rsidP="00391F43">
      <w:pPr>
        <w:spacing w:after="0"/>
        <w:jc w:val="both"/>
        <w:rPr>
          <w:rFonts w:ascii="Times New Roman" w:hAnsi="Times New Roman" w:cs="Times New Roman"/>
        </w:rPr>
      </w:pPr>
      <w:r w:rsidRPr="00A73BC3">
        <w:rPr>
          <w:rFonts w:ascii="Times New Roman" w:hAnsi="Times New Roman" w:cs="Times New Roman"/>
        </w:rPr>
        <w:t>Sulphur</w:t>
      </w:r>
      <w:r w:rsidR="003629C6" w:rsidRPr="00A73BC3">
        <w:rPr>
          <w:rFonts w:ascii="Times New Roman" w:hAnsi="Times New Roman" w:cs="Times New Roman"/>
        </w:rPr>
        <w:t xml:space="preserve"> (S): 64% </w:t>
      </w:r>
      <w:r w:rsidR="00480AD0">
        <w:rPr>
          <w:rFonts w:ascii="Times New Roman" w:hAnsi="Times New Roman" w:cs="Times New Roman"/>
        </w:rPr>
        <w:t>×</w:t>
      </w:r>
      <w:r w:rsidR="003629C6" w:rsidRPr="00A73BC3">
        <w:rPr>
          <w:rFonts w:ascii="Times New Roman" w:hAnsi="Times New Roman" w:cs="Times New Roman"/>
        </w:rPr>
        <w:t xml:space="preserve"> 1.5% = 0.96%</w:t>
      </w:r>
    </w:p>
    <w:p w14:paraId="79612041" w14:textId="77777777" w:rsidR="003629C6" w:rsidRPr="00A73BC3" w:rsidRDefault="003629C6" w:rsidP="00391F43">
      <w:pPr>
        <w:spacing w:after="0"/>
        <w:jc w:val="both"/>
        <w:rPr>
          <w:rFonts w:ascii="Times New Roman" w:hAnsi="Times New Roman" w:cs="Times New Roman"/>
          <w:b/>
          <w:bCs/>
        </w:rPr>
      </w:pPr>
      <w:r w:rsidRPr="00A73BC3">
        <w:rPr>
          <w:rFonts w:ascii="Times New Roman" w:hAnsi="Times New Roman" w:cs="Times New Roman"/>
          <w:b/>
          <w:bCs/>
        </w:rPr>
        <w:t>Lipids:</w:t>
      </w:r>
    </w:p>
    <w:p w14:paraId="1E1F538E" w14:textId="4B963569"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Carbon (C): 28% </w:t>
      </w:r>
      <w:r w:rsidR="00480AD0">
        <w:rPr>
          <w:rFonts w:ascii="Times New Roman" w:hAnsi="Times New Roman" w:cs="Times New Roman"/>
        </w:rPr>
        <w:t>×</w:t>
      </w:r>
      <w:r w:rsidRPr="00A73BC3">
        <w:rPr>
          <w:rFonts w:ascii="Times New Roman" w:hAnsi="Times New Roman" w:cs="Times New Roman"/>
        </w:rPr>
        <w:t xml:space="preserve"> 77% = 21.56%</w:t>
      </w:r>
    </w:p>
    <w:p w14:paraId="32D51E77" w14:textId="5C8BCC91"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Hydrogen (H): 28% </w:t>
      </w:r>
      <w:r w:rsidR="00480AD0">
        <w:rPr>
          <w:rFonts w:ascii="Times New Roman" w:hAnsi="Times New Roman" w:cs="Times New Roman"/>
        </w:rPr>
        <w:t>×</w:t>
      </w:r>
      <w:r w:rsidRPr="00A73BC3">
        <w:rPr>
          <w:rFonts w:ascii="Times New Roman" w:hAnsi="Times New Roman" w:cs="Times New Roman"/>
        </w:rPr>
        <w:t xml:space="preserve"> 12% = 3.36%</w:t>
      </w:r>
    </w:p>
    <w:p w14:paraId="34FE97B1" w14:textId="1C21C27D" w:rsidR="003629C6" w:rsidRPr="00A73BC3" w:rsidRDefault="003629C6" w:rsidP="00391F43">
      <w:pPr>
        <w:spacing w:after="0"/>
        <w:jc w:val="both"/>
        <w:rPr>
          <w:rFonts w:ascii="Times New Roman" w:hAnsi="Times New Roman" w:cs="Times New Roman"/>
          <w:lang w:val="es-AR"/>
        </w:rPr>
      </w:pPr>
      <w:r w:rsidRPr="00A73BC3">
        <w:rPr>
          <w:rFonts w:ascii="Times New Roman" w:hAnsi="Times New Roman" w:cs="Times New Roman"/>
          <w:lang w:val="es-AR"/>
        </w:rPr>
        <w:t>Oxygen (O): 28%</w:t>
      </w:r>
      <w:r w:rsidR="00480AD0">
        <w:rPr>
          <w:rFonts w:ascii="Times New Roman" w:hAnsi="Times New Roman" w:cs="Times New Roman"/>
          <w:lang w:val="es-AR"/>
        </w:rPr>
        <w:t xml:space="preserve"> </w:t>
      </w:r>
      <w:r w:rsidR="00480AD0">
        <w:rPr>
          <w:rFonts w:ascii="Times New Roman" w:hAnsi="Times New Roman" w:cs="Times New Roman"/>
        </w:rPr>
        <w:t>×</w:t>
      </w:r>
      <w:r w:rsidRPr="00A73BC3">
        <w:rPr>
          <w:rFonts w:ascii="Times New Roman" w:hAnsi="Times New Roman" w:cs="Times New Roman"/>
          <w:lang w:val="es-AR"/>
        </w:rPr>
        <w:t xml:space="preserve"> 11% = 3.08%</w:t>
      </w:r>
    </w:p>
    <w:p w14:paraId="0CAEC50C" w14:textId="77777777" w:rsidR="00734865" w:rsidRPr="00A73BC3" w:rsidRDefault="00734865" w:rsidP="00391F43">
      <w:pPr>
        <w:spacing w:after="0"/>
        <w:jc w:val="both"/>
        <w:rPr>
          <w:rFonts w:ascii="Times New Roman" w:hAnsi="Times New Roman" w:cs="Times New Roman"/>
          <w:lang w:val="es-AR"/>
        </w:rPr>
      </w:pPr>
    </w:p>
    <w:p w14:paraId="260E40B0" w14:textId="77777777" w:rsidR="003629C6" w:rsidRPr="00A73BC3" w:rsidRDefault="003629C6" w:rsidP="00391F43">
      <w:pPr>
        <w:spacing w:after="0"/>
        <w:jc w:val="both"/>
        <w:rPr>
          <w:rFonts w:ascii="Times New Roman" w:hAnsi="Times New Roman" w:cs="Times New Roman"/>
          <w:b/>
          <w:bCs/>
          <w:lang w:val="es-AR"/>
        </w:rPr>
      </w:pPr>
      <w:r w:rsidRPr="00A73BC3">
        <w:rPr>
          <w:rFonts w:ascii="Times New Roman" w:hAnsi="Times New Roman" w:cs="Times New Roman"/>
          <w:b/>
          <w:bCs/>
          <w:lang w:val="es-AR"/>
        </w:rPr>
        <w:t>Carbohydrates:</w:t>
      </w:r>
    </w:p>
    <w:p w14:paraId="0BD45C2F" w14:textId="562F05E2" w:rsidR="003629C6" w:rsidRPr="00A73BC3" w:rsidRDefault="003629C6" w:rsidP="00391F43">
      <w:pPr>
        <w:spacing w:after="0"/>
        <w:jc w:val="both"/>
        <w:rPr>
          <w:rFonts w:ascii="Times New Roman" w:hAnsi="Times New Roman" w:cs="Times New Roman"/>
          <w:lang w:val="es-AR"/>
        </w:rPr>
      </w:pPr>
      <w:r w:rsidRPr="00A73BC3">
        <w:rPr>
          <w:rFonts w:ascii="Times New Roman" w:hAnsi="Times New Roman" w:cs="Times New Roman"/>
          <w:lang w:val="es-AR"/>
        </w:rPr>
        <w:t xml:space="preserve">Carbon (C): 9% </w:t>
      </w:r>
      <w:r w:rsidR="00480AD0">
        <w:rPr>
          <w:rFonts w:ascii="Times New Roman" w:hAnsi="Times New Roman" w:cs="Times New Roman"/>
        </w:rPr>
        <w:t>×</w:t>
      </w:r>
      <w:r w:rsidRPr="00A73BC3">
        <w:rPr>
          <w:rFonts w:ascii="Times New Roman" w:hAnsi="Times New Roman" w:cs="Times New Roman"/>
          <w:lang w:val="es-AR"/>
        </w:rPr>
        <w:t xml:space="preserve"> 40% = 3.6%</w:t>
      </w:r>
    </w:p>
    <w:p w14:paraId="6CE12C0C" w14:textId="3E7F5E81"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Hydrogen (H): 9% </w:t>
      </w:r>
      <w:r w:rsidR="00480AD0">
        <w:rPr>
          <w:rFonts w:ascii="Times New Roman" w:hAnsi="Times New Roman" w:cs="Times New Roman"/>
        </w:rPr>
        <w:t xml:space="preserve">× </w:t>
      </w:r>
      <w:r w:rsidRPr="00A73BC3">
        <w:rPr>
          <w:rFonts w:ascii="Times New Roman" w:hAnsi="Times New Roman" w:cs="Times New Roman"/>
        </w:rPr>
        <w:t>6.7% = 0.603%</w:t>
      </w:r>
    </w:p>
    <w:p w14:paraId="1563B250" w14:textId="25EDB231" w:rsidR="003629C6" w:rsidRPr="00A73BC3" w:rsidRDefault="003629C6" w:rsidP="00391F43">
      <w:pPr>
        <w:spacing w:after="0"/>
        <w:jc w:val="both"/>
        <w:rPr>
          <w:rFonts w:ascii="Times New Roman" w:hAnsi="Times New Roman" w:cs="Times New Roman"/>
        </w:rPr>
      </w:pPr>
      <w:r w:rsidRPr="00A73BC3">
        <w:rPr>
          <w:rFonts w:ascii="Times New Roman" w:hAnsi="Times New Roman" w:cs="Times New Roman"/>
        </w:rPr>
        <w:t xml:space="preserve">Oxygen (O): 9% </w:t>
      </w:r>
      <w:r w:rsidR="00480AD0">
        <w:rPr>
          <w:rFonts w:ascii="Times New Roman" w:hAnsi="Times New Roman" w:cs="Times New Roman"/>
        </w:rPr>
        <w:t xml:space="preserve">× </w:t>
      </w:r>
      <w:r w:rsidRPr="00A73BC3">
        <w:rPr>
          <w:rFonts w:ascii="Times New Roman" w:hAnsi="Times New Roman" w:cs="Times New Roman"/>
        </w:rPr>
        <w:t>53.3% = 4.797%</w:t>
      </w:r>
    </w:p>
    <w:p w14:paraId="6F08457C" w14:textId="77777777" w:rsidR="00AD2EBF" w:rsidRPr="00A73BC3" w:rsidRDefault="00AD2EBF" w:rsidP="00391F43">
      <w:pPr>
        <w:spacing w:after="0"/>
        <w:jc w:val="both"/>
        <w:rPr>
          <w:rFonts w:ascii="Times New Roman" w:hAnsi="Times New Roman" w:cs="Times New Roman"/>
        </w:rPr>
      </w:pPr>
    </w:p>
    <w:p w14:paraId="0EEEC82A" w14:textId="3DA580D2" w:rsidR="00734865" w:rsidRPr="00480AD0" w:rsidRDefault="003629C6" w:rsidP="00391F43">
      <w:pPr>
        <w:spacing w:after="120"/>
        <w:jc w:val="both"/>
        <w:rPr>
          <w:rFonts w:ascii="Times New Roman" w:hAnsi="Times New Roman" w:cs="Times New Roman"/>
          <w:b/>
          <w:bCs/>
        </w:rPr>
      </w:pPr>
      <w:r w:rsidRPr="00480AD0">
        <w:rPr>
          <w:rFonts w:ascii="Times New Roman" w:hAnsi="Times New Roman" w:cs="Times New Roman"/>
          <w:b/>
          <w:bCs/>
        </w:rPr>
        <w:t>Step 2: Sum the contributions for each element</w:t>
      </w:r>
    </w:p>
    <w:p w14:paraId="50043C26" w14:textId="77777777" w:rsidR="003629C6" w:rsidRPr="009E13E6" w:rsidRDefault="003629C6" w:rsidP="00391F43">
      <w:pPr>
        <w:spacing w:after="0"/>
        <w:jc w:val="both"/>
        <w:rPr>
          <w:rFonts w:ascii="Times New Roman" w:hAnsi="Times New Roman" w:cs="Times New Roman"/>
        </w:rPr>
      </w:pPr>
      <w:r w:rsidRPr="009E13E6">
        <w:rPr>
          <w:rFonts w:ascii="Times New Roman" w:hAnsi="Times New Roman" w:cs="Times New Roman"/>
        </w:rPr>
        <w:t>Total Carbon (C): 32% + 21.56% + 3.6% = 57.16%</w:t>
      </w:r>
    </w:p>
    <w:p w14:paraId="4D846DF9" w14:textId="77777777" w:rsidR="003629C6" w:rsidRPr="009E13E6" w:rsidRDefault="003629C6" w:rsidP="00391F43">
      <w:pPr>
        <w:spacing w:after="0"/>
        <w:jc w:val="both"/>
        <w:rPr>
          <w:rFonts w:ascii="Times New Roman" w:hAnsi="Times New Roman" w:cs="Times New Roman"/>
        </w:rPr>
      </w:pPr>
      <w:r w:rsidRPr="009E13E6">
        <w:rPr>
          <w:rFonts w:ascii="Times New Roman" w:hAnsi="Times New Roman" w:cs="Times New Roman"/>
        </w:rPr>
        <w:t>Total Hydrogen (H): 4.48% + 3.36% + 0.603% = 8.443%</w:t>
      </w:r>
    </w:p>
    <w:p w14:paraId="6C7BC012" w14:textId="77777777" w:rsidR="003629C6" w:rsidRPr="009E13E6" w:rsidRDefault="003629C6" w:rsidP="00391F43">
      <w:pPr>
        <w:spacing w:after="0"/>
        <w:jc w:val="both"/>
        <w:rPr>
          <w:rFonts w:ascii="Times New Roman" w:hAnsi="Times New Roman" w:cs="Times New Roman"/>
        </w:rPr>
      </w:pPr>
      <w:r w:rsidRPr="009E13E6">
        <w:rPr>
          <w:rFonts w:ascii="Times New Roman" w:hAnsi="Times New Roman" w:cs="Times New Roman"/>
        </w:rPr>
        <w:t>Total Nitrogen (N): 10.24%</w:t>
      </w:r>
    </w:p>
    <w:p w14:paraId="628471D7" w14:textId="77777777" w:rsidR="003629C6" w:rsidRPr="009E13E6" w:rsidRDefault="003629C6" w:rsidP="00391F43">
      <w:pPr>
        <w:spacing w:after="0"/>
        <w:jc w:val="both"/>
        <w:rPr>
          <w:rFonts w:ascii="Times New Roman" w:hAnsi="Times New Roman" w:cs="Times New Roman"/>
        </w:rPr>
      </w:pPr>
      <w:r w:rsidRPr="009E13E6">
        <w:rPr>
          <w:rFonts w:ascii="Times New Roman" w:hAnsi="Times New Roman" w:cs="Times New Roman"/>
        </w:rPr>
        <w:t>Total Oxygen (O): 12.16% + 3.08% + 4.797% = 20.037%</w:t>
      </w:r>
    </w:p>
    <w:p w14:paraId="673383EC" w14:textId="17CD31E2" w:rsidR="00AD2EBF" w:rsidRPr="009E13E6" w:rsidRDefault="003629C6" w:rsidP="00391F43">
      <w:pPr>
        <w:spacing w:after="0"/>
        <w:jc w:val="both"/>
        <w:rPr>
          <w:rFonts w:ascii="Times New Roman" w:hAnsi="Times New Roman" w:cs="Times New Roman"/>
        </w:rPr>
      </w:pPr>
      <w:r w:rsidRPr="009E13E6">
        <w:rPr>
          <w:rFonts w:ascii="Times New Roman" w:hAnsi="Times New Roman" w:cs="Times New Roman"/>
        </w:rPr>
        <w:t xml:space="preserve">Total </w:t>
      </w:r>
      <w:r w:rsidR="00AD2EBF" w:rsidRPr="009E13E6">
        <w:rPr>
          <w:rFonts w:ascii="Times New Roman" w:hAnsi="Times New Roman" w:cs="Times New Roman"/>
        </w:rPr>
        <w:t>Sulphur</w:t>
      </w:r>
      <w:r w:rsidRPr="009E13E6">
        <w:rPr>
          <w:rFonts w:ascii="Times New Roman" w:hAnsi="Times New Roman" w:cs="Times New Roman"/>
        </w:rPr>
        <w:t xml:space="preserve"> (S): 0.96%</w:t>
      </w:r>
    </w:p>
    <w:p w14:paraId="20048F24" w14:textId="77777777" w:rsidR="00B509C0" w:rsidRPr="00A73BC3" w:rsidRDefault="00B509C0" w:rsidP="00391F43">
      <w:pPr>
        <w:spacing w:after="0"/>
        <w:jc w:val="both"/>
        <w:rPr>
          <w:rFonts w:ascii="Times New Roman" w:hAnsi="Times New Roman" w:cs="Times New Roman"/>
        </w:rPr>
      </w:pPr>
    </w:p>
    <w:p w14:paraId="74D936F2" w14:textId="3C8C35DF" w:rsidR="00AD2EBF" w:rsidRPr="00A73BC3" w:rsidRDefault="00AD2EBF" w:rsidP="00391F43">
      <w:pPr>
        <w:spacing w:after="0"/>
        <w:jc w:val="both"/>
        <w:rPr>
          <w:rFonts w:ascii="Times New Roman" w:hAnsi="Times New Roman" w:cs="Times New Roman"/>
        </w:rPr>
      </w:pPr>
      <w:r w:rsidRPr="00A73BC3">
        <w:rPr>
          <w:rFonts w:ascii="Times New Roman" w:hAnsi="Times New Roman" w:cs="Times New Roman"/>
        </w:rPr>
        <w:t xml:space="preserve">The rough atomic composition of the </w:t>
      </w:r>
      <w:r w:rsidR="004B2E03" w:rsidRPr="004B2E03">
        <w:rPr>
          <w:rFonts w:ascii="Times New Roman" w:hAnsi="Times New Roman" w:cs="Times New Roman"/>
          <w:i/>
          <w:iCs/>
        </w:rPr>
        <w:t>Synechococcus</w:t>
      </w:r>
      <w:r w:rsidR="004B2E03">
        <w:rPr>
          <w:rFonts w:ascii="Times New Roman" w:hAnsi="Times New Roman" w:cs="Times New Roman"/>
        </w:rPr>
        <w:t xml:space="preserve"> sp. biomass</w:t>
      </w:r>
      <w:r w:rsidRPr="00A73BC3">
        <w:rPr>
          <w:rFonts w:ascii="Times New Roman" w:hAnsi="Times New Roman" w:cs="Times New Roman"/>
        </w:rPr>
        <w:t>, based on the given dry weight percentages</w:t>
      </w:r>
      <w:r w:rsidR="002E519B" w:rsidRPr="00A73BC3">
        <w:rPr>
          <w:rFonts w:ascii="Times New Roman" w:hAnsi="Times New Roman" w:cs="Times New Roman"/>
        </w:rPr>
        <w:t xml:space="preserve"> </w:t>
      </w:r>
      <w:r w:rsidRPr="00A73BC3">
        <w:rPr>
          <w:rFonts w:ascii="Times New Roman" w:hAnsi="Times New Roman" w:cs="Times New Roman"/>
        </w:rPr>
        <w:t>can be estimated as follows:</w:t>
      </w:r>
    </w:p>
    <w:p w14:paraId="4C1DC9D7" w14:textId="77777777" w:rsidR="00AD2EBF" w:rsidRPr="00A73BC3" w:rsidRDefault="00AD2EBF" w:rsidP="00391F43">
      <w:pPr>
        <w:spacing w:after="0"/>
        <w:jc w:val="both"/>
        <w:rPr>
          <w:rFonts w:ascii="Times New Roman" w:hAnsi="Times New Roman" w:cs="Times New Roman"/>
        </w:rPr>
      </w:pPr>
      <w:r w:rsidRPr="00A73BC3">
        <w:rPr>
          <w:rFonts w:ascii="Times New Roman" w:hAnsi="Times New Roman" w:cs="Times New Roman"/>
        </w:rPr>
        <w:t>Carbon (C): 57.16%</w:t>
      </w:r>
    </w:p>
    <w:p w14:paraId="2DD5148C" w14:textId="77777777" w:rsidR="00AD2EBF" w:rsidRPr="00A73BC3" w:rsidRDefault="00AD2EBF" w:rsidP="00391F43">
      <w:pPr>
        <w:spacing w:after="0"/>
        <w:jc w:val="both"/>
        <w:rPr>
          <w:rFonts w:ascii="Times New Roman" w:hAnsi="Times New Roman" w:cs="Times New Roman"/>
        </w:rPr>
      </w:pPr>
      <w:r w:rsidRPr="00A73BC3">
        <w:rPr>
          <w:rFonts w:ascii="Times New Roman" w:hAnsi="Times New Roman" w:cs="Times New Roman"/>
        </w:rPr>
        <w:t>Hydrogen (H): 8.443%</w:t>
      </w:r>
    </w:p>
    <w:p w14:paraId="628217B9" w14:textId="77777777" w:rsidR="00AD2EBF" w:rsidRPr="00A73BC3" w:rsidRDefault="00AD2EBF" w:rsidP="00391F43">
      <w:pPr>
        <w:spacing w:after="0"/>
        <w:jc w:val="both"/>
        <w:rPr>
          <w:rFonts w:ascii="Times New Roman" w:hAnsi="Times New Roman" w:cs="Times New Roman"/>
        </w:rPr>
      </w:pPr>
      <w:r w:rsidRPr="00A73BC3">
        <w:rPr>
          <w:rFonts w:ascii="Times New Roman" w:hAnsi="Times New Roman" w:cs="Times New Roman"/>
        </w:rPr>
        <w:t>Nitrogen (N): 10.24%</w:t>
      </w:r>
    </w:p>
    <w:p w14:paraId="33D4FE62" w14:textId="77777777" w:rsidR="00AD2EBF" w:rsidRPr="00A73BC3" w:rsidRDefault="00AD2EBF" w:rsidP="00391F43">
      <w:pPr>
        <w:spacing w:after="0"/>
        <w:jc w:val="both"/>
        <w:rPr>
          <w:rFonts w:ascii="Times New Roman" w:hAnsi="Times New Roman" w:cs="Times New Roman"/>
        </w:rPr>
      </w:pPr>
      <w:r w:rsidRPr="00A73BC3">
        <w:rPr>
          <w:rFonts w:ascii="Times New Roman" w:hAnsi="Times New Roman" w:cs="Times New Roman"/>
        </w:rPr>
        <w:t>Oxygen (O): 20.037%</w:t>
      </w:r>
    </w:p>
    <w:p w14:paraId="0D2FB7D7" w14:textId="73EA55FC" w:rsidR="00AD2EBF" w:rsidRPr="00A73BC3" w:rsidRDefault="00AD2EBF" w:rsidP="00391F43">
      <w:pPr>
        <w:jc w:val="both"/>
        <w:rPr>
          <w:rFonts w:ascii="Times New Roman" w:hAnsi="Times New Roman" w:cs="Times New Roman"/>
        </w:rPr>
      </w:pPr>
      <w:r w:rsidRPr="00A73BC3">
        <w:rPr>
          <w:rFonts w:ascii="Times New Roman" w:hAnsi="Times New Roman" w:cs="Times New Roman"/>
        </w:rPr>
        <w:t>Sulphur (S): 0.96%</w:t>
      </w:r>
    </w:p>
    <w:p w14:paraId="209ADB34" w14:textId="3F7B5896" w:rsidR="00AD2EBF" w:rsidRPr="00A73BC3" w:rsidRDefault="00AD2EBF" w:rsidP="00391F43">
      <w:pPr>
        <w:spacing w:after="120" w:line="240" w:lineRule="auto"/>
        <w:jc w:val="both"/>
        <w:rPr>
          <w:rFonts w:ascii="Times New Roman" w:hAnsi="Times New Roman" w:cs="Times New Roman"/>
        </w:rPr>
      </w:pPr>
      <w:r w:rsidRPr="00A73BC3">
        <w:rPr>
          <w:rFonts w:ascii="Times New Roman" w:hAnsi="Times New Roman" w:cs="Times New Roman"/>
        </w:rPr>
        <w:lastRenderedPageBreak/>
        <w:t>This is a simplified estimation, and actual compositions can vary based on the specific types of proteins, lipids, and carbohydrates present in the cyanobacteria, as well as the presence of other minor components not accounted for in this calculation.</w:t>
      </w:r>
    </w:p>
    <w:p w14:paraId="0C2EBE15" w14:textId="67CA1E1B" w:rsidR="00B509C0" w:rsidRPr="00A73BC3" w:rsidRDefault="00B509C0" w:rsidP="00391F43">
      <w:pPr>
        <w:spacing w:after="120" w:line="240" w:lineRule="auto"/>
        <w:jc w:val="both"/>
        <w:rPr>
          <w:rFonts w:ascii="Times New Roman" w:hAnsi="Times New Roman" w:cs="Times New Roman"/>
          <w:b/>
          <w:bCs/>
          <w:u w:val="single"/>
        </w:rPr>
      </w:pPr>
      <w:r w:rsidRPr="00A73BC3">
        <w:rPr>
          <w:rFonts w:ascii="Times New Roman" w:hAnsi="Times New Roman" w:cs="Times New Roman"/>
          <w:b/>
          <w:bCs/>
          <w:u w:val="single"/>
        </w:rPr>
        <w:t xml:space="preserve">Determine the </w:t>
      </w:r>
      <w:r w:rsidR="00DB307D">
        <w:rPr>
          <w:rFonts w:ascii="Times New Roman" w:hAnsi="Times New Roman" w:cs="Times New Roman"/>
          <w:b/>
          <w:bCs/>
          <w:u w:val="single"/>
        </w:rPr>
        <w:t>si</w:t>
      </w:r>
      <w:r w:rsidRPr="00A73BC3">
        <w:rPr>
          <w:rFonts w:ascii="Times New Roman" w:hAnsi="Times New Roman" w:cs="Times New Roman"/>
          <w:b/>
          <w:bCs/>
          <w:u w:val="single"/>
        </w:rPr>
        <w:t xml:space="preserve">mplified </w:t>
      </w:r>
      <w:r w:rsidR="00DB307D">
        <w:rPr>
          <w:rFonts w:ascii="Times New Roman" w:hAnsi="Times New Roman" w:cs="Times New Roman"/>
          <w:b/>
          <w:bCs/>
          <w:u w:val="single"/>
        </w:rPr>
        <w:t>f</w:t>
      </w:r>
      <w:r w:rsidRPr="00A73BC3">
        <w:rPr>
          <w:rFonts w:ascii="Times New Roman" w:hAnsi="Times New Roman" w:cs="Times New Roman"/>
          <w:b/>
          <w:bCs/>
          <w:u w:val="single"/>
        </w:rPr>
        <w:t xml:space="preserve">ormula for </w:t>
      </w:r>
      <w:r w:rsidR="00DB307D" w:rsidRPr="00DB307D">
        <w:rPr>
          <w:rFonts w:ascii="Times New Roman" w:hAnsi="Times New Roman" w:cs="Times New Roman"/>
          <w:b/>
          <w:bCs/>
          <w:i/>
          <w:iCs/>
          <w:u w:val="single"/>
        </w:rPr>
        <w:t>Synechococcus</w:t>
      </w:r>
      <w:r w:rsidR="00DB307D">
        <w:rPr>
          <w:rFonts w:ascii="Times New Roman" w:hAnsi="Times New Roman" w:cs="Times New Roman"/>
          <w:b/>
          <w:bCs/>
          <w:u w:val="single"/>
        </w:rPr>
        <w:t xml:space="preserve"> sp. b</w:t>
      </w:r>
      <w:r w:rsidRPr="00A73BC3">
        <w:rPr>
          <w:rFonts w:ascii="Times New Roman" w:hAnsi="Times New Roman" w:cs="Times New Roman"/>
          <w:b/>
          <w:bCs/>
          <w:u w:val="single"/>
        </w:rPr>
        <w:t>iomass</w:t>
      </w:r>
    </w:p>
    <w:p w14:paraId="6FFC08C4" w14:textId="5460486B" w:rsidR="00B509C0" w:rsidRPr="00A73BC3" w:rsidRDefault="00B509C0" w:rsidP="00391F43">
      <w:pPr>
        <w:spacing w:after="120" w:line="240" w:lineRule="auto"/>
        <w:jc w:val="both"/>
        <w:rPr>
          <w:rFonts w:ascii="Times New Roman" w:hAnsi="Times New Roman" w:cs="Times New Roman"/>
        </w:rPr>
      </w:pPr>
      <w:r w:rsidRPr="00A73BC3">
        <w:rPr>
          <w:rFonts w:ascii="Times New Roman" w:hAnsi="Times New Roman" w:cs="Times New Roman"/>
        </w:rPr>
        <w:t xml:space="preserve">Based on the rough atomic composition calculated </w:t>
      </w:r>
      <w:r w:rsidR="00DB307D">
        <w:rPr>
          <w:rFonts w:ascii="Times New Roman" w:hAnsi="Times New Roman" w:cs="Times New Roman"/>
        </w:rPr>
        <w:t>above</w:t>
      </w:r>
      <w:r w:rsidRPr="00A73BC3">
        <w:rPr>
          <w:rFonts w:ascii="Times New Roman" w:hAnsi="Times New Roman" w:cs="Times New Roman"/>
        </w:rPr>
        <w:t xml:space="preserve">, we can create a simplified empirical formula for the </w:t>
      </w:r>
      <w:r w:rsidR="00DB307D" w:rsidRPr="00DB307D">
        <w:rPr>
          <w:rFonts w:ascii="Times New Roman" w:hAnsi="Times New Roman" w:cs="Times New Roman"/>
          <w:i/>
          <w:iCs/>
        </w:rPr>
        <w:t>Synechococcus</w:t>
      </w:r>
      <w:r w:rsidR="00DB307D" w:rsidRPr="00DB307D">
        <w:rPr>
          <w:rFonts w:ascii="Times New Roman" w:hAnsi="Times New Roman" w:cs="Times New Roman"/>
        </w:rPr>
        <w:t xml:space="preserve"> sp. biomass</w:t>
      </w:r>
      <w:r w:rsidRPr="00A73BC3">
        <w:rPr>
          <w:rFonts w:ascii="Times New Roman" w:hAnsi="Times New Roman" w:cs="Times New Roman"/>
        </w:rPr>
        <w:t>. We'll use the percentages to estimate the molar ratios of the elements</w:t>
      </w:r>
      <w:r w:rsidR="002E519B" w:rsidRPr="00A73BC3">
        <w:rPr>
          <w:rFonts w:ascii="Times New Roman" w:hAnsi="Times New Roman" w:cs="Times New Roman"/>
        </w:rPr>
        <w:t>.</w:t>
      </w:r>
    </w:p>
    <w:p w14:paraId="32E92AC9" w14:textId="77777777" w:rsidR="00B509C0" w:rsidRPr="00A73BC3" w:rsidRDefault="00B509C0" w:rsidP="00391F43">
      <w:pPr>
        <w:spacing w:after="120" w:line="240" w:lineRule="auto"/>
        <w:jc w:val="both"/>
        <w:rPr>
          <w:rFonts w:ascii="Times New Roman" w:hAnsi="Times New Roman" w:cs="Times New Roman"/>
        </w:rPr>
      </w:pPr>
      <w:r w:rsidRPr="00A73BC3">
        <w:rPr>
          <w:rFonts w:ascii="Times New Roman" w:hAnsi="Times New Roman" w:cs="Times New Roman"/>
        </w:rPr>
        <w:t>For simplicity, let's assume 100 g of biomass to use the percentages directly as grams. This allows us to calculate moles of each element:</w:t>
      </w:r>
    </w:p>
    <w:p w14:paraId="4A3E432B" w14:textId="5340B1E8" w:rsidR="00B509C0" w:rsidRPr="00A73BC3" w:rsidRDefault="00B509C0" w:rsidP="00391F43">
      <w:pPr>
        <w:spacing w:after="120"/>
        <w:jc w:val="both"/>
        <w:rPr>
          <w:rFonts w:ascii="Times New Roman" w:hAnsi="Times New Roman" w:cs="Times New Roman"/>
        </w:rPr>
      </w:pPr>
      <w:r w:rsidRPr="00A73BC3">
        <w:rPr>
          <w:rFonts w:ascii="Times New Roman" w:hAnsi="Times New Roman" w:cs="Times New Roman"/>
        </w:rPr>
        <w:t xml:space="preserve">- </w:t>
      </w:r>
      <m:oMath>
        <m:r>
          <w:rPr>
            <w:rFonts w:ascii="Cambria Math" w:hAnsi="Cambria Math" w:cs="Times New Roman"/>
          </w:rPr>
          <m:t>C:</m:t>
        </m:r>
        <m:f>
          <m:fPr>
            <m:ctrlPr>
              <w:rPr>
                <w:rFonts w:ascii="Cambria Math" w:hAnsi="Cambria Math" w:cs="Times New Roman"/>
              </w:rPr>
            </m:ctrlPr>
          </m:fPr>
          <m:num>
            <m:r>
              <w:rPr>
                <w:rFonts w:ascii="Cambria Math" w:hAnsi="Cambria Math" w:cs="Times New Roman"/>
              </w:rPr>
              <m:t>57.16</m:t>
            </m:r>
            <m:r>
              <m:rPr>
                <m:nor/>
              </m:rPr>
              <w:rPr>
                <w:rFonts w:ascii="Times New Roman" w:hAnsi="Times New Roman" w:cs="Times New Roman"/>
              </w:rPr>
              <m:t xml:space="preserve"> g</m:t>
            </m:r>
            <m:ctrlPr>
              <w:rPr>
                <w:rFonts w:ascii="Cambria Math" w:hAnsi="Cambria Math" w:cs="Times New Roman"/>
                <w:i/>
              </w:rPr>
            </m:ctrlPr>
          </m:num>
          <m:den>
            <m:r>
              <w:rPr>
                <w:rFonts w:ascii="Cambria Math" w:hAnsi="Cambria Math" w:cs="Times New Roman"/>
              </w:rPr>
              <m:t>12.01</m:t>
            </m:r>
            <m:r>
              <m:rPr>
                <m:nor/>
              </m:rPr>
              <w:rPr>
                <w:rFonts w:ascii="Times New Roman" w:hAnsi="Times New Roman" w:cs="Times New Roman"/>
              </w:rPr>
              <m:t xml:space="preserve"> g</m:t>
            </m:r>
            <m:r>
              <m:rPr>
                <m:lit/>
                <m:nor/>
              </m:rPr>
              <w:rPr>
                <w:rFonts w:ascii="Times New Roman" w:hAnsi="Times New Roman" w:cs="Times New Roman"/>
              </w:rPr>
              <m:t>/</m:t>
            </m:r>
            <m:r>
              <m:rPr>
                <m:nor/>
              </m:rPr>
              <w:rPr>
                <w:rFonts w:ascii="Times New Roman" w:hAnsi="Times New Roman" w:cs="Times New Roman"/>
              </w:rPr>
              <m:t>mol</m:t>
            </m:r>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4.76</m:t>
        </m:r>
        <m:r>
          <m:rPr>
            <m:nor/>
          </m:rPr>
          <w:rPr>
            <w:rFonts w:ascii="Times New Roman" w:hAnsi="Times New Roman" w:cs="Times New Roman"/>
          </w:rPr>
          <m:t xml:space="preserve"> mol</m:t>
        </m:r>
      </m:oMath>
    </w:p>
    <w:p w14:paraId="51A39D11" w14:textId="7302652F" w:rsidR="00B509C0" w:rsidRPr="00A73BC3" w:rsidRDefault="00B509C0" w:rsidP="00391F43">
      <w:pPr>
        <w:spacing w:after="120"/>
        <w:jc w:val="both"/>
        <w:rPr>
          <w:rFonts w:ascii="Times New Roman" w:hAnsi="Times New Roman" w:cs="Times New Roman"/>
        </w:rPr>
      </w:pPr>
      <w:r w:rsidRPr="00A73BC3">
        <w:rPr>
          <w:rFonts w:ascii="Times New Roman" w:hAnsi="Times New Roman" w:cs="Times New Roman"/>
        </w:rPr>
        <w:t xml:space="preserve">- </w:t>
      </w:r>
      <m:oMath>
        <m:r>
          <w:rPr>
            <w:rFonts w:ascii="Cambria Math" w:hAnsi="Cambria Math" w:cs="Times New Roman"/>
          </w:rPr>
          <m:t>H:</m:t>
        </m:r>
        <m:f>
          <m:fPr>
            <m:ctrlPr>
              <w:rPr>
                <w:rFonts w:ascii="Cambria Math" w:hAnsi="Cambria Math" w:cs="Times New Roman"/>
              </w:rPr>
            </m:ctrlPr>
          </m:fPr>
          <m:num>
            <m:r>
              <w:rPr>
                <w:rFonts w:ascii="Cambria Math" w:hAnsi="Cambria Math" w:cs="Times New Roman"/>
              </w:rPr>
              <m:t>8.443</m:t>
            </m:r>
            <m:r>
              <m:rPr>
                <m:nor/>
              </m:rPr>
              <w:rPr>
                <w:rFonts w:ascii="Times New Roman" w:hAnsi="Times New Roman" w:cs="Times New Roman"/>
              </w:rPr>
              <m:t xml:space="preserve"> g</m:t>
            </m:r>
            <m:ctrlPr>
              <w:rPr>
                <w:rFonts w:ascii="Cambria Math" w:hAnsi="Cambria Math" w:cs="Times New Roman"/>
                <w:i/>
              </w:rPr>
            </m:ctrlPr>
          </m:num>
          <m:den>
            <m:r>
              <w:rPr>
                <w:rFonts w:ascii="Cambria Math" w:hAnsi="Cambria Math" w:cs="Times New Roman"/>
              </w:rPr>
              <m:t>1.008</m:t>
            </m:r>
            <m:r>
              <m:rPr>
                <m:nor/>
              </m:rPr>
              <w:rPr>
                <w:rFonts w:ascii="Times New Roman" w:hAnsi="Times New Roman" w:cs="Times New Roman"/>
              </w:rPr>
              <m:t xml:space="preserve"> g</m:t>
            </m:r>
            <m:r>
              <m:rPr>
                <m:lit/>
                <m:nor/>
              </m:rPr>
              <w:rPr>
                <w:rFonts w:ascii="Times New Roman" w:hAnsi="Times New Roman" w:cs="Times New Roman"/>
              </w:rPr>
              <m:t>/</m:t>
            </m:r>
            <m:r>
              <m:rPr>
                <m:nor/>
              </m:rPr>
              <w:rPr>
                <w:rFonts w:ascii="Times New Roman" w:hAnsi="Times New Roman" w:cs="Times New Roman"/>
              </w:rPr>
              <m:t>mol</m:t>
            </m:r>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8.37</m:t>
        </m:r>
        <m:r>
          <m:rPr>
            <m:nor/>
          </m:rPr>
          <w:rPr>
            <w:rFonts w:ascii="Times New Roman" w:hAnsi="Times New Roman" w:cs="Times New Roman"/>
          </w:rPr>
          <m:t xml:space="preserve"> mol</m:t>
        </m:r>
      </m:oMath>
    </w:p>
    <w:p w14:paraId="0CCD63DB" w14:textId="2DBF0B14" w:rsidR="00B509C0" w:rsidRPr="00A73BC3" w:rsidRDefault="00B509C0" w:rsidP="00391F43">
      <w:pPr>
        <w:spacing w:after="120"/>
        <w:jc w:val="both"/>
        <w:rPr>
          <w:rFonts w:ascii="Times New Roman" w:hAnsi="Times New Roman" w:cs="Times New Roman"/>
        </w:rPr>
      </w:pPr>
      <w:r w:rsidRPr="00A73BC3">
        <w:rPr>
          <w:rFonts w:ascii="Times New Roman" w:hAnsi="Times New Roman" w:cs="Times New Roman"/>
        </w:rPr>
        <w:t>-</w:t>
      </w:r>
      <m:oMath>
        <m:r>
          <w:rPr>
            <w:rFonts w:ascii="Cambria Math" w:hAnsi="Cambria Math" w:cs="Times New Roman"/>
          </w:rPr>
          <m:t>N:</m:t>
        </m:r>
        <m:f>
          <m:fPr>
            <m:ctrlPr>
              <w:rPr>
                <w:rFonts w:ascii="Cambria Math" w:hAnsi="Cambria Math" w:cs="Times New Roman"/>
              </w:rPr>
            </m:ctrlPr>
          </m:fPr>
          <m:num>
            <m:r>
              <w:rPr>
                <w:rFonts w:ascii="Cambria Math" w:hAnsi="Cambria Math" w:cs="Times New Roman"/>
              </w:rPr>
              <m:t>10.24</m:t>
            </m:r>
            <m:r>
              <m:rPr>
                <m:nor/>
              </m:rPr>
              <w:rPr>
                <w:rFonts w:ascii="Times New Roman" w:hAnsi="Times New Roman" w:cs="Times New Roman"/>
              </w:rPr>
              <m:t xml:space="preserve"> g</m:t>
            </m:r>
            <m:ctrlPr>
              <w:rPr>
                <w:rFonts w:ascii="Cambria Math" w:hAnsi="Cambria Math" w:cs="Times New Roman"/>
                <w:i/>
              </w:rPr>
            </m:ctrlPr>
          </m:num>
          <m:den>
            <m:r>
              <w:rPr>
                <w:rFonts w:ascii="Cambria Math" w:hAnsi="Cambria Math" w:cs="Times New Roman"/>
              </w:rPr>
              <m:t>14.01</m:t>
            </m:r>
            <m:r>
              <m:rPr>
                <m:nor/>
              </m:rPr>
              <w:rPr>
                <w:rFonts w:ascii="Times New Roman" w:hAnsi="Times New Roman" w:cs="Times New Roman"/>
              </w:rPr>
              <m:t xml:space="preserve"> g</m:t>
            </m:r>
            <m:r>
              <m:rPr>
                <m:lit/>
                <m:nor/>
              </m:rPr>
              <w:rPr>
                <w:rFonts w:ascii="Times New Roman" w:hAnsi="Times New Roman" w:cs="Times New Roman"/>
              </w:rPr>
              <m:t>/</m:t>
            </m:r>
            <m:r>
              <m:rPr>
                <m:nor/>
              </m:rPr>
              <w:rPr>
                <w:rFonts w:ascii="Times New Roman" w:hAnsi="Times New Roman" w:cs="Times New Roman"/>
              </w:rPr>
              <m:t>mol</m:t>
            </m:r>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0.73</m:t>
        </m:r>
        <m:r>
          <m:rPr>
            <m:nor/>
          </m:rPr>
          <w:rPr>
            <w:rFonts w:ascii="Times New Roman" w:hAnsi="Times New Roman" w:cs="Times New Roman"/>
          </w:rPr>
          <m:t xml:space="preserve"> mol</m:t>
        </m:r>
      </m:oMath>
    </w:p>
    <w:p w14:paraId="3E7C7165" w14:textId="0975B1F4" w:rsidR="00B509C0" w:rsidRPr="00A73BC3" w:rsidRDefault="00B509C0" w:rsidP="00391F43">
      <w:pPr>
        <w:spacing w:after="120"/>
        <w:jc w:val="both"/>
        <w:rPr>
          <w:rFonts w:ascii="Times New Roman" w:hAnsi="Times New Roman" w:cs="Times New Roman"/>
        </w:rPr>
      </w:pPr>
      <w:r w:rsidRPr="00A73BC3">
        <w:rPr>
          <w:rFonts w:ascii="Times New Roman" w:hAnsi="Times New Roman" w:cs="Times New Roman"/>
        </w:rPr>
        <w:t xml:space="preserve">- </w:t>
      </w:r>
      <m:oMath>
        <m:r>
          <w:rPr>
            <w:rFonts w:ascii="Cambria Math" w:hAnsi="Cambria Math" w:cs="Times New Roman"/>
          </w:rPr>
          <m:t>O:</m:t>
        </m:r>
        <m:f>
          <m:fPr>
            <m:ctrlPr>
              <w:rPr>
                <w:rFonts w:ascii="Cambria Math" w:hAnsi="Cambria Math" w:cs="Times New Roman"/>
              </w:rPr>
            </m:ctrlPr>
          </m:fPr>
          <m:num>
            <m:r>
              <w:rPr>
                <w:rFonts w:ascii="Cambria Math" w:hAnsi="Cambria Math" w:cs="Times New Roman"/>
              </w:rPr>
              <m:t>20.037</m:t>
            </m:r>
            <m:r>
              <m:rPr>
                <m:nor/>
              </m:rPr>
              <w:rPr>
                <w:rFonts w:ascii="Times New Roman" w:hAnsi="Times New Roman" w:cs="Times New Roman"/>
              </w:rPr>
              <m:t xml:space="preserve"> g</m:t>
            </m:r>
            <m:ctrlPr>
              <w:rPr>
                <w:rFonts w:ascii="Cambria Math" w:hAnsi="Cambria Math" w:cs="Times New Roman"/>
                <w:i/>
              </w:rPr>
            </m:ctrlPr>
          </m:num>
          <m:den>
            <m:r>
              <w:rPr>
                <w:rFonts w:ascii="Cambria Math" w:hAnsi="Cambria Math" w:cs="Times New Roman"/>
              </w:rPr>
              <m:t>16.00</m:t>
            </m:r>
            <m:r>
              <m:rPr>
                <m:nor/>
              </m:rPr>
              <w:rPr>
                <w:rFonts w:ascii="Times New Roman" w:hAnsi="Times New Roman" w:cs="Times New Roman"/>
              </w:rPr>
              <m:t xml:space="preserve"> g</m:t>
            </m:r>
            <m:r>
              <m:rPr>
                <m:lit/>
                <m:nor/>
              </m:rPr>
              <w:rPr>
                <w:rFonts w:ascii="Times New Roman" w:hAnsi="Times New Roman" w:cs="Times New Roman"/>
              </w:rPr>
              <m:t>/</m:t>
            </m:r>
            <m:r>
              <m:rPr>
                <m:nor/>
              </m:rPr>
              <w:rPr>
                <w:rFonts w:ascii="Times New Roman" w:hAnsi="Times New Roman" w:cs="Times New Roman"/>
              </w:rPr>
              <m:t>mol</m:t>
            </m:r>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1.25</m:t>
        </m:r>
        <m:r>
          <m:rPr>
            <m:nor/>
          </m:rPr>
          <w:rPr>
            <w:rFonts w:ascii="Times New Roman" w:hAnsi="Times New Roman" w:cs="Times New Roman"/>
          </w:rPr>
          <m:t xml:space="preserve"> mol</m:t>
        </m:r>
      </m:oMath>
    </w:p>
    <w:p w14:paraId="4717094E" w14:textId="6228B59D" w:rsidR="00B509C0" w:rsidRPr="00A73BC3" w:rsidRDefault="00B509C0" w:rsidP="00391F43">
      <w:pPr>
        <w:spacing w:after="120"/>
        <w:jc w:val="both"/>
        <w:rPr>
          <w:rFonts w:ascii="Times New Roman" w:hAnsi="Times New Roman" w:cs="Times New Roman"/>
        </w:rPr>
      </w:pPr>
      <w:r w:rsidRPr="00A73BC3">
        <w:rPr>
          <w:rFonts w:ascii="Times New Roman" w:hAnsi="Times New Roman" w:cs="Times New Roman"/>
        </w:rPr>
        <w:t xml:space="preserve">- </w:t>
      </w:r>
      <m:oMath>
        <m:r>
          <w:rPr>
            <w:rFonts w:ascii="Cambria Math" w:hAnsi="Cambria Math" w:cs="Times New Roman"/>
          </w:rPr>
          <m:t>S:</m:t>
        </m:r>
        <m:f>
          <m:fPr>
            <m:ctrlPr>
              <w:rPr>
                <w:rFonts w:ascii="Cambria Math" w:hAnsi="Cambria Math" w:cs="Times New Roman"/>
              </w:rPr>
            </m:ctrlPr>
          </m:fPr>
          <m:num>
            <m:r>
              <w:rPr>
                <w:rFonts w:ascii="Cambria Math" w:hAnsi="Cambria Math" w:cs="Times New Roman"/>
              </w:rPr>
              <m:t>0.96</m:t>
            </m:r>
            <m:r>
              <m:rPr>
                <m:nor/>
              </m:rPr>
              <w:rPr>
                <w:rFonts w:ascii="Times New Roman" w:hAnsi="Times New Roman" w:cs="Times New Roman"/>
              </w:rPr>
              <m:t xml:space="preserve"> g</m:t>
            </m:r>
            <m:ctrlPr>
              <w:rPr>
                <w:rFonts w:ascii="Cambria Math" w:hAnsi="Cambria Math" w:cs="Times New Roman"/>
                <w:i/>
              </w:rPr>
            </m:ctrlPr>
          </m:num>
          <m:den>
            <m:r>
              <w:rPr>
                <w:rFonts w:ascii="Cambria Math" w:hAnsi="Cambria Math" w:cs="Times New Roman"/>
              </w:rPr>
              <m:t>32.07</m:t>
            </m:r>
            <m:r>
              <m:rPr>
                <m:nor/>
              </m:rPr>
              <w:rPr>
                <w:rFonts w:ascii="Times New Roman" w:hAnsi="Times New Roman" w:cs="Times New Roman"/>
              </w:rPr>
              <m:t xml:space="preserve"> g</m:t>
            </m:r>
            <m:r>
              <m:rPr>
                <m:lit/>
                <m:nor/>
              </m:rPr>
              <w:rPr>
                <w:rFonts w:ascii="Times New Roman" w:hAnsi="Times New Roman" w:cs="Times New Roman"/>
              </w:rPr>
              <m:t>/</m:t>
            </m:r>
            <m:r>
              <m:rPr>
                <m:nor/>
              </m:rPr>
              <w:rPr>
                <w:rFonts w:ascii="Times New Roman" w:hAnsi="Times New Roman" w:cs="Times New Roman"/>
              </w:rPr>
              <m:t>mol</m:t>
            </m:r>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0.03</m:t>
        </m:r>
        <m:r>
          <m:rPr>
            <m:nor/>
          </m:rPr>
          <w:rPr>
            <w:rFonts w:ascii="Times New Roman" w:hAnsi="Times New Roman" w:cs="Times New Roman"/>
          </w:rPr>
          <m:t xml:space="preserve"> mol</m:t>
        </m:r>
      </m:oMath>
    </w:p>
    <w:p w14:paraId="6A45BAA5" w14:textId="0CC722EA" w:rsidR="00B509C0" w:rsidRPr="00A73BC3" w:rsidRDefault="00B509C0" w:rsidP="00391F43">
      <w:pPr>
        <w:spacing w:after="120" w:line="240" w:lineRule="auto"/>
        <w:jc w:val="both"/>
        <w:rPr>
          <w:rFonts w:ascii="Times New Roman" w:hAnsi="Times New Roman" w:cs="Times New Roman"/>
        </w:rPr>
      </w:pPr>
      <w:r w:rsidRPr="00A73BC3">
        <w:rPr>
          <w:rFonts w:ascii="Times New Roman" w:hAnsi="Times New Roman" w:cs="Times New Roman"/>
        </w:rPr>
        <w:t>To simplify, we'll round these to whole numbers for an empirical formula, understanding this is a significant approximation:</w:t>
      </w:r>
    </w:p>
    <w:p w14:paraId="101648A0" w14:textId="45BE4FF0" w:rsidR="00B509C0" w:rsidRPr="00A73BC3" w:rsidRDefault="00B509C0" w:rsidP="00391F43">
      <w:pPr>
        <w:spacing w:after="120" w:line="240" w:lineRule="auto"/>
        <w:jc w:val="both"/>
        <w:rPr>
          <w:rFonts w:ascii="Times New Roman" w:hAnsi="Times New Roman" w:cs="Times New Roman"/>
        </w:rPr>
      </w:pPr>
      <m:oMathPara>
        <m:oMath>
          <m:r>
            <m:rPr>
              <m:lit/>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8</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0</m:t>
              </m:r>
            </m:sub>
          </m:sSub>
          <m:r>
            <m:rPr>
              <m:lit/>
            </m:rPr>
            <w:rPr>
              <w:rFonts w:ascii="Cambria Math" w:hAnsi="Cambria Math" w:cs="Times New Roman"/>
            </w:rPr>
            <m:t>)</m:t>
          </m:r>
          <m:r>
            <w:rPr>
              <w:rFonts w:ascii="Cambria Math" w:hAnsi="Cambria Math" w:cs="Times New Roman"/>
            </w:rPr>
            <m:t xml:space="preserve"> or simply </m:t>
          </m:r>
          <m:r>
            <m:rPr>
              <m:lit/>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8</m:t>
              </m:r>
            </m:sub>
          </m:sSub>
          <m:r>
            <w:rPr>
              <w:rFonts w:ascii="Cambria Math" w:hAnsi="Cambria Math" w:cs="Times New Roman"/>
            </w:rPr>
            <m:t>NO</m:t>
          </m:r>
          <m:r>
            <m:rPr>
              <m:lit/>
            </m:rPr>
            <w:rPr>
              <w:rFonts w:ascii="Cambria Math" w:hAnsi="Cambria Math" w:cs="Times New Roman"/>
            </w:rPr>
            <m:t>)</m:t>
          </m:r>
        </m:oMath>
      </m:oMathPara>
    </w:p>
    <w:p w14:paraId="4A2C2EF3" w14:textId="2D830EBE" w:rsidR="000E26A3" w:rsidRPr="00A73BC3" w:rsidRDefault="00A33637" w:rsidP="00391F43">
      <w:pPr>
        <w:spacing w:line="240" w:lineRule="auto"/>
        <w:jc w:val="both"/>
        <w:rPr>
          <w:rFonts w:ascii="Times New Roman" w:hAnsi="Times New Roman" w:cs="Times New Roman"/>
          <w:b/>
          <w:bCs/>
          <w:u w:val="single"/>
        </w:rPr>
      </w:pPr>
      <w:r w:rsidRPr="00A73BC3">
        <w:rPr>
          <w:rFonts w:ascii="Times New Roman" w:hAnsi="Times New Roman" w:cs="Times New Roman"/>
          <w:b/>
          <w:bCs/>
          <w:u w:val="single"/>
        </w:rPr>
        <w:t>Appendix</w:t>
      </w:r>
      <w:r w:rsidR="000E26A3" w:rsidRPr="00A73BC3">
        <w:rPr>
          <w:rFonts w:ascii="Times New Roman" w:hAnsi="Times New Roman" w:cs="Times New Roman"/>
          <w:b/>
          <w:bCs/>
          <w:u w:val="single"/>
        </w:rPr>
        <w:t xml:space="preserve"> 1.2</w:t>
      </w:r>
    </w:p>
    <w:p w14:paraId="04F50229" w14:textId="73022C22" w:rsidR="002A413D" w:rsidRPr="00A73BC3" w:rsidRDefault="00B509C0" w:rsidP="00391F43">
      <w:pPr>
        <w:spacing w:line="240" w:lineRule="auto"/>
        <w:jc w:val="both"/>
        <w:rPr>
          <w:rFonts w:ascii="Times New Roman" w:hAnsi="Times New Roman" w:cs="Times New Roman"/>
        </w:rPr>
      </w:pPr>
      <w:r w:rsidRPr="00A73BC3">
        <w:rPr>
          <w:rFonts w:ascii="Times New Roman" w:hAnsi="Times New Roman" w:cs="Times New Roman"/>
        </w:rPr>
        <w:t>Since we do</w:t>
      </w:r>
      <w:r w:rsidR="009E13E6">
        <w:rPr>
          <w:rFonts w:ascii="Times New Roman" w:hAnsi="Times New Roman" w:cs="Times New Roman"/>
        </w:rPr>
        <w:t xml:space="preserve"> not </w:t>
      </w:r>
      <w:r w:rsidRPr="00A73BC3">
        <w:rPr>
          <w:rFonts w:ascii="Times New Roman" w:hAnsi="Times New Roman" w:cs="Times New Roman"/>
        </w:rPr>
        <w:t xml:space="preserve">have a value for </w:t>
      </w:r>
      <m:oMath>
        <m:r>
          <m:rPr>
            <m:lit/>
          </m:rPr>
          <w:rPr>
            <w:rFonts w:ascii="Cambria Math" w:hAnsi="Cambria Math" w:cs="Times New Roman"/>
          </w:rPr>
          <m:t>(</m:t>
        </m:r>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f</m:t>
            </m:r>
          </m:sub>
        </m:sSub>
        <m:r>
          <m:rPr>
            <m:lit/>
          </m:rPr>
          <w:rPr>
            <w:rFonts w:ascii="Cambria Math" w:hAnsi="Cambria Math" w:cs="Times New Roman"/>
          </w:rPr>
          <m:t>)</m:t>
        </m:r>
        <m:d>
          <m:dPr>
            <m:ctrlPr>
              <w:rPr>
                <w:rFonts w:ascii="Cambria Math" w:hAnsi="Cambria Math" w:cs="Times New Roman"/>
                <w:i/>
              </w:rPr>
            </m:ctrlPr>
          </m:dPr>
          <m:e>
            <m:r>
              <w:rPr>
                <w:rFonts w:ascii="Cambria Math" w:hAnsi="Cambria Math" w:cs="Times New Roman"/>
              </w:rPr>
              <m:t>Biomass</m:t>
            </m:r>
          </m:e>
        </m:d>
        <m:r>
          <w:rPr>
            <w:rFonts w:ascii="Cambria Math" w:hAnsi="Cambria Math" w:cs="Times New Roman"/>
          </w:rPr>
          <m:t>,</m:t>
        </m:r>
      </m:oMath>
      <w:r w:rsidRPr="00A73BC3">
        <w:rPr>
          <w:rFonts w:ascii="Times New Roman" w:hAnsi="Times New Roman" w:cs="Times New Roman"/>
        </w:rPr>
        <w:t xml:space="preserve"> we can</w:t>
      </w:r>
      <w:r w:rsidR="009E13E6">
        <w:rPr>
          <w:rFonts w:ascii="Times New Roman" w:hAnsi="Times New Roman" w:cs="Times New Roman"/>
        </w:rPr>
        <w:t>not</w:t>
      </w:r>
      <w:r w:rsidRPr="00A73BC3">
        <w:rPr>
          <w:rFonts w:ascii="Times New Roman" w:hAnsi="Times New Roman" w:cs="Times New Roman"/>
        </w:rPr>
        <w:t xml:space="preserve"> complete this calculation without additional data or assumptions. </w:t>
      </w:r>
      <w:r w:rsidR="0077052B">
        <w:rPr>
          <w:rFonts w:ascii="Times New Roman" w:hAnsi="Times New Roman" w:cs="Times New Roman"/>
        </w:rPr>
        <w:t xml:space="preserve">The </w:t>
      </w:r>
      <w:r w:rsidR="002A413D" w:rsidRPr="0077052B">
        <w:rPr>
          <w:rFonts w:ascii="Times New Roman" w:hAnsi="Times New Roman" w:cs="Times New Roman"/>
        </w:rPr>
        <w:t xml:space="preserve">calorific value of </w:t>
      </w:r>
      <w:r w:rsidR="0077052B" w:rsidRPr="0077052B">
        <w:rPr>
          <w:rFonts w:ascii="Times New Roman" w:hAnsi="Times New Roman" w:cs="Times New Roman"/>
          <w:i/>
          <w:iCs/>
        </w:rPr>
        <w:t>Chlorella</w:t>
      </w:r>
      <w:r w:rsidR="0077052B">
        <w:rPr>
          <w:rFonts w:ascii="Times New Roman" w:hAnsi="Times New Roman" w:cs="Times New Roman"/>
        </w:rPr>
        <w:t xml:space="preserve"> sp. biomass was assumed to be </w:t>
      </w:r>
      <w:r w:rsidR="006F4670">
        <w:rPr>
          <w:rFonts w:ascii="Times New Roman" w:hAnsi="Times New Roman" w:cs="Times New Roman"/>
        </w:rPr>
        <w:t xml:space="preserve">between </w:t>
      </w:r>
      <w:r w:rsidR="002A413D" w:rsidRPr="0077052B">
        <w:rPr>
          <w:rFonts w:ascii="Times New Roman" w:hAnsi="Times New Roman" w:cs="Times New Roman"/>
        </w:rPr>
        <w:t>2</w:t>
      </w:r>
      <w:r w:rsidR="006F4670">
        <w:rPr>
          <w:rFonts w:ascii="Times New Roman" w:hAnsi="Times New Roman" w:cs="Times New Roman"/>
        </w:rPr>
        <w:t>.</w:t>
      </w:r>
      <w:r w:rsidR="002A413D" w:rsidRPr="0077052B">
        <w:rPr>
          <w:rFonts w:ascii="Times New Roman" w:hAnsi="Times New Roman" w:cs="Times New Roman"/>
        </w:rPr>
        <w:t>8 kJ</w:t>
      </w:r>
      <w:r w:rsidR="006F4670">
        <w:rPr>
          <w:rFonts w:ascii="Times New Roman" w:hAnsi="Times New Roman" w:cs="Times New Roman"/>
        </w:rPr>
        <w:t>/g DCW</w:t>
      </w:r>
      <w:r w:rsidR="0078298F" w:rsidRPr="0077052B">
        <w:rPr>
          <w:rFonts w:ascii="Times New Roman" w:hAnsi="Times New Roman" w:cs="Times New Roman"/>
        </w:rPr>
        <w:t xml:space="preserve"> </w:t>
      </w:r>
      <w:r w:rsidR="006F4670">
        <w:rPr>
          <w:rFonts w:ascii="Times New Roman" w:hAnsi="Times New Roman" w:cs="Times New Roman"/>
        </w:rPr>
        <w:fldChar w:fldCharType="begin"/>
      </w:r>
      <w:r w:rsidR="006F4670">
        <w:rPr>
          <w:rFonts w:ascii="Times New Roman" w:hAnsi="Times New Roman" w:cs="Times New Roman"/>
        </w:rPr>
        <w:instrText xml:space="preserve"> ADDIN ZOTERO_ITEM CSL_CITATION {"citationID":"0fkvp6S2","properties":{"formattedCitation":"(Nagarkar et al., 2004)","plainCitation":"(Nagarkar et al., 2004)","noteIndex":0},"citationItems":[{"id":95,"uris":["http://zotero.org/users/local/gAx6kL8l/items/85QKKCII"],"itemData":{"id":95,"type":"paper-conference","abstract":"Hong Kong rocky shores are dominated by cyanobacterial biofilms composed of a diversity of species. Thirteen common species, belonging to seven genera, were isolated in pure culture in MN+ and MN— media under defined growth conditions from a semi-exposed shore in Hong Kong. The nutritional values (i.e., protein, carbohydrate and calorific value) of these 13 species were determined. All species showed high nutritional quality in terms of protein, carbohydrate and calorific value, however, overall nutritional value varied between the species. Species of Spirulina and Phormidium were most nutritious (highest nutritional values) whereas species of Calothrix and Lyngbya were the least nutritious. Microphagous molluscan grazer density and diversity were relatively high at the study site, despite the seemingly low biomass (as assessed by chlorophyll a concentration) of the biofilm. It is suggested that the high nutritional quality of cyanobacteria, together with their fast turnover rates can support high levels of secondary production (biomass of grazers). The high nutritional quality of cyanobacteria on tropical, cyanobacteria-dominated, rocky shores is therefore of great importance in the benthic food web.","container-title":"Asian Pacific Phycology in the 21st Century: Prospects and Challenges","DOI":"10.1007/978-94-007-0944-7_12","event-place":"Dordrecht","ISBN":"978-94-007-0944-7","language":"en","page":"89-95","publisher":"Springer Netherlands","publisher-place":"Dordrecht","source":"Springer Link","title":"Cyanobacteria-dominated biofilms: a high quality food resource for intertidal grazers","title-short":"Cyanobacteria-dominated biofilms","author":[{"family":"Nagarkar","given":"Sanjay"},{"family":"Williams","given":"Gray A."},{"family":"Subramanian","given":"G."},{"family":"Saha","given":"S. K."}],"editor":[{"family":"Ang","given":"Put O."}],"issued":{"date-parts":[["2004"]]}}}],"schema":"https://github.com/citation-style-language/schema/raw/master/csl-citation.json"} </w:instrText>
      </w:r>
      <w:r w:rsidR="006F4670">
        <w:rPr>
          <w:rFonts w:ascii="Times New Roman" w:hAnsi="Times New Roman" w:cs="Times New Roman"/>
        </w:rPr>
        <w:fldChar w:fldCharType="separate"/>
      </w:r>
      <w:r w:rsidR="006F4670" w:rsidRPr="006F4670">
        <w:rPr>
          <w:rFonts w:ascii="Times New Roman" w:hAnsi="Times New Roman" w:cs="Times New Roman"/>
        </w:rPr>
        <w:t>(Nagarkar et al., 2004)</w:t>
      </w:r>
      <w:r w:rsidR="006F4670">
        <w:rPr>
          <w:rFonts w:ascii="Times New Roman" w:hAnsi="Times New Roman" w:cs="Times New Roman"/>
        </w:rPr>
        <w:fldChar w:fldCharType="end"/>
      </w:r>
      <w:r w:rsidR="006F4670">
        <w:rPr>
          <w:rFonts w:ascii="Times New Roman" w:hAnsi="Times New Roman" w:cs="Times New Roman"/>
        </w:rPr>
        <w:t xml:space="preserve"> and 21 kJ/g DCW </w:t>
      </w:r>
      <w:r w:rsidR="006F4670">
        <w:rPr>
          <w:rFonts w:ascii="Times New Roman" w:hAnsi="Times New Roman" w:cs="Times New Roman"/>
        </w:rPr>
        <w:fldChar w:fldCharType="begin"/>
      </w:r>
      <w:r w:rsidR="006F4670">
        <w:rPr>
          <w:rFonts w:ascii="Times New Roman" w:hAnsi="Times New Roman" w:cs="Times New Roman"/>
        </w:rPr>
        <w:instrText xml:space="preserve"> ADDIN ZOTERO_ITEM CSL_CITATION {"citationID":"dxVG2YA5","properties":{"formattedCitation":"(Scragg et al., 2002)","plainCitation":"(Scragg et al., 2002)","noteIndex":0},"citationItems":[{"id":385,"uris":["http://zotero.org/users/local/gAx6kL8l/items/VCWB888T"],"itemData":{"id":385,"type":"article-journal","abstract":"In order to use microalgae as a fuel the algae should be of high calorific value and must be capable of growth in large volumes. Chlorella vulgaris and C. emersonii have been shown to grow in a 230l pumped tubular photobioreactor in Watanabe's medium and a low nitrogen medium. The low nitrogen medium induces higher lipid accumulation in both algae, which increased their calorific value. The highest calorific value was obtained with C. vulgaris (28kJg−1) grown in low nitrogen medium. However, the biomass productivity was 24mg dry wtl−1d−1 in the low nitrogen medium which was lower than in Watanabe's medium (40mg dry wtl−1d−1) and represents a reduced energy recovery.","container-title":"Biomass and Bioenergy","DOI":"10.1016/S0961-9534(02)00028-4","ISSN":"0961-9534","issue":"1","journalAbbreviation":"Biomass and Bioenergy","page":"67-73","source":"ScienceDirect","title":"Growth of microalgae with increased calorific values in a tubular bioreactor","volume":"23","author":[{"family":"Scragg","given":"A. H"},{"family":"Illman","given":"A. M"},{"family":"Carden","given":"A"},{"family":"Shales","given":"S. W"}],"issued":{"date-parts":[["2002",7,1]]}}}],"schema":"https://github.com/citation-style-language/schema/raw/master/csl-citation.json"} </w:instrText>
      </w:r>
      <w:r w:rsidR="006F4670">
        <w:rPr>
          <w:rFonts w:ascii="Times New Roman" w:hAnsi="Times New Roman" w:cs="Times New Roman"/>
        </w:rPr>
        <w:fldChar w:fldCharType="separate"/>
      </w:r>
      <w:r w:rsidR="006F4670" w:rsidRPr="006F4670">
        <w:rPr>
          <w:rFonts w:ascii="Times New Roman" w:hAnsi="Times New Roman" w:cs="Times New Roman"/>
        </w:rPr>
        <w:t>(Scragg et al., 2002)</w:t>
      </w:r>
      <w:r w:rsidR="006F4670">
        <w:rPr>
          <w:rFonts w:ascii="Times New Roman" w:hAnsi="Times New Roman" w:cs="Times New Roman"/>
        </w:rPr>
        <w:fldChar w:fldCharType="end"/>
      </w:r>
      <w:r w:rsidR="006F4670">
        <w:rPr>
          <w:rFonts w:ascii="Times New Roman" w:hAnsi="Times New Roman" w:cs="Times New Roman"/>
        </w:rPr>
        <w:t xml:space="preserve">. </w:t>
      </w:r>
      <w:r w:rsidR="0077052B">
        <w:rPr>
          <w:rFonts w:ascii="Times New Roman" w:hAnsi="Times New Roman" w:cs="Times New Roman"/>
        </w:rPr>
        <w:t xml:space="preserve">For </w:t>
      </w:r>
      <w:r w:rsidR="002A413D" w:rsidRPr="0077052B">
        <w:rPr>
          <w:rFonts w:ascii="Times New Roman" w:hAnsi="Times New Roman" w:cs="Times New Roman"/>
        </w:rPr>
        <w:t>cyanobacterial</w:t>
      </w:r>
      <w:r w:rsidR="002A413D" w:rsidRPr="00A73BC3">
        <w:rPr>
          <w:rFonts w:ascii="Times New Roman" w:hAnsi="Times New Roman" w:cs="Times New Roman"/>
        </w:rPr>
        <w:t xml:space="preserve"> biomass, we can refine the calculation for the enthalpy of combustion. The calorific value essentially represents the energy released during the complete combustion of a substance, which is equivalent to the enthalpy change</w:t>
      </w:r>
      <w:r w:rsidR="0078298F" w:rsidRPr="00A73BC3">
        <w:rPr>
          <w:rFonts w:ascii="Times New Roman" w:hAnsi="Times New Roman" w:cs="Times New Roman"/>
        </w:rPr>
        <w:t xml:space="preserve"> </w:t>
      </w:r>
      <w:r w:rsidR="002A413D" w:rsidRPr="00A73BC3">
        <w:rPr>
          <w:rFonts w:ascii="Times New Roman" w:hAnsi="Times New Roman" w:cs="Times New Roman"/>
        </w:rPr>
        <w:t>of the combustion reaction.</w:t>
      </w:r>
    </w:p>
    <w:p w14:paraId="44258E41" w14:textId="64A577CD" w:rsidR="0078298F"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The given calorific value is 2</w:t>
      </w:r>
      <w:r w:rsidR="006F4670">
        <w:rPr>
          <w:rFonts w:ascii="Times New Roman" w:hAnsi="Times New Roman" w:cs="Times New Roman"/>
        </w:rPr>
        <w:t>.</w:t>
      </w:r>
      <w:r w:rsidRPr="00A73BC3">
        <w:rPr>
          <w:rFonts w:ascii="Times New Roman" w:hAnsi="Times New Roman" w:cs="Times New Roman"/>
        </w:rPr>
        <w:t xml:space="preserve">8 kJ for </w:t>
      </w:r>
      <w:r w:rsidR="006F4670">
        <w:rPr>
          <w:rFonts w:ascii="Times New Roman" w:hAnsi="Times New Roman" w:cs="Times New Roman"/>
        </w:rPr>
        <w:t xml:space="preserve">each </w:t>
      </w:r>
      <w:r w:rsidRPr="00A73BC3">
        <w:rPr>
          <w:rFonts w:ascii="Times New Roman" w:hAnsi="Times New Roman" w:cs="Times New Roman"/>
        </w:rPr>
        <w:t>g</w:t>
      </w:r>
      <w:r w:rsidR="006F4670">
        <w:rPr>
          <w:rFonts w:ascii="Times New Roman" w:hAnsi="Times New Roman" w:cs="Times New Roman"/>
        </w:rPr>
        <w:t>ram</w:t>
      </w:r>
      <w:r w:rsidRPr="00A73BC3">
        <w:rPr>
          <w:rFonts w:ascii="Times New Roman" w:hAnsi="Times New Roman" w:cs="Times New Roman"/>
        </w:rPr>
        <w:t xml:space="preserve"> of dry biomass can be converted in a per mol value using the atomic formula of biomass derived before. </w:t>
      </w:r>
    </w:p>
    <w:p w14:paraId="00121D59" w14:textId="1730281C" w:rsidR="0078298F"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r>
          <w:rPr>
            <w:rFonts w:ascii="Cambria Math" w:hAnsi="Cambria Math" w:cs="Times New Roman"/>
          </w:rPr>
          <m:t>:5</m:t>
        </m:r>
        <m:r>
          <m:rPr>
            <m:sty m:val="p"/>
          </m:rPr>
          <w:rPr>
            <w:rFonts w:ascii="Cambria Math" w:hAnsi="Cambria Math" w:cs="Times New Roman"/>
          </w:rPr>
          <m:t>×</m:t>
        </m:r>
        <m:r>
          <w:rPr>
            <w:rFonts w:ascii="Cambria Math" w:hAnsi="Cambria Math" w:cs="Times New Roman"/>
          </w:rPr>
          <m:t>12.01 </m:t>
        </m:r>
        <m:r>
          <m:rPr>
            <m:nor/>
          </m:rPr>
          <w:rPr>
            <w:rFonts w:ascii="Times New Roman" w:hAnsi="Times New Roman" w:cs="Times New Roman"/>
          </w:rPr>
          <m:t>g</m:t>
        </m:r>
        <m:r>
          <m:rPr>
            <m:lit/>
            <m:nor/>
          </m:rPr>
          <w:rPr>
            <w:rFonts w:ascii="Times New Roman" w:hAnsi="Times New Roman" w:cs="Times New Roman"/>
          </w:rPr>
          <m:t>/</m:t>
        </m:r>
        <m:r>
          <m:rPr>
            <m:nor/>
          </m:rPr>
          <w:rPr>
            <w:rFonts w:ascii="Times New Roman" w:hAnsi="Times New Roman" w:cs="Times New Roman"/>
          </w:rPr>
          <m:t>mol</m:t>
        </m:r>
        <m:r>
          <w:rPr>
            <w:rFonts w:ascii="Cambria Math" w:hAnsi="Cambria Math" w:cs="Times New Roman"/>
          </w:rPr>
          <m:t>=60.05 </m:t>
        </m:r>
        <m:r>
          <m:rPr>
            <m:nor/>
          </m:rPr>
          <w:rPr>
            <w:rFonts w:ascii="Times New Roman" w:hAnsi="Times New Roman" w:cs="Times New Roman"/>
          </w:rPr>
          <m:t>g</m:t>
        </m:r>
        <m:r>
          <m:rPr>
            <m:lit/>
            <m:nor/>
          </m:rPr>
          <w:rPr>
            <w:rFonts w:ascii="Times New Roman" w:hAnsi="Times New Roman" w:cs="Times New Roman"/>
          </w:rPr>
          <m:t>/</m:t>
        </m:r>
        <m:r>
          <m:rPr>
            <m:nor/>
          </m:rPr>
          <w:rPr>
            <w:rFonts w:ascii="Times New Roman" w:hAnsi="Times New Roman" w:cs="Times New Roman"/>
          </w:rPr>
          <m:t>mol</m:t>
        </m:r>
      </m:oMath>
    </w:p>
    <w:p w14:paraId="51FC8C70" w14:textId="69E35831" w:rsidR="0078298F"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8</m:t>
            </m:r>
          </m:sub>
        </m:sSub>
        <m:r>
          <w:rPr>
            <w:rFonts w:ascii="Cambria Math" w:hAnsi="Cambria Math" w:cs="Times New Roman"/>
          </w:rPr>
          <m:t>:8</m:t>
        </m:r>
        <m:r>
          <m:rPr>
            <m:sty m:val="p"/>
          </m:rPr>
          <w:rPr>
            <w:rFonts w:ascii="Cambria Math" w:hAnsi="Cambria Math" w:cs="Times New Roman"/>
          </w:rPr>
          <m:t>×</m:t>
        </m:r>
        <m:r>
          <w:rPr>
            <w:rFonts w:ascii="Cambria Math" w:hAnsi="Cambria Math" w:cs="Times New Roman"/>
          </w:rPr>
          <m:t>1.008 </m:t>
        </m:r>
        <m:r>
          <m:rPr>
            <m:nor/>
          </m:rPr>
          <w:rPr>
            <w:rFonts w:ascii="Times New Roman" w:hAnsi="Times New Roman" w:cs="Times New Roman"/>
          </w:rPr>
          <m:t>g</m:t>
        </m:r>
        <m:r>
          <m:rPr>
            <m:lit/>
            <m:nor/>
          </m:rPr>
          <w:rPr>
            <w:rFonts w:ascii="Times New Roman" w:hAnsi="Times New Roman" w:cs="Times New Roman"/>
          </w:rPr>
          <m:t>/</m:t>
        </m:r>
        <m:r>
          <m:rPr>
            <m:nor/>
          </m:rPr>
          <w:rPr>
            <w:rFonts w:ascii="Times New Roman" w:hAnsi="Times New Roman" w:cs="Times New Roman"/>
          </w:rPr>
          <m:t>mol</m:t>
        </m:r>
        <m:r>
          <w:rPr>
            <w:rFonts w:ascii="Cambria Math" w:hAnsi="Cambria Math" w:cs="Times New Roman"/>
          </w:rPr>
          <m:t>=8.064 </m:t>
        </m:r>
        <m:r>
          <m:rPr>
            <m:nor/>
          </m:rPr>
          <w:rPr>
            <w:rFonts w:ascii="Times New Roman" w:hAnsi="Times New Roman" w:cs="Times New Roman"/>
          </w:rPr>
          <m:t>g</m:t>
        </m:r>
        <m:r>
          <m:rPr>
            <m:lit/>
            <m:nor/>
          </m:rPr>
          <w:rPr>
            <w:rFonts w:ascii="Times New Roman" w:hAnsi="Times New Roman" w:cs="Times New Roman"/>
          </w:rPr>
          <m:t>/</m:t>
        </m:r>
        <m:r>
          <m:rPr>
            <m:nor/>
          </m:rPr>
          <w:rPr>
            <w:rFonts w:ascii="Times New Roman" w:hAnsi="Times New Roman" w:cs="Times New Roman"/>
          </w:rPr>
          <m:t>mol</m:t>
        </m:r>
      </m:oMath>
    </w:p>
    <w:p w14:paraId="60A48BDD" w14:textId="26974DCE" w:rsidR="0078298F"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 xml:space="preserve">- </w:t>
      </w:r>
      <m:oMath>
        <m:r>
          <w:rPr>
            <w:rFonts w:ascii="Cambria Math" w:hAnsi="Cambria Math" w:cs="Times New Roman"/>
            <w:lang w:val="es-AR"/>
          </w:rPr>
          <m:t>N</m:t>
        </m:r>
        <m:r>
          <w:rPr>
            <w:rFonts w:ascii="Cambria Math" w:hAnsi="Cambria Math" w:cs="Times New Roman"/>
          </w:rPr>
          <m:t>:14.01 </m:t>
        </m:r>
        <m:r>
          <m:rPr>
            <m:nor/>
          </m:rPr>
          <w:rPr>
            <w:rFonts w:ascii="Times New Roman" w:hAnsi="Times New Roman" w:cs="Times New Roman"/>
          </w:rPr>
          <m:t>g</m:t>
        </m:r>
        <m:r>
          <m:rPr>
            <m:lit/>
            <m:nor/>
          </m:rPr>
          <w:rPr>
            <w:rFonts w:ascii="Times New Roman" w:hAnsi="Times New Roman" w:cs="Times New Roman"/>
          </w:rPr>
          <m:t>/</m:t>
        </m:r>
        <m:r>
          <m:rPr>
            <m:nor/>
          </m:rPr>
          <w:rPr>
            <w:rFonts w:ascii="Times New Roman" w:hAnsi="Times New Roman" w:cs="Times New Roman"/>
          </w:rPr>
          <m:t>mol</m:t>
        </m:r>
      </m:oMath>
    </w:p>
    <w:p w14:paraId="23968955" w14:textId="5D876F76" w:rsidR="0078298F"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 xml:space="preserve">- </w:t>
      </w:r>
      <m:oMath>
        <m:r>
          <w:rPr>
            <w:rFonts w:ascii="Cambria Math" w:hAnsi="Cambria Math" w:cs="Times New Roman"/>
            <w:lang w:val="es-AR"/>
          </w:rPr>
          <m:t>O</m:t>
        </m:r>
        <m:r>
          <w:rPr>
            <w:rFonts w:ascii="Cambria Math" w:hAnsi="Cambria Math" w:cs="Times New Roman"/>
          </w:rPr>
          <m:t>:16.00 </m:t>
        </m:r>
        <m:r>
          <m:rPr>
            <m:nor/>
          </m:rPr>
          <w:rPr>
            <w:rFonts w:ascii="Times New Roman" w:hAnsi="Times New Roman" w:cs="Times New Roman"/>
          </w:rPr>
          <m:t>g</m:t>
        </m:r>
        <m:r>
          <m:rPr>
            <m:lit/>
            <m:nor/>
          </m:rPr>
          <w:rPr>
            <w:rFonts w:ascii="Times New Roman" w:hAnsi="Times New Roman" w:cs="Times New Roman"/>
          </w:rPr>
          <m:t>/</m:t>
        </m:r>
        <m:r>
          <m:rPr>
            <m:nor/>
          </m:rPr>
          <w:rPr>
            <w:rFonts w:ascii="Times New Roman" w:hAnsi="Times New Roman" w:cs="Times New Roman"/>
          </w:rPr>
          <m:t>mol</m:t>
        </m:r>
      </m:oMath>
    </w:p>
    <w:p w14:paraId="65FEB07F" w14:textId="1A3CABC1" w:rsidR="0078298F"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Total molar mass ≈ 60.05 + 8.064 + 14.01 + 16.00 ≈ 98.12 g/mol</w:t>
      </w:r>
    </w:p>
    <w:p w14:paraId="76C5DE7C" w14:textId="77777777" w:rsidR="0078298F"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The calorific value per mole of biomass is then:</w:t>
      </w:r>
    </w:p>
    <w:p w14:paraId="1EA10FFB" w14:textId="1F607E19" w:rsidR="0078298F" w:rsidRPr="00A73BC3" w:rsidRDefault="00000000" w:rsidP="00391F43">
      <w:pPr>
        <w:spacing w:line="240" w:lineRule="auto"/>
        <w:jc w:val="both"/>
        <w:rPr>
          <w:rFonts w:ascii="Times New Roman" w:hAnsi="Times New Roman" w:cs="Times New Roman"/>
        </w:rPr>
      </w:pPr>
      <m:oMathPara>
        <m:oMath>
          <m:f>
            <m:fPr>
              <m:ctrlPr>
                <w:rPr>
                  <w:rFonts w:ascii="Cambria Math" w:hAnsi="Cambria Math" w:cs="Times New Roman"/>
                </w:rPr>
              </m:ctrlPr>
            </m:fPr>
            <m:num>
              <m:r>
                <w:rPr>
                  <w:rFonts w:ascii="Cambria Math" w:hAnsi="Cambria Math" w:cs="Times New Roman"/>
                </w:rPr>
                <m:t>28 </m:t>
              </m:r>
              <m:r>
                <m:rPr>
                  <m:nor/>
                </m:rPr>
                <w:rPr>
                  <w:rFonts w:ascii="Times New Roman" w:hAnsi="Times New Roman" w:cs="Times New Roman"/>
                </w:rPr>
                <m:t>kJ</m:t>
              </m:r>
              <m:ctrlPr>
                <w:rPr>
                  <w:rFonts w:ascii="Cambria Math" w:hAnsi="Cambria Math" w:cs="Times New Roman"/>
                  <w:i/>
                </w:rPr>
              </m:ctrlPr>
            </m:num>
            <m:den>
              <m:r>
                <w:rPr>
                  <w:rFonts w:ascii="Cambria Math" w:hAnsi="Cambria Math" w:cs="Times New Roman"/>
                </w:rPr>
                <m:t>10 </m:t>
              </m:r>
              <m:r>
                <m:rPr>
                  <m:nor/>
                </m:rPr>
                <w:rPr>
                  <w:rFonts w:ascii="Times New Roman" w:hAnsi="Times New Roman" w:cs="Times New Roman"/>
                </w:rPr>
                <m:t>g</m:t>
              </m:r>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98.12 </m:t>
          </m:r>
          <m:r>
            <m:rPr>
              <m:nor/>
            </m:rPr>
            <w:rPr>
              <w:rFonts w:ascii="Times New Roman" w:hAnsi="Times New Roman" w:cs="Times New Roman"/>
            </w:rPr>
            <m:t>g</m:t>
          </m:r>
          <m:r>
            <m:rPr>
              <m:lit/>
              <m:nor/>
            </m:rPr>
            <w:rPr>
              <w:rFonts w:ascii="Times New Roman" w:hAnsi="Times New Roman" w:cs="Times New Roman"/>
            </w:rPr>
            <m:t>/</m:t>
          </m:r>
          <m:r>
            <m:rPr>
              <m:nor/>
            </m:rPr>
            <w:rPr>
              <w:rFonts w:ascii="Times New Roman" w:hAnsi="Times New Roman" w:cs="Times New Roman"/>
            </w:rPr>
            <m:t>mol</m:t>
          </m:r>
          <m:r>
            <w:rPr>
              <w:rFonts w:ascii="Cambria Math" w:hAnsi="Cambria Math" w:cs="Times New Roman"/>
            </w:rPr>
            <m:t>=274.74 </m:t>
          </m:r>
          <m:r>
            <m:rPr>
              <m:nor/>
            </m:rPr>
            <w:rPr>
              <w:rFonts w:ascii="Times New Roman" w:hAnsi="Times New Roman" w:cs="Times New Roman"/>
            </w:rPr>
            <m:t>kJ</m:t>
          </m:r>
          <m:r>
            <m:rPr>
              <m:lit/>
              <m:nor/>
            </m:rPr>
            <w:rPr>
              <w:rFonts w:ascii="Times New Roman" w:hAnsi="Times New Roman" w:cs="Times New Roman"/>
            </w:rPr>
            <m:t>/</m:t>
          </m:r>
          <m:r>
            <m:rPr>
              <m:nor/>
            </m:rPr>
            <w:rPr>
              <w:rFonts w:ascii="Times New Roman" w:hAnsi="Times New Roman" w:cs="Times New Roman"/>
            </w:rPr>
            <m:t>mol</m:t>
          </m:r>
        </m:oMath>
      </m:oMathPara>
    </w:p>
    <w:p w14:paraId="308A9E2E" w14:textId="4DC3DD2D" w:rsidR="00B2590B" w:rsidRPr="00A73BC3" w:rsidRDefault="0078298F" w:rsidP="00391F43">
      <w:pPr>
        <w:spacing w:line="240" w:lineRule="auto"/>
        <w:jc w:val="both"/>
        <w:rPr>
          <w:rFonts w:ascii="Times New Roman" w:hAnsi="Times New Roman" w:cs="Times New Roman"/>
        </w:rPr>
      </w:pPr>
      <w:r w:rsidRPr="00A73BC3">
        <w:rPr>
          <w:rFonts w:ascii="Times New Roman" w:hAnsi="Times New Roman" w:cs="Times New Roman"/>
        </w:rPr>
        <w:t xml:space="preserve">The enthalpy of combustion for the biomass </w:t>
      </w:r>
      <m:oMath>
        <m:d>
          <m:dPr>
            <m:ctrlPr>
              <w:rPr>
                <w:rFonts w:ascii="Cambria Math" w:hAnsi="Cambria Math" w:cs="Times New Roman"/>
                <w:i/>
              </w:rPr>
            </m:ctrlPr>
          </m:dPr>
          <m:e>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c</m:t>
                </m:r>
              </m:sub>
            </m:sSub>
          </m:e>
        </m:d>
      </m:oMath>
      <w:r w:rsidRPr="00A73BC3">
        <w:rPr>
          <w:rFonts w:ascii="Times New Roman" w:hAnsi="Times New Roman" w:cs="Times New Roman"/>
        </w:rPr>
        <w:t xml:space="preserve"> is -274.74 kJ/mol (negative because it's exothermic, releasing energy</w:t>
      </w:r>
      <w:r w:rsidR="000B4983" w:rsidRPr="00A73BC3">
        <w:rPr>
          <w:rFonts w:ascii="Times New Roman" w:hAnsi="Times New Roman" w:cs="Times New Roman"/>
        </w:rPr>
        <w:t>)</w:t>
      </w:r>
      <w:r w:rsidRPr="00A73BC3">
        <w:rPr>
          <w:rFonts w:ascii="Times New Roman" w:hAnsi="Times New Roman" w:cs="Times New Roman"/>
        </w:rPr>
        <w:t>.</w:t>
      </w:r>
    </w:p>
    <w:p w14:paraId="50E30CDF" w14:textId="00708D0B" w:rsidR="00B2590B" w:rsidRPr="00A73BC3" w:rsidRDefault="00B2590B" w:rsidP="00391F43">
      <w:pPr>
        <w:spacing w:line="240" w:lineRule="auto"/>
        <w:jc w:val="both"/>
        <w:rPr>
          <w:rFonts w:ascii="Times New Roman" w:hAnsi="Times New Roman" w:cs="Times New Roman"/>
        </w:rPr>
      </w:pPr>
      <w:r w:rsidRPr="00A73BC3">
        <w:rPr>
          <w:rFonts w:ascii="Times New Roman" w:hAnsi="Times New Roman" w:cs="Times New Roman"/>
        </w:rPr>
        <w:t xml:space="preserve">The </w:t>
      </w:r>
      <w:r w:rsidR="0004111C" w:rsidRPr="00A73BC3">
        <w:rPr>
          <w:rFonts w:ascii="Times New Roman" w:hAnsi="Times New Roman" w:cs="Times New Roman"/>
        </w:rPr>
        <w:t>estimated</w:t>
      </w:r>
      <w:r w:rsidRPr="00A73BC3">
        <w:rPr>
          <w:rFonts w:ascii="Times New Roman" w:hAnsi="Times New Roman" w:cs="Times New Roman"/>
        </w:rPr>
        <w:t xml:space="preserve"> combustion reaction </w:t>
      </w:r>
      <w:r w:rsidR="0004111C" w:rsidRPr="00A73BC3">
        <w:rPr>
          <w:rFonts w:ascii="Times New Roman" w:hAnsi="Times New Roman" w:cs="Times New Roman"/>
        </w:rPr>
        <w:t xml:space="preserve">for </w:t>
      </w:r>
      <w:r w:rsidR="0004111C" w:rsidRPr="002118AE">
        <w:rPr>
          <w:rFonts w:ascii="Times New Roman" w:hAnsi="Times New Roman" w:cs="Times New Roman"/>
          <w:i/>
          <w:iCs/>
        </w:rPr>
        <w:t>Synechococcus</w:t>
      </w:r>
      <w:r w:rsidR="0004111C" w:rsidRPr="00A73BC3">
        <w:rPr>
          <w:rFonts w:ascii="Times New Roman" w:hAnsi="Times New Roman" w:cs="Times New Roman"/>
        </w:rPr>
        <w:t xml:space="preserve"> </w:t>
      </w:r>
      <w:r w:rsidR="002118AE">
        <w:rPr>
          <w:rFonts w:ascii="Times New Roman" w:hAnsi="Times New Roman" w:cs="Times New Roman"/>
        </w:rPr>
        <w:t xml:space="preserve">sp. </w:t>
      </w:r>
      <w:r w:rsidRPr="00A73BC3">
        <w:rPr>
          <w:rFonts w:ascii="Times New Roman" w:hAnsi="Times New Roman" w:cs="Times New Roman"/>
        </w:rPr>
        <w:t>is</w:t>
      </w:r>
      <w:r w:rsidR="0004111C" w:rsidRPr="00A73BC3">
        <w:rPr>
          <w:rFonts w:ascii="Times New Roman" w:hAnsi="Times New Roman" w:cs="Times New Roman"/>
        </w:rPr>
        <w:t xml:space="preserve"> then:</w:t>
      </w:r>
    </w:p>
    <w:p w14:paraId="3171AFC3" w14:textId="274DDD2D" w:rsidR="00B2590B" w:rsidRPr="00A73BC3" w:rsidRDefault="00000000" w:rsidP="00391F43">
      <w:pPr>
        <w:spacing w:line="24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8</m:t>
              </m:r>
            </m:sub>
          </m:sSub>
          <m:r>
            <w:rPr>
              <w:rFonts w:ascii="Cambria Math" w:hAnsi="Cambria Math" w:cs="Times New Roman"/>
            </w:rPr>
            <m:t>NO+6.5</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5C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w:rPr>
              <w:rFonts w:ascii="Cambria Math" w:hAnsi="Cambria Math" w:cs="Times New Roman"/>
            </w:rPr>
            <m:t>+4</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O+0.5</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oMath>
      </m:oMathPara>
    </w:p>
    <w:p w14:paraId="5B73D8A2" w14:textId="16F4F229" w:rsidR="00E06C2A" w:rsidRPr="00A73BC3" w:rsidRDefault="00E06C2A" w:rsidP="00391F43">
      <w:pPr>
        <w:spacing w:line="240" w:lineRule="auto"/>
        <w:jc w:val="both"/>
        <w:rPr>
          <w:rFonts w:ascii="Times New Roman" w:eastAsiaTheme="minorEastAsia" w:hAnsi="Times New Roman" w:cs="Times New Roman"/>
        </w:rPr>
      </w:pPr>
      <w:r w:rsidRPr="00A73BC3">
        <w:rPr>
          <w:rFonts w:ascii="Times New Roman" w:eastAsiaTheme="minorEastAsia" w:hAnsi="Times New Roman" w:cs="Times New Roman"/>
        </w:rPr>
        <w:t xml:space="preserve">Giving us a value for the enthalpy of combustion per mol of CO2 </w:t>
      </w:r>
      <w:r w:rsidR="0099092D" w:rsidRPr="00A73BC3">
        <w:rPr>
          <w:rFonts w:ascii="Times New Roman" w:eastAsiaTheme="minorEastAsia" w:hAnsi="Times New Roman" w:cs="Times New Roman"/>
        </w:rPr>
        <w:t>of -</w:t>
      </w:r>
      <w:r w:rsidRPr="00A73BC3">
        <w:rPr>
          <w:rFonts w:ascii="Times New Roman" w:eastAsiaTheme="minorEastAsia" w:hAnsi="Times New Roman" w:cs="Times New Roman"/>
        </w:rPr>
        <w:t>54.95 kJ/mol of CO2</w:t>
      </w:r>
    </w:p>
    <w:p w14:paraId="6AEC166C" w14:textId="18D3AA08" w:rsidR="009574B2" w:rsidRPr="00A73BC3" w:rsidRDefault="009574B2" w:rsidP="00391F43">
      <w:pPr>
        <w:spacing w:line="240" w:lineRule="auto"/>
        <w:jc w:val="both"/>
        <w:rPr>
          <w:rFonts w:ascii="Times New Roman" w:eastAsiaTheme="minorEastAsia" w:hAnsi="Times New Roman" w:cs="Times New Roman"/>
          <w:b/>
          <w:bCs/>
          <w:u w:val="single"/>
        </w:rPr>
      </w:pPr>
      <w:r w:rsidRPr="00A73BC3">
        <w:rPr>
          <w:rFonts w:ascii="Times New Roman" w:eastAsiaTheme="minorEastAsia" w:hAnsi="Times New Roman" w:cs="Times New Roman"/>
          <w:b/>
          <w:bCs/>
          <w:u w:val="single"/>
        </w:rPr>
        <w:t>Appendix 1.3</w:t>
      </w:r>
    </w:p>
    <w:p w14:paraId="2524822D" w14:textId="04C4CFCF" w:rsidR="002118AE" w:rsidRDefault="002118AE" w:rsidP="00391F43">
      <w:pPr>
        <w:spacing w:line="240" w:lineRule="auto"/>
        <w:jc w:val="both"/>
        <w:rPr>
          <w:rFonts w:ascii="Times New Roman" w:eastAsiaTheme="minorEastAsia" w:hAnsi="Times New Roman" w:cs="Times New Roman"/>
          <w:b/>
          <w:bCs/>
          <w:u w:val="single"/>
        </w:rPr>
      </w:pPr>
      <w:r w:rsidRPr="002118AE">
        <w:rPr>
          <w:rFonts w:ascii="Times New Roman" w:eastAsiaTheme="minorEastAsia" w:hAnsi="Times New Roman" w:cs="Times New Roman"/>
          <w:b/>
          <w:bCs/>
          <w:u w:val="single"/>
        </w:rPr>
        <w:lastRenderedPageBreak/>
        <w:t xml:space="preserve">Determine the simplified formula for </w:t>
      </w:r>
      <w:r w:rsidRPr="002118AE">
        <w:rPr>
          <w:rFonts w:ascii="Times New Roman" w:eastAsiaTheme="minorEastAsia" w:hAnsi="Times New Roman" w:cs="Times New Roman"/>
          <w:b/>
          <w:bCs/>
          <w:i/>
          <w:iCs/>
          <w:u w:val="single"/>
        </w:rPr>
        <w:t>Chlorella</w:t>
      </w:r>
      <w:r w:rsidRPr="002118AE">
        <w:rPr>
          <w:rFonts w:ascii="Times New Roman" w:eastAsiaTheme="minorEastAsia" w:hAnsi="Times New Roman" w:cs="Times New Roman"/>
          <w:b/>
          <w:bCs/>
          <w:u w:val="single"/>
        </w:rPr>
        <w:t xml:space="preserve"> sp. biomass</w:t>
      </w:r>
    </w:p>
    <w:p w14:paraId="7723D5AA" w14:textId="42FBFF9F"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To calculate the enthalpy of combustion for the </w:t>
      </w:r>
      <w:r w:rsidRPr="00391F43">
        <w:rPr>
          <w:rFonts w:ascii="Times New Roman" w:hAnsi="Times New Roman" w:cs="Times New Roman"/>
          <w:i/>
          <w:iCs/>
        </w:rPr>
        <w:t>Chlorella</w:t>
      </w:r>
      <w:r w:rsidRPr="00A73BC3">
        <w:rPr>
          <w:rFonts w:ascii="Times New Roman" w:hAnsi="Times New Roman" w:cs="Times New Roman"/>
        </w:rPr>
        <w:t xml:space="preserve"> </w:t>
      </w:r>
      <w:r w:rsidR="00391F43">
        <w:rPr>
          <w:rFonts w:ascii="Times New Roman" w:hAnsi="Times New Roman" w:cs="Times New Roman"/>
        </w:rPr>
        <w:t xml:space="preserve">sp. biomass </w:t>
      </w:r>
      <w:r w:rsidRPr="00A73BC3">
        <w:rPr>
          <w:rFonts w:ascii="Times New Roman" w:hAnsi="Times New Roman" w:cs="Times New Roman"/>
        </w:rPr>
        <w:t xml:space="preserve">with the given empirical formula </w:t>
      </w:r>
      <m:oMath>
        <m:r>
          <m:rPr>
            <m:lit/>
          </m:rPr>
          <w:rPr>
            <w:rFonts w:ascii="Cambria Math" w:hAnsi="Cambria Math" w:cs="Times New Roman"/>
          </w:rPr>
          <m:t>(</m:t>
        </m:r>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1.719</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0.404</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0.175</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0.0105</m:t>
            </m:r>
          </m:sub>
        </m:sSub>
        <m:r>
          <m:rPr>
            <m:lit/>
          </m:rPr>
          <w:rPr>
            <w:rFonts w:ascii="Cambria Math" w:hAnsi="Cambria Math" w:cs="Times New Roman"/>
          </w:rPr>
          <m:t>)</m:t>
        </m:r>
      </m:oMath>
      <w:r w:rsidRPr="00A73BC3">
        <w:rPr>
          <w:rFonts w:ascii="Times New Roman" w:hAnsi="Times New Roman" w:cs="Times New Roman"/>
        </w:rPr>
        <w:t xml:space="preserve"> and the provided thermodynamic data, we need to consider the complete combustion reaction of the cyanobacteria, which typically involves the conversion of the organic material into </w:t>
      </w:r>
      <m:oMath>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oMath>
      <w:r w:rsidRPr="00A73BC3">
        <w:rPr>
          <w:rFonts w:ascii="Times New Roman" w:hAnsi="Times New Roman" w:cs="Times New Roman"/>
        </w:rPr>
        <w:t xml:space="preserve">, and possibly other products like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oMath>
      <w:r w:rsidRPr="00A73BC3">
        <w:rPr>
          <w:rFonts w:ascii="Times New Roman" w:hAnsi="Times New Roman" w:cs="Times New Roman"/>
        </w:rPr>
        <w:t xml:space="preserve"> (for the phosphorus content), assuming complete combustion in excess oxygen.</w:t>
      </w:r>
    </w:p>
    <w:p w14:paraId="17822CC2" w14:textId="77777777"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Given data:</w:t>
      </w:r>
    </w:p>
    <w:p w14:paraId="77FBBBBB" w14:textId="73932694"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Enthalpy of formation</w:t>
      </w:r>
      <m:oMath>
        <m:d>
          <m:dPr>
            <m:ctrlPr>
              <w:rPr>
                <w:rFonts w:ascii="Cambria Math" w:hAnsi="Cambria Math" w:cs="Times New Roman"/>
                <w:i/>
              </w:rPr>
            </m:ctrlPr>
          </m:dPr>
          <m:e>
            <m:r>
              <m:rPr>
                <m:lit/>
              </m:rPr>
              <w:rPr>
                <w:rFonts w:ascii="Cambria Math" w:hAnsi="Cambria Math" w:cs="Times New Roman"/>
              </w:rPr>
              <m:t>(</m:t>
            </m:r>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f</m:t>
                </m:r>
              </m:sub>
            </m:sSub>
            <m:r>
              <m:rPr>
                <m:lit/>
              </m:rPr>
              <w:rPr>
                <w:rFonts w:ascii="Cambria Math" w:hAnsi="Cambria Math" w:cs="Times New Roman"/>
              </w:rPr>
              <m:t>)</m:t>
            </m:r>
          </m:e>
        </m:d>
        <m:r>
          <w:rPr>
            <w:rFonts w:ascii="Cambria Math" w:hAnsi="Cambria Math" w:cs="Times New Roman"/>
          </w:rPr>
          <m:t>:-95.34 kJ</m:t>
        </m:r>
        <m:r>
          <m:rPr>
            <m:lit/>
          </m:rPr>
          <w:rPr>
            <w:rFonts w:ascii="Cambria Math" w:hAnsi="Cambria Math" w:cs="Times New Roman"/>
          </w:rPr>
          <m:t>/</m:t>
        </m:r>
        <m:r>
          <w:rPr>
            <w:rFonts w:ascii="Cambria Math" w:hAnsi="Cambria Math" w:cs="Times New Roman"/>
          </w:rPr>
          <m:t>mol</m:t>
        </m:r>
      </m:oMath>
    </w:p>
    <w:p w14:paraId="0F5DEA0D" w14:textId="00A75927"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 Entropy of formation </w:t>
      </w:r>
      <m:oMath>
        <m:d>
          <m:dPr>
            <m:ctrlPr>
              <w:rPr>
                <w:rFonts w:ascii="Cambria Math" w:hAnsi="Cambria Math" w:cs="Times New Roman"/>
                <w:i/>
              </w:rPr>
            </m:ctrlPr>
          </m:dPr>
          <m:e>
            <m:r>
              <m:rPr>
                <m:lit/>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f</m:t>
                </m:r>
              </m:sub>
            </m:sSub>
            <m:r>
              <m:rPr>
                <m:lit/>
              </m:rPr>
              <w:rPr>
                <w:rFonts w:ascii="Cambria Math" w:hAnsi="Cambria Math" w:cs="Times New Roman"/>
              </w:rPr>
              <m:t>)</m:t>
            </m:r>
          </m:e>
        </m:d>
        <m:r>
          <w:rPr>
            <w:rFonts w:ascii="Cambria Math" w:hAnsi="Cambria Math" w:cs="Times New Roman"/>
          </w:rPr>
          <m:t>:33.00 J</m:t>
        </m:r>
        <m:r>
          <m:rPr>
            <m:lit/>
          </m:rPr>
          <w:rPr>
            <w:rFonts w:ascii="Cambria Math" w:hAnsi="Cambria Math" w:cs="Times New Roman"/>
          </w:rPr>
          <m:t>/</m:t>
        </m:r>
        <m:r>
          <w:rPr>
            <w:rFonts w:ascii="Cambria Math" w:hAnsi="Cambria Math" w:cs="Times New Roman"/>
          </w:rPr>
          <m:t>mol·K</m:t>
        </m:r>
      </m:oMath>
    </w:p>
    <w:p w14:paraId="4087692A" w14:textId="6E0EB595"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 Gibbs free energy of formation </w:t>
      </w:r>
      <m:oMath>
        <m:d>
          <m:dPr>
            <m:ctrlPr>
              <w:rPr>
                <w:rFonts w:ascii="Cambria Math" w:hAnsi="Cambria Math" w:cs="Times New Roman"/>
                <w:i/>
              </w:rPr>
            </m:ctrlPr>
          </m:dPr>
          <m:e>
            <m:r>
              <m:rPr>
                <m:lit/>
              </m:rPr>
              <w:rPr>
                <w:rFonts w:ascii="Cambria Math" w:hAnsi="Cambria Math" w:cs="Times New Roman"/>
              </w:rPr>
              <m:t>(</m:t>
            </m:r>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f</m:t>
                </m:r>
              </m:sub>
            </m:sSub>
            <m:r>
              <m:rPr>
                <m:lit/>
              </m:rPr>
              <w:rPr>
                <w:rFonts w:ascii="Cambria Math" w:hAnsi="Cambria Math" w:cs="Times New Roman"/>
              </w:rPr>
              <m:t>)</m:t>
            </m:r>
          </m:e>
        </m:d>
        <m:r>
          <w:rPr>
            <w:rFonts w:ascii="Cambria Math" w:hAnsi="Cambria Math" w:cs="Times New Roman"/>
          </w:rPr>
          <m:t>:-52.56kJ</m:t>
        </m:r>
        <m:r>
          <m:rPr>
            <m:lit/>
          </m:rPr>
          <w:rPr>
            <w:rFonts w:ascii="Cambria Math" w:hAnsi="Cambria Math" w:cs="Times New Roman"/>
          </w:rPr>
          <m:t>/</m:t>
        </m:r>
        <m:r>
          <w:rPr>
            <w:rFonts w:ascii="Cambria Math" w:hAnsi="Cambria Math" w:cs="Times New Roman"/>
          </w:rPr>
          <m:t>mol</m:t>
        </m:r>
      </m:oMath>
    </w:p>
    <w:p w14:paraId="62C294B5" w14:textId="60853EB7"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The general combustion reaction for the cyanobacteria can be written as:</w:t>
      </w:r>
    </w:p>
    <w:p w14:paraId="5DCFDDD0" w14:textId="7181B822" w:rsidR="007926D5" w:rsidRPr="00A73BC3" w:rsidRDefault="007A31C9" w:rsidP="00391F43">
      <w:pPr>
        <w:spacing w:line="240" w:lineRule="auto"/>
        <w:jc w:val="both"/>
        <w:rPr>
          <w:rFonts w:ascii="Times New Roman" w:hAnsi="Times New Roman" w:cs="Times New Roman"/>
        </w:rPr>
      </w:pPr>
      <m:oMathPara>
        <m:oMath>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1.719</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0.404</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0.175</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0.0105</m:t>
              </m:r>
            </m:sub>
          </m:sSub>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bC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O+d</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+e</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oMath>
      </m:oMathPara>
    </w:p>
    <w:p w14:paraId="2D600076" w14:textId="6CEEAB68"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To balance the reaction, we need to ensure that the number of atoms for each element is the same on both sides of the equation. This involves solving for the</w:t>
      </w:r>
      <w:r w:rsidR="001E14F4" w:rsidRPr="00A73BC3">
        <w:rPr>
          <w:rFonts w:ascii="Times New Roman" w:hAnsi="Times New Roman" w:cs="Times New Roman"/>
        </w:rPr>
        <w:t xml:space="preserve"> c</w:t>
      </w:r>
      <m:oMath>
        <m:r>
          <w:rPr>
            <w:rFonts w:ascii="Cambria Math" w:hAnsi="Cambria Math" w:cs="Times New Roman"/>
          </w:rPr>
          <m:t>oefficients  a , b ,  c , d ,</m:t>
        </m:r>
      </m:oMath>
      <w:r w:rsidRPr="00A73BC3">
        <w:rPr>
          <w:rFonts w:ascii="Times New Roman" w:hAnsi="Times New Roman" w:cs="Times New Roman"/>
        </w:rPr>
        <w:t xml:space="preserve"> and</w:t>
      </w:r>
      <m:oMath>
        <m:r>
          <w:rPr>
            <w:rFonts w:ascii="Cambria Math" w:hAnsi="Cambria Math" w:cs="Times New Roman"/>
          </w:rPr>
          <m:t xml:space="preserve">  e  </m:t>
        </m:r>
      </m:oMath>
      <w:r w:rsidRPr="00A73BC3">
        <w:rPr>
          <w:rFonts w:ascii="Times New Roman" w:hAnsi="Times New Roman" w:cs="Times New Roman"/>
        </w:rPr>
        <w:t xml:space="preserve">that balance the equation. The nitrogen and phosphorus will likely end up as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oMath>
      <w:r w:rsidR="00951981" w:rsidRPr="00A73BC3">
        <w:rPr>
          <w:rFonts w:ascii="Times New Roman" w:eastAsiaTheme="minorEastAsia" w:hAnsi="Times New Roman" w:cs="Times New Roman"/>
        </w:rPr>
        <w:t xml:space="preserve"> </w:t>
      </w:r>
      <w:r w:rsidRPr="00A73BC3">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r>
          <w:rPr>
            <w:rFonts w:ascii="Cambria Math" w:hAnsi="Cambria Math" w:cs="Times New Roman"/>
          </w:rPr>
          <m:t>,</m:t>
        </m:r>
      </m:oMath>
      <w:r w:rsidRPr="00A73BC3">
        <w:rPr>
          <w:rFonts w:ascii="Times New Roman" w:hAnsi="Times New Roman" w:cs="Times New Roman"/>
        </w:rPr>
        <w:t xml:space="preserve"> respectively, due to their common oxidation states in combustion products.</w:t>
      </w:r>
    </w:p>
    <w:p w14:paraId="7BFACE81" w14:textId="77777777" w:rsidR="007926D5" w:rsidRPr="00A73BC3" w:rsidRDefault="007926D5" w:rsidP="00391F43">
      <w:pPr>
        <w:spacing w:line="240" w:lineRule="auto"/>
        <w:jc w:val="both"/>
        <w:rPr>
          <w:rFonts w:ascii="Times New Roman" w:hAnsi="Times New Roman" w:cs="Times New Roman"/>
          <w:b/>
          <w:bCs/>
        </w:rPr>
      </w:pPr>
      <w:r w:rsidRPr="00A73BC3">
        <w:rPr>
          <w:rFonts w:ascii="Times New Roman" w:hAnsi="Times New Roman" w:cs="Times New Roman"/>
          <w:b/>
          <w:bCs/>
        </w:rPr>
        <w:t>Balancing carbon, hydrogen, oxygen, nitrogen, and phosphorus:</w:t>
      </w:r>
    </w:p>
    <w:p w14:paraId="738B3E3B" w14:textId="0036DD40"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 For Carbon C: </w:t>
      </w:r>
      <m:oMath>
        <m:r>
          <m:rPr>
            <m:lit/>
          </m:rPr>
          <w:rPr>
            <w:rFonts w:ascii="Cambria Math" w:hAnsi="Cambria Math" w:cs="Times New Roman"/>
          </w:rPr>
          <m:t>(</m:t>
        </m:r>
        <m:r>
          <w:rPr>
            <w:rFonts w:ascii="Cambria Math" w:hAnsi="Cambria Math" w:cs="Times New Roman"/>
          </w:rPr>
          <m:t xml:space="preserve"> b = 1 </m:t>
        </m:r>
        <m:r>
          <m:rPr>
            <m:lit/>
          </m:rPr>
          <w:rPr>
            <w:rFonts w:ascii="Cambria Math" w:hAnsi="Cambria Math" w:cs="Times New Roman"/>
          </w:rPr>
          <m:t>)</m:t>
        </m:r>
      </m:oMath>
    </w:p>
    <w:p w14:paraId="3FDF5C10" w14:textId="50AAF60B"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 For Hydrogen H: </w:t>
      </w:r>
      <m:oMath>
        <m:r>
          <m:rPr>
            <m:lit/>
          </m:rPr>
          <w:rPr>
            <w:rFonts w:ascii="Cambria Math" w:hAnsi="Cambria Math" w:cs="Times New Roman"/>
          </w:rPr>
          <m:t>(</m:t>
        </m:r>
        <m:r>
          <w:rPr>
            <w:rFonts w:ascii="Cambria Math" w:hAnsi="Cambria Math" w:cs="Times New Roman"/>
          </w:rPr>
          <m:t>c=</m:t>
        </m:r>
        <m:f>
          <m:fPr>
            <m:ctrlPr>
              <w:rPr>
                <w:rFonts w:ascii="Cambria Math" w:hAnsi="Cambria Math" w:cs="Times New Roman"/>
              </w:rPr>
            </m:ctrlPr>
          </m:fPr>
          <m:num>
            <m:r>
              <w:rPr>
                <w:rFonts w:ascii="Cambria Math" w:hAnsi="Cambria Math" w:cs="Times New Roman"/>
              </w:rPr>
              <m:t>1.719</m:t>
            </m:r>
            <m:ctrlPr>
              <w:rPr>
                <w:rFonts w:ascii="Cambria Math" w:hAnsi="Cambria Math" w:cs="Times New Roman"/>
                <w:i/>
              </w:rPr>
            </m:ctrlPr>
          </m:num>
          <m:den>
            <m:r>
              <w:rPr>
                <w:rFonts w:ascii="Cambria Math" w:hAnsi="Cambria Math" w:cs="Times New Roman"/>
              </w:rPr>
              <m:t>2</m:t>
            </m:r>
            <m:ctrlPr>
              <w:rPr>
                <w:rFonts w:ascii="Cambria Math" w:hAnsi="Cambria Math" w:cs="Times New Roman"/>
                <w:i/>
              </w:rPr>
            </m:ctrlPr>
          </m:den>
        </m:f>
        <m:r>
          <m:rPr>
            <m:lit/>
          </m:rPr>
          <w:rPr>
            <w:rFonts w:ascii="Cambria Math" w:hAnsi="Cambria Math" w:cs="Times New Roman"/>
          </w:rPr>
          <m:t>)</m:t>
        </m:r>
      </m:oMath>
    </w:p>
    <w:p w14:paraId="76DBAAC0" w14:textId="642B6D06"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 For Oxygen O: </w:t>
      </w:r>
      <m:oMath>
        <m:r>
          <m:rPr>
            <m:lit/>
          </m:rPr>
          <w:rPr>
            <w:rFonts w:ascii="Cambria Math" w:hAnsi="Cambria Math" w:cs="Times New Roman"/>
          </w:rPr>
          <m:t>(</m:t>
        </m:r>
        <m:r>
          <w:rPr>
            <w:rFonts w:ascii="Cambria Math" w:hAnsi="Cambria Math" w:cs="Times New Roman"/>
          </w:rPr>
          <m:t>a=b+</m:t>
        </m:r>
        <m:f>
          <m:fPr>
            <m:ctrlPr>
              <w:rPr>
                <w:rFonts w:ascii="Cambria Math" w:hAnsi="Cambria Math" w:cs="Times New Roman"/>
              </w:rPr>
            </m:ctrlPr>
          </m:fPr>
          <m:num>
            <m:r>
              <w:rPr>
                <w:rFonts w:ascii="Cambria Math" w:hAnsi="Cambria Math" w:cs="Times New Roman"/>
              </w:rPr>
              <m:t>c</m:t>
            </m:r>
            <m:ctrlPr>
              <w:rPr>
                <w:rFonts w:ascii="Cambria Math" w:hAnsi="Cambria Math" w:cs="Times New Roman"/>
                <w:i/>
              </w:rPr>
            </m:ctrlPr>
          </m:num>
          <m:den>
            <m:r>
              <w:rPr>
                <w:rFonts w:ascii="Cambria Math" w:hAnsi="Cambria Math" w:cs="Times New Roman"/>
              </w:rPr>
              <m:t>2</m:t>
            </m:r>
            <m:ctrlPr>
              <w:rPr>
                <w:rFonts w:ascii="Cambria Math" w:hAnsi="Cambria Math" w:cs="Times New Roman"/>
                <w:i/>
              </w:rPr>
            </m:ctrlPr>
          </m:den>
        </m:f>
        <m:r>
          <w:rPr>
            <w:rFonts w:ascii="Cambria Math" w:hAnsi="Cambria Math" w:cs="Times New Roman"/>
          </w:rPr>
          <m:t>-0.404-</m:t>
        </m:r>
        <m:f>
          <m:fPr>
            <m:ctrlPr>
              <w:rPr>
                <w:rFonts w:ascii="Cambria Math" w:hAnsi="Cambria Math" w:cs="Times New Roman"/>
              </w:rPr>
            </m:ctrlPr>
          </m:fPr>
          <m:num>
            <m:r>
              <w:rPr>
                <w:rFonts w:ascii="Cambria Math" w:hAnsi="Cambria Math" w:cs="Times New Roman"/>
              </w:rPr>
              <m:t>5e</m:t>
            </m:r>
            <m:ctrlPr>
              <w:rPr>
                <w:rFonts w:ascii="Cambria Math" w:hAnsi="Cambria Math" w:cs="Times New Roman"/>
                <w:i/>
              </w:rPr>
            </m:ctrlPr>
          </m:num>
          <m:den>
            <m:r>
              <w:rPr>
                <w:rFonts w:ascii="Cambria Math" w:hAnsi="Cambria Math" w:cs="Times New Roman"/>
              </w:rPr>
              <m:t>2</m:t>
            </m:r>
            <m:ctrlPr>
              <w:rPr>
                <w:rFonts w:ascii="Cambria Math" w:hAnsi="Cambria Math" w:cs="Times New Roman"/>
                <w:i/>
              </w:rPr>
            </m:ctrlPr>
          </m:den>
        </m:f>
        <m:r>
          <m:rPr>
            <m:lit/>
          </m:rPr>
          <w:rPr>
            <w:rFonts w:ascii="Cambria Math" w:hAnsi="Cambria Math" w:cs="Times New Roman"/>
          </w:rPr>
          <m:t>)</m:t>
        </m:r>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fromC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O,and</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e>
        </m:d>
      </m:oMath>
    </w:p>
    <w:p w14:paraId="643278E4" w14:textId="063DE88B"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 For Nitrogen N: </w:t>
      </w:r>
      <m:oMath>
        <m:r>
          <m:rPr>
            <m:lit/>
          </m:rPr>
          <w:rPr>
            <w:rFonts w:ascii="Cambria Math" w:hAnsi="Cambria Math" w:cs="Times New Roman"/>
          </w:rPr>
          <m:t>(</m:t>
        </m:r>
        <m:r>
          <w:rPr>
            <w:rFonts w:ascii="Cambria Math" w:hAnsi="Cambria Math" w:cs="Times New Roman"/>
          </w:rPr>
          <m:t>d=</m:t>
        </m:r>
        <m:f>
          <m:fPr>
            <m:ctrlPr>
              <w:rPr>
                <w:rFonts w:ascii="Cambria Math" w:hAnsi="Cambria Math" w:cs="Times New Roman"/>
              </w:rPr>
            </m:ctrlPr>
          </m:fPr>
          <m:num>
            <m:r>
              <w:rPr>
                <w:rFonts w:ascii="Cambria Math" w:hAnsi="Cambria Math" w:cs="Times New Roman"/>
              </w:rPr>
              <m:t>0.175</m:t>
            </m:r>
            <m:ctrlPr>
              <w:rPr>
                <w:rFonts w:ascii="Cambria Math" w:hAnsi="Cambria Math" w:cs="Times New Roman"/>
                <w:i/>
              </w:rPr>
            </m:ctrlPr>
          </m:num>
          <m:den>
            <m:r>
              <w:rPr>
                <w:rFonts w:ascii="Cambria Math" w:hAnsi="Cambria Math" w:cs="Times New Roman"/>
              </w:rPr>
              <m:t>2</m:t>
            </m:r>
            <m:ctrlPr>
              <w:rPr>
                <w:rFonts w:ascii="Cambria Math" w:hAnsi="Cambria Math" w:cs="Times New Roman"/>
                <w:i/>
              </w:rPr>
            </m:ctrlPr>
          </m:den>
        </m:f>
        <m:r>
          <m:rPr>
            <m:lit/>
          </m:rPr>
          <w:rPr>
            <w:rFonts w:ascii="Cambria Math" w:hAnsi="Cambria Math" w:cs="Times New Roman"/>
          </w:rPr>
          <m:t>)</m:t>
        </m:r>
      </m:oMath>
    </w:p>
    <w:p w14:paraId="7F54A774" w14:textId="5F7F2BD0"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For Phosphorus P</w:t>
      </w:r>
      <w:r w:rsidR="00951981" w:rsidRPr="00A73BC3">
        <w:rPr>
          <w:rFonts w:ascii="Times New Roman" w:hAnsi="Times New Roman" w:cs="Times New Roman"/>
        </w:rPr>
        <w:t>:</w:t>
      </w:r>
      <w:r w:rsidRPr="00A73BC3">
        <w:rPr>
          <w:rFonts w:ascii="Times New Roman" w:hAnsi="Times New Roman" w:cs="Times New Roman"/>
        </w:rPr>
        <w:t xml:space="preserve"> </w:t>
      </w:r>
      <m:oMath>
        <m:r>
          <m:rPr>
            <m:lit/>
          </m:rPr>
          <w:rPr>
            <w:rFonts w:ascii="Cambria Math" w:hAnsi="Cambria Math" w:cs="Times New Roman"/>
          </w:rPr>
          <m:t>(</m:t>
        </m:r>
        <m:r>
          <w:rPr>
            <w:rFonts w:ascii="Cambria Math" w:hAnsi="Cambria Math" w:cs="Times New Roman"/>
          </w:rPr>
          <m:t>e=</m:t>
        </m:r>
        <m:f>
          <m:fPr>
            <m:ctrlPr>
              <w:rPr>
                <w:rFonts w:ascii="Cambria Math" w:hAnsi="Cambria Math" w:cs="Times New Roman"/>
              </w:rPr>
            </m:ctrlPr>
          </m:fPr>
          <m:num>
            <m:r>
              <w:rPr>
                <w:rFonts w:ascii="Cambria Math" w:hAnsi="Cambria Math" w:cs="Times New Roman"/>
              </w:rPr>
              <m:t>0.0105</m:t>
            </m:r>
            <m:ctrlPr>
              <w:rPr>
                <w:rFonts w:ascii="Cambria Math" w:hAnsi="Cambria Math" w:cs="Times New Roman"/>
                <w:i/>
              </w:rPr>
            </m:ctrlPr>
          </m:num>
          <m:den>
            <m:r>
              <w:rPr>
                <w:rFonts w:ascii="Cambria Math" w:hAnsi="Cambria Math" w:cs="Times New Roman"/>
              </w:rPr>
              <m:t>2</m:t>
            </m:r>
            <m:ctrlPr>
              <w:rPr>
                <w:rFonts w:ascii="Cambria Math" w:hAnsi="Cambria Math" w:cs="Times New Roman"/>
                <w:i/>
              </w:rPr>
            </m:ctrlPr>
          </m:den>
        </m:f>
        <m:r>
          <m:rPr>
            <m:lit/>
          </m:rPr>
          <w:rPr>
            <w:rFonts w:ascii="Cambria Math" w:hAnsi="Cambria Math" w:cs="Times New Roman"/>
          </w:rPr>
          <m:t>)</m:t>
        </m:r>
      </m:oMath>
    </w:p>
    <w:p w14:paraId="091E5E8B" w14:textId="1390FD99" w:rsidR="007926D5" w:rsidRPr="00A73BC3" w:rsidRDefault="007926D5" w:rsidP="00391F43">
      <w:pPr>
        <w:spacing w:line="240" w:lineRule="auto"/>
        <w:jc w:val="both"/>
        <w:rPr>
          <w:rFonts w:ascii="Times New Roman" w:hAnsi="Times New Roman" w:cs="Times New Roman"/>
          <w:b/>
          <w:bCs/>
        </w:rPr>
      </w:pPr>
      <w:r w:rsidRPr="00A73BC3">
        <w:rPr>
          <w:rFonts w:ascii="Times New Roman" w:hAnsi="Times New Roman" w:cs="Times New Roman"/>
          <w:b/>
          <w:bCs/>
        </w:rPr>
        <w:t xml:space="preserve"> Calculate the </w:t>
      </w:r>
      <w:r w:rsidR="00391F43">
        <w:rPr>
          <w:rFonts w:ascii="Times New Roman" w:hAnsi="Times New Roman" w:cs="Times New Roman"/>
          <w:b/>
          <w:bCs/>
        </w:rPr>
        <w:t>e</w:t>
      </w:r>
      <w:r w:rsidRPr="00A73BC3">
        <w:rPr>
          <w:rFonts w:ascii="Times New Roman" w:hAnsi="Times New Roman" w:cs="Times New Roman"/>
          <w:b/>
          <w:bCs/>
        </w:rPr>
        <w:t xml:space="preserve">nthalpy of </w:t>
      </w:r>
      <w:r w:rsidR="00391F43">
        <w:rPr>
          <w:rFonts w:ascii="Times New Roman" w:hAnsi="Times New Roman" w:cs="Times New Roman"/>
          <w:b/>
          <w:bCs/>
        </w:rPr>
        <w:t>c</w:t>
      </w:r>
      <w:r w:rsidRPr="00A73BC3">
        <w:rPr>
          <w:rFonts w:ascii="Times New Roman" w:hAnsi="Times New Roman" w:cs="Times New Roman"/>
          <w:b/>
          <w:bCs/>
        </w:rPr>
        <w:t>ombustion</w:t>
      </w:r>
      <w:r w:rsidR="00391F43">
        <w:rPr>
          <w:rFonts w:ascii="Times New Roman" w:hAnsi="Times New Roman" w:cs="Times New Roman"/>
          <w:b/>
          <w:bCs/>
        </w:rPr>
        <w:t>:</w:t>
      </w:r>
    </w:p>
    <w:p w14:paraId="775D4049" w14:textId="57D375C6"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The enthalpy of combustion </w:t>
      </w:r>
      <m:oMath>
        <m:r>
          <m:rPr>
            <m:lit/>
          </m:rPr>
          <w:rPr>
            <w:rFonts w:ascii="Cambria Math" w:hAnsi="Cambria Math" w:cs="Times New Roman"/>
          </w:rPr>
          <m:t>(</m:t>
        </m:r>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c</m:t>
            </m:r>
          </m:sub>
        </m:sSub>
        <m:r>
          <m:rPr>
            <m:lit/>
          </m:rPr>
          <w:rPr>
            <w:rFonts w:ascii="Cambria Math" w:hAnsi="Cambria Math" w:cs="Times New Roman"/>
          </w:rPr>
          <m:t>)</m:t>
        </m:r>
      </m:oMath>
      <w:r w:rsidRPr="00A73BC3">
        <w:rPr>
          <w:rFonts w:ascii="Times New Roman" w:hAnsi="Times New Roman" w:cs="Times New Roman"/>
        </w:rPr>
        <w:t xml:space="preserve"> can be calculated using the enthalpies of formation for the reactants and products. The general formula for the enthalpy </w:t>
      </w:r>
      <w:r w:rsidR="00003013" w:rsidRPr="00A73BC3">
        <w:rPr>
          <w:rFonts w:ascii="Times New Roman" w:hAnsi="Times New Roman" w:cs="Times New Roman"/>
        </w:rPr>
        <w:t>changes</w:t>
      </w:r>
      <w:r w:rsidRPr="00A73BC3">
        <w:rPr>
          <w:rFonts w:ascii="Times New Roman" w:hAnsi="Times New Roman" w:cs="Times New Roman"/>
        </w:rPr>
        <w:t xml:space="preserve"> of a reaction is:</w:t>
      </w:r>
    </w:p>
    <w:p w14:paraId="4F7819DE" w14:textId="6542A38E" w:rsidR="007926D5" w:rsidRPr="00A73BC3" w:rsidRDefault="00003013" w:rsidP="00391F43">
      <w:pPr>
        <w:spacing w:line="240" w:lineRule="auto"/>
        <w:jc w:val="both"/>
        <w:rPr>
          <w:rFonts w:ascii="Times New Roman" w:hAnsi="Times New Roman" w:cs="Times New Roman"/>
        </w:rPr>
      </w:pPr>
      <m:oMathPara>
        <m:oMath>
          <m:r>
            <m:rPr>
              <m:sty m:val="p"/>
            </m:rPr>
            <w:rPr>
              <w:rFonts w:ascii="Cambria Math" w:hAnsi="Cambria Math" w:cs="Times New Roman"/>
            </w:rPr>
            <m:t>Δ</m:t>
          </m:r>
          <m:r>
            <w:rPr>
              <w:rFonts w:ascii="Cambria Math" w:hAnsi="Cambria Math" w:cs="Times New Roman"/>
            </w:rPr>
            <m:t>H=</m:t>
          </m:r>
          <m:nary>
            <m:naryPr>
              <m:chr m:val="∑"/>
              <m:subHide m:val="1"/>
              <m:supHide m:val="1"/>
              <m:ctrlPr>
                <w:rPr>
                  <w:rFonts w:ascii="Cambria Math" w:hAnsi="Cambria Math" w:cs="Times New Roman"/>
                </w:rPr>
              </m:ctrlPr>
            </m:naryPr>
            <m:sub>
              <m:ctrlPr>
                <w:rPr>
                  <w:rFonts w:ascii="Cambria Math" w:hAnsi="Cambria Math" w:cs="Times New Roman"/>
                  <w:i/>
                </w:rPr>
              </m:ctrlPr>
            </m:sub>
            <m:sup>
              <m:ctrlPr>
                <w:rPr>
                  <w:rFonts w:ascii="Cambria Math" w:hAnsi="Cambria Math" w:cs="Times New Roman"/>
                  <w:i/>
                </w:rPr>
              </m:ctrlPr>
            </m:sup>
            <m:e>
              <m:d>
                <m:dPr>
                  <m:ctrlPr>
                    <w:rPr>
                      <w:rFonts w:ascii="Cambria Math" w:hAnsi="Cambria Math" w:cs="Times New Roman"/>
                      <w:i/>
                    </w:rPr>
                  </m:ctrlPr>
                </m:dPr>
                <m:e>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f</m:t>
                      </m:r>
                    </m:sub>
                  </m:sSub>
                  <m:r>
                    <m:rPr>
                      <m:nor/>
                    </m:rPr>
                    <w:rPr>
                      <w:rFonts w:ascii="Times New Roman" w:hAnsi="Times New Roman" w:cs="Times New Roman"/>
                    </w:rPr>
                    <m:t xml:space="preserve"> of products</m:t>
                  </m:r>
                </m:e>
              </m:d>
              <m:ctrlPr>
                <w:rPr>
                  <w:rFonts w:ascii="Cambria Math" w:hAnsi="Cambria Math" w:cs="Times New Roman"/>
                  <w:i/>
                </w:rPr>
              </m:ctrlPr>
            </m:e>
          </m:nary>
          <m:r>
            <w:rPr>
              <w:rFonts w:ascii="Cambria Math" w:hAnsi="Cambria Math" w:cs="Times New Roman"/>
            </w:rPr>
            <m:t>-</m:t>
          </m:r>
          <m:nary>
            <m:naryPr>
              <m:chr m:val="∑"/>
              <m:subHide m:val="1"/>
              <m:supHide m:val="1"/>
              <m:ctrlPr>
                <w:rPr>
                  <w:rFonts w:ascii="Cambria Math" w:hAnsi="Cambria Math" w:cs="Times New Roman"/>
                </w:rPr>
              </m:ctrlPr>
            </m:naryPr>
            <m:sub>
              <m:ctrlPr>
                <w:rPr>
                  <w:rFonts w:ascii="Cambria Math" w:hAnsi="Cambria Math" w:cs="Times New Roman"/>
                  <w:i/>
                </w:rPr>
              </m:ctrlPr>
            </m:sub>
            <m:sup>
              <m:ctrlPr>
                <w:rPr>
                  <w:rFonts w:ascii="Cambria Math" w:hAnsi="Cambria Math" w:cs="Times New Roman"/>
                  <w:i/>
                </w:rPr>
              </m:ctrlPr>
            </m:sup>
            <m:e>
              <m:d>
                <m:dPr>
                  <m:ctrlPr>
                    <w:rPr>
                      <w:rFonts w:ascii="Cambria Math" w:hAnsi="Cambria Math" w:cs="Times New Roman"/>
                      <w:i/>
                    </w:rPr>
                  </m:ctrlPr>
                </m:dPr>
                <m:e>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f</m:t>
                      </m:r>
                    </m:sub>
                  </m:sSub>
                  <m:r>
                    <m:rPr>
                      <m:nor/>
                    </m:rPr>
                    <w:rPr>
                      <w:rFonts w:ascii="Times New Roman" w:hAnsi="Times New Roman" w:cs="Times New Roman"/>
                    </w:rPr>
                    <m:t xml:space="preserve"> of reactants</m:t>
                  </m:r>
                </m:e>
              </m:d>
              <m:ctrlPr>
                <w:rPr>
                  <w:rFonts w:ascii="Cambria Math" w:hAnsi="Cambria Math" w:cs="Times New Roman"/>
                  <w:i/>
                </w:rPr>
              </m:ctrlPr>
            </m:e>
          </m:nary>
        </m:oMath>
      </m:oMathPara>
    </w:p>
    <w:p w14:paraId="0C53FA38" w14:textId="5F2B9C9A" w:rsidR="007926D5"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Given that the enthalpy of formation for the cyanobacteria is -95.34 kJ/mol, and assuming standard enthalpies of formation for </w:t>
      </w:r>
      <m:oMath>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-393.5kJ</m:t>
            </m:r>
            <m:r>
              <m:rPr>
                <m:lit/>
              </m:rPr>
              <w:rPr>
                <w:rFonts w:ascii="Cambria Math" w:hAnsi="Cambria Math" w:cs="Times New Roman"/>
              </w:rPr>
              <m:t>/</m:t>
            </m:r>
            <m:r>
              <w:rPr>
                <w:rFonts w:ascii="Cambria Math" w:hAnsi="Cambria Math" w:cs="Times New Roman"/>
              </w:rPr>
              <m:t>mol</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d>
          <m:dPr>
            <m:ctrlPr>
              <w:rPr>
                <w:rFonts w:ascii="Cambria Math" w:hAnsi="Cambria Math" w:cs="Times New Roman"/>
                <w:i/>
              </w:rPr>
            </m:ctrlPr>
          </m:dPr>
          <m:e>
            <m:r>
              <w:rPr>
                <w:rFonts w:ascii="Cambria Math" w:hAnsi="Cambria Math" w:cs="Times New Roman"/>
              </w:rPr>
              <m:t>liquid</m:t>
            </m:r>
          </m:e>
        </m:d>
        <m:d>
          <m:dPr>
            <m:ctrlPr>
              <w:rPr>
                <w:rFonts w:ascii="Cambria Math" w:hAnsi="Cambria Math" w:cs="Times New Roman"/>
                <w:i/>
              </w:rPr>
            </m:ctrlPr>
          </m:dPr>
          <m:e>
            <m:r>
              <w:rPr>
                <w:rFonts w:ascii="Cambria Math" w:hAnsi="Cambria Math" w:cs="Times New Roman"/>
              </w:rPr>
              <m:t>-285.8kJ</m:t>
            </m:r>
            <m:r>
              <m:rPr>
                <m:lit/>
              </m:rPr>
              <w:rPr>
                <w:rFonts w:ascii="Cambria Math" w:hAnsi="Cambria Math" w:cs="Times New Roman"/>
              </w:rPr>
              <m:t>/</m:t>
            </m:r>
            <m:r>
              <w:rPr>
                <w:rFonts w:ascii="Cambria Math" w:hAnsi="Cambria Math" w:cs="Times New Roman"/>
              </w:rPr>
              <m:t>mol</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0kJ</m:t>
            </m:r>
            <m:r>
              <m:rPr>
                <m:lit/>
              </m:rPr>
              <w:rPr>
                <w:rFonts w:ascii="Cambria Math" w:hAnsi="Cambria Math" w:cs="Times New Roman"/>
              </w:rPr>
              <m:t>/</m:t>
            </m:r>
            <m:r>
              <w:rPr>
                <w:rFonts w:ascii="Cambria Math" w:hAnsi="Cambria Math" w:cs="Times New Roman"/>
              </w:rPr>
              <m:t>mol</m:t>
            </m:r>
          </m:e>
        </m:d>
        <m:r>
          <w:rPr>
            <w:rFonts w:ascii="Cambria Math" w:hAnsi="Cambria Math" w:cs="Times New Roman"/>
          </w:rPr>
          <m:t xml:space="preserve">,and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-1506.3kJ</m:t>
            </m:r>
            <m:r>
              <m:rPr>
                <m:lit/>
              </m:rPr>
              <w:rPr>
                <w:rFonts w:ascii="Cambria Math" w:hAnsi="Cambria Math" w:cs="Times New Roman"/>
              </w:rPr>
              <m:t>/</m:t>
            </m:r>
            <m:r>
              <w:rPr>
                <w:rFonts w:ascii="Cambria Math" w:hAnsi="Cambria Math" w:cs="Times New Roman"/>
              </w:rPr>
              <m:t>mol</m:t>
            </m:r>
          </m:e>
        </m:d>
      </m:oMath>
      <w:r w:rsidRPr="00A73BC3">
        <w:rPr>
          <w:rFonts w:ascii="Times New Roman" w:hAnsi="Times New Roman" w:cs="Times New Roman"/>
        </w:rPr>
        <w:t>:</w:t>
      </w:r>
    </w:p>
    <w:p w14:paraId="49A68D98" w14:textId="01633E91" w:rsidR="007926D5" w:rsidRPr="00A73BC3" w:rsidRDefault="00003013" w:rsidP="00391F43">
      <w:pPr>
        <w:spacing w:line="240" w:lineRule="auto"/>
        <w:jc w:val="both"/>
        <w:rPr>
          <w:rFonts w:ascii="Times New Roman" w:hAnsi="Times New Roman" w:cs="Times New Roman"/>
          <w:lang w:val="es-AR"/>
        </w:rPr>
      </w:pPr>
      <m:oMathPara>
        <m:oMath>
          <m:r>
            <m:rPr>
              <m:sty m:val="p"/>
            </m:rPr>
            <w:rPr>
              <w:rFonts w:ascii="Cambria Math" w:hAnsi="Cambria Math" w:cs="Times New Roman"/>
              <w:lang w:val="es-AR"/>
            </w:rPr>
            <m:t>Δ</m:t>
          </m:r>
          <m:sSub>
            <m:sSubPr>
              <m:ctrlPr>
                <w:rPr>
                  <w:rFonts w:ascii="Cambria Math" w:hAnsi="Cambria Math" w:cs="Times New Roman"/>
                  <w:i/>
                  <w:lang w:val="es-AR"/>
                </w:rPr>
              </m:ctrlPr>
            </m:sSubPr>
            <m:e>
              <m:r>
                <w:rPr>
                  <w:rFonts w:ascii="Cambria Math" w:hAnsi="Cambria Math" w:cs="Times New Roman"/>
                  <w:lang w:val="es-AR"/>
                </w:rPr>
                <m:t>H</m:t>
              </m:r>
            </m:e>
            <m:sub>
              <m:r>
                <w:rPr>
                  <w:rFonts w:ascii="Cambria Math" w:hAnsi="Cambria Math" w:cs="Times New Roman"/>
                  <w:lang w:val="es-AR"/>
                </w:rPr>
                <m:t>c</m:t>
              </m:r>
            </m:sub>
          </m:sSub>
          <m:r>
            <w:rPr>
              <w:rFonts w:ascii="Cambria Math" w:hAnsi="Cambria Math" w:cs="Times New Roman"/>
              <w:lang w:val="es-AR"/>
            </w:rPr>
            <m:t>=</m:t>
          </m:r>
          <m:d>
            <m:dPr>
              <m:begChr m:val="["/>
              <m:endChr m:val="]"/>
              <m:ctrlPr>
                <w:rPr>
                  <w:rFonts w:ascii="Cambria Math" w:hAnsi="Cambria Math" w:cs="Times New Roman"/>
                  <w:i/>
                  <w:lang w:val="es-AR"/>
                </w:rPr>
              </m:ctrlPr>
            </m:dPr>
            <m:e>
              <m:r>
                <w:rPr>
                  <w:rFonts w:ascii="Cambria Math" w:hAnsi="Cambria Math" w:cs="Times New Roman"/>
                  <w:lang w:val="es-AR"/>
                </w:rPr>
                <m:t>b</m:t>
              </m:r>
              <m:d>
                <m:dPr>
                  <m:ctrlPr>
                    <w:rPr>
                      <w:rFonts w:ascii="Cambria Math" w:hAnsi="Cambria Math" w:cs="Times New Roman"/>
                      <w:i/>
                      <w:lang w:val="es-AR"/>
                    </w:rPr>
                  </m:ctrlPr>
                </m:dPr>
                <m:e>
                  <m:r>
                    <w:rPr>
                      <w:rFonts w:ascii="Cambria Math" w:hAnsi="Cambria Math" w:cs="Times New Roman"/>
                      <w:lang w:val="es-AR"/>
                    </w:rPr>
                    <m:t>-393.5</m:t>
                  </m:r>
                </m:e>
              </m:d>
              <m:r>
                <w:rPr>
                  <w:rFonts w:ascii="Cambria Math" w:hAnsi="Cambria Math" w:cs="Times New Roman"/>
                  <w:lang w:val="es-AR"/>
                </w:rPr>
                <m:t>+c</m:t>
              </m:r>
              <m:d>
                <m:dPr>
                  <m:ctrlPr>
                    <w:rPr>
                      <w:rFonts w:ascii="Cambria Math" w:hAnsi="Cambria Math" w:cs="Times New Roman"/>
                      <w:i/>
                      <w:lang w:val="es-AR"/>
                    </w:rPr>
                  </m:ctrlPr>
                </m:dPr>
                <m:e>
                  <m:r>
                    <w:rPr>
                      <w:rFonts w:ascii="Cambria Math" w:hAnsi="Cambria Math" w:cs="Times New Roman"/>
                      <w:lang w:val="es-AR"/>
                    </w:rPr>
                    <m:t>-285.8</m:t>
                  </m:r>
                </m:e>
              </m:d>
              <m:r>
                <w:rPr>
                  <w:rFonts w:ascii="Cambria Math" w:hAnsi="Cambria Math" w:cs="Times New Roman"/>
                  <w:lang w:val="es-AR"/>
                </w:rPr>
                <m:t>+d</m:t>
              </m:r>
              <m:d>
                <m:dPr>
                  <m:ctrlPr>
                    <w:rPr>
                      <w:rFonts w:ascii="Cambria Math" w:hAnsi="Cambria Math" w:cs="Times New Roman"/>
                      <w:i/>
                      <w:lang w:val="es-AR"/>
                    </w:rPr>
                  </m:ctrlPr>
                </m:dPr>
                <m:e>
                  <m:r>
                    <w:rPr>
                      <w:rFonts w:ascii="Cambria Math" w:hAnsi="Cambria Math" w:cs="Times New Roman"/>
                      <w:lang w:val="es-AR"/>
                    </w:rPr>
                    <m:t>0</m:t>
                  </m:r>
                </m:e>
              </m:d>
              <m:r>
                <w:rPr>
                  <w:rFonts w:ascii="Cambria Math" w:hAnsi="Cambria Math" w:cs="Times New Roman"/>
                  <w:lang w:val="es-AR"/>
                </w:rPr>
                <m:t>+e</m:t>
              </m:r>
              <m:d>
                <m:dPr>
                  <m:ctrlPr>
                    <w:rPr>
                      <w:rFonts w:ascii="Cambria Math" w:hAnsi="Cambria Math" w:cs="Times New Roman"/>
                      <w:i/>
                      <w:lang w:val="es-AR"/>
                    </w:rPr>
                  </m:ctrlPr>
                </m:dPr>
                <m:e>
                  <m:r>
                    <w:rPr>
                      <w:rFonts w:ascii="Cambria Math" w:hAnsi="Cambria Math" w:cs="Times New Roman"/>
                      <w:lang w:val="es-AR"/>
                    </w:rPr>
                    <m:t>-1506.3</m:t>
                  </m:r>
                </m:e>
              </m:d>
            </m:e>
          </m:d>
          <m:r>
            <w:rPr>
              <w:rFonts w:ascii="Cambria Math" w:hAnsi="Cambria Math" w:cs="Times New Roman"/>
              <w:lang w:val="es-AR"/>
            </w:rPr>
            <m:t>-</m:t>
          </m:r>
          <m:d>
            <m:dPr>
              <m:begChr m:val="["/>
              <m:endChr m:val="]"/>
              <m:ctrlPr>
                <w:rPr>
                  <w:rFonts w:ascii="Cambria Math" w:hAnsi="Cambria Math" w:cs="Times New Roman"/>
                  <w:i/>
                  <w:lang w:val="es-AR"/>
                </w:rPr>
              </m:ctrlPr>
            </m:dPr>
            <m:e>
              <m:r>
                <w:rPr>
                  <w:rFonts w:ascii="Cambria Math" w:hAnsi="Cambria Math" w:cs="Times New Roman"/>
                  <w:lang w:val="es-AR"/>
                </w:rPr>
                <m:t>-95.34</m:t>
              </m:r>
            </m:e>
          </m:d>
        </m:oMath>
      </m:oMathPara>
    </w:p>
    <w:p w14:paraId="1666BA13" w14:textId="6C38952E" w:rsidR="006B2FE7" w:rsidRPr="00A73BC3" w:rsidRDefault="006B2FE7" w:rsidP="00391F43">
      <w:pPr>
        <w:spacing w:line="240" w:lineRule="auto"/>
        <w:jc w:val="both"/>
        <w:rPr>
          <w:rFonts w:ascii="Times New Roman" w:hAnsi="Times New Roman" w:cs="Times New Roman"/>
          <w:lang w:val="es-AR"/>
        </w:rPr>
      </w:pPr>
      <m:oMathPara>
        <m:oMath>
          <m:r>
            <m:rPr>
              <m:sty m:val="p"/>
            </m:rPr>
            <w:rPr>
              <w:rFonts w:ascii="Cambria Math" w:hAnsi="Cambria Math" w:cs="Times New Roman"/>
              <w:lang w:val="es-AR"/>
            </w:rPr>
            <m:t>Δ</m:t>
          </m:r>
          <m:sSub>
            <m:sSubPr>
              <m:ctrlPr>
                <w:rPr>
                  <w:rFonts w:ascii="Cambria Math" w:hAnsi="Cambria Math" w:cs="Times New Roman"/>
                  <w:i/>
                  <w:lang w:val="es-AR"/>
                </w:rPr>
              </m:ctrlPr>
            </m:sSubPr>
            <m:e>
              <m:r>
                <w:rPr>
                  <w:rFonts w:ascii="Cambria Math" w:hAnsi="Cambria Math" w:cs="Times New Roman"/>
                  <w:lang w:val="es-AR"/>
                </w:rPr>
                <m:t>H</m:t>
              </m:r>
            </m:e>
            <m:sub>
              <m:r>
                <w:rPr>
                  <w:rFonts w:ascii="Cambria Math" w:hAnsi="Cambria Math" w:cs="Times New Roman"/>
                  <w:lang w:val="es-AR"/>
                </w:rPr>
                <m:t>c</m:t>
              </m:r>
            </m:sub>
          </m:sSub>
          <m:r>
            <w:rPr>
              <w:rFonts w:ascii="Cambria Math" w:hAnsi="Cambria Math" w:cs="Times New Roman"/>
              <w:lang w:val="es-AR"/>
            </w:rPr>
            <m:t>= -551.7 kJ/mol-Chlorella</m:t>
          </m:r>
        </m:oMath>
      </m:oMathPara>
    </w:p>
    <w:p w14:paraId="2B076FDB" w14:textId="5DEF502A" w:rsidR="006B2FE7" w:rsidRPr="00A73BC3" w:rsidRDefault="006B2FE7" w:rsidP="00391F43">
      <w:pPr>
        <w:spacing w:line="240" w:lineRule="auto"/>
        <w:jc w:val="both"/>
        <w:rPr>
          <w:rFonts w:ascii="Times New Roman" w:hAnsi="Times New Roman" w:cs="Times New Roman"/>
        </w:rPr>
      </w:pPr>
      <m:oMathPara>
        <m:oMath>
          <m:r>
            <m:rPr>
              <m:sty m:val="p"/>
            </m:rPr>
            <w:rPr>
              <w:rFonts w:ascii="Cambria Math" w:hAnsi="Cambria Math" w:cs="Times New Roman"/>
              <w:lang w:val="es-AR"/>
            </w:rPr>
            <m:t>Δ</m:t>
          </m:r>
          <m:sSub>
            <m:sSubPr>
              <m:ctrlPr>
                <w:rPr>
                  <w:rFonts w:ascii="Cambria Math" w:hAnsi="Cambria Math" w:cs="Times New Roman"/>
                  <w:i/>
                  <w:lang w:val="es-AR"/>
                </w:rPr>
              </m:ctrlPr>
            </m:sSubPr>
            <m:e>
              <m:r>
                <w:rPr>
                  <w:rFonts w:ascii="Cambria Math" w:hAnsi="Cambria Math" w:cs="Times New Roman"/>
                  <w:lang w:val="es-AR"/>
                </w:rPr>
                <m:t>H</m:t>
              </m:r>
            </m:e>
            <m:sub>
              <m:r>
                <w:rPr>
                  <w:rFonts w:ascii="Cambria Math" w:hAnsi="Cambria Math" w:cs="Times New Roman"/>
                  <w:lang w:val="es-AR"/>
                </w:rPr>
                <m:t>c</m:t>
              </m:r>
            </m:sub>
          </m:sSub>
          <m:r>
            <w:rPr>
              <w:rFonts w:ascii="Cambria Math" w:hAnsi="Cambria Math" w:cs="Times New Roman"/>
            </w:rPr>
            <m:t>= -551.7 kJ/mol-CO2</m:t>
          </m:r>
        </m:oMath>
      </m:oMathPara>
    </w:p>
    <w:p w14:paraId="2CF63663" w14:textId="4C09A3B7" w:rsidR="00073CCE" w:rsidRPr="00A73BC3" w:rsidRDefault="007926D5" w:rsidP="00391F43">
      <w:pPr>
        <w:spacing w:line="240" w:lineRule="auto"/>
        <w:jc w:val="both"/>
        <w:rPr>
          <w:rFonts w:ascii="Times New Roman" w:hAnsi="Times New Roman" w:cs="Times New Roman"/>
        </w:rPr>
      </w:pPr>
      <w:r w:rsidRPr="00A73BC3">
        <w:rPr>
          <w:rFonts w:ascii="Times New Roman" w:hAnsi="Times New Roman" w:cs="Times New Roman"/>
        </w:rPr>
        <w:t xml:space="preserve"> Note:</w:t>
      </w:r>
      <w:r w:rsidR="00391F43">
        <w:rPr>
          <w:rFonts w:ascii="Times New Roman" w:hAnsi="Times New Roman" w:cs="Times New Roman"/>
        </w:rPr>
        <w:t xml:space="preserve"> </w:t>
      </w:r>
      <w:r w:rsidRPr="00A73BC3">
        <w:rPr>
          <w:rFonts w:ascii="Times New Roman" w:hAnsi="Times New Roman" w:cs="Times New Roman"/>
        </w:rPr>
        <w:t>This calculation involves approximations, especially in balancing the reaction and assuming the state and enthalpy of formation for phosphorus combustion products. The actual enthalpy of combustion might differ based on experimental conditions and the precise composition of the cyanobacteria.</w:t>
      </w:r>
    </w:p>
    <w:p w14:paraId="7F972309" w14:textId="62FE3672" w:rsidR="007C6587" w:rsidRPr="00A73BC3" w:rsidRDefault="007C6587" w:rsidP="00391F43">
      <w:pPr>
        <w:spacing w:line="240" w:lineRule="auto"/>
        <w:jc w:val="both"/>
        <w:rPr>
          <w:rFonts w:ascii="Times New Roman" w:hAnsi="Times New Roman" w:cs="Times New Roman"/>
        </w:rPr>
      </w:pPr>
      <w:r w:rsidRPr="00A73BC3">
        <w:rPr>
          <w:rFonts w:ascii="Times New Roman" w:hAnsi="Times New Roman" w:cs="Times New Roman"/>
        </w:rPr>
        <w:t xml:space="preserve">To calculate the entropy of combustion </w:t>
      </w:r>
      <m:oMath>
        <m:r>
          <m:rPr>
            <m:lit/>
          </m:rPr>
          <w:rPr>
            <w:rFonts w:ascii="Cambria Math" w:hAnsi="Cambria Math" w:cs="Times New Roman"/>
          </w:rPr>
          <m:t>(</m:t>
        </m:r>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S</m:t>
            </m:r>
          </m:e>
          <m:sub>
            <m:r>
              <m:rPr>
                <m:nor/>
              </m:rPr>
              <w:rPr>
                <w:rFonts w:ascii="Times New Roman" w:hAnsi="Times New Roman" w:cs="Times New Roman"/>
              </w:rPr>
              <m:t>comb</m:t>
            </m:r>
          </m:sub>
        </m:sSub>
        <m:r>
          <m:rPr>
            <m:lit/>
          </m:rPr>
          <w:rPr>
            <w:rFonts w:ascii="Cambria Math" w:hAnsi="Cambria Math" w:cs="Times New Roman"/>
          </w:rPr>
          <m:t>)</m:t>
        </m:r>
      </m:oMath>
      <w:r w:rsidRPr="00A73BC3">
        <w:rPr>
          <w:rFonts w:ascii="Times New Roman" w:hAnsi="Times New Roman" w:cs="Times New Roman"/>
        </w:rPr>
        <w:t xml:space="preserve"> for the cyanobacteria Chlorella, we use the standard molar entropies </w:t>
      </w:r>
      <m:oMath>
        <m:r>
          <m:rPr>
            <m:lit/>
          </m:rP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S</m:t>
            </m:r>
          </m:e>
          <m:sup>
            <m:r>
              <m:rPr>
                <m:sty m:val="p"/>
              </m:rPr>
              <w:rPr>
                <w:rFonts w:ascii="Cambria Math" w:hAnsi="Cambria Math" w:cs="Times New Roman"/>
              </w:rPr>
              <m:t>∘</m:t>
            </m:r>
          </m:sup>
        </m:sSup>
        <m:r>
          <m:rPr>
            <m:lit/>
          </m:rPr>
          <w:rPr>
            <w:rFonts w:ascii="Cambria Math" w:hAnsi="Cambria Math" w:cs="Times New Roman"/>
          </w:rPr>
          <m:t>)</m:t>
        </m:r>
      </m:oMath>
      <w:r w:rsidRPr="00A73BC3">
        <w:rPr>
          <w:rFonts w:ascii="Times New Roman" w:hAnsi="Times New Roman" w:cs="Times New Roman"/>
        </w:rPr>
        <w:t xml:space="preserve"> of the reactants and products in the balanced combustion reaction. The general formula for the entropy change of a reaction is:</w:t>
      </w:r>
    </w:p>
    <w:p w14:paraId="64281A36" w14:textId="6EB0505B" w:rsidR="007C6587" w:rsidRPr="00A73BC3" w:rsidRDefault="007C6587" w:rsidP="00391F43">
      <w:pPr>
        <w:spacing w:line="240" w:lineRule="auto"/>
        <w:jc w:val="both"/>
        <w:rPr>
          <w:rFonts w:ascii="Times New Roman" w:hAnsi="Times New Roman" w:cs="Times New Roman"/>
        </w:rPr>
      </w:pPr>
      <m:oMathPara>
        <m:oMath>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S</m:t>
              </m:r>
            </m:e>
            <m:sub>
              <m:r>
                <m:rPr>
                  <m:nor/>
                </m:rPr>
                <w:rPr>
                  <w:rFonts w:ascii="Times New Roman" w:hAnsi="Times New Roman" w:cs="Times New Roman"/>
                </w:rPr>
                <m:t>comb</m:t>
              </m:r>
            </m:sub>
          </m:sSub>
          <m:r>
            <w:rPr>
              <w:rFonts w:ascii="Cambria Math" w:hAnsi="Cambria Math" w:cs="Times New Roman"/>
            </w:rPr>
            <m:t>=</m:t>
          </m:r>
          <m:nary>
            <m:naryPr>
              <m:chr m:val="∑"/>
              <m:subHide m:val="1"/>
              <m:supHide m:val="1"/>
              <m:ctrlPr>
                <w:rPr>
                  <w:rFonts w:ascii="Cambria Math" w:hAnsi="Cambria Math" w:cs="Times New Roman"/>
                </w:rPr>
              </m:ctrlPr>
            </m:naryPr>
            <m:sub>
              <m:ctrlPr>
                <w:rPr>
                  <w:rFonts w:ascii="Cambria Math" w:hAnsi="Cambria Math" w:cs="Times New Roman"/>
                  <w:i/>
                </w:rPr>
              </m:ctrlPr>
            </m:sub>
            <m:sup>
              <m:ctrlPr>
                <w:rPr>
                  <w:rFonts w:ascii="Cambria Math" w:hAnsi="Cambria Math" w:cs="Times New Roman"/>
                  <w:i/>
                </w:rPr>
              </m:ctrlPr>
            </m:sup>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S</m:t>
                      </m:r>
                    </m:e>
                    <m:sub>
                      <m:r>
                        <m:rPr>
                          <m:nor/>
                        </m:rPr>
                        <w:rPr>
                          <w:rFonts w:ascii="Times New Roman" w:hAnsi="Times New Roman" w:cs="Times New Roman"/>
                        </w:rPr>
                        <m:t>products</m:t>
                      </m:r>
                    </m:sub>
                    <m:sup>
                      <m:r>
                        <m:rPr>
                          <m:sty m:val="p"/>
                        </m:rPr>
                        <w:rPr>
                          <w:rFonts w:ascii="Cambria Math" w:hAnsi="Cambria Math" w:cs="Times New Roman"/>
                        </w:rPr>
                        <m:t>∘</m:t>
                      </m:r>
                    </m:sup>
                  </m:sSubSup>
                </m:e>
              </m:d>
              <m:ctrlPr>
                <w:rPr>
                  <w:rFonts w:ascii="Cambria Math" w:hAnsi="Cambria Math" w:cs="Times New Roman"/>
                  <w:i/>
                </w:rPr>
              </m:ctrlPr>
            </m:e>
          </m:nary>
          <m:r>
            <w:rPr>
              <w:rFonts w:ascii="Cambria Math" w:hAnsi="Cambria Math" w:cs="Times New Roman"/>
            </w:rPr>
            <m:t>-</m:t>
          </m:r>
          <m:nary>
            <m:naryPr>
              <m:chr m:val="∑"/>
              <m:subHide m:val="1"/>
              <m:supHide m:val="1"/>
              <m:ctrlPr>
                <w:rPr>
                  <w:rFonts w:ascii="Cambria Math" w:hAnsi="Cambria Math" w:cs="Times New Roman"/>
                </w:rPr>
              </m:ctrlPr>
            </m:naryPr>
            <m:sub>
              <m:ctrlPr>
                <w:rPr>
                  <w:rFonts w:ascii="Cambria Math" w:hAnsi="Cambria Math" w:cs="Times New Roman"/>
                  <w:i/>
                </w:rPr>
              </m:ctrlPr>
            </m:sub>
            <m:sup>
              <m:ctrlPr>
                <w:rPr>
                  <w:rFonts w:ascii="Cambria Math" w:hAnsi="Cambria Math" w:cs="Times New Roman"/>
                  <w:i/>
                </w:rPr>
              </m:ctrlPr>
            </m:sup>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S</m:t>
                      </m:r>
                    </m:e>
                    <m:sub>
                      <m:r>
                        <m:rPr>
                          <m:nor/>
                        </m:rPr>
                        <w:rPr>
                          <w:rFonts w:ascii="Times New Roman" w:hAnsi="Times New Roman" w:cs="Times New Roman"/>
                        </w:rPr>
                        <m:t>reactants</m:t>
                      </m:r>
                    </m:sub>
                    <m:sup>
                      <m:r>
                        <m:rPr>
                          <m:sty m:val="p"/>
                        </m:rPr>
                        <w:rPr>
                          <w:rFonts w:ascii="Cambria Math" w:hAnsi="Cambria Math" w:cs="Times New Roman"/>
                        </w:rPr>
                        <m:t>∘</m:t>
                      </m:r>
                    </m:sup>
                  </m:sSubSup>
                </m:e>
              </m:d>
              <m:ctrlPr>
                <w:rPr>
                  <w:rFonts w:ascii="Cambria Math" w:hAnsi="Cambria Math" w:cs="Times New Roman"/>
                  <w:i/>
                </w:rPr>
              </m:ctrlPr>
            </m:e>
          </m:nary>
        </m:oMath>
      </m:oMathPara>
    </w:p>
    <w:p w14:paraId="72963A36" w14:textId="4D7BAF6B" w:rsidR="007C6587" w:rsidRPr="00A73BC3" w:rsidRDefault="007C6587" w:rsidP="00391F43">
      <w:pPr>
        <w:spacing w:line="240" w:lineRule="auto"/>
        <w:jc w:val="both"/>
        <w:rPr>
          <w:rFonts w:ascii="Times New Roman" w:hAnsi="Times New Roman" w:cs="Times New Roman"/>
        </w:rPr>
      </w:pPr>
      <w:r w:rsidRPr="00A73BC3">
        <w:rPr>
          <w:rFonts w:ascii="Times New Roman" w:hAnsi="Times New Roman" w:cs="Times New Roman"/>
        </w:rPr>
        <w:lastRenderedPageBreak/>
        <w:t>For the balanced combustion reaction:</w:t>
      </w:r>
    </w:p>
    <w:p w14:paraId="08441EA9" w14:textId="176E56D0" w:rsidR="007C6587" w:rsidRPr="00A73BC3" w:rsidRDefault="007C6587" w:rsidP="00391F43">
      <w:pPr>
        <w:spacing w:line="240" w:lineRule="auto"/>
        <w:jc w:val="both"/>
        <w:rPr>
          <w:rFonts w:ascii="Times New Roman" w:hAnsi="Times New Roman" w:cs="Times New Roman"/>
        </w:rPr>
      </w:pPr>
      <m:oMathPara>
        <m:oMath>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1.719</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0.404</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0.175</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0.0105</m:t>
              </m:r>
            </m:sub>
          </m:sSub>
          <m:r>
            <w:rPr>
              <w:rFonts w:ascii="Cambria Math" w:hAnsi="Cambria Math" w:cs="Times New Roman"/>
            </w:rPr>
            <m:t>+1.241 </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w:rPr>
              <w:rFonts w:ascii="Cambria Math" w:hAnsi="Cambria Math" w:cs="Times New Roman"/>
            </w:rPr>
            <m:t>+0.860 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O+0.088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+0.0053 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oMath>
      </m:oMathPara>
    </w:p>
    <w:p w14:paraId="01664246" w14:textId="790B100C" w:rsidR="007C6587" w:rsidRPr="00A73BC3" w:rsidRDefault="007C6587" w:rsidP="00391F43">
      <w:pPr>
        <w:spacing w:line="240" w:lineRule="auto"/>
        <w:jc w:val="both"/>
        <w:rPr>
          <w:rFonts w:ascii="Times New Roman" w:hAnsi="Times New Roman" w:cs="Times New Roman"/>
        </w:rPr>
      </w:pPr>
      <w:r w:rsidRPr="00A73BC3">
        <w:rPr>
          <w:rFonts w:ascii="Times New Roman" w:hAnsi="Times New Roman" w:cs="Times New Roman"/>
        </w:rPr>
        <w:t>We use typical values for these species at 298 K (25°C):</w:t>
      </w:r>
    </w:p>
    <w:p w14:paraId="4B093791" w14:textId="2487C664" w:rsidR="007C6587" w:rsidRPr="00A73BC3" w:rsidRDefault="00573C7B" w:rsidP="00391F43">
      <w:pPr>
        <w:spacing w:line="240" w:lineRule="auto"/>
        <w:jc w:val="both"/>
        <w:rPr>
          <w:rFonts w:ascii="Times New Roman" w:hAnsi="Times New Roman" w:cs="Times New Roman"/>
        </w:rPr>
      </w:pPr>
      <m:oMathPara>
        <m:oMath>
          <m:r>
            <m:rPr>
              <m:lit/>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sub>
            <m:sup>
              <m:r>
                <m:rPr>
                  <m:sty m:val="p"/>
                </m:rPr>
                <w:rPr>
                  <w:rFonts w:ascii="Cambria Math" w:hAnsi="Cambria Math" w:cs="Times New Roman"/>
                </w:rPr>
                <m:t>∘</m:t>
              </m:r>
            </m:sup>
          </m:sSubSup>
          <m:r>
            <m:rPr>
              <m:lit/>
            </m:rPr>
            <w:rPr>
              <w:rFonts w:ascii="Cambria Math" w:hAnsi="Cambria Math" w:cs="Times New Roman"/>
            </w:rPr>
            <m:t>)</m:t>
          </m:r>
          <m:r>
            <w:rPr>
              <w:rFonts w:ascii="Cambria Math" w:hAnsi="Cambria Math" w:cs="Times New Roman"/>
            </w:rPr>
            <m:t>=205.0J</m:t>
          </m:r>
          <m:r>
            <m:rPr>
              <m:lit/>
            </m:rPr>
            <w:rPr>
              <w:rFonts w:ascii="Cambria Math" w:hAnsi="Cambria Math" w:cs="Times New Roman"/>
            </w:rPr>
            <m:t>/</m:t>
          </m:r>
          <m:r>
            <w:rPr>
              <w:rFonts w:ascii="Cambria Math" w:hAnsi="Cambria Math" w:cs="Times New Roman"/>
            </w:rPr>
            <m:t>mol·K</m:t>
          </m:r>
        </m:oMath>
      </m:oMathPara>
    </w:p>
    <w:p w14:paraId="3BA5A219" w14:textId="3110CE8D" w:rsidR="007C6587" w:rsidRPr="00A73BC3" w:rsidRDefault="00573C7B" w:rsidP="00391F43">
      <w:pPr>
        <w:spacing w:line="240" w:lineRule="auto"/>
        <w:jc w:val="both"/>
        <w:rPr>
          <w:rFonts w:ascii="Times New Roman" w:hAnsi="Times New Roman" w:cs="Times New Roman"/>
        </w:rPr>
      </w:pPr>
      <m:oMathPara>
        <m:oMath>
          <m:r>
            <m:rPr>
              <m:lit/>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sub>
            <m:sup>
              <m:r>
                <m:rPr>
                  <m:sty m:val="p"/>
                </m:rPr>
                <w:rPr>
                  <w:rFonts w:ascii="Cambria Math" w:hAnsi="Cambria Math" w:cs="Times New Roman"/>
                </w:rPr>
                <m:t>∘</m:t>
              </m:r>
            </m:sup>
          </m:sSubSup>
          <m:r>
            <m:rPr>
              <m:lit/>
            </m:rPr>
            <w:rPr>
              <w:rFonts w:ascii="Cambria Math" w:hAnsi="Cambria Math" w:cs="Times New Roman"/>
            </w:rPr>
            <m:t>)</m:t>
          </m:r>
          <m:r>
            <w:rPr>
              <w:rFonts w:ascii="Cambria Math" w:hAnsi="Cambria Math" w:cs="Times New Roman"/>
            </w:rPr>
            <m:t>=213.7J</m:t>
          </m:r>
          <m:r>
            <m:rPr>
              <m:lit/>
            </m:rPr>
            <w:rPr>
              <w:rFonts w:ascii="Cambria Math" w:hAnsi="Cambria Math" w:cs="Times New Roman"/>
            </w:rPr>
            <m:t>/</m:t>
          </m:r>
          <m:r>
            <w:rPr>
              <w:rFonts w:ascii="Cambria Math" w:hAnsi="Cambria Math" w:cs="Times New Roman"/>
            </w:rPr>
            <m:t>mol·K</m:t>
          </m:r>
        </m:oMath>
      </m:oMathPara>
    </w:p>
    <w:p w14:paraId="60F07548" w14:textId="03D03C4D" w:rsidR="00573C7B" w:rsidRPr="00A73BC3" w:rsidRDefault="00573C7B" w:rsidP="00391F43">
      <w:pPr>
        <w:spacing w:line="240" w:lineRule="auto"/>
        <w:jc w:val="both"/>
        <w:rPr>
          <w:rFonts w:ascii="Times New Roman" w:hAnsi="Times New Roman" w:cs="Times New Roman"/>
        </w:rPr>
      </w:pPr>
      <m:oMathPara>
        <m:oMath>
          <m:r>
            <m:rPr>
              <m:lit/>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d>
                <m:dPr>
                  <m:ctrlPr>
                    <w:rPr>
                      <w:rFonts w:ascii="Cambria Math" w:hAnsi="Cambria Math" w:cs="Times New Roman"/>
                      <w:i/>
                    </w:rPr>
                  </m:ctrlPr>
                </m:dPr>
                <m:e>
                  <m:r>
                    <w:rPr>
                      <w:rFonts w:ascii="Cambria Math" w:hAnsi="Cambria Math" w:cs="Times New Roman"/>
                    </w:rPr>
                    <m:t>l</m:t>
                  </m:r>
                </m:e>
              </m:d>
            </m:sub>
            <m:sup>
              <m:r>
                <m:rPr>
                  <m:sty m:val="p"/>
                </m:rPr>
                <w:rPr>
                  <w:rFonts w:ascii="Cambria Math" w:hAnsi="Cambria Math" w:cs="Times New Roman"/>
                </w:rPr>
                <m:t>∘</m:t>
              </m:r>
            </m:sup>
          </m:sSubSup>
          <m:r>
            <m:rPr>
              <m:lit/>
            </m:rPr>
            <w:rPr>
              <w:rFonts w:ascii="Cambria Math" w:hAnsi="Cambria Math" w:cs="Times New Roman"/>
            </w:rPr>
            <m:t>)</m:t>
          </m:r>
          <m:r>
            <w:rPr>
              <w:rFonts w:ascii="Cambria Math" w:hAnsi="Cambria Math" w:cs="Times New Roman"/>
            </w:rPr>
            <m:t>=69.9J</m:t>
          </m:r>
          <m:r>
            <m:rPr>
              <m:lit/>
            </m:rPr>
            <w:rPr>
              <w:rFonts w:ascii="Cambria Math" w:hAnsi="Cambria Math" w:cs="Times New Roman"/>
            </w:rPr>
            <m:t>/</m:t>
          </m:r>
          <m:r>
            <w:rPr>
              <w:rFonts w:ascii="Cambria Math" w:hAnsi="Cambria Math" w:cs="Times New Roman"/>
            </w:rPr>
            <m:t>mol·K</m:t>
          </m:r>
        </m:oMath>
      </m:oMathPara>
    </w:p>
    <w:p w14:paraId="5C487804" w14:textId="52249838" w:rsidR="007C6587" w:rsidRPr="00A73BC3" w:rsidRDefault="007C6587" w:rsidP="00391F43">
      <w:pPr>
        <w:spacing w:line="240" w:lineRule="auto"/>
        <w:jc w:val="both"/>
        <w:rPr>
          <w:rFonts w:ascii="Times New Roman" w:hAnsi="Times New Roman" w:cs="Times New Roman"/>
        </w:rPr>
      </w:pPr>
      <w:r w:rsidRPr="00A73BC3">
        <w:rPr>
          <w:rFonts w:ascii="Times New Roman" w:hAnsi="Times New Roman" w:cs="Times New Roman"/>
        </w:rPr>
        <w:t>(liquid water, since combustion typically produces liquid water at standard conditions)</w:t>
      </w:r>
    </w:p>
    <w:p w14:paraId="6331109C" w14:textId="42BC3453" w:rsidR="007C6587" w:rsidRPr="00A73BC3" w:rsidRDefault="00573C7B" w:rsidP="00391F43">
      <w:pPr>
        <w:spacing w:line="240" w:lineRule="auto"/>
        <w:jc w:val="both"/>
        <w:rPr>
          <w:rFonts w:ascii="Cambria Math" w:hAnsi="Cambria Math" w:cs="Times New Roman"/>
          <w:oMath/>
        </w:rPr>
      </w:pPr>
      <m:oMathPara>
        <m:oMath>
          <m:r>
            <m:rPr>
              <m:lit/>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sub>
            <m:sup>
              <m:r>
                <m:rPr>
                  <m:sty m:val="p"/>
                </m:rPr>
                <w:rPr>
                  <w:rFonts w:ascii="Cambria Math" w:hAnsi="Cambria Math" w:cs="Times New Roman"/>
                </w:rPr>
                <m:t>∘</m:t>
              </m:r>
            </m:sup>
          </m:sSubSup>
          <m:r>
            <m:rPr>
              <m:lit/>
            </m:rPr>
            <w:rPr>
              <w:rFonts w:ascii="Cambria Math" w:hAnsi="Cambria Math" w:cs="Times New Roman"/>
            </w:rPr>
            <m:t>)</m:t>
          </m:r>
          <m:r>
            <w:rPr>
              <w:rFonts w:ascii="Cambria Math" w:hAnsi="Cambria Math" w:cs="Times New Roman"/>
            </w:rPr>
            <m:t>=191.5J</m:t>
          </m:r>
          <m:r>
            <m:rPr>
              <m:lit/>
            </m:rPr>
            <w:rPr>
              <w:rFonts w:ascii="Cambria Math" w:hAnsi="Cambria Math" w:cs="Times New Roman"/>
            </w:rPr>
            <m:t>/</m:t>
          </m:r>
          <m:r>
            <w:rPr>
              <w:rFonts w:ascii="Cambria Math" w:hAnsi="Cambria Math" w:cs="Times New Roman"/>
            </w:rPr>
            <m:t>mol·K</m:t>
          </m:r>
        </m:oMath>
      </m:oMathPara>
    </w:p>
    <w:p w14:paraId="6C5724BC" w14:textId="10EABFA4" w:rsidR="007C6587" w:rsidRPr="00A73BC3" w:rsidRDefault="00573C7B" w:rsidP="00391F43">
      <w:pPr>
        <w:spacing w:line="240" w:lineRule="auto"/>
        <w:jc w:val="both"/>
        <w:rPr>
          <w:rFonts w:ascii="Cambria Math" w:hAnsi="Cambria Math" w:cs="Times New Roman"/>
          <w:oMath/>
        </w:rPr>
      </w:pPr>
      <m:oMathPara>
        <m:oMath>
          <m:r>
            <m:rPr>
              <m:lit/>
            </m:rP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sub>
            <m:sup>
              <m:r>
                <m:rPr>
                  <m:sty m:val="p"/>
                </m:rPr>
                <w:rPr>
                  <w:rFonts w:ascii="Cambria Math" w:hAnsi="Cambria Math" w:cs="Times New Roman"/>
                </w:rPr>
                <m:t>∘</m:t>
              </m:r>
            </m:sup>
          </m:sSubSup>
          <m:r>
            <m:rPr>
              <m:lit/>
            </m:rPr>
            <w:rPr>
              <w:rFonts w:ascii="Cambria Math" w:hAnsi="Cambria Math" w:cs="Times New Roman"/>
            </w:rPr>
            <m:t>)</m:t>
          </m:r>
          <m:r>
            <w:rPr>
              <w:rFonts w:ascii="Cambria Math" w:hAnsi="Cambria Math" w:cs="Times New Roman"/>
            </w:rPr>
            <m:t>=228.2J</m:t>
          </m:r>
          <m:r>
            <m:rPr>
              <m:lit/>
            </m:rPr>
            <w:rPr>
              <w:rFonts w:ascii="Cambria Math" w:hAnsi="Cambria Math" w:cs="Times New Roman"/>
            </w:rPr>
            <m:t>/</m:t>
          </m:r>
          <m:r>
            <w:rPr>
              <w:rFonts w:ascii="Cambria Math" w:hAnsi="Cambria Math" w:cs="Times New Roman"/>
            </w:rPr>
            <m:t>mol·K</m:t>
          </m:r>
          <m:d>
            <m:dPr>
              <m:ctrlPr>
                <w:rPr>
                  <w:rFonts w:ascii="Cambria Math" w:hAnsi="Cambria Math" w:cs="Times New Roman"/>
                  <w:i/>
                </w:rPr>
              </m:ctrlPr>
            </m:dPr>
            <m:e>
              <m:r>
                <w:rPr>
                  <w:rFonts w:ascii="Cambria Math" w:hAnsi="Cambria Math" w:cs="Times New Roman"/>
                </w:rPr>
                <m:t xml:space="preserve">for solid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e>
          </m:d>
        </m:oMath>
      </m:oMathPara>
    </w:p>
    <w:p w14:paraId="02650BCD" w14:textId="77777777" w:rsidR="007C6587" w:rsidRPr="00A73BC3" w:rsidRDefault="007C6587" w:rsidP="00391F43">
      <w:pPr>
        <w:spacing w:line="240" w:lineRule="auto"/>
        <w:jc w:val="both"/>
        <w:rPr>
          <w:rFonts w:ascii="Times New Roman" w:hAnsi="Times New Roman" w:cs="Times New Roman"/>
        </w:rPr>
      </w:pPr>
      <w:r w:rsidRPr="00A73BC3">
        <w:rPr>
          <w:rFonts w:ascii="Times New Roman" w:hAnsi="Times New Roman" w:cs="Times New Roman"/>
        </w:rPr>
        <w:t>Substituting the values into the equation:</w:t>
      </w:r>
    </w:p>
    <w:p w14:paraId="194B351B" w14:textId="0FB3DF96" w:rsidR="007C6587" w:rsidRPr="00A73BC3" w:rsidRDefault="00573C7B" w:rsidP="00391F43">
      <w:pPr>
        <w:spacing w:line="240" w:lineRule="auto"/>
        <w:jc w:val="both"/>
        <w:rPr>
          <w:rFonts w:ascii="Cambria Math" w:hAnsi="Cambria Math" w:cs="Times New Roman"/>
          <w:lang w:val="es-AR"/>
          <w:oMath/>
        </w:rPr>
      </w:pPr>
      <m:oMathPara>
        <m:oMath>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S</m:t>
              </m:r>
            </m:e>
            <m:sub>
              <m:r>
                <m:rPr>
                  <m:nor/>
                </m:rPr>
                <w:rPr>
                  <w:rFonts w:ascii="Times New Roman" w:hAnsi="Times New Roman" w:cs="Times New Roman"/>
                  <w:lang w:val="es-AR"/>
                </w:rPr>
                <m:t>comb</m:t>
              </m:r>
            </m:sub>
          </m:sSub>
          <m:r>
            <w:rPr>
              <w:rFonts w:ascii="Cambria Math" w:hAnsi="Cambria Math" w:cs="Times New Roman"/>
              <w:lang w:val="es-AR"/>
            </w:rPr>
            <m:t>=</m:t>
          </m:r>
          <m:d>
            <m:dPr>
              <m:begChr m:val="["/>
              <m:endChr m:val="]"/>
              <m:ctrlPr>
                <w:rPr>
                  <w:rFonts w:ascii="Cambria Math" w:hAnsi="Cambria Math" w:cs="Times New Roman"/>
                  <w:i/>
                </w:rPr>
              </m:ctrlPr>
            </m:dPr>
            <m:e>
              <m:r>
                <w:rPr>
                  <w:rFonts w:ascii="Cambria Math" w:hAnsi="Cambria Math" w:cs="Times New Roman"/>
                  <w:lang w:val="es-AR"/>
                </w:rPr>
                <m:t>1</m:t>
              </m:r>
              <m:r>
                <m:rPr>
                  <m:sty m:val="p"/>
                </m:rPr>
                <w:rPr>
                  <w:rFonts w:ascii="Cambria Math" w:hAnsi="Cambria Math" w:cs="Times New Roman"/>
                  <w:lang w:val="es-AR"/>
                </w:rPr>
                <m:t>×</m:t>
              </m:r>
              <m:r>
                <w:rPr>
                  <w:rFonts w:ascii="Cambria Math" w:hAnsi="Cambria Math" w:cs="Times New Roman"/>
                  <w:lang w:val="es-AR"/>
                </w:rPr>
                <m:t>213.7+0.860</m:t>
              </m:r>
              <m:r>
                <m:rPr>
                  <m:sty m:val="p"/>
                </m:rPr>
                <w:rPr>
                  <w:rFonts w:ascii="Cambria Math" w:hAnsi="Cambria Math" w:cs="Times New Roman"/>
                  <w:lang w:val="es-AR"/>
                </w:rPr>
                <m:t>×</m:t>
              </m:r>
              <m:r>
                <w:rPr>
                  <w:rFonts w:ascii="Cambria Math" w:hAnsi="Cambria Math" w:cs="Times New Roman"/>
                  <w:lang w:val="es-AR"/>
                </w:rPr>
                <m:t>69.9+0.088</m:t>
              </m:r>
              <m:r>
                <m:rPr>
                  <m:sty m:val="p"/>
                </m:rPr>
                <w:rPr>
                  <w:rFonts w:ascii="Cambria Math" w:hAnsi="Cambria Math" w:cs="Times New Roman"/>
                  <w:lang w:val="es-AR"/>
                </w:rPr>
                <m:t>×</m:t>
              </m:r>
              <m:r>
                <w:rPr>
                  <w:rFonts w:ascii="Cambria Math" w:hAnsi="Cambria Math" w:cs="Times New Roman"/>
                  <w:lang w:val="es-AR"/>
                </w:rPr>
                <m:t>191.5+0.0053</m:t>
              </m:r>
              <m:r>
                <m:rPr>
                  <m:sty m:val="p"/>
                </m:rPr>
                <w:rPr>
                  <w:rFonts w:ascii="Cambria Math" w:hAnsi="Cambria Math" w:cs="Times New Roman"/>
                  <w:lang w:val="es-AR"/>
                </w:rPr>
                <m:t>×</m:t>
              </m:r>
              <m:r>
                <w:rPr>
                  <w:rFonts w:ascii="Cambria Math" w:hAnsi="Cambria Math" w:cs="Times New Roman"/>
                  <w:lang w:val="es-AR"/>
                </w:rPr>
                <m:t>228.2</m:t>
              </m:r>
            </m:e>
          </m:d>
          <m:r>
            <w:rPr>
              <w:rFonts w:ascii="Cambria Math" w:hAnsi="Cambria Math" w:cs="Times New Roman"/>
              <w:lang w:val="es-AR"/>
            </w:rPr>
            <m:t>-</m:t>
          </m:r>
          <m:d>
            <m:dPr>
              <m:begChr m:val="["/>
              <m:endChr m:val="]"/>
              <m:ctrlPr>
                <w:rPr>
                  <w:rFonts w:ascii="Cambria Math" w:hAnsi="Cambria Math" w:cs="Times New Roman"/>
                  <w:i/>
                </w:rPr>
              </m:ctrlPr>
            </m:dPr>
            <m:e>
              <m:r>
                <w:rPr>
                  <w:rFonts w:ascii="Cambria Math" w:hAnsi="Cambria Math" w:cs="Times New Roman"/>
                  <w:lang w:val="es-AR"/>
                </w:rPr>
                <m:t>1</m:t>
              </m:r>
              <m:r>
                <m:rPr>
                  <m:sty m:val="p"/>
                </m:rPr>
                <w:rPr>
                  <w:rFonts w:ascii="Cambria Math" w:hAnsi="Cambria Math" w:cs="Times New Roman"/>
                  <w:lang w:val="es-AR"/>
                </w:rPr>
                <m:t>×</m:t>
              </m:r>
              <m:sSubSup>
                <m:sSubSupPr>
                  <m:ctrlPr>
                    <w:rPr>
                      <w:rFonts w:ascii="Cambria Math" w:hAnsi="Cambria Math" w:cs="Times New Roman"/>
                      <w:i/>
                    </w:rPr>
                  </m:ctrlPr>
                </m:sSubSupPr>
                <m:e>
                  <m:r>
                    <w:rPr>
                      <w:rFonts w:ascii="Cambria Math" w:hAnsi="Cambria Math" w:cs="Times New Roman"/>
                    </w:rPr>
                    <m:t>S</m:t>
                  </m:r>
                  <m:ctrlPr>
                    <w:rPr>
                      <w:rFonts w:ascii="Cambria Math" w:hAnsi="Cambria Math" w:cs="Times New Roman"/>
                    </w:rPr>
                  </m:ctrlPr>
                </m:e>
                <m:sub>
                  <m:r>
                    <m:rPr>
                      <m:nor/>
                    </m:rPr>
                    <w:rPr>
                      <w:rFonts w:ascii="Times New Roman" w:hAnsi="Times New Roman" w:cs="Times New Roman"/>
                      <w:lang w:val="es-AR"/>
                    </w:rPr>
                    <m:t>Chlorella</m:t>
                  </m:r>
                </m:sub>
                <m:sup>
                  <m:r>
                    <m:rPr>
                      <m:sty m:val="p"/>
                    </m:rPr>
                    <w:rPr>
                      <w:rFonts w:ascii="Cambria Math" w:hAnsi="Cambria Math" w:cs="Times New Roman"/>
                      <w:lang w:val="es-AR"/>
                    </w:rPr>
                    <m:t>∘</m:t>
                  </m:r>
                </m:sup>
              </m:sSubSup>
              <m:r>
                <w:rPr>
                  <w:rFonts w:ascii="Cambria Math" w:hAnsi="Cambria Math" w:cs="Times New Roman"/>
                  <w:lang w:val="es-AR"/>
                </w:rPr>
                <m:t>+1.241</m:t>
              </m:r>
              <m:r>
                <m:rPr>
                  <m:sty m:val="p"/>
                </m:rPr>
                <w:rPr>
                  <w:rFonts w:ascii="Cambria Math" w:hAnsi="Cambria Math" w:cs="Times New Roman"/>
                  <w:lang w:val="es-AR"/>
                </w:rPr>
                <m:t>×</m:t>
              </m:r>
              <m:r>
                <w:rPr>
                  <w:rFonts w:ascii="Cambria Math" w:hAnsi="Cambria Math" w:cs="Times New Roman"/>
                  <w:lang w:val="es-AR"/>
                </w:rPr>
                <m:t>205.0</m:t>
              </m:r>
            </m:e>
          </m:d>
        </m:oMath>
      </m:oMathPara>
    </w:p>
    <w:p w14:paraId="58A68E59" w14:textId="3383E93D" w:rsidR="007C6587" w:rsidRPr="00A73BC3" w:rsidRDefault="00573C7B" w:rsidP="00391F43">
      <w:pPr>
        <w:spacing w:line="240" w:lineRule="auto"/>
        <w:jc w:val="both"/>
        <w:rPr>
          <w:rFonts w:ascii="Cambria Math" w:hAnsi="Cambria Math" w:cs="Times New Roman"/>
          <w:lang w:val="es-AR"/>
          <w:oMath/>
        </w:rPr>
      </w:pPr>
      <m:oMathPara>
        <m:oMath>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S</m:t>
              </m:r>
            </m:e>
            <m:sub>
              <m:r>
                <m:rPr>
                  <m:nor/>
                </m:rPr>
                <w:rPr>
                  <w:rFonts w:ascii="Times New Roman" w:hAnsi="Times New Roman" w:cs="Times New Roman"/>
                  <w:lang w:val="es-AR"/>
                </w:rPr>
                <m:t>comb</m:t>
              </m:r>
            </m:sub>
          </m:sSub>
          <m:r>
            <w:rPr>
              <w:rFonts w:ascii="Cambria Math" w:hAnsi="Cambria Math" w:cs="Times New Roman"/>
              <w:lang w:val="es-AR"/>
            </w:rPr>
            <m:t>=</m:t>
          </m:r>
          <m:d>
            <m:dPr>
              <m:begChr m:val="["/>
              <m:endChr m:val="]"/>
              <m:ctrlPr>
                <w:rPr>
                  <w:rFonts w:ascii="Cambria Math" w:hAnsi="Cambria Math" w:cs="Times New Roman"/>
                  <w:i/>
                </w:rPr>
              </m:ctrlPr>
            </m:dPr>
            <m:e>
              <m:r>
                <w:rPr>
                  <w:rFonts w:ascii="Cambria Math" w:hAnsi="Cambria Math" w:cs="Times New Roman"/>
                  <w:lang w:val="es-AR"/>
                </w:rPr>
                <m:t>213.7+60.1+16.9+1.2</m:t>
              </m:r>
            </m:e>
          </m:d>
          <m:r>
            <w:rPr>
              <w:rFonts w:ascii="Cambria Math" w:hAnsi="Cambria Math" w:cs="Times New Roman"/>
              <w:lang w:val="es-AR"/>
            </w:rPr>
            <m: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S</m:t>
                  </m:r>
                </m:e>
                <m:sub>
                  <m:r>
                    <m:rPr>
                      <m:nor/>
                    </m:rPr>
                    <w:rPr>
                      <w:rFonts w:ascii="Times New Roman" w:hAnsi="Times New Roman" w:cs="Times New Roman"/>
                      <w:lang w:val="es-AR"/>
                    </w:rPr>
                    <m:t>Chlorella</m:t>
                  </m:r>
                </m:sub>
                <m:sup>
                  <m:r>
                    <m:rPr>
                      <m:sty m:val="p"/>
                    </m:rPr>
                    <w:rPr>
                      <w:rFonts w:ascii="Cambria Math" w:hAnsi="Cambria Math" w:cs="Times New Roman"/>
                      <w:lang w:val="es-AR"/>
                    </w:rPr>
                    <m:t>∘</m:t>
                  </m:r>
                </m:sup>
              </m:sSubSup>
              <m:r>
                <w:rPr>
                  <w:rFonts w:ascii="Cambria Math" w:hAnsi="Cambria Math" w:cs="Times New Roman"/>
                  <w:lang w:val="es-AR"/>
                </w:rPr>
                <m:t>+254.5</m:t>
              </m:r>
            </m:e>
          </m:d>
        </m:oMath>
      </m:oMathPara>
    </w:p>
    <w:p w14:paraId="5AD0D1F7" w14:textId="5E58AD95" w:rsidR="007C6587" w:rsidRPr="00A73BC3" w:rsidRDefault="00573C7B" w:rsidP="00391F43">
      <w:pPr>
        <w:spacing w:line="240" w:lineRule="auto"/>
        <w:jc w:val="both"/>
        <w:rPr>
          <w:rFonts w:ascii="Cambria Math" w:hAnsi="Cambria Math" w:cs="Times New Roman"/>
          <w:lang w:val="es-AR"/>
          <w:oMath/>
        </w:rPr>
      </w:pPr>
      <m:oMathPara>
        <m:oMath>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S</m:t>
              </m:r>
            </m:e>
            <m:sub>
              <m:r>
                <m:rPr>
                  <m:nor/>
                </m:rPr>
                <w:rPr>
                  <w:rFonts w:ascii="Times New Roman" w:hAnsi="Times New Roman" w:cs="Times New Roman"/>
                  <w:lang w:val="es-AR"/>
                </w:rPr>
                <m:t>comb</m:t>
              </m:r>
            </m:sub>
          </m:sSub>
          <m:r>
            <w:rPr>
              <w:rFonts w:ascii="Cambria Math" w:hAnsi="Cambria Math" w:cs="Times New Roman"/>
              <w:lang w:val="es-AR"/>
            </w:rPr>
            <m:t>=291.9-</m:t>
          </m:r>
          <m:sSubSup>
            <m:sSubSupPr>
              <m:ctrlPr>
                <w:rPr>
                  <w:rFonts w:ascii="Cambria Math" w:hAnsi="Cambria Math" w:cs="Times New Roman"/>
                  <w:i/>
                </w:rPr>
              </m:ctrlPr>
            </m:sSubSupPr>
            <m:e>
              <m:r>
                <w:rPr>
                  <w:rFonts w:ascii="Cambria Math" w:hAnsi="Cambria Math" w:cs="Times New Roman"/>
                </w:rPr>
                <m:t>S</m:t>
              </m:r>
            </m:e>
            <m:sub>
              <m:r>
                <m:rPr>
                  <m:nor/>
                </m:rPr>
                <w:rPr>
                  <w:rFonts w:ascii="Times New Roman" w:hAnsi="Times New Roman" w:cs="Times New Roman"/>
                  <w:lang w:val="es-AR"/>
                </w:rPr>
                <m:t>Chlorella</m:t>
              </m:r>
            </m:sub>
            <m:sup>
              <m:r>
                <m:rPr>
                  <m:sty m:val="p"/>
                </m:rPr>
                <w:rPr>
                  <w:rFonts w:ascii="Cambria Math" w:hAnsi="Cambria Math" w:cs="Times New Roman"/>
                  <w:lang w:val="es-AR"/>
                </w:rPr>
                <m:t>∘</m:t>
              </m:r>
            </m:sup>
          </m:sSubSup>
          <m:r>
            <w:rPr>
              <w:rFonts w:ascii="Cambria Math" w:hAnsi="Cambria Math" w:cs="Times New Roman"/>
              <w:lang w:val="es-AR"/>
            </w:rPr>
            <m:t>-254.5</m:t>
          </m:r>
        </m:oMath>
      </m:oMathPara>
    </w:p>
    <w:p w14:paraId="4BD04361" w14:textId="2BA19B9C" w:rsidR="007C6587" w:rsidRPr="00A73BC3" w:rsidRDefault="00573C7B" w:rsidP="00391F43">
      <w:pPr>
        <w:spacing w:line="240" w:lineRule="auto"/>
        <w:jc w:val="both"/>
        <w:rPr>
          <w:rFonts w:ascii="Cambria Math" w:hAnsi="Cambria Math" w:cs="Times New Roman"/>
          <w:oMath/>
        </w:rPr>
      </w:pPr>
      <m:oMathPara>
        <m:oMath>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S</m:t>
              </m:r>
            </m:e>
            <m:sub>
              <m:r>
                <m:rPr>
                  <m:nor/>
                </m:rPr>
                <w:rPr>
                  <w:rFonts w:ascii="Times New Roman" w:hAnsi="Times New Roman" w:cs="Times New Roman"/>
                </w:rPr>
                <m:t>comb</m:t>
              </m:r>
            </m:sub>
          </m:sSub>
          <m:r>
            <w:rPr>
              <w:rFonts w:ascii="Cambria Math" w:hAnsi="Cambria Math" w:cs="Times New Roman"/>
            </w:rPr>
            <m:t>=4.4 </m:t>
          </m:r>
          <m:r>
            <m:rPr>
              <m:nor/>
            </m:rPr>
            <w:rPr>
              <w:rFonts w:ascii="Times New Roman" w:hAnsi="Times New Roman" w:cs="Times New Roman"/>
            </w:rPr>
            <m:t>J</m:t>
          </m:r>
          <m:r>
            <m:rPr>
              <m:lit/>
              <m:nor/>
            </m:rPr>
            <w:rPr>
              <w:rFonts w:ascii="Times New Roman" w:hAnsi="Times New Roman" w:cs="Times New Roman"/>
            </w:rPr>
            <m:t>/</m:t>
          </m:r>
          <m:r>
            <m:rPr>
              <m:nor/>
            </m:rPr>
            <w:rPr>
              <w:rFonts w:ascii="Times New Roman" w:hAnsi="Times New Roman" w:cs="Times New Roman"/>
            </w:rPr>
            <m:t>mol·K</m:t>
          </m:r>
        </m:oMath>
      </m:oMathPara>
    </w:p>
    <w:p w14:paraId="3FD6499E" w14:textId="5D0CBE61" w:rsidR="00F430D0" w:rsidRPr="00A73BC3" w:rsidRDefault="00F430D0" w:rsidP="00391F43">
      <w:pPr>
        <w:spacing w:line="240" w:lineRule="auto"/>
        <w:jc w:val="both"/>
        <w:rPr>
          <w:rFonts w:ascii="Times New Roman" w:hAnsi="Times New Roman" w:cs="Times New Roman"/>
        </w:rPr>
      </w:pPr>
      <w:r w:rsidRPr="00A73BC3">
        <w:rPr>
          <w:rFonts w:ascii="Times New Roman" w:hAnsi="Times New Roman" w:cs="Times New Roman"/>
        </w:rPr>
        <w:t xml:space="preserve">An entropy </w:t>
      </w:r>
      <w:r w:rsidR="0044393F" w:rsidRPr="00A73BC3">
        <w:rPr>
          <w:rFonts w:ascii="Times New Roman" w:hAnsi="Times New Roman" w:cs="Times New Roman"/>
        </w:rPr>
        <w:t>change of</w:t>
      </w:r>
      <w:r w:rsidRPr="00A73BC3">
        <w:rPr>
          <w:rFonts w:ascii="Times New Roman" w:hAnsi="Times New Roman" w:cs="Times New Roman"/>
        </w:rPr>
        <w:t xml:space="preserve"> 4.4 J/mol·K for the combustion of a complex organic substance like </w:t>
      </w:r>
      <w:r w:rsidRPr="00391F43">
        <w:rPr>
          <w:rFonts w:ascii="Times New Roman" w:hAnsi="Times New Roman" w:cs="Times New Roman"/>
          <w:i/>
          <w:iCs/>
        </w:rPr>
        <w:t>Chlorella</w:t>
      </w:r>
      <w:r w:rsidRPr="00A73BC3">
        <w:rPr>
          <w:rFonts w:ascii="Times New Roman" w:hAnsi="Times New Roman" w:cs="Times New Roman"/>
        </w:rPr>
        <w:t xml:space="preserve"> </w:t>
      </w:r>
      <w:r w:rsidR="00391F43">
        <w:rPr>
          <w:rFonts w:ascii="Times New Roman" w:hAnsi="Times New Roman" w:cs="Times New Roman"/>
        </w:rPr>
        <w:t xml:space="preserve">sp. biomass </w:t>
      </w:r>
      <w:r w:rsidRPr="00A73BC3">
        <w:rPr>
          <w:rFonts w:ascii="Times New Roman" w:hAnsi="Times New Roman" w:cs="Times New Roman"/>
        </w:rPr>
        <w:t>might seem low, but it's not uncommon for such processes, especially when considering the following factors:</w:t>
      </w:r>
    </w:p>
    <w:p w14:paraId="2BDA253C" w14:textId="7B9B7466" w:rsidR="00F430D0" w:rsidRPr="00391F43" w:rsidRDefault="00F430D0" w:rsidP="00391F43">
      <w:pPr>
        <w:pStyle w:val="ListParagraph"/>
        <w:numPr>
          <w:ilvl w:val="0"/>
          <w:numId w:val="1"/>
        </w:numPr>
        <w:spacing w:line="240" w:lineRule="auto"/>
        <w:ind w:left="426"/>
        <w:jc w:val="both"/>
        <w:rPr>
          <w:rFonts w:ascii="Times New Roman" w:hAnsi="Times New Roman" w:cs="Times New Roman"/>
        </w:rPr>
      </w:pPr>
      <w:r w:rsidRPr="00391F43">
        <w:rPr>
          <w:rFonts w:ascii="Times New Roman" w:hAnsi="Times New Roman" w:cs="Times New Roman"/>
        </w:rPr>
        <w:t>Phase Changes: Combustion reactions often involve the formation of gases (e.g</w:t>
      </w:r>
      <m:oMath>
        <m:r>
          <w:rPr>
            <w:rFonts w:ascii="Cambria Math" w:hAnsi="Cambria Math" w:cs="Times New Roman"/>
          </w:rPr>
          <m:t>.,</m:t>
        </m:r>
        <m:r>
          <m:rPr>
            <m:lit/>
          </m:rPr>
          <w:rPr>
            <w:rFonts w:ascii="Cambria Math" w:hAnsi="Cambria Math" w:cs="Times New Roman"/>
          </w:rPr>
          <m:t>(</m:t>
        </m:r>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m:rPr>
            <m:lit/>
          </m:rPr>
          <w:rPr>
            <w:rFonts w:ascii="Cambria Math" w:hAnsi="Cambria Math" w:cs="Times New Roman"/>
          </w:rPr>
          <m:t>)</m:t>
        </m:r>
        <m:r>
          <w:rPr>
            <w:rFonts w:ascii="Cambria Math" w:hAnsi="Cambria Math" w:cs="Times New Roman"/>
          </w:rPr>
          <m:t xml:space="preserve"> and </m:t>
        </m:r>
        <m:r>
          <m:rPr>
            <m:lit/>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r>
          <m:rPr>
            <m:lit/>
          </m:rPr>
          <w:rPr>
            <w:rFonts w:ascii="Cambria Math" w:hAnsi="Cambria Math" w:cs="Times New Roman"/>
          </w:rPr>
          <m:t>)</m:t>
        </m:r>
        <m:r>
          <w:rPr>
            <w:rFonts w:ascii="Cambria Math" w:hAnsi="Cambria Math" w:cs="Times New Roman"/>
          </w:rPr>
          <m:t xml:space="preserve"> vapor</m:t>
        </m:r>
      </m:oMath>
      <w:r w:rsidRPr="00391F43">
        <w:rPr>
          <w:rFonts w:ascii="Times New Roman" w:hAnsi="Times New Roman" w:cs="Times New Roman"/>
        </w:rPr>
        <w:t>) from solid or liquid reactants, which typically leads to an increase in entropy due to the higher disorder in the gaseous state. However, if the water produced in the combustion is in the liquid phase, as often assumed for standard state conditions, the increase in entropy will be less pronounced because the liquid phase is more ordered than the gas phase.</w:t>
      </w:r>
    </w:p>
    <w:p w14:paraId="416C2260" w14:textId="4C80C8B6" w:rsidR="00F430D0" w:rsidRPr="00391F43" w:rsidRDefault="00F430D0" w:rsidP="00391F43">
      <w:pPr>
        <w:pStyle w:val="ListParagraph"/>
        <w:numPr>
          <w:ilvl w:val="0"/>
          <w:numId w:val="1"/>
        </w:numPr>
        <w:spacing w:line="240" w:lineRule="auto"/>
        <w:ind w:left="426"/>
        <w:jc w:val="both"/>
        <w:rPr>
          <w:rFonts w:ascii="Times New Roman" w:hAnsi="Times New Roman" w:cs="Times New Roman"/>
        </w:rPr>
      </w:pPr>
      <w:r w:rsidRPr="00391F43">
        <w:rPr>
          <w:rFonts w:ascii="Times New Roman" w:hAnsi="Times New Roman" w:cs="Times New Roman"/>
        </w:rPr>
        <w:t xml:space="preserve">Molecular Complexity: The combustion of complex organic molecules like those in biomass can lead to products that are simpler (e.g., </w:t>
      </w:r>
      <m:oMath>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oMath>
      <w:r w:rsidRPr="00391F43">
        <w:rPr>
          <w:rFonts w:ascii="Times New Roman" w:hAnsi="Times New Roman" w:cs="Times New Roman"/>
        </w:rPr>
        <w:t xml:space="preserve">) but also include other complex molecules depending on the composition of the biomass (e.g.,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5</m:t>
            </m:r>
          </m:sub>
        </m:sSub>
      </m:oMath>
      <w:r w:rsidRPr="00391F43">
        <w:rPr>
          <w:rFonts w:ascii="Times New Roman" w:hAnsi="Times New Roman" w:cs="Times New Roman"/>
        </w:rPr>
        <w:t>). The reduction in complexity can lead to a decrease in entropy, which might offset the entropy increase due to the phase change and the increase in the number of moles of gas.</w:t>
      </w:r>
    </w:p>
    <w:p w14:paraId="124BA141" w14:textId="793AED43" w:rsidR="00F430D0" w:rsidRPr="00391F43" w:rsidRDefault="00F430D0" w:rsidP="00391F43">
      <w:pPr>
        <w:pStyle w:val="ListParagraph"/>
        <w:numPr>
          <w:ilvl w:val="0"/>
          <w:numId w:val="1"/>
        </w:numPr>
        <w:spacing w:line="240" w:lineRule="auto"/>
        <w:ind w:left="426"/>
        <w:jc w:val="both"/>
        <w:rPr>
          <w:rFonts w:ascii="Times New Roman" w:hAnsi="Times New Roman" w:cs="Times New Roman"/>
        </w:rPr>
      </w:pPr>
      <w:r w:rsidRPr="00391F43">
        <w:rPr>
          <w:rFonts w:ascii="Times New Roman" w:hAnsi="Times New Roman" w:cs="Times New Roman"/>
        </w:rPr>
        <w:t>Balancing Effects: The overall entropy change in a reaction is the net effect of entropy increases due to the production of gases and entropy decreases due to the loss of complex structures and potential formation of more ordered phases. In some cases, these effects can nearly balance out, leading to a relatively small net change in entropy.</w:t>
      </w:r>
    </w:p>
    <w:p w14:paraId="3D5481B5" w14:textId="77777777" w:rsidR="00391F43" w:rsidRPr="00391F43" w:rsidRDefault="00F430D0" w:rsidP="00391F43">
      <w:pPr>
        <w:pStyle w:val="ListParagraph"/>
        <w:numPr>
          <w:ilvl w:val="0"/>
          <w:numId w:val="1"/>
        </w:numPr>
        <w:spacing w:line="240" w:lineRule="auto"/>
        <w:ind w:left="426"/>
        <w:jc w:val="both"/>
        <w:rPr>
          <w:rFonts w:ascii="Times New Roman" w:hAnsi="Times New Roman" w:cs="Times New Roman"/>
        </w:rPr>
      </w:pPr>
      <w:r w:rsidRPr="00391F43">
        <w:rPr>
          <w:rFonts w:ascii="Times New Roman" w:hAnsi="Times New Roman" w:cs="Times New Roman"/>
        </w:rPr>
        <w:t>Reaction Conditions: The standard entropy changes are calculated under standard conditions (1 bar, 25°C), which might not fully capture the entropy changes at higher temperatures or pressures that are common in actual combustion processes.</w:t>
      </w:r>
    </w:p>
    <w:p w14:paraId="746F9D1B" w14:textId="71F41EF5" w:rsidR="00F430D0" w:rsidRPr="00391F43" w:rsidRDefault="00F430D0" w:rsidP="00391F43">
      <w:pPr>
        <w:pStyle w:val="ListParagraph"/>
        <w:numPr>
          <w:ilvl w:val="0"/>
          <w:numId w:val="1"/>
        </w:numPr>
        <w:spacing w:line="240" w:lineRule="auto"/>
        <w:ind w:left="426"/>
        <w:jc w:val="both"/>
        <w:rPr>
          <w:rFonts w:ascii="Times New Roman" w:hAnsi="Times New Roman" w:cs="Times New Roman"/>
        </w:rPr>
      </w:pPr>
      <w:r w:rsidRPr="00391F43">
        <w:rPr>
          <w:rFonts w:ascii="Times New Roman" w:hAnsi="Times New Roman" w:cs="Times New Roman"/>
        </w:rPr>
        <w:t>Accuracy of Data: The accuracy of the calculated entropy change also depends on the precision of the entropy values used in the calculation. Estimated or assumed values, particularly for complex substances like biomass, can introduce uncertainty into the calculation.</w:t>
      </w:r>
    </w:p>
    <w:p w14:paraId="4CA928C6" w14:textId="196F3EE7" w:rsidR="00F430D0" w:rsidRPr="00A73BC3" w:rsidRDefault="00922220" w:rsidP="00391F43">
      <w:pPr>
        <w:spacing w:line="240" w:lineRule="auto"/>
        <w:jc w:val="both"/>
        <w:rPr>
          <w:rFonts w:ascii="Times New Roman" w:hAnsi="Times New Roman" w:cs="Times New Roman"/>
          <w:b/>
          <w:bCs/>
        </w:rPr>
      </w:pPr>
      <w:r w:rsidRPr="00A73BC3">
        <w:rPr>
          <w:rFonts w:ascii="Times New Roman" w:hAnsi="Times New Roman" w:cs="Times New Roman"/>
          <w:b/>
          <w:bCs/>
        </w:rPr>
        <w:t>Appendix 1.4</w:t>
      </w:r>
    </w:p>
    <w:p w14:paraId="2ABEF2EE" w14:textId="5E55D981" w:rsidR="00922220" w:rsidRPr="00A73BC3" w:rsidRDefault="00922220" w:rsidP="00391F43">
      <w:pPr>
        <w:spacing w:line="240" w:lineRule="auto"/>
        <w:jc w:val="both"/>
        <w:rPr>
          <w:rFonts w:ascii="Times New Roman" w:hAnsi="Times New Roman" w:cs="Times New Roman"/>
        </w:rPr>
      </w:pPr>
      <w:r w:rsidRPr="00A73BC3">
        <w:rPr>
          <w:rFonts w:ascii="Times New Roman" w:hAnsi="Times New Roman" w:cs="Times New Roman"/>
        </w:rPr>
        <w:t>Code for generating the Gibbs free energy contour plot.</w:t>
      </w:r>
    </w:p>
    <w:p w14:paraId="065A4976"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C586C0"/>
          <w:kern w:val="0"/>
          <w:lang w:eastAsia="en-GB"/>
          <w14:ligatures w14:val="none"/>
        </w:rPr>
        <w:t>import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numpy</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586C0"/>
          <w:kern w:val="0"/>
          <w:lang w:eastAsia="en-GB"/>
          <w14:ligatures w14:val="none"/>
        </w:rPr>
        <w:t>as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np</w:t>
      </w:r>
    </w:p>
    <w:p w14:paraId="50C0D7E8"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C586C0"/>
          <w:kern w:val="0"/>
          <w:lang w:eastAsia="en-GB"/>
          <w14:ligatures w14:val="none"/>
        </w:rPr>
        <w:t>import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matplotlib</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4EC9B0"/>
          <w:kern w:val="0"/>
          <w:lang w:eastAsia="en-GB"/>
          <w14:ligatures w14:val="none"/>
        </w:rPr>
        <w:t>pyplot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586C0"/>
          <w:kern w:val="0"/>
          <w:lang w:eastAsia="en-GB"/>
          <w14:ligatures w14:val="none"/>
        </w:rPr>
        <w:t>as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plt</w:t>
      </w:r>
    </w:p>
    <w:p w14:paraId="1127C749"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3E14F37E"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6A9955"/>
          <w:kern w:val="0"/>
          <w:lang w:eastAsia="en-GB"/>
          <w14:ligatures w14:val="none"/>
        </w:rPr>
        <w:t># Constants</w:t>
      </w:r>
    </w:p>
    <w:p w14:paraId="44CDF68D"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FC1FF"/>
          <w:kern w:val="0"/>
          <w:lang w:eastAsia="en-GB"/>
          <w14:ligatures w14:val="none"/>
        </w:rPr>
        <w:t>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298.15</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6A9955"/>
          <w:kern w:val="0"/>
          <w:lang w:eastAsia="en-GB"/>
          <w14:ligatures w14:val="none"/>
        </w:rPr>
        <w:t># Standard temperature in Kelvin (25°C)</w:t>
      </w:r>
    </w:p>
    <w:p w14:paraId="2C784788"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1D5CEAC0"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6A9955"/>
          <w:kern w:val="0"/>
          <w:lang w:eastAsia="en-GB"/>
          <w14:ligatures w14:val="none"/>
        </w:rPr>
        <w:t># Range for Delta H and Delta S values for the plot</w:t>
      </w:r>
    </w:p>
    <w:p w14:paraId="10A68006"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9CDCFE"/>
          <w:kern w:val="0"/>
          <w:lang w:eastAsia="en-GB"/>
          <w14:ligatures w14:val="none"/>
        </w:rPr>
        <w:lastRenderedPageBreak/>
        <w:t>delta_H</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np</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linspace</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B5CEA8"/>
          <w:kern w:val="0"/>
          <w:lang w:eastAsia="en-GB"/>
          <w14:ligatures w14:val="none"/>
        </w:rPr>
        <w:t>600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100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400</w:t>
      </w:r>
      <w:r w:rsidRPr="00A73BC3">
        <w:rPr>
          <w:rFonts w:ascii="Times New Roman" w:eastAsia="Times New Roman" w:hAnsi="Times New Roman" w:cs="Times New Roman"/>
          <w:color w:val="CCCCCC"/>
          <w:kern w:val="0"/>
          <w:lang w:eastAsia="en-GB"/>
          <w14:ligatures w14:val="none"/>
        </w:rPr>
        <w:t>)  </w:t>
      </w:r>
      <w:r w:rsidRPr="00A73BC3">
        <w:rPr>
          <w:rFonts w:ascii="Times New Roman" w:eastAsia="Times New Roman" w:hAnsi="Times New Roman" w:cs="Times New Roman"/>
          <w:color w:val="6A9955"/>
          <w:kern w:val="0"/>
          <w:lang w:eastAsia="en-GB"/>
          <w14:ligatures w14:val="none"/>
        </w:rPr>
        <w:t># Change in enthalpy (kJ/mol)</w:t>
      </w:r>
    </w:p>
    <w:p w14:paraId="5E8A2977"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9CDCFE"/>
          <w:kern w:val="0"/>
          <w:lang w:eastAsia="en-GB"/>
          <w14:ligatures w14:val="none"/>
        </w:rPr>
        <w:t>delta_S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np</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linspace</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B5CEA8"/>
          <w:kern w:val="0"/>
          <w:lang w:eastAsia="en-GB"/>
          <w14:ligatures w14:val="none"/>
        </w:rPr>
        <w:t>10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100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400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6A9955"/>
          <w:kern w:val="0"/>
          <w:lang w:eastAsia="en-GB"/>
          <w14:ligatures w14:val="none"/>
        </w:rPr>
        <w:t># Change in entropy (J/mol·K), adjusted for the new points</w:t>
      </w:r>
    </w:p>
    <w:p w14:paraId="7565986A"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val="es-AR" w:eastAsia="en-GB"/>
          <w14:ligatures w14:val="none"/>
        </w:rPr>
      </w:pPr>
      <w:r w:rsidRPr="00A73BC3">
        <w:rPr>
          <w:rFonts w:ascii="Times New Roman" w:eastAsia="Times New Roman" w:hAnsi="Times New Roman" w:cs="Times New Roman"/>
          <w:color w:val="9CDCFE"/>
          <w:kern w:val="0"/>
          <w:lang w:val="es-AR" w:eastAsia="en-GB"/>
          <w14:ligatures w14:val="none"/>
        </w:rPr>
        <w:t>Delta_H</w:t>
      </w:r>
      <w:r w:rsidRPr="00A73BC3">
        <w:rPr>
          <w:rFonts w:ascii="Times New Roman" w:eastAsia="Times New Roman" w:hAnsi="Times New Roman" w:cs="Times New Roman"/>
          <w:color w:val="CCCCCC"/>
          <w:kern w:val="0"/>
          <w:lang w:val="es-AR" w:eastAsia="en-GB"/>
          <w14:ligatures w14:val="none"/>
        </w:rPr>
        <w:t xml:space="preserve">, </w:t>
      </w:r>
      <w:r w:rsidRPr="00A73BC3">
        <w:rPr>
          <w:rFonts w:ascii="Times New Roman" w:eastAsia="Times New Roman" w:hAnsi="Times New Roman" w:cs="Times New Roman"/>
          <w:color w:val="9CDCFE"/>
          <w:kern w:val="0"/>
          <w:lang w:val="es-AR" w:eastAsia="en-GB"/>
          <w14:ligatures w14:val="none"/>
        </w:rPr>
        <w:t>Delta_S</w:t>
      </w:r>
      <w:r w:rsidRPr="00A73BC3">
        <w:rPr>
          <w:rFonts w:ascii="Times New Roman" w:eastAsia="Times New Roman" w:hAnsi="Times New Roman" w:cs="Times New Roman"/>
          <w:color w:val="CCCCCC"/>
          <w:kern w:val="0"/>
          <w:lang w:val="es-AR" w:eastAsia="en-GB"/>
          <w14:ligatures w14:val="none"/>
        </w:rPr>
        <w:t xml:space="preserve"> </w:t>
      </w:r>
      <w:r w:rsidRPr="00A73BC3">
        <w:rPr>
          <w:rFonts w:ascii="Times New Roman" w:eastAsia="Times New Roman" w:hAnsi="Times New Roman" w:cs="Times New Roman"/>
          <w:color w:val="D4D4D4"/>
          <w:kern w:val="0"/>
          <w:lang w:val="es-AR" w:eastAsia="en-GB"/>
          <w14:ligatures w14:val="none"/>
        </w:rPr>
        <w:t>=</w:t>
      </w:r>
      <w:r w:rsidRPr="00A73BC3">
        <w:rPr>
          <w:rFonts w:ascii="Times New Roman" w:eastAsia="Times New Roman" w:hAnsi="Times New Roman" w:cs="Times New Roman"/>
          <w:color w:val="CCCCCC"/>
          <w:kern w:val="0"/>
          <w:lang w:val="es-AR" w:eastAsia="en-GB"/>
          <w14:ligatures w14:val="none"/>
        </w:rPr>
        <w:t xml:space="preserve"> </w:t>
      </w:r>
      <w:r w:rsidRPr="00A73BC3">
        <w:rPr>
          <w:rFonts w:ascii="Times New Roman" w:eastAsia="Times New Roman" w:hAnsi="Times New Roman" w:cs="Times New Roman"/>
          <w:color w:val="4EC9B0"/>
          <w:kern w:val="0"/>
          <w:lang w:val="es-AR" w:eastAsia="en-GB"/>
          <w14:ligatures w14:val="none"/>
        </w:rPr>
        <w:t>np</w:t>
      </w:r>
      <w:r w:rsidRPr="00A73BC3">
        <w:rPr>
          <w:rFonts w:ascii="Times New Roman" w:eastAsia="Times New Roman" w:hAnsi="Times New Roman" w:cs="Times New Roman"/>
          <w:color w:val="CCCCCC"/>
          <w:kern w:val="0"/>
          <w:lang w:val="es-AR" w:eastAsia="en-GB"/>
          <w14:ligatures w14:val="none"/>
        </w:rPr>
        <w:t>.</w:t>
      </w:r>
      <w:r w:rsidRPr="00A73BC3">
        <w:rPr>
          <w:rFonts w:ascii="Times New Roman" w:eastAsia="Times New Roman" w:hAnsi="Times New Roman" w:cs="Times New Roman"/>
          <w:color w:val="DCDCAA"/>
          <w:kern w:val="0"/>
          <w:lang w:val="es-AR" w:eastAsia="en-GB"/>
          <w14:ligatures w14:val="none"/>
        </w:rPr>
        <w:t>meshgrid</w:t>
      </w:r>
      <w:r w:rsidRPr="00A73BC3">
        <w:rPr>
          <w:rFonts w:ascii="Times New Roman" w:eastAsia="Times New Roman" w:hAnsi="Times New Roman" w:cs="Times New Roman"/>
          <w:color w:val="CCCCCC"/>
          <w:kern w:val="0"/>
          <w:lang w:val="es-AR" w:eastAsia="en-GB"/>
          <w14:ligatures w14:val="none"/>
        </w:rPr>
        <w:t>(</w:t>
      </w:r>
      <w:r w:rsidRPr="00A73BC3">
        <w:rPr>
          <w:rFonts w:ascii="Times New Roman" w:eastAsia="Times New Roman" w:hAnsi="Times New Roman" w:cs="Times New Roman"/>
          <w:color w:val="9CDCFE"/>
          <w:kern w:val="0"/>
          <w:lang w:val="es-AR" w:eastAsia="en-GB"/>
          <w14:ligatures w14:val="none"/>
        </w:rPr>
        <w:t>delta_H</w:t>
      </w:r>
      <w:r w:rsidRPr="00A73BC3">
        <w:rPr>
          <w:rFonts w:ascii="Times New Roman" w:eastAsia="Times New Roman" w:hAnsi="Times New Roman" w:cs="Times New Roman"/>
          <w:color w:val="CCCCCC"/>
          <w:kern w:val="0"/>
          <w:lang w:val="es-AR" w:eastAsia="en-GB"/>
          <w14:ligatures w14:val="none"/>
        </w:rPr>
        <w:t xml:space="preserve">, </w:t>
      </w:r>
      <w:r w:rsidRPr="00A73BC3">
        <w:rPr>
          <w:rFonts w:ascii="Times New Roman" w:eastAsia="Times New Roman" w:hAnsi="Times New Roman" w:cs="Times New Roman"/>
          <w:color w:val="9CDCFE"/>
          <w:kern w:val="0"/>
          <w:lang w:val="es-AR" w:eastAsia="en-GB"/>
          <w14:ligatures w14:val="none"/>
        </w:rPr>
        <w:t>delta_S</w:t>
      </w:r>
      <w:r w:rsidRPr="00A73BC3">
        <w:rPr>
          <w:rFonts w:ascii="Times New Roman" w:eastAsia="Times New Roman" w:hAnsi="Times New Roman" w:cs="Times New Roman"/>
          <w:color w:val="CCCCCC"/>
          <w:kern w:val="0"/>
          <w:lang w:val="es-AR" w:eastAsia="en-GB"/>
          <w14:ligatures w14:val="none"/>
        </w:rPr>
        <w:t>)</w:t>
      </w:r>
    </w:p>
    <w:p w14:paraId="559500B6"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val="es-AR" w:eastAsia="en-GB"/>
          <w14:ligatures w14:val="none"/>
        </w:rPr>
      </w:pPr>
    </w:p>
    <w:p w14:paraId="504916AA"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6A9955"/>
          <w:kern w:val="0"/>
          <w:lang w:eastAsia="en-GB"/>
          <w14:ligatures w14:val="none"/>
        </w:rPr>
        <w:t># Calculate Delta G for each combination of Delta H and Delta S</w:t>
      </w:r>
    </w:p>
    <w:p w14:paraId="1EF75BB7"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9CDCFE"/>
          <w:kern w:val="0"/>
          <w:lang w:eastAsia="en-GB"/>
          <w14:ligatures w14:val="none"/>
        </w:rPr>
        <w:t>Delta_G</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Delta_H</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CDCAA"/>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FC1FF"/>
          <w:kern w:val="0"/>
          <w:lang w:eastAsia="en-GB"/>
          <w14:ligatures w14:val="none"/>
        </w:rPr>
        <w:t>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Delta_S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CDCAA"/>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1000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6A9955"/>
          <w:kern w:val="0"/>
          <w:lang w:eastAsia="en-GB"/>
          <w14:ligatures w14:val="none"/>
        </w:rPr>
        <w:t># Convert Delta_S to kJ/mol·K for consistency</w:t>
      </w:r>
    </w:p>
    <w:p w14:paraId="12863ACC"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428A6A3E"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6A9955"/>
          <w:kern w:val="0"/>
          <w:lang w:eastAsia="en-GB"/>
          <w14:ligatures w14:val="none"/>
        </w:rPr>
        <w:t># Create the contour plot</w:t>
      </w:r>
    </w:p>
    <w:p w14:paraId="531AA6F6"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figure</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9CDCFE"/>
          <w:kern w:val="0"/>
          <w:lang w:eastAsia="en-GB"/>
          <w14:ligatures w14:val="none"/>
        </w:rPr>
        <w:t>figsize</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B5CEA8"/>
          <w:kern w:val="0"/>
          <w:lang w:eastAsia="en-GB"/>
          <w14:ligatures w14:val="none"/>
        </w:rPr>
        <w:t>10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7</w:t>
      </w:r>
      <w:r w:rsidRPr="00A73BC3">
        <w:rPr>
          <w:rFonts w:ascii="Times New Roman" w:eastAsia="Times New Roman" w:hAnsi="Times New Roman" w:cs="Times New Roman"/>
          <w:color w:val="CCCCCC"/>
          <w:kern w:val="0"/>
          <w:lang w:eastAsia="en-GB"/>
          <w14:ligatures w14:val="none"/>
        </w:rPr>
        <w:t>))</w:t>
      </w:r>
    </w:p>
    <w:p w14:paraId="40840E6C"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9CDCFE"/>
          <w:kern w:val="0"/>
          <w:lang w:eastAsia="en-GB"/>
          <w14:ligatures w14:val="none"/>
        </w:rPr>
        <w:t>contour</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contourf</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9CDCFE"/>
          <w:kern w:val="0"/>
          <w:lang w:eastAsia="en-GB"/>
          <w14:ligatures w14:val="none"/>
        </w:rPr>
        <w:t>Delta_H</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Delta_S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Delta_G</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levels</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B5CEA8"/>
          <w:kern w:val="0"/>
          <w:lang w:eastAsia="en-GB"/>
          <w14:ligatures w14:val="none"/>
        </w:rPr>
        <w:t>50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cmap</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E9178"/>
          <w:kern w:val="0"/>
          <w:lang w:eastAsia="en-GB"/>
          <w14:ligatures w14:val="none"/>
        </w:rPr>
        <w:t>'viridis'</w:t>
      </w:r>
      <w:r w:rsidRPr="00A73BC3">
        <w:rPr>
          <w:rFonts w:ascii="Times New Roman" w:eastAsia="Times New Roman" w:hAnsi="Times New Roman" w:cs="Times New Roman"/>
          <w:color w:val="CCCCCC"/>
          <w:kern w:val="0"/>
          <w:lang w:eastAsia="en-GB"/>
          <w14:ligatures w14:val="none"/>
        </w:rPr>
        <w:t>)</w:t>
      </w:r>
    </w:p>
    <w:p w14:paraId="252A2405"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colorbar</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9CDCFE"/>
          <w:kern w:val="0"/>
          <w:lang w:eastAsia="en-GB"/>
          <w14:ligatures w14:val="none"/>
        </w:rPr>
        <w:t>contour</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label</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E9178"/>
          <w:kern w:val="0"/>
          <w:lang w:eastAsia="en-GB"/>
          <w14:ligatures w14:val="none"/>
        </w:rPr>
        <w:t>'Gibbs Free Energy Change ($\Delta G$, kJ/mol)'</w:t>
      </w:r>
      <w:r w:rsidRPr="00A73BC3">
        <w:rPr>
          <w:rFonts w:ascii="Times New Roman" w:eastAsia="Times New Roman" w:hAnsi="Times New Roman" w:cs="Times New Roman"/>
          <w:color w:val="CCCCCC"/>
          <w:kern w:val="0"/>
          <w:lang w:eastAsia="en-GB"/>
          <w14:ligatures w14:val="none"/>
        </w:rPr>
        <w:t>)</w:t>
      </w:r>
    </w:p>
    <w:p w14:paraId="5CB4A50A"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192C4694"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6A9955"/>
          <w:kern w:val="0"/>
          <w:lang w:eastAsia="en-GB"/>
          <w14:ligatures w14:val="none"/>
        </w:rPr>
        <w:t># Specific points to plot with new entropy value for point 3</w:t>
      </w:r>
    </w:p>
    <w:p w14:paraId="529C5C5A"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9CDCFE"/>
          <w:kern w:val="0"/>
          <w:lang w:eastAsia="en-GB"/>
          <w14:ligatures w14:val="none"/>
        </w:rPr>
        <w:t>points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B5CEA8"/>
          <w:kern w:val="0"/>
          <w:lang w:eastAsia="en-GB"/>
          <w14:ligatures w14:val="none"/>
        </w:rPr>
        <w:t>551.7</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4.4</w:t>
      </w:r>
      <w:r w:rsidRPr="00A73BC3">
        <w:rPr>
          <w:rFonts w:ascii="Times New Roman" w:eastAsia="Times New Roman" w:hAnsi="Times New Roman" w:cs="Times New Roman"/>
          <w:color w:val="CCCCCC"/>
          <w:kern w:val="0"/>
          <w:lang w:eastAsia="en-GB"/>
          <w14:ligatures w14:val="none"/>
        </w:rPr>
        <w:t>),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B5CEA8"/>
          <w:kern w:val="0"/>
          <w:lang w:eastAsia="en-GB"/>
          <w14:ligatures w14:val="none"/>
        </w:rPr>
        <w:t>276.05</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4.4</w:t>
      </w:r>
      <w:r w:rsidRPr="00A73BC3">
        <w:rPr>
          <w:rFonts w:ascii="Times New Roman" w:eastAsia="Times New Roman" w:hAnsi="Times New Roman" w:cs="Times New Roman"/>
          <w:color w:val="CCCCCC"/>
          <w:kern w:val="0"/>
          <w:lang w:eastAsia="en-GB"/>
          <w14:ligatures w14:val="none"/>
        </w:rPr>
        <w:t>), (</w:t>
      </w:r>
      <w:r w:rsidRPr="00A73BC3">
        <w:rPr>
          <w:rFonts w:ascii="Times New Roman" w:eastAsia="Times New Roman" w:hAnsi="Times New Roman" w:cs="Times New Roman"/>
          <w:color w:val="B5CEA8"/>
          <w:kern w:val="0"/>
          <w:lang w:eastAsia="en-GB"/>
          <w14:ligatures w14:val="none"/>
        </w:rPr>
        <w:t>0</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B5CEA8"/>
          <w:kern w:val="0"/>
          <w:lang w:eastAsia="en-GB"/>
          <w14:ligatures w14:val="none"/>
        </w:rPr>
        <w:t>65.03</w:t>
      </w:r>
      <w:r w:rsidRPr="00A73BC3">
        <w:rPr>
          <w:rFonts w:ascii="Times New Roman" w:eastAsia="Times New Roman" w:hAnsi="Times New Roman" w:cs="Times New Roman"/>
          <w:color w:val="CCCCCC"/>
          <w:kern w:val="0"/>
          <w:lang w:eastAsia="en-GB"/>
          <w14:ligatures w14:val="none"/>
        </w:rPr>
        <w:t>)]</w:t>
      </w:r>
    </w:p>
    <w:p w14:paraId="538FD890"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9CDCFE"/>
          <w:kern w:val="0"/>
          <w:lang w:eastAsia="en-GB"/>
          <w14:ligatures w14:val="none"/>
        </w:rPr>
        <w:t>colors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E9178"/>
          <w:kern w:val="0"/>
          <w:lang w:eastAsia="en-GB"/>
          <w14:ligatures w14:val="none"/>
        </w:rPr>
        <w:t>'red'</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E9178"/>
          <w:kern w:val="0"/>
          <w:lang w:eastAsia="en-GB"/>
          <w14:ligatures w14:val="none"/>
        </w:rPr>
        <w:t>'blue'</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E9178"/>
          <w:kern w:val="0"/>
          <w:lang w:eastAsia="en-GB"/>
          <w14:ligatures w14:val="none"/>
        </w:rPr>
        <w:t>'green'</w:t>
      </w:r>
      <w:r w:rsidRPr="00A73BC3">
        <w:rPr>
          <w:rFonts w:ascii="Times New Roman" w:eastAsia="Times New Roman" w:hAnsi="Times New Roman" w:cs="Times New Roman"/>
          <w:color w:val="CCCCCC"/>
          <w:kern w:val="0"/>
          <w:lang w:eastAsia="en-GB"/>
          <w14:ligatures w14:val="none"/>
        </w:rPr>
        <w:t>]</w:t>
      </w:r>
    </w:p>
    <w:p w14:paraId="5073ED6B" w14:textId="7EDBF0E1"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9CDCFE"/>
          <w:kern w:val="0"/>
          <w:lang w:eastAsia="en-GB"/>
          <w14:ligatures w14:val="none"/>
        </w:rPr>
        <w:t>labels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E9178"/>
          <w:kern w:val="0"/>
          <w:lang w:eastAsia="en-GB"/>
          <w14:ligatures w14:val="none"/>
        </w:rPr>
        <w:t>'Chlorella'</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E9178"/>
          <w:kern w:val="0"/>
          <w:lang w:eastAsia="en-GB"/>
          <w14:ligatures w14:val="none"/>
        </w:rPr>
        <w:t>'Synechococcus'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E9178"/>
          <w:kern w:val="0"/>
          <w:lang w:eastAsia="en-GB"/>
          <w14:ligatures w14:val="none"/>
        </w:rPr>
        <w:t>'Atmospheric capture a</w:t>
      </w:r>
      <w:r w:rsidR="000A247A" w:rsidRPr="00A73BC3">
        <w:rPr>
          <w:rFonts w:ascii="Times New Roman" w:eastAsia="Times New Roman" w:hAnsi="Times New Roman" w:cs="Times New Roman"/>
          <w:color w:val="CE9178"/>
          <w:kern w:val="0"/>
          <w:lang w:eastAsia="en-GB"/>
          <w14:ligatures w14:val="none"/>
        </w:rPr>
        <w:t>t</w:t>
      </w:r>
      <w:r w:rsidRPr="00A73BC3">
        <w:rPr>
          <w:rFonts w:ascii="Times New Roman" w:eastAsia="Times New Roman" w:hAnsi="Times New Roman" w:cs="Times New Roman"/>
          <w:color w:val="CE9178"/>
          <w:kern w:val="0"/>
          <w:lang w:eastAsia="en-GB"/>
          <w14:ligatures w14:val="none"/>
        </w:rPr>
        <w:t xml:space="preserve"> thermodynamic minimum'</w:t>
      </w:r>
      <w:r w:rsidRPr="00A73BC3">
        <w:rPr>
          <w:rFonts w:ascii="Times New Roman" w:eastAsia="Times New Roman" w:hAnsi="Times New Roman" w:cs="Times New Roman"/>
          <w:color w:val="CCCCCC"/>
          <w:kern w:val="0"/>
          <w:lang w:eastAsia="en-GB"/>
          <w14:ligatures w14:val="none"/>
        </w:rPr>
        <w:t>]</w:t>
      </w:r>
    </w:p>
    <w:p w14:paraId="0A680B4C"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54862BE3"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6A9955"/>
          <w:kern w:val="0"/>
          <w:lang w:eastAsia="en-GB"/>
          <w14:ligatures w14:val="none"/>
        </w:rPr>
        <w:t># Add points to the plot</w:t>
      </w:r>
    </w:p>
    <w:p w14:paraId="3A4E9608"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C586C0"/>
          <w:kern w:val="0"/>
          <w:lang w:eastAsia="en-GB"/>
          <w14:ligatures w14:val="none"/>
        </w:rPr>
        <w:t>for</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point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color</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label</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C586C0"/>
          <w:kern w:val="0"/>
          <w:lang w:eastAsia="en-GB"/>
          <w14:ligatures w14:val="none"/>
        </w:rPr>
        <w:t>in</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zip</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9CDCFE"/>
          <w:kern w:val="0"/>
          <w:lang w:eastAsia="en-GB"/>
          <w14:ligatures w14:val="none"/>
        </w:rPr>
        <w:t>points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colors</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labels</w:t>
      </w:r>
      <w:r w:rsidRPr="00A73BC3">
        <w:rPr>
          <w:rFonts w:ascii="Times New Roman" w:eastAsia="Times New Roman" w:hAnsi="Times New Roman" w:cs="Times New Roman"/>
          <w:color w:val="CCCCCC"/>
          <w:kern w:val="0"/>
          <w:lang w:eastAsia="en-GB"/>
          <w14:ligatures w14:val="none"/>
        </w:rPr>
        <w:t>):</w:t>
      </w:r>
    </w:p>
    <w:p w14:paraId="73DE8054"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scatter</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9CDCFE"/>
          <w:kern w:val="0"/>
          <w:lang w:eastAsia="en-GB"/>
          <w14:ligatures w14:val="none"/>
        </w:rPr>
        <w:t>point</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color</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9CDCFE"/>
          <w:kern w:val="0"/>
          <w:lang w:eastAsia="en-GB"/>
          <w14:ligatures w14:val="none"/>
        </w:rPr>
        <w:t>color</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label</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9CDCFE"/>
          <w:kern w:val="0"/>
          <w:lang w:eastAsia="en-GB"/>
          <w14:ligatures w14:val="none"/>
        </w:rPr>
        <w:t>label</w:t>
      </w:r>
      <w:r w:rsidRPr="00A73BC3">
        <w:rPr>
          <w:rFonts w:ascii="Times New Roman" w:eastAsia="Times New Roman" w:hAnsi="Times New Roman" w:cs="Times New Roman"/>
          <w:color w:val="CCCCCC"/>
          <w:kern w:val="0"/>
          <w:lang w:eastAsia="en-GB"/>
          <w14:ligatures w14:val="none"/>
        </w:rPr>
        <w:t xml:space="preserve">, </w:t>
      </w:r>
      <w:r w:rsidRPr="00A73BC3">
        <w:rPr>
          <w:rFonts w:ascii="Times New Roman" w:eastAsia="Times New Roman" w:hAnsi="Times New Roman" w:cs="Times New Roman"/>
          <w:color w:val="9CDCFE"/>
          <w:kern w:val="0"/>
          <w:lang w:eastAsia="en-GB"/>
          <w14:ligatures w14:val="none"/>
        </w:rPr>
        <w:t>zorder</w:t>
      </w:r>
      <w:r w:rsidRPr="00A73BC3">
        <w:rPr>
          <w:rFonts w:ascii="Times New Roman" w:eastAsia="Times New Roman" w:hAnsi="Times New Roman" w:cs="Times New Roman"/>
          <w:color w:val="D4D4D4"/>
          <w:kern w:val="0"/>
          <w:lang w:eastAsia="en-GB"/>
          <w14:ligatures w14:val="none"/>
        </w:rPr>
        <w:t>=</w:t>
      </w:r>
      <w:r w:rsidRPr="00A73BC3">
        <w:rPr>
          <w:rFonts w:ascii="Times New Roman" w:eastAsia="Times New Roman" w:hAnsi="Times New Roman" w:cs="Times New Roman"/>
          <w:color w:val="B5CEA8"/>
          <w:kern w:val="0"/>
          <w:lang w:eastAsia="en-GB"/>
          <w14:ligatures w14:val="none"/>
        </w:rPr>
        <w:t>5</w:t>
      </w:r>
      <w:r w:rsidRPr="00A73BC3">
        <w:rPr>
          <w:rFonts w:ascii="Times New Roman" w:eastAsia="Times New Roman" w:hAnsi="Times New Roman" w:cs="Times New Roman"/>
          <w:color w:val="CCCCCC"/>
          <w:kern w:val="0"/>
          <w:lang w:eastAsia="en-GB"/>
          <w14:ligatures w14:val="none"/>
        </w:rPr>
        <w:t>)</w:t>
      </w:r>
    </w:p>
    <w:p w14:paraId="39EE0509"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7B44011C"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6A9955"/>
          <w:kern w:val="0"/>
          <w:lang w:eastAsia="en-GB"/>
          <w14:ligatures w14:val="none"/>
        </w:rPr>
        <w:t># Labeling the plot</w:t>
      </w:r>
    </w:p>
    <w:p w14:paraId="7AEB7D03"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title</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CE9178"/>
          <w:kern w:val="0"/>
          <w:lang w:eastAsia="en-GB"/>
          <w14:ligatures w14:val="none"/>
        </w:rPr>
        <w:t>'Gibbs Free Energy Change Contour Plot T = 298.15 K'</w:t>
      </w:r>
      <w:r w:rsidRPr="00A73BC3">
        <w:rPr>
          <w:rFonts w:ascii="Times New Roman" w:eastAsia="Times New Roman" w:hAnsi="Times New Roman" w:cs="Times New Roman"/>
          <w:color w:val="CCCCCC"/>
          <w:kern w:val="0"/>
          <w:lang w:eastAsia="en-GB"/>
          <w14:ligatures w14:val="none"/>
        </w:rPr>
        <w:t>)</w:t>
      </w:r>
    </w:p>
    <w:p w14:paraId="3727E762"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xlabel</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CE9178"/>
          <w:kern w:val="0"/>
          <w:lang w:eastAsia="en-GB"/>
          <w14:ligatures w14:val="none"/>
        </w:rPr>
        <w:t>'Enthalpy Change ($\Delta H$, kJ/mol)'</w:t>
      </w:r>
      <w:r w:rsidRPr="00A73BC3">
        <w:rPr>
          <w:rFonts w:ascii="Times New Roman" w:eastAsia="Times New Roman" w:hAnsi="Times New Roman" w:cs="Times New Roman"/>
          <w:color w:val="CCCCCC"/>
          <w:kern w:val="0"/>
          <w:lang w:eastAsia="en-GB"/>
          <w14:ligatures w14:val="none"/>
        </w:rPr>
        <w:t>)</w:t>
      </w:r>
    </w:p>
    <w:p w14:paraId="10E467DB"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ylabel</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CE9178"/>
          <w:kern w:val="0"/>
          <w:lang w:eastAsia="en-GB"/>
          <w14:ligatures w14:val="none"/>
        </w:rPr>
        <w:t>'Entropy Change ($\Delta S$, J/mol·K)'</w:t>
      </w:r>
      <w:r w:rsidRPr="00A73BC3">
        <w:rPr>
          <w:rFonts w:ascii="Times New Roman" w:eastAsia="Times New Roman" w:hAnsi="Times New Roman" w:cs="Times New Roman"/>
          <w:color w:val="CCCCCC"/>
          <w:kern w:val="0"/>
          <w:lang w:eastAsia="en-GB"/>
          <w14:ligatures w14:val="none"/>
        </w:rPr>
        <w:t>)</w:t>
      </w:r>
    </w:p>
    <w:p w14:paraId="2570FA74"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legend</w:t>
      </w:r>
      <w:r w:rsidRPr="00A73BC3">
        <w:rPr>
          <w:rFonts w:ascii="Times New Roman" w:eastAsia="Times New Roman" w:hAnsi="Times New Roman" w:cs="Times New Roman"/>
          <w:color w:val="CCCCCC"/>
          <w:kern w:val="0"/>
          <w:lang w:eastAsia="en-GB"/>
          <w14:ligatures w14:val="none"/>
        </w:rPr>
        <w:t>()</w:t>
      </w:r>
    </w:p>
    <w:p w14:paraId="7A44E8F6"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40AA27BE" w14:textId="77777777" w:rsidR="000B7937" w:rsidRPr="00A73BC3" w:rsidRDefault="000B7937"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r w:rsidRPr="00A73BC3">
        <w:rPr>
          <w:rFonts w:ascii="Times New Roman" w:eastAsia="Times New Roman" w:hAnsi="Times New Roman" w:cs="Times New Roman"/>
          <w:color w:val="4EC9B0"/>
          <w:kern w:val="0"/>
          <w:lang w:eastAsia="en-GB"/>
          <w14:ligatures w14:val="none"/>
        </w:rPr>
        <w:t>plt</w:t>
      </w:r>
      <w:r w:rsidRPr="00A73BC3">
        <w:rPr>
          <w:rFonts w:ascii="Times New Roman" w:eastAsia="Times New Roman" w:hAnsi="Times New Roman" w:cs="Times New Roman"/>
          <w:color w:val="CCCCCC"/>
          <w:kern w:val="0"/>
          <w:lang w:eastAsia="en-GB"/>
          <w14:ligatures w14:val="none"/>
        </w:rPr>
        <w:t>.</w:t>
      </w:r>
      <w:r w:rsidRPr="00A73BC3">
        <w:rPr>
          <w:rFonts w:ascii="Times New Roman" w:eastAsia="Times New Roman" w:hAnsi="Times New Roman" w:cs="Times New Roman"/>
          <w:color w:val="DCDCAA"/>
          <w:kern w:val="0"/>
          <w:lang w:eastAsia="en-GB"/>
          <w14:ligatures w14:val="none"/>
        </w:rPr>
        <w:t>show</w:t>
      </w:r>
      <w:r w:rsidRPr="00A73BC3">
        <w:rPr>
          <w:rFonts w:ascii="Times New Roman" w:eastAsia="Times New Roman" w:hAnsi="Times New Roman" w:cs="Times New Roman"/>
          <w:color w:val="CCCCCC"/>
          <w:kern w:val="0"/>
          <w:lang w:eastAsia="en-GB"/>
          <w14:ligatures w14:val="none"/>
        </w:rPr>
        <w:t>()</w:t>
      </w:r>
    </w:p>
    <w:p w14:paraId="070A0AC2" w14:textId="77777777" w:rsidR="004344AB" w:rsidRPr="00A73BC3" w:rsidRDefault="004344AB" w:rsidP="00391F43">
      <w:pPr>
        <w:shd w:val="clear" w:color="auto" w:fill="1F1F1F"/>
        <w:spacing w:after="0" w:line="240" w:lineRule="auto"/>
        <w:jc w:val="both"/>
        <w:rPr>
          <w:rFonts w:ascii="Times New Roman" w:eastAsia="Times New Roman" w:hAnsi="Times New Roman" w:cs="Times New Roman"/>
          <w:color w:val="CCCCCC"/>
          <w:kern w:val="0"/>
          <w:lang w:eastAsia="en-GB"/>
          <w14:ligatures w14:val="none"/>
        </w:rPr>
      </w:pPr>
    </w:p>
    <w:p w14:paraId="0C2A8489" w14:textId="77777777" w:rsidR="0040541B" w:rsidRDefault="0040541B" w:rsidP="00391F43">
      <w:pPr>
        <w:spacing w:line="240" w:lineRule="auto"/>
        <w:jc w:val="both"/>
        <w:rPr>
          <w:rFonts w:ascii="Times New Roman" w:hAnsi="Times New Roman" w:cs="Times New Roman"/>
        </w:rPr>
      </w:pPr>
    </w:p>
    <w:p w14:paraId="0C9CB5F3" w14:textId="5A553D32" w:rsidR="004344AB" w:rsidRPr="004344AB" w:rsidRDefault="004344AB" w:rsidP="00391F43">
      <w:pPr>
        <w:spacing w:line="240" w:lineRule="auto"/>
        <w:jc w:val="both"/>
        <w:rPr>
          <w:rFonts w:ascii="Times New Roman" w:hAnsi="Times New Roman" w:cs="Times New Roman"/>
          <w:b/>
          <w:bCs/>
        </w:rPr>
      </w:pPr>
      <w:r>
        <w:rPr>
          <w:rFonts w:ascii="Times New Roman" w:hAnsi="Times New Roman" w:cs="Times New Roman"/>
          <w:b/>
          <w:bCs/>
        </w:rPr>
        <w:t>References</w:t>
      </w:r>
    </w:p>
    <w:p w14:paraId="1A143BFC" w14:textId="77777777" w:rsidR="004344AB" w:rsidRPr="004344AB" w:rsidRDefault="004344AB" w:rsidP="004344AB">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Pr="004344AB">
        <w:rPr>
          <w:rFonts w:ascii="Times New Roman" w:hAnsi="Times New Roman" w:cs="Times New Roman"/>
        </w:rPr>
        <w:t>Nagarkar, S., Williams, G.A., Subramanian, G., Saha, S.K., 2004. Cyanobacteria-dominated biofilms: a high quality food resource for intertidal grazers, in: Ang, P.O. (Ed.), Asian Pacific Phycology in the 21st Century: Prospects and Challenges. Springer Netherlands, Dordrecht, pp. 89–95. https://doi.org/10.1007/978-94-007-0944-7_12</w:t>
      </w:r>
    </w:p>
    <w:p w14:paraId="154DE26E" w14:textId="77777777" w:rsidR="004344AB" w:rsidRPr="004344AB" w:rsidRDefault="004344AB" w:rsidP="004344AB">
      <w:pPr>
        <w:pStyle w:val="Bibliography"/>
        <w:rPr>
          <w:rFonts w:ascii="Times New Roman" w:hAnsi="Times New Roman" w:cs="Times New Roman"/>
        </w:rPr>
      </w:pPr>
      <w:r w:rsidRPr="004344AB">
        <w:rPr>
          <w:rFonts w:ascii="Times New Roman" w:hAnsi="Times New Roman" w:cs="Times New Roman"/>
        </w:rPr>
        <w:t>Scragg, A.H., Illman, A.M., Carden, A., Shales, S.W., 2002. Growth of microalgae with increased calorific values in a tubular bioreactor. Biomass and Bioenergy 23, 67–73. https://doi.org/10.1016/S0961-9534(02)00028-4</w:t>
      </w:r>
    </w:p>
    <w:p w14:paraId="11CBD9BB" w14:textId="5D0A5FFC" w:rsidR="004344AB" w:rsidRPr="00A73BC3" w:rsidRDefault="004344AB" w:rsidP="00391F43">
      <w:pPr>
        <w:spacing w:line="240" w:lineRule="auto"/>
        <w:jc w:val="both"/>
        <w:rPr>
          <w:rFonts w:ascii="Times New Roman" w:hAnsi="Times New Roman" w:cs="Times New Roman"/>
        </w:rPr>
      </w:pPr>
      <w:r>
        <w:rPr>
          <w:rFonts w:ascii="Times New Roman" w:hAnsi="Times New Roman" w:cs="Times New Roman"/>
        </w:rPr>
        <w:fldChar w:fldCharType="end"/>
      </w:r>
    </w:p>
    <w:p w14:paraId="500E5496" w14:textId="77777777" w:rsidR="0040541B" w:rsidRPr="00A73BC3" w:rsidRDefault="0040541B" w:rsidP="00391F43">
      <w:pPr>
        <w:spacing w:line="240" w:lineRule="auto"/>
        <w:jc w:val="both"/>
        <w:rPr>
          <w:rFonts w:ascii="Times New Roman" w:hAnsi="Times New Roman" w:cs="Times New Roman"/>
        </w:rPr>
      </w:pPr>
    </w:p>
    <w:p w14:paraId="5411FF5D" w14:textId="77777777" w:rsidR="0040541B" w:rsidRPr="00A73BC3" w:rsidRDefault="0040541B" w:rsidP="00391F43">
      <w:pPr>
        <w:spacing w:line="240" w:lineRule="auto"/>
        <w:jc w:val="both"/>
        <w:rPr>
          <w:rFonts w:ascii="Times New Roman" w:hAnsi="Times New Roman" w:cs="Times New Roman"/>
        </w:rPr>
      </w:pPr>
    </w:p>
    <w:p w14:paraId="780AA5F7" w14:textId="77777777" w:rsidR="003E66B4" w:rsidRPr="00A73BC3" w:rsidRDefault="003E66B4" w:rsidP="00391F43">
      <w:pPr>
        <w:spacing w:line="240" w:lineRule="auto"/>
        <w:jc w:val="both"/>
        <w:rPr>
          <w:rFonts w:ascii="Times New Roman" w:hAnsi="Times New Roman" w:cs="Times New Roman"/>
        </w:rPr>
      </w:pPr>
    </w:p>
    <w:sectPr w:rsidR="003E66B4" w:rsidRPr="00A73BC3" w:rsidSect="003015E9">
      <w:head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926A" w14:textId="77777777" w:rsidR="003015E9" w:rsidRDefault="003015E9" w:rsidP="00BA4AE6">
      <w:pPr>
        <w:spacing w:after="0" w:line="240" w:lineRule="auto"/>
      </w:pPr>
      <w:r>
        <w:separator/>
      </w:r>
    </w:p>
  </w:endnote>
  <w:endnote w:type="continuationSeparator" w:id="0">
    <w:p w14:paraId="3E446C2D" w14:textId="77777777" w:rsidR="003015E9" w:rsidRDefault="003015E9" w:rsidP="00BA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A93E" w14:textId="77777777" w:rsidR="003015E9" w:rsidRDefault="003015E9" w:rsidP="00BA4AE6">
      <w:pPr>
        <w:spacing w:after="0" w:line="240" w:lineRule="auto"/>
      </w:pPr>
      <w:r>
        <w:separator/>
      </w:r>
    </w:p>
  </w:footnote>
  <w:footnote w:type="continuationSeparator" w:id="0">
    <w:p w14:paraId="33858675" w14:textId="77777777" w:rsidR="003015E9" w:rsidRDefault="003015E9" w:rsidP="00BA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BF03" w14:textId="010318CD" w:rsidR="00BA4AE6" w:rsidRDefault="00BA4AE6">
    <w:pPr>
      <w:pStyle w:val="Header"/>
      <w:rPr>
        <w:rFonts w:ascii="Times New Roman" w:hAnsi="Times New Roman" w:cs="Times New Roman"/>
      </w:rPr>
    </w:pPr>
    <w:r w:rsidRPr="00A73BC3">
      <w:rPr>
        <w:rFonts w:ascii="Times New Roman" w:hAnsi="Times New Roman" w:cs="Times New Roman"/>
      </w:rPr>
      <w:t xml:space="preserve">Kim et al., 2024 </w:t>
    </w:r>
    <w:r w:rsidR="00A73BC3" w:rsidRPr="00A73BC3">
      <w:rPr>
        <w:rFonts w:ascii="Times New Roman" w:hAnsi="Times New Roman" w:cs="Times New Roman"/>
      </w:rPr>
      <w:br/>
      <w:t>Engineering cyanobacterial carbon sinks for accelerated CO</w:t>
    </w:r>
    <w:r w:rsidR="00A73BC3" w:rsidRPr="00A73BC3">
      <w:rPr>
        <w:rFonts w:ascii="Times New Roman" w:hAnsi="Times New Roman" w:cs="Times New Roman"/>
        <w:vertAlign w:val="subscript"/>
      </w:rPr>
      <w:t xml:space="preserve">2 </w:t>
    </w:r>
    <w:r w:rsidR="00A73BC3" w:rsidRPr="00A73BC3">
      <w:rPr>
        <w:rFonts w:ascii="Times New Roman" w:hAnsi="Times New Roman" w:cs="Times New Roman"/>
      </w:rPr>
      <w:t>capture</w:t>
    </w:r>
  </w:p>
  <w:p w14:paraId="6F9D6216" w14:textId="77777777" w:rsidR="00FC16C6" w:rsidRPr="00A73BC3" w:rsidRDefault="00FC16C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82E69"/>
    <w:multiLevelType w:val="hybridMultilevel"/>
    <w:tmpl w:val="40E63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02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87"/>
    <w:rsid w:val="00003013"/>
    <w:rsid w:val="0002426A"/>
    <w:rsid w:val="0004111C"/>
    <w:rsid w:val="00045F20"/>
    <w:rsid w:val="00073CCE"/>
    <w:rsid w:val="00075F98"/>
    <w:rsid w:val="000A247A"/>
    <w:rsid w:val="000B4983"/>
    <w:rsid w:val="000B7937"/>
    <w:rsid w:val="000E26A3"/>
    <w:rsid w:val="00122052"/>
    <w:rsid w:val="00194C97"/>
    <w:rsid w:val="001E14F4"/>
    <w:rsid w:val="001F0A6A"/>
    <w:rsid w:val="001F0F9B"/>
    <w:rsid w:val="002118AE"/>
    <w:rsid w:val="0027723F"/>
    <w:rsid w:val="002A413D"/>
    <w:rsid w:val="002E519B"/>
    <w:rsid w:val="003015E9"/>
    <w:rsid w:val="003629C6"/>
    <w:rsid w:val="00391F43"/>
    <w:rsid w:val="003E66B4"/>
    <w:rsid w:val="003F6A2F"/>
    <w:rsid w:val="0040541B"/>
    <w:rsid w:val="004344AB"/>
    <w:rsid w:val="0044393F"/>
    <w:rsid w:val="00470BB3"/>
    <w:rsid w:val="00480AD0"/>
    <w:rsid w:val="004B2E03"/>
    <w:rsid w:val="00501977"/>
    <w:rsid w:val="00573C7B"/>
    <w:rsid w:val="00592472"/>
    <w:rsid w:val="005A2670"/>
    <w:rsid w:val="005A5FDB"/>
    <w:rsid w:val="005A6853"/>
    <w:rsid w:val="005E289E"/>
    <w:rsid w:val="00621425"/>
    <w:rsid w:val="006A1630"/>
    <w:rsid w:val="006B2FE7"/>
    <w:rsid w:val="006F4670"/>
    <w:rsid w:val="00734865"/>
    <w:rsid w:val="0077052B"/>
    <w:rsid w:val="0078298F"/>
    <w:rsid w:val="00785DF0"/>
    <w:rsid w:val="007926D5"/>
    <w:rsid w:val="007A07D6"/>
    <w:rsid w:val="007A31C9"/>
    <w:rsid w:val="007C6587"/>
    <w:rsid w:val="007D416C"/>
    <w:rsid w:val="007E5987"/>
    <w:rsid w:val="00817ED5"/>
    <w:rsid w:val="00883D53"/>
    <w:rsid w:val="009111B2"/>
    <w:rsid w:val="00911812"/>
    <w:rsid w:val="00922220"/>
    <w:rsid w:val="00951981"/>
    <w:rsid w:val="009574B2"/>
    <w:rsid w:val="0099092D"/>
    <w:rsid w:val="009A3045"/>
    <w:rsid w:val="009E13E6"/>
    <w:rsid w:val="00A33637"/>
    <w:rsid w:val="00A73BC3"/>
    <w:rsid w:val="00AD2EBF"/>
    <w:rsid w:val="00B2590B"/>
    <w:rsid w:val="00B26A90"/>
    <w:rsid w:val="00B509C0"/>
    <w:rsid w:val="00BA4AE6"/>
    <w:rsid w:val="00BD3908"/>
    <w:rsid w:val="00C33268"/>
    <w:rsid w:val="00D20D8C"/>
    <w:rsid w:val="00D46203"/>
    <w:rsid w:val="00DB307D"/>
    <w:rsid w:val="00E06C2A"/>
    <w:rsid w:val="00E83306"/>
    <w:rsid w:val="00F430D0"/>
    <w:rsid w:val="00F61676"/>
    <w:rsid w:val="00F93444"/>
    <w:rsid w:val="00FA78A3"/>
    <w:rsid w:val="00FC16C6"/>
    <w:rsid w:val="00FC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A1DD"/>
  <w15:chartTrackingRefBased/>
  <w15:docId w15:val="{5EECF821-D97E-46C1-BF29-5CB5B6FE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987"/>
    <w:rPr>
      <w:rFonts w:eastAsiaTheme="majorEastAsia" w:cstheme="majorBidi"/>
      <w:color w:val="272727" w:themeColor="text1" w:themeTint="D8"/>
    </w:rPr>
  </w:style>
  <w:style w:type="paragraph" w:styleId="Title">
    <w:name w:val="Title"/>
    <w:basedOn w:val="Normal"/>
    <w:next w:val="Normal"/>
    <w:link w:val="TitleChar"/>
    <w:uiPriority w:val="10"/>
    <w:qFormat/>
    <w:rsid w:val="007E5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987"/>
    <w:pPr>
      <w:spacing w:before="160"/>
      <w:jc w:val="center"/>
    </w:pPr>
    <w:rPr>
      <w:i/>
      <w:iCs/>
      <w:color w:val="404040" w:themeColor="text1" w:themeTint="BF"/>
    </w:rPr>
  </w:style>
  <w:style w:type="character" w:customStyle="1" w:styleId="QuoteChar">
    <w:name w:val="Quote Char"/>
    <w:basedOn w:val="DefaultParagraphFont"/>
    <w:link w:val="Quote"/>
    <w:uiPriority w:val="29"/>
    <w:rsid w:val="007E5987"/>
    <w:rPr>
      <w:i/>
      <w:iCs/>
      <w:color w:val="404040" w:themeColor="text1" w:themeTint="BF"/>
    </w:rPr>
  </w:style>
  <w:style w:type="paragraph" w:styleId="ListParagraph">
    <w:name w:val="List Paragraph"/>
    <w:basedOn w:val="Normal"/>
    <w:uiPriority w:val="34"/>
    <w:qFormat/>
    <w:rsid w:val="007E5987"/>
    <w:pPr>
      <w:ind w:left="720"/>
      <w:contextualSpacing/>
    </w:pPr>
  </w:style>
  <w:style w:type="character" w:styleId="IntenseEmphasis">
    <w:name w:val="Intense Emphasis"/>
    <w:basedOn w:val="DefaultParagraphFont"/>
    <w:uiPriority w:val="21"/>
    <w:qFormat/>
    <w:rsid w:val="007E5987"/>
    <w:rPr>
      <w:i/>
      <w:iCs/>
      <w:color w:val="0F4761" w:themeColor="accent1" w:themeShade="BF"/>
    </w:rPr>
  </w:style>
  <w:style w:type="paragraph" w:styleId="IntenseQuote">
    <w:name w:val="Intense Quote"/>
    <w:basedOn w:val="Normal"/>
    <w:next w:val="Normal"/>
    <w:link w:val="IntenseQuoteChar"/>
    <w:uiPriority w:val="30"/>
    <w:qFormat/>
    <w:rsid w:val="007E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987"/>
    <w:rPr>
      <w:i/>
      <w:iCs/>
      <w:color w:val="0F4761" w:themeColor="accent1" w:themeShade="BF"/>
    </w:rPr>
  </w:style>
  <w:style w:type="character" w:styleId="IntenseReference">
    <w:name w:val="Intense Reference"/>
    <w:basedOn w:val="DefaultParagraphFont"/>
    <w:uiPriority w:val="32"/>
    <w:qFormat/>
    <w:rsid w:val="007E5987"/>
    <w:rPr>
      <w:b/>
      <w:bCs/>
      <w:smallCaps/>
      <w:color w:val="0F4761" w:themeColor="accent1" w:themeShade="BF"/>
      <w:spacing w:val="5"/>
    </w:rPr>
  </w:style>
  <w:style w:type="character" w:styleId="PlaceholderText">
    <w:name w:val="Placeholder Text"/>
    <w:basedOn w:val="DefaultParagraphFont"/>
    <w:uiPriority w:val="99"/>
    <w:semiHidden/>
    <w:rsid w:val="00B26A90"/>
    <w:rPr>
      <w:color w:val="666666"/>
    </w:rPr>
  </w:style>
  <w:style w:type="character" w:customStyle="1" w:styleId="katex-mathml">
    <w:name w:val="katex-mathml"/>
    <w:basedOn w:val="DefaultParagraphFont"/>
    <w:rsid w:val="0078298F"/>
  </w:style>
  <w:style w:type="character" w:customStyle="1" w:styleId="mord">
    <w:name w:val="mord"/>
    <w:basedOn w:val="DefaultParagraphFont"/>
    <w:rsid w:val="0078298F"/>
  </w:style>
  <w:style w:type="character" w:customStyle="1" w:styleId="vlist-s">
    <w:name w:val="vlist-s"/>
    <w:basedOn w:val="DefaultParagraphFont"/>
    <w:rsid w:val="0078298F"/>
  </w:style>
  <w:style w:type="paragraph" w:styleId="Header">
    <w:name w:val="header"/>
    <w:basedOn w:val="Normal"/>
    <w:link w:val="HeaderChar"/>
    <w:uiPriority w:val="99"/>
    <w:unhideWhenUsed/>
    <w:rsid w:val="00BA4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E6"/>
  </w:style>
  <w:style w:type="paragraph" w:styleId="Footer">
    <w:name w:val="footer"/>
    <w:basedOn w:val="Normal"/>
    <w:link w:val="FooterChar"/>
    <w:uiPriority w:val="99"/>
    <w:unhideWhenUsed/>
    <w:rsid w:val="00BA4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E6"/>
  </w:style>
  <w:style w:type="character" w:styleId="CommentReference">
    <w:name w:val="annotation reference"/>
    <w:basedOn w:val="DefaultParagraphFont"/>
    <w:uiPriority w:val="99"/>
    <w:semiHidden/>
    <w:unhideWhenUsed/>
    <w:rsid w:val="00D46203"/>
    <w:rPr>
      <w:sz w:val="16"/>
      <w:szCs w:val="16"/>
    </w:rPr>
  </w:style>
  <w:style w:type="paragraph" w:styleId="CommentText">
    <w:name w:val="annotation text"/>
    <w:basedOn w:val="Normal"/>
    <w:link w:val="CommentTextChar"/>
    <w:uiPriority w:val="99"/>
    <w:semiHidden/>
    <w:unhideWhenUsed/>
    <w:rsid w:val="00D46203"/>
    <w:pPr>
      <w:spacing w:line="240" w:lineRule="auto"/>
    </w:pPr>
    <w:rPr>
      <w:sz w:val="20"/>
      <w:szCs w:val="20"/>
    </w:rPr>
  </w:style>
  <w:style w:type="character" w:customStyle="1" w:styleId="CommentTextChar">
    <w:name w:val="Comment Text Char"/>
    <w:basedOn w:val="DefaultParagraphFont"/>
    <w:link w:val="CommentText"/>
    <w:uiPriority w:val="99"/>
    <w:semiHidden/>
    <w:rsid w:val="00D46203"/>
    <w:rPr>
      <w:sz w:val="20"/>
      <w:szCs w:val="20"/>
    </w:rPr>
  </w:style>
  <w:style w:type="paragraph" w:styleId="CommentSubject">
    <w:name w:val="annotation subject"/>
    <w:basedOn w:val="CommentText"/>
    <w:next w:val="CommentText"/>
    <w:link w:val="CommentSubjectChar"/>
    <w:uiPriority w:val="99"/>
    <w:semiHidden/>
    <w:unhideWhenUsed/>
    <w:rsid w:val="00D46203"/>
    <w:rPr>
      <w:b/>
      <w:bCs/>
    </w:rPr>
  </w:style>
  <w:style w:type="character" w:customStyle="1" w:styleId="CommentSubjectChar">
    <w:name w:val="Comment Subject Char"/>
    <w:basedOn w:val="CommentTextChar"/>
    <w:link w:val="CommentSubject"/>
    <w:uiPriority w:val="99"/>
    <w:semiHidden/>
    <w:rsid w:val="00D46203"/>
    <w:rPr>
      <w:b/>
      <w:bCs/>
      <w:sz w:val="20"/>
      <w:szCs w:val="20"/>
    </w:rPr>
  </w:style>
  <w:style w:type="paragraph" w:styleId="Bibliography">
    <w:name w:val="Bibliography"/>
    <w:basedOn w:val="Normal"/>
    <w:next w:val="Normal"/>
    <w:uiPriority w:val="37"/>
    <w:unhideWhenUsed/>
    <w:rsid w:val="004344AB"/>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7301">
      <w:bodyDiv w:val="1"/>
      <w:marLeft w:val="0"/>
      <w:marRight w:val="0"/>
      <w:marTop w:val="0"/>
      <w:marBottom w:val="0"/>
      <w:divBdr>
        <w:top w:val="none" w:sz="0" w:space="0" w:color="auto"/>
        <w:left w:val="none" w:sz="0" w:space="0" w:color="auto"/>
        <w:bottom w:val="none" w:sz="0" w:space="0" w:color="auto"/>
        <w:right w:val="none" w:sz="0" w:space="0" w:color="auto"/>
      </w:divBdr>
      <w:divsChild>
        <w:div w:id="506020262">
          <w:marLeft w:val="0"/>
          <w:marRight w:val="0"/>
          <w:marTop w:val="0"/>
          <w:marBottom w:val="0"/>
          <w:divBdr>
            <w:top w:val="none" w:sz="0" w:space="0" w:color="auto"/>
            <w:left w:val="none" w:sz="0" w:space="0" w:color="auto"/>
            <w:bottom w:val="none" w:sz="0" w:space="0" w:color="auto"/>
            <w:right w:val="none" w:sz="0" w:space="0" w:color="auto"/>
          </w:divBdr>
          <w:divsChild>
            <w:div w:id="67657416">
              <w:marLeft w:val="0"/>
              <w:marRight w:val="0"/>
              <w:marTop w:val="0"/>
              <w:marBottom w:val="0"/>
              <w:divBdr>
                <w:top w:val="none" w:sz="0" w:space="0" w:color="auto"/>
                <w:left w:val="none" w:sz="0" w:space="0" w:color="auto"/>
                <w:bottom w:val="none" w:sz="0" w:space="0" w:color="auto"/>
                <w:right w:val="none" w:sz="0" w:space="0" w:color="auto"/>
              </w:divBdr>
            </w:div>
            <w:div w:id="1092169025">
              <w:marLeft w:val="0"/>
              <w:marRight w:val="0"/>
              <w:marTop w:val="0"/>
              <w:marBottom w:val="0"/>
              <w:divBdr>
                <w:top w:val="none" w:sz="0" w:space="0" w:color="auto"/>
                <w:left w:val="none" w:sz="0" w:space="0" w:color="auto"/>
                <w:bottom w:val="none" w:sz="0" w:space="0" w:color="auto"/>
                <w:right w:val="none" w:sz="0" w:space="0" w:color="auto"/>
              </w:divBdr>
            </w:div>
            <w:div w:id="491992397">
              <w:marLeft w:val="0"/>
              <w:marRight w:val="0"/>
              <w:marTop w:val="0"/>
              <w:marBottom w:val="0"/>
              <w:divBdr>
                <w:top w:val="none" w:sz="0" w:space="0" w:color="auto"/>
                <w:left w:val="none" w:sz="0" w:space="0" w:color="auto"/>
                <w:bottom w:val="none" w:sz="0" w:space="0" w:color="auto"/>
                <w:right w:val="none" w:sz="0" w:space="0" w:color="auto"/>
              </w:divBdr>
            </w:div>
            <w:div w:id="1715765214">
              <w:marLeft w:val="0"/>
              <w:marRight w:val="0"/>
              <w:marTop w:val="0"/>
              <w:marBottom w:val="0"/>
              <w:divBdr>
                <w:top w:val="none" w:sz="0" w:space="0" w:color="auto"/>
                <w:left w:val="none" w:sz="0" w:space="0" w:color="auto"/>
                <w:bottom w:val="none" w:sz="0" w:space="0" w:color="auto"/>
                <w:right w:val="none" w:sz="0" w:space="0" w:color="auto"/>
              </w:divBdr>
            </w:div>
            <w:div w:id="213539695">
              <w:marLeft w:val="0"/>
              <w:marRight w:val="0"/>
              <w:marTop w:val="0"/>
              <w:marBottom w:val="0"/>
              <w:divBdr>
                <w:top w:val="none" w:sz="0" w:space="0" w:color="auto"/>
                <w:left w:val="none" w:sz="0" w:space="0" w:color="auto"/>
                <w:bottom w:val="none" w:sz="0" w:space="0" w:color="auto"/>
                <w:right w:val="none" w:sz="0" w:space="0" w:color="auto"/>
              </w:divBdr>
            </w:div>
            <w:div w:id="1211771084">
              <w:marLeft w:val="0"/>
              <w:marRight w:val="0"/>
              <w:marTop w:val="0"/>
              <w:marBottom w:val="0"/>
              <w:divBdr>
                <w:top w:val="none" w:sz="0" w:space="0" w:color="auto"/>
                <w:left w:val="none" w:sz="0" w:space="0" w:color="auto"/>
                <w:bottom w:val="none" w:sz="0" w:space="0" w:color="auto"/>
                <w:right w:val="none" w:sz="0" w:space="0" w:color="auto"/>
              </w:divBdr>
            </w:div>
            <w:div w:id="811405117">
              <w:marLeft w:val="0"/>
              <w:marRight w:val="0"/>
              <w:marTop w:val="0"/>
              <w:marBottom w:val="0"/>
              <w:divBdr>
                <w:top w:val="none" w:sz="0" w:space="0" w:color="auto"/>
                <w:left w:val="none" w:sz="0" w:space="0" w:color="auto"/>
                <w:bottom w:val="none" w:sz="0" w:space="0" w:color="auto"/>
                <w:right w:val="none" w:sz="0" w:space="0" w:color="auto"/>
              </w:divBdr>
            </w:div>
            <w:div w:id="579949544">
              <w:marLeft w:val="0"/>
              <w:marRight w:val="0"/>
              <w:marTop w:val="0"/>
              <w:marBottom w:val="0"/>
              <w:divBdr>
                <w:top w:val="none" w:sz="0" w:space="0" w:color="auto"/>
                <w:left w:val="none" w:sz="0" w:space="0" w:color="auto"/>
                <w:bottom w:val="none" w:sz="0" w:space="0" w:color="auto"/>
                <w:right w:val="none" w:sz="0" w:space="0" w:color="auto"/>
              </w:divBdr>
            </w:div>
            <w:div w:id="2074348214">
              <w:marLeft w:val="0"/>
              <w:marRight w:val="0"/>
              <w:marTop w:val="0"/>
              <w:marBottom w:val="0"/>
              <w:divBdr>
                <w:top w:val="none" w:sz="0" w:space="0" w:color="auto"/>
                <w:left w:val="none" w:sz="0" w:space="0" w:color="auto"/>
                <w:bottom w:val="none" w:sz="0" w:space="0" w:color="auto"/>
                <w:right w:val="none" w:sz="0" w:space="0" w:color="auto"/>
              </w:divBdr>
            </w:div>
            <w:div w:id="1884444655">
              <w:marLeft w:val="0"/>
              <w:marRight w:val="0"/>
              <w:marTop w:val="0"/>
              <w:marBottom w:val="0"/>
              <w:divBdr>
                <w:top w:val="none" w:sz="0" w:space="0" w:color="auto"/>
                <w:left w:val="none" w:sz="0" w:space="0" w:color="auto"/>
                <w:bottom w:val="none" w:sz="0" w:space="0" w:color="auto"/>
                <w:right w:val="none" w:sz="0" w:space="0" w:color="auto"/>
              </w:divBdr>
            </w:div>
            <w:div w:id="129254916">
              <w:marLeft w:val="0"/>
              <w:marRight w:val="0"/>
              <w:marTop w:val="0"/>
              <w:marBottom w:val="0"/>
              <w:divBdr>
                <w:top w:val="none" w:sz="0" w:space="0" w:color="auto"/>
                <w:left w:val="none" w:sz="0" w:space="0" w:color="auto"/>
                <w:bottom w:val="none" w:sz="0" w:space="0" w:color="auto"/>
                <w:right w:val="none" w:sz="0" w:space="0" w:color="auto"/>
              </w:divBdr>
            </w:div>
            <w:div w:id="557210001">
              <w:marLeft w:val="0"/>
              <w:marRight w:val="0"/>
              <w:marTop w:val="0"/>
              <w:marBottom w:val="0"/>
              <w:divBdr>
                <w:top w:val="none" w:sz="0" w:space="0" w:color="auto"/>
                <w:left w:val="none" w:sz="0" w:space="0" w:color="auto"/>
                <w:bottom w:val="none" w:sz="0" w:space="0" w:color="auto"/>
                <w:right w:val="none" w:sz="0" w:space="0" w:color="auto"/>
              </w:divBdr>
            </w:div>
            <w:div w:id="576742626">
              <w:marLeft w:val="0"/>
              <w:marRight w:val="0"/>
              <w:marTop w:val="0"/>
              <w:marBottom w:val="0"/>
              <w:divBdr>
                <w:top w:val="none" w:sz="0" w:space="0" w:color="auto"/>
                <w:left w:val="none" w:sz="0" w:space="0" w:color="auto"/>
                <w:bottom w:val="none" w:sz="0" w:space="0" w:color="auto"/>
                <w:right w:val="none" w:sz="0" w:space="0" w:color="auto"/>
              </w:divBdr>
            </w:div>
            <w:div w:id="1749885527">
              <w:marLeft w:val="0"/>
              <w:marRight w:val="0"/>
              <w:marTop w:val="0"/>
              <w:marBottom w:val="0"/>
              <w:divBdr>
                <w:top w:val="none" w:sz="0" w:space="0" w:color="auto"/>
                <w:left w:val="none" w:sz="0" w:space="0" w:color="auto"/>
                <w:bottom w:val="none" w:sz="0" w:space="0" w:color="auto"/>
                <w:right w:val="none" w:sz="0" w:space="0" w:color="auto"/>
              </w:divBdr>
            </w:div>
            <w:div w:id="1994024592">
              <w:marLeft w:val="0"/>
              <w:marRight w:val="0"/>
              <w:marTop w:val="0"/>
              <w:marBottom w:val="0"/>
              <w:divBdr>
                <w:top w:val="none" w:sz="0" w:space="0" w:color="auto"/>
                <w:left w:val="none" w:sz="0" w:space="0" w:color="auto"/>
                <w:bottom w:val="none" w:sz="0" w:space="0" w:color="auto"/>
                <w:right w:val="none" w:sz="0" w:space="0" w:color="auto"/>
              </w:divBdr>
            </w:div>
            <w:div w:id="1137526370">
              <w:marLeft w:val="0"/>
              <w:marRight w:val="0"/>
              <w:marTop w:val="0"/>
              <w:marBottom w:val="0"/>
              <w:divBdr>
                <w:top w:val="none" w:sz="0" w:space="0" w:color="auto"/>
                <w:left w:val="none" w:sz="0" w:space="0" w:color="auto"/>
                <w:bottom w:val="none" w:sz="0" w:space="0" w:color="auto"/>
                <w:right w:val="none" w:sz="0" w:space="0" w:color="auto"/>
              </w:divBdr>
            </w:div>
            <w:div w:id="1220170052">
              <w:marLeft w:val="0"/>
              <w:marRight w:val="0"/>
              <w:marTop w:val="0"/>
              <w:marBottom w:val="0"/>
              <w:divBdr>
                <w:top w:val="none" w:sz="0" w:space="0" w:color="auto"/>
                <w:left w:val="none" w:sz="0" w:space="0" w:color="auto"/>
                <w:bottom w:val="none" w:sz="0" w:space="0" w:color="auto"/>
                <w:right w:val="none" w:sz="0" w:space="0" w:color="auto"/>
              </w:divBdr>
            </w:div>
            <w:div w:id="1141072784">
              <w:marLeft w:val="0"/>
              <w:marRight w:val="0"/>
              <w:marTop w:val="0"/>
              <w:marBottom w:val="0"/>
              <w:divBdr>
                <w:top w:val="none" w:sz="0" w:space="0" w:color="auto"/>
                <w:left w:val="none" w:sz="0" w:space="0" w:color="auto"/>
                <w:bottom w:val="none" w:sz="0" w:space="0" w:color="auto"/>
                <w:right w:val="none" w:sz="0" w:space="0" w:color="auto"/>
              </w:divBdr>
            </w:div>
            <w:div w:id="508912549">
              <w:marLeft w:val="0"/>
              <w:marRight w:val="0"/>
              <w:marTop w:val="0"/>
              <w:marBottom w:val="0"/>
              <w:divBdr>
                <w:top w:val="none" w:sz="0" w:space="0" w:color="auto"/>
                <w:left w:val="none" w:sz="0" w:space="0" w:color="auto"/>
                <w:bottom w:val="none" w:sz="0" w:space="0" w:color="auto"/>
                <w:right w:val="none" w:sz="0" w:space="0" w:color="auto"/>
              </w:divBdr>
            </w:div>
            <w:div w:id="1475947389">
              <w:marLeft w:val="0"/>
              <w:marRight w:val="0"/>
              <w:marTop w:val="0"/>
              <w:marBottom w:val="0"/>
              <w:divBdr>
                <w:top w:val="none" w:sz="0" w:space="0" w:color="auto"/>
                <w:left w:val="none" w:sz="0" w:space="0" w:color="auto"/>
                <w:bottom w:val="none" w:sz="0" w:space="0" w:color="auto"/>
                <w:right w:val="none" w:sz="0" w:space="0" w:color="auto"/>
              </w:divBdr>
            </w:div>
            <w:div w:id="1855724017">
              <w:marLeft w:val="0"/>
              <w:marRight w:val="0"/>
              <w:marTop w:val="0"/>
              <w:marBottom w:val="0"/>
              <w:divBdr>
                <w:top w:val="none" w:sz="0" w:space="0" w:color="auto"/>
                <w:left w:val="none" w:sz="0" w:space="0" w:color="auto"/>
                <w:bottom w:val="none" w:sz="0" w:space="0" w:color="auto"/>
                <w:right w:val="none" w:sz="0" w:space="0" w:color="auto"/>
              </w:divBdr>
            </w:div>
            <w:div w:id="947465131">
              <w:marLeft w:val="0"/>
              <w:marRight w:val="0"/>
              <w:marTop w:val="0"/>
              <w:marBottom w:val="0"/>
              <w:divBdr>
                <w:top w:val="none" w:sz="0" w:space="0" w:color="auto"/>
                <w:left w:val="none" w:sz="0" w:space="0" w:color="auto"/>
                <w:bottom w:val="none" w:sz="0" w:space="0" w:color="auto"/>
                <w:right w:val="none" w:sz="0" w:space="0" w:color="auto"/>
              </w:divBdr>
            </w:div>
            <w:div w:id="1192374156">
              <w:marLeft w:val="0"/>
              <w:marRight w:val="0"/>
              <w:marTop w:val="0"/>
              <w:marBottom w:val="0"/>
              <w:divBdr>
                <w:top w:val="none" w:sz="0" w:space="0" w:color="auto"/>
                <w:left w:val="none" w:sz="0" w:space="0" w:color="auto"/>
                <w:bottom w:val="none" w:sz="0" w:space="0" w:color="auto"/>
                <w:right w:val="none" w:sz="0" w:space="0" w:color="auto"/>
              </w:divBdr>
            </w:div>
            <w:div w:id="330565045">
              <w:marLeft w:val="0"/>
              <w:marRight w:val="0"/>
              <w:marTop w:val="0"/>
              <w:marBottom w:val="0"/>
              <w:divBdr>
                <w:top w:val="none" w:sz="0" w:space="0" w:color="auto"/>
                <w:left w:val="none" w:sz="0" w:space="0" w:color="auto"/>
                <w:bottom w:val="none" w:sz="0" w:space="0" w:color="auto"/>
                <w:right w:val="none" w:sz="0" w:space="0" w:color="auto"/>
              </w:divBdr>
            </w:div>
            <w:div w:id="1753162061">
              <w:marLeft w:val="0"/>
              <w:marRight w:val="0"/>
              <w:marTop w:val="0"/>
              <w:marBottom w:val="0"/>
              <w:divBdr>
                <w:top w:val="none" w:sz="0" w:space="0" w:color="auto"/>
                <w:left w:val="none" w:sz="0" w:space="0" w:color="auto"/>
                <w:bottom w:val="none" w:sz="0" w:space="0" w:color="auto"/>
                <w:right w:val="none" w:sz="0" w:space="0" w:color="auto"/>
              </w:divBdr>
            </w:div>
            <w:div w:id="377706764">
              <w:marLeft w:val="0"/>
              <w:marRight w:val="0"/>
              <w:marTop w:val="0"/>
              <w:marBottom w:val="0"/>
              <w:divBdr>
                <w:top w:val="none" w:sz="0" w:space="0" w:color="auto"/>
                <w:left w:val="none" w:sz="0" w:space="0" w:color="auto"/>
                <w:bottom w:val="none" w:sz="0" w:space="0" w:color="auto"/>
                <w:right w:val="none" w:sz="0" w:space="0" w:color="auto"/>
              </w:divBdr>
            </w:div>
            <w:div w:id="8546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9447">
      <w:bodyDiv w:val="1"/>
      <w:marLeft w:val="0"/>
      <w:marRight w:val="0"/>
      <w:marTop w:val="0"/>
      <w:marBottom w:val="0"/>
      <w:divBdr>
        <w:top w:val="none" w:sz="0" w:space="0" w:color="auto"/>
        <w:left w:val="none" w:sz="0" w:space="0" w:color="auto"/>
        <w:bottom w:val="none" w:sz="0" w:space="0" w:color="auto"/>
        <w:right w:val="none" w:sz="0" w:space="0" w:color="auto"/>
      </w:divBdr>
      <w:divsChild>
        <w:div w:id="142742071">
          <w:marLeft w:val="0"/>
          <w:marRight w:val="0"/>
          <w:marTop w:val="0"/>
          <w:marBottom w:val="0"/>
          <w:divBdr>
            <w:top w:val="none" w:sz="0" w:space="0" w:color="auto"/>
            <w:left w:val="none" w:sz="0" w:space="0" w:color="auto"/>
            <w:bottom w:val="none" w:sz="0" w:space="0" w:color="auto"/>
            <w:right w:val="none" w:sz="0" w:space="0" w:color="auto"/>
          </w:divBdr>
          <w:divsChild>
            <w:div w:id="526022950">
              <w:marLeft w:val="0"/>
              <w:marRight w:val="0"/>
              <w:marTop w:val="0"/>
              <w:marBottom w:val="0"/>
              <w:divBdr>
                <w:top w:val="none" w:sz="0" w:space="0" w:color="auto"/>
                <w:left w:val="none" w:sz="0" w:space="0" w:color="auto"/>
                <w:bottom w:val="none" w:sz="0" w:space="0" w:color="auto"/>
                <w:right w:val="none" w:sz="0" w:space="0" w:color="auto"/>
              </w:divBdr>
            </w:div>
            <w:div w:id="1695962536">
              <w:marLeft w:val="0"/>
              <w:marRight w:val="0"/>
              <w:marTop w:val="0"/>
              <w:marBottom w:val="0"/>
              <w:divBdr>
                <w:top w:val="none" w:sz="0" w:space="0" w:color="auto"/>
                <w:left w:val="none" w:sz="0" w:space="0" w:color="auto"/>
                <w:bottom w:val="none" w:sz="0" w:space="0" w:color="auto"/>
                <w:right w:val="none" w:sz="0" w:space="0" w:color="auto"/>
              </w:divBdr>
            </w:div>
            <w:div w:id="505631289">
              <w:marLeft w:val="0"/>
              <w:marRight w:val="0"/>
              <w:marTop w:val="0"/>
              <w:marBottom w:val="0"/>
              <w:divBdr>
                <w:top w:val="none" w:sz="0" w:space="0" w:color="auto"/>
                <w:left w:val="none" w:sz="0" w:space="0" w:color="auto"/>
                <w:bottom w:val="none" w:sz="0" w:space="0" w:color="auto"/>
                <w:right w:val="none" w:sz="0" w:space="0" w:color="auto"/>
              </w:divBdr>
            </w:div>
            <w:div w:id="1969120101">
              <w:marLeft w:val="0"/>
              <w:marRight w:val="0"/>
              <w:marTop w:val="0"/>
              <w:marBottom w:val="0"/>
              <w:divBdr>
                <w:top w:val="none" w:sz="0" w:space="0" w:color="auto"/>
                <w:left w:val="none" w:sz="0" w:space="0" w:color="auto"/>
                <w:bottom w:val="none" w:sz="0" w:space="0" w:color="auto"/>
                <w:right w:val="none" w:sz="0" w:space="0" w:color="auto"/>
              </w:divBdr>
            </w:div>
            <w:div w:id="1364403204">
              <w:marLeft w:val="0"/>
              <w:marRight w:val="0"/>
              <w:marTop w:val="0"/>
              <w:marBottom w:val="0"/>
              <w:divBdr>
                <w:top w:val="none" w:sz="0" w:space="0" w:color="auto"/>
                <w:left w:val="none" w:sz="0" w:space="0" w:color="auto"/>
                <w:bottom w:val="none" w:sz="0" w:space="0" w:color="auto"/>
                <w:right w:val="none" w:sz="0" w:space="0" w:color="auto"/>
              </w:divBdr>
            </w:div>
            <w:div w:id="1238245893">
              <w:marLeft w:val="0"/>
              <w:marRight w:val="0"/>
              <w:marTop w:val="0"/>
              <w:marBottom w:val="0"/>
              <w:divBdr>
                <w:top w:val="none" w:sz="0" w:space="0" w:color="auto"/>
                <w:left w:val="none" w:sz="0" w:space="0" w:color="auto"/>
                <w:bottom w:val="none" w:sz="0" w:space="0" w:color="auto"/>
                <w:right w:val="none" w:sz="0" w:space="0" w:color="auto"/>
              </w:divBdr>
            </w:div>
            <w:div w:id="581795051">
              <w:marLeft w:val="0"/>
              <w:marRight w:val="0"/>
              <w:marTop w:val="0"/>
              <w:marBottom w:val="0"/>
              <w:divBdr>
                <w:top w:val="none" w:sz="0" w:space="0" w:color="auto"/>
                <w:left w:val="none" w:sz="0" w:space="0" w:color="auto"/>
                <w:bottom w:val="none" w:sz="0" w:space="0" w:color="auto"/>
                <w:right w:val="none" w:sz="0" w:space="0" w:color="auto"/>
              </w:divBdr>
            </w:div>
            <w:div w:id="1814129665">
              <w:marLeft w:val="0"/>
              <w:marRight w:val="0"/>
              <w:marTop w:val="0"/>
              <w:marBottom w:val="0"/>
              <w:divBdr>
                <w:top w:val="none" w:sz="0" w:space="0" w:color="auto"/>
                <w:left w:val="none" w:sz="0" w:space="0" w:color="auto"/>
                <w:bottom w:val="none" w:sz="0" w:space="0" w:color="auto"/>
                <w:right w:val="none" w:sz="0" w:space="0" w:color="auto"/>
              </w:divBdr>
            </w:div>
            <w:div w:id="131951369">
              <w:marLeft w:val="0"/>
              <w:marRight w:val="0"/>
              <w:marTop w:val="0"/>
              <w:marBottom w:val="0"/>
              <w:divBdr>
                <w:top w:val="none" w:sz="0" w:space="0" w:color="auto"/>
                <w:left w:val="none" w:sz="0" w:space="0" w:color="auto"/>
                <w:bottom w:val="none" w:sz="0" w:space="0" w:color="auto"/>
                <w:right w:val="none" w:sz="0" w:space="0" w:color="auto"/>
              </w:divBdr>
            </w:div>
            <w:div w:id="1774012704">
              <w:marLeft w:val="0"/>
              <w:marRight w:val="0"/>
              <w:marTop w:val="0"/>
              <w:marBottom w:val="0"/>
              <w:divBdr>
                <w:top w:val="none" w:sz="0" w:space="0" w:color="auto"/>
                <w:left w:val="none" w:sz="0" w:space="0" w:color="auto"/>
                <w:bottom w:val="none" w:sz="0" w:space="0" w:color="auto"/>
                <w:right w:val="none" w:sz="0" w:space="0" w:color="auto"/>
              </w:divBdr>
            </w:div>
            <w:div w:id="14621427">
              <w:marLeft w:val="0"/>
              <w:marRight w:val="0"/>
              <w:marTop w:val="0"/>
              <w:marBottom w:val="0"/>
              <w:divBdr>
                <w:top w:val="none" w:sz="0" w:space="0" w:color="auto"/>
                <w:left w:val="none" w:sz="0" w:space="0" w:color="auto"/>
                <w:bottom w:val="none" w:sz="0" w:space="0" w:color="auto"/>
                <w:right w:val="none" w:sz="0" w:space="0" w:color="auto"/>
              </w:divBdr>
            </w:div>
            <w:div w:id="2032563953">
              <w:marLeft w:val="0"/>
              <w:marRight w:val="0"/>
              <w:marTop w:val="0"/>
              <w:marBottom w:val="0"/>
              <w:divBdr>
                <w:top w:val="none" w:sz="0" w:space="0" w:color="auto"/>
                <w:left w:val="none" w:sz="0" w:space="0" w:color="auto"/>
                <w:bottom w:val="none" w:sz="0" w:space="0" w:color="auto"/>
                <w:right w:val="none" w:sz="0" w:space="0" w:color="auto"/>
              </w:divBdr>
            </w:div>
            <w:div w:id="591934059">
              <w:marLeft w:val="0"/>
              <w:marRight w:val="0"/>
              <w:marTop w:val="0"/>
              <w:marBottom w:val="0"/>
              <w:divBdr>
                <w:top w:val="none" w:sz="0" w:space="0" w:color="auto"/>
                <w:left w:val="none" w:sz="0" w:space="0" w:color="auto"/>
                <w:bottom w:val="none" w:sz="0" w:space="0" w:color="auto"/>
                <w:right w:val="none" w:sz="0" w:space="0" w:color="auto"/>
              </w:divBdr>
            </w:div>
            <w:div w:id="1006791127">
              <w:marLeft w:val="0"/>
              <w:marRight w:val="0"/>
              <w:marTop w:val="0"/>
              <w:marBottom w:val="0"/>
              <w:divBdr>
                <w:top w:val="none" w:sz="0" w:space="0" w:color="auto"/>
                <w:left w:val="none" w:sz="0" w:space="0" w:color="auto"/>
                <w:bottom w:val="none" w:sz="0" w:space="0" w:color="auto"/>
                <w:right w:val="none" w:sz="0" w:space="0" w:color="auto"/>
              </w:divBdr>
            </w:div>
            <w:div w:id="10031260">
              <w:marLeft w:val="0"/>
              <w:marRight w:val="0"/>
              <w:marTop w:val="0"/>
              <w:marBottom w:val="0"/>
              <w:divBdr>
                <w:top w:val="none" w:sz="0" w:space="0" w:color="auto"/>
                <w:left w:val="none" w:sz="0" w:space="0" w:color="auto"/>
                <w:bottom w:val="none" w:sz="0" w:space="0" w:color="auto"/>
                <w:right w:val="none" w:sz="0" w:space="0" w:color="auto"/>
              </w:divBdr>
            </w:div>
            <w:div w:id="1111512276">
              <w:marLeft w:val="0"/>
              <w:marRight w:val="0"/>
              <w:marTop w:val="0"/>
              <w:marBottom w:val="0"/>
              <w:divBdr>
                <w:top w:val="none" w:sz="0" w:space="0" w:color="auto"/>
                <w:left w:val="none" w:sz="0" w:space="0" w:color="auto"/>
                <w:bottom w:val="none" w:sz="0" w:space="0" w:color="auto"/>
                <w:right w:val="none" w:sz="0" w:space="0" w:color="auto"/>
              </w:divBdr>
            </w:div>
            <w:div w:id="1999336046">
              <w:marLeft w:val="0"/>
              <w:marRight w:val="0"/>
              <w:marTop w:val="0"/>
              <w:marBottom w:val="0"/>
              <w:divBdr>
                <w:top w:val="none" w:sz="0" w:space="0" w:color="auto"/>
                <w:left w:val="none" w:sz="0" w:space="0" w:color="auto"/>
                <w:bottom w:val="none" w:sz="0" w:space="0" w:color="auto"/>
                <w:right w:val="none" w:sz="0" w:space="0" w:color="auto"/>
              </w:divBdr>
            </w:div>
            <w:div w:id="2130317280">
              <w:marLeft w:val="0"/>
              <w:marRight w:val="0"/>
              <w:marTop w:val="0"/>
              <w:marBottom w:val="0"/>
              <w:divBdr>
                <w:top w:val="none" w:sz="0" w:space="0" w:color="auto"/>
                <w:left w:val="none" w:sz="0" w:space="0" w:color="auto"/>
                <w:bottom w:val="none" w:sz="0" w:space="0" w:color="auto"/>
                <w:right w:val="none" w:sz="0" w:space="0" w:color="auto"/>
              </w:divBdr>
            </w:div>
            <w:div w:id="100613145">
              <w:marLeft w:val="0"/>
              <w:marRight w:val="0"/>
              <w:marTop w:val="0"/>
              <w:marBottom w:val="0"/>
              <w:divBdr>
                <w:top w:val="none" w:sz="0" w:space="0" w:color="auto"/>
                <w:left w:val="none" w:sz="0" w:space="0" w:color="auto"/>
                <w:bottom w:val="none" w:sz="0" w:space="0" w:color="auto"/>
                <w:right w:val="none" w:sz="0" w:space="0" w:color="auto"/>
              </w:divBdr>
            </w:div>
            <w:div w:id="446126671">
              <w:marLeft w:val="0"/>
              <w:marRight w:val="0"/>
              <w:marTop w:val="0"/>
              <w:marBottom w:val="0"/>
              <w:divBdr>
                <w:top w:val="none" w:sz="0" w:space="0" w:color="auto"/>
                <w:left w:val="none" w:sz="0" w:space="0" w:color="auto"/>
                <w:bottom w:val="none" w:sz="0" w:space="0" w:color="auto"/>
                <w:right w:val="none" w:sz="0" w:space="0" w:color="auto"/>
              </w:divBdr>
            </w:div>
            <w:div w:id="1038168677">
              <w:marLeft w:val="0"/>
              <w:marRight w:val="0"/>
              <w:marTop w:val="0"/>
              <w:marBottom w:val="0"/>
              <w:divBdr>
                <w:top w:val="none" w:sz="0" w:space="0" w:color="auto"/>
                <w:left w:val="none" w:sz="0" w:space="0" w:color="auto"/>
                <w:bottom w:val="none" w:sz="0" w:space="0" w:color="auto"/>
                <w:right w:val="none" w:sz="0" w:space="0" w:color="auto"/>
              </w:divBdr>
            </w:div>
            <w:div w:id="1401633612">
              <w:marLeft w:val="0"/>
              <w:marRight w:val="0"/>
              <w:marTop w:val="0"/>
              <w:marBottom w:val="0"/>
              <w:divBdr>
                <w:top w:val="none" w:sz="0" w:space="0" w:color="auto"/>
                <w:left w:val="none" w:sz="0" w:space="0" w:color="auto"/>
                <w:bottom w:val="none" w:sz="0" w:space="0" w:color="auto"/>
                <w:right w:val="none" w:sz="0" w:space="0" w:color="auto"/>
              </w:divBdr>
            </w:div>
            <w:div w:id="2052880818">
              <w:marLeft w:val="0"/>
              <w:marRight w:val="0"/>
              <w:marTop w:val="0"/>
              <w:marBottom w:val="0"/>
              <w:divBdr>
                <w:top w:val="none" w:sz="0" w:space="0" w:color="auto"/>
                <w:left w:val="none" w:sz="0" w:space="0" w:color="auto"/>
                <w:bottom w:val="none" w:sz="0" w:space="0" w:color="auto"/>
                <w:right w:val="none" w:sz="0" w:space="0" w:color="auto"/>
              </w:divBdr>
            </w:div>
            <w:div w:id="1261642338">
              <w:marLeft w:val="0"/>
              <w:marRight w:val="0"/>
              <w:marTop w:val="0"/>
              <w:marBottom w:val="0"/>
              <w:divBdr>
                <w:top w:val="none" w:sz="0" w:space="0" w:color="auto"/>
                <w:left w:val="none" w:sz="0" w:space="0" w:color="auto"/>
                <w:bottom w:val="none" w:sz="0" w:space="0" w:color="auto"/>
                <w:right w:val="none" w:sz="0" w:space="0" w:color="auto"/>
              </w:divBdr>
            </w:div>
            <w:div w:id="300623134">
              <w:marLeft w:val="0"/>
              <w:marRight w:val="0"/>
              <w:marTop w:val="0"/>
              <w:marBottom w:val="0"/>
              <w:divBdr>
                <w:top w:val="none" w:sz="0" w:space="0" w:color="auto"/>
                <w:left w:val="none" w:sz="0" w:space="0" w:color="auto"/>
                <w:bottom w:val="none" w:sz="0" w:space="0" w:color="auto"/>
                <w:right w:val="none" w:sz="0" w:space="0" w:color="auto"/>
              </w:divBdr>
            </w:div>
            <w:div w:id="1954942444">
              <w:marLeft w:val="0"/>
              <w:marRight w:val="0"/>
              <w:marTop w:val="0"/>
              <w:marBottom w:val="0"/>
              <w:divBdr>
                <w:top w:val="none" w:sz="0" w:space="0" w:color="auto"/>
                <w:left w:val="none" w:sz="0" w:space="0" w:color="auto"/>
                <w:bottom w:val="none" w:sz="0" w:space="0" w:color="auto"/>
                <w:right w:val="none" w:sz="0" w:space="0" w:color="auto"/>
              </w:divBdr>
            </w:div>
            <w:div w:id="390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Schulz</dc:creator>
  <cp:keywords/>
  <dc:description/>
  <cp:lastModifiedBy>Uma Shankar Sagaram</cp:lastModifiedBy>
  <cp:revision>7</cp:revision>
  <dcterms:created xsi:type="dcterms:W3CDTF">2024-04-03T14:05:00Z</dcterms:created>
  <dcterms:modified xsi:type="dcterms:W3CDTF">2024-04-03T14:54:00Z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id="O8zcj7Xc"/&gt;&lt;style id="http://www.zotero.org/styles/elsevier-harvard" hasBibliography="1" bibliographyStyleHasBeenSet="1"/&gt;&lt;prefs&gt;&lt;pref name="fieldType" value="Field"/&gt;&lt;/prefs&gt;&lt;/data&gt;</vt:lpwstr>
  </property>
</Properties>
</file>