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58175" w14:textId="77777777" w:rsidR="003B562D" w:rsidRDefault="00000000">
      <w:pPr>
        <w:pStyle w:val="SupplementaryMaterial"/>
        <w:rPr>
          <w:b w:val="0"/>
        </w:rPr>
      </w:pPr>
      <w:r>
        <w:t>Supplementary Material</w:t>
      </w:r>
    </w:p>
    <w:p w14:paraId="4B341ED3" w14:textId="77777777" w:rsidR="003B562D" w:rsidRDefault="00000000">
      <w:pPr>
        <w:pStyle w:val="AuthorList"/>
        <w:jc w:val="center"/>
      </w:pPr>
      <w:r>
        <w:t>Pharmacovigilance Study of GLP-1 Receptor Agonists for Metabolic and Nutritional Adverse Events</w:t>
      </w:r>
    </w:p>
    <w:p w14:paraId="298F5CC5" w14:textId="77777777" w:rsidR="003B562D" w:rsidRDefault="00000000">
      <w:pPr>
        <w:widowControl w:val="0"/>
        <w:spacing w:before="0" w:after="0" w:line="480" w:lineRule="auto"/>
        <w:jc w:val="both"/>
        <w:rPr>
          <w:rFonts w:eastAsia="宋体"/>
          <w:szCs w:val="24"/>
          <w:vertAlign w:val="superscript"/>
        </w:rPr>
      </w:pPr>
      <w:r>
        <w:rPr>
          <w:rFonts w:eastAsia="宋体" w:cs="Times New Roman"/>
          <w:b/>
          <w:bCs/>
          <w:kern w:val="2"/>
          <w:szCs w:val="24"/>
          <w:lang w:eastAsia="zh-CN" w:bidi="ar"/>
        </w:rPr>
        <w:t>Long He</w:t>
      </w:r>
      <w:r>
        <w:t>*</w:t>
      </w:r>
      <w:r>
        <w:rPr>
          <w:rFonts w:eastAsia="宋体" w:cs="Times New Roman"/>
          <w:b/>
          <w:bCs/>
          <w:kern w:val="2"/>
          <w:szCs w:val="24"/>
          <w:lang w:eastAsia="zh-CN" w:bidi="ar"/>
        </w:rPr>
        <w:t xml:space="preserve">, </w:t>
      </w:r>
      <w:proofErr w:type="spellStart"/>
      <w:r>
        <w:rPr>
          <w:rFonts w:eastAsia="宋体" w:cs="Times New Roman"/>
          <w:b/>
          <w:bCs/>
          <w:kern w:val="2"/>
          <w:szCs w:val="24"/>
          <w:lang w:eastAsia="zh-CN" w:bidi="ar"/>
        </w:rPr>
        <w:t>Qiuyu</w:t>
      </w:r>
      <w:proofErr w:type="spellEnd"/>
      <w:r>
        <w:rPr>
          <w:rFonts w:eastAsia="宋体" w:cs="Times New Roman"/>
          <w:b/>
          <w:bCs/>
          <w:kern w:val="2"/>
          <w:szCs w:val="24"/>
          <w:lang w:eastAsia="zh-CN" w:bidi="ar"/>
        </w:rPr>
        <w:t xml:space="preserve"> Li</w:t>
      </w:r>
      <w:r>
        <w:t>*</w:t>
      </w:r>
      <w:r>
        <w:rPr>
          <w:rFonts w:eastAsia="宋体" w:cs="Times New Roman"/>
          <w:b/>
          <w:bCs/>
          <w:kern w:val="2"/>
          <w:szCs w:val="24"/>
          <w:lang w:eastAsia="zh-CN" w:bidi="ar"/>
        </w:rPr>
        <w:t xml:space="preserve">, </w:t>
      </w:r>
      <w:proofErr w:type="spellStart"/>
      <w:r>
        <w:rPr>
          <w:rFonts w:eastAsia="宋体" w:cs="Times New Roman"/>
          <w:b/>
          <w:bCs/>
          <w:kern w:val="2"/>
          <w:szCs w:val="24"/>
          <w:lang w:eastAsia="zh-CN" w:bidi="ar"/>
        </w:rPr>
        <w:t>Yongfeng</w:t>
      </w:r>
      <w:proofErr w:type="spellEnd"/>
      <w:r>
        <w:rPr>
          <w:rFonts w:eastAsia="宋体" w:cs="Times New Roman"/>
          <w:b/>
          <w:bCs/>
          <w:kern w:val="2"/>
          <w:szCs w:val="24"/>
          <w:lang w:eastAsia="zh-CN" w:bidi="ar"/>
        </w:rPr>
        <w:t xml:space="preserve"> Yang, Jiahao Li, Wei Luo, </w:t>
      </w:r>
      <w:proofErr w:type="spellStart"/>
      <w:r>
        <w:rPr>
          <w:rFonts w:eastAsia="宋体" w:cs="Times New Roman"/>
          <w:b/>
          <w:bCs/>
          <w:kern w:val="2"/>
          <w:szCs w:val="24"/>
          <w:lang w:eastAsia="zh-CN" w:bidi="ar"/>
        </w:rPr>
        <w:t>Yilan</w:t>
      </w:r>
      <w:proofErr w:type="spellEnd"/>
      <w:r>
        <w:rPr>
          <w:rFonts w:eastAsia="宋体" w:cs="Times New Roman"/>
          <w:b/>
          <w:bCs/>
          <w:kern w:val="2"/>
          <w:szCs w:val="24"/>
          <w:lang w:eastAsia="zh-CN" w:bidi="ar"/>
        </w:rPr>
        <w:t xml:space="preserve"> Huang, Xiaoyan Zhong</w:t>
      </w:r>
    </w:p>
    <w:p w14:paraId="7BE6BC6B" w14:textId="77777777" w:rsidR="003B562D" w:rsidRDefault="00000000">
      <w:pPr>
        <w:shd w:val="clear" w:color="auto" w:fill="FFFFFF"/>
        <w:spacing w:before="0" w:after="0" w:line="480" w:lineRule="auto"/>
        <w:rPr>
          <w:rFonts w:cs="Times New Roman"/>
        </w:rPr>
      </w:pPr>
      <w:r>
        <w:rPr>
          <w:rFonts w:cs="Times New Roman"/>
          <w:b/>
        </w:rPr>
        <w:t>* Correspondence:</w:t>
      </w:r>
      <w:r>
        <w:rPr>
          <w:rFonts w:eastAsia="宋体" w:cs="Times New Roman" w:hint="eastAsia"/>
          <w:b/>
          <w:lang w:eastAsia="zh-CN"/>
        </w:rPr>
        <w:t xml:space="preserve"> </w:t>
      </w:r>
      <w:proofErr w:type="spellStart"/>
      <w:r>
        <w:rPr>
          <w:rFonts w:eastAsia="宋体" w:cs="Times New Roman"/>
          <w:kern w:val="2"/>
          <w:szCs w:val="24"/>
          <w:lang w:eastAsia="zh-CN" w:bidi="ar"/>
        </w:rPr>
        <w:t>Yilan</w:t>
      </w:r>
      <w:proofErr w:type="spellEnd"/>
      <w:r>
        <w:rPr>
          <w:rFonts w:eastAsia="宋体" w:cs="Times New Roman"/>
          <w:kern w:val="2"/>
          <w:szCs w:val="24"/>
          <w:lang w:eastAsia="zh-CN" w:bidi="ar"/>
        </w:rPr>
        <w:t xml:space="preserve"> Huang</w:t>
      </w:r>
      <w:r>
        <w:rPr>
          <w:rFonts w:eastAsia="宋体" w:cs="Times New Roman" w:hint="eastAsia"/>
          <w:kern w:val="2"/>
          <w:szCs w:val="24"/>
          <w:lang w:eastAsia="zh-CN" w:bidi="ar"/>
        </w:rPr>
        <w:t>:</w:t>
      </w:r>
      <w:r>
        <w:rPr>
          <w:rFonts w:eastAsia="宋体" w:cs="Times New Roman" w:hint="eastAsia"/>
          <w:b/>
          <w:bCs/>
          <w:kern w:val="2"/>
          <w:szCs w:val="24"/>
          <w:lang w:eastAsia="zh-CN" w:bidi="ar"/>
        </w:rPr>
        <w:t xml:space="preserve"> </w:t>
      </w:r>
      <w:hyperlink r:id="rId13" w:history="1">
        <w:r>
          <w:rPr>
            <w:rStyle w:val="aff"/>
            <w:rFonts w:eastAsia="宋体" w:cs="Times New Roman"/>
            <w:sz w:val="22"/>
            <w:lang w:eastAsia="zh-CN" w:bidi="ar"/>
          </w:rPr>
          <w:t>hyl3160131@126.com</w:t>
        </w:r>
      </w:hyperlink>
      <w:r>
        <w:rPr>
          <w:rFonts w:eastAsia="Times New Roman" w:cs="Times New Roman" w:hint="eastAsia"/>
          <w:kern w:val="2"/>
          <w:szCs w:val="24"/>
          <w:lang w:eastAsia="zh-CN" w:bidi="ar"/>
        </w:rPr>
        <w:t xml:space="preserve">, Xiaoyan Zhong: </w:t>
      </w:r>
      <w:hyperlink r:id="rId14" w:history="1">
        <w:r>
          <w:rPr>
            <w:rStyle w:val="aff"/>
            <w:rFonts w:eastAsia="宋体" w:cs="Times New Roman"/>
            <w:color w:val="auto"/>
            <w:sz w:val="22"/>
            <w:shd w:val="clear" w:color="auto" w:fill="FFFFFF"/>
          </w:rPr>
          <w:t>312556662@qq.com</w:t>
        </w:r>
      </w:hyperlink>
    </w:p>
    <w:p w14:paraId="5DD74051" w14:textId="77777777" w:rsidR="003B562D" w:rsidRDefault="00000000">
      <w:pPr>
        <w:pStyle w:val="1"/>
      </w:pPr>
      <w:r>
        <w:t>Supplementary Data</w:t>
      </w:r>
    </w:p>
    <w:p w14:paraId="25CB4F8D" w14:textId="3AAA5946" w:rsidR="003B562D" w:rsidRDefault="000E2250">
      <w:pPr>
        <w:widowControl w:val="0"/>
        <w:spacing w:before="0" w:after="0" w:line="360" w:lineRule="auto"/>
        <w:jc w:val="both"/>
        <w:rPr>
          <w:rFonts w:eastAsia="Times New Roman" w:cs="Times New Roman"/>
          <w:szCs w:val="24"/>
        </w:rPr>
      </w:pPr>
      <w:bookmarkStart w:id="0" w:name="_Ref161836585"/>
      <w:r>
        <w:rPr>
          <w:rFonts w:eastAsiaTheme="minorEastAsia" w:cs="Times New Roman" w:hint="eastAsia"/>
          <w:kern w:val="2"/>
          <w:szCs w:val="24"/>
          <w:lang w:eastAsia="zh-CN" w:bidi="ar"/>
        </w:rPr>
        <w:t>Supplementary Tabl</w:t>
      </w:r>
      <w:r w:rsidR="00000000">
        <w:rPr>
          <w:rFonts w:eastAsia="Times New Roman" w:cs="Times New Roman"/>
          <w:kern w:val="2"/>
          <w:szCs w:val="24"/>
          <w:lang w:eastAsia="zh-CN" w:bidi="ar"/>
        </w:rPr>
        <w:t xml:space="preserve">e </w:t>
      </w:r>
      <w:r w:rsidR="00000000">
        <w:rPr>
          <w:rFonts w:ascii="等线" w:eastAsia="等线" w:hAnsi="等线" w:cs="Times New Roman" w:hint="eastAsia"/>
          <w:kern w:val="2"/>
          <w:sz w:val="21"/>
          <w:lang w:eastAsia="zh-CN" w:bidi="ar"/>
        </w:rPr>
        <w:fldChar w:fldCharType="begin"/>
      </w:r>
      <w:r w:rsidR="00000000">
        <w:rPr>
          <w:rFonts w:eastAsia="Times New Roman" w:cs="Times New Roman"/>
          <w:kern w:val="2"/>
          <w:szCs w:val="24"/>
          <w:lang w:eastAsia="zh-CN" w:bidi="ar"/>
        </w:rPr>
        <w:instrText xml:space="preserve"> SEQ attached_table \* ARABIC </w:instrText>
      </w:r>
      <w:r w:rsidR="00000000">
        <w:rPr>
          <w:rFonts w:eastAsia="Times New Roman" w:cs="Times New Roman" w:hint="eastAsia"/>
          <w:kern w:val="2"/>
          <w:szCs w:val="24"/>
          <w:lang w:eastAsia="zh-CN" w:bidi="ar"/>
        </w:rPr>
        <w:fldChar w:fldCharType="separate"/>
      </w:r>
      <w:r w:rsidR="00000000">
        <w:rPr>
          <w:rFonts w:eastAsia="Times New Roman" w:cs="Times New Roman"/>
          <w:kern w:val="2"/>
          <w:szCs w:val="24"/>
          <w:lang w:eastAsia="zh-CN" w:bidi="ar"/>
        </w:rPr>
        <w:t>1</w:t>
      </w:r>
      <w:r w:rsidR="00000000">
        <w:rPr>
          <w:rFonts w:ascii="等线" w:eastAsia="等线" w:hAnsi="等线" w:cs="Times New Roman" w:hint="eastAsia"/>
          <w:kern w:val="2"/>
          <w:sz w:val="21"/>
          <w:lang w:eastAsia="zh-CN" w:bidi="ar"/>
        </w:rPr>
        <w:fldChar w:fldCharType="end"/>
      </w:r>
      <w:bookmarkStart w:id="1" w:name="_Hlk163570538"/>
      <w:r w:rsidR="00000000">
        <w:rPr>
          <w:rFonts w:eastAsia="等线" w:cs="Times New Roman"/>
          <w:kern w:val="2"/>
          <w:szCs w:val="24"/>
          <w:lang w:eastAsia="zh-CN" w:bidi="ar"/>
        </w:rPr>
        <w:t xml:space="preserve">. </w:t>
      </w:r>
      <w:r w:rsidR="00000000">
        <w:rPr>
          <w:rFonts w:eastAsia="Times New Roman" w:cs="Times New Roman"/>
          <w:kern w:val="2"/>
          <w:szCs w:val="24"/>
          <w:lang w:eastAsia="zh-CN" w:bidi="ar"/>
        </w:rPr>
        <w:t>Four methods of disproportionality analysis.</w:t>
      </w:r>
      <w:bookmarkEnd w:id="1"/>
    </w:p>
    <w:tbl>
      <w:tblPr>
        <w:tblW w:w="5222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4678"/>
        <w:gridCol w:w="4109"/>
      </w:tblGrid>
      <w:tr w:rsidR="003B562D" w14:paraId="3CB4F540" w14:textId="77777777" w:rsidTr="000E2250">
        <w:tc>
          <w:tcPr>
            <w:tcW w:w="693" w:type="pct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</w:tcPr>
          <w:p w14:paraId="03B78BD3" w14:textId="77777777" w:rsidR="003B562D" w:rsidRDefault="00000000">
            <w:pPr>
              <w:widowControl w:val="0"/>
              <w:spacing w:before="0" w:after="0" w:line="36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bookmarkStart w:id="2" w:name="_Hlk133264604"/>
            <w:r>
              <w:rPr>
                <w:rFonts w:eastAsia="Times New Roman" w:cs="Times New Roman"/>
                <w:b/>
                <w:bCs/>
                <w:sz w:val="22"/>
              </w:rPr>
              <w:t>Algorithms</w:t>
            </w:r>
            <w:bookmarkEnd w:id="2"/>
          </w:p>
        </w:tc>
        <w:tc>
          <w:tcPr>
            <w:tcW w:w="2293" w:type="pct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</w:tcPr>
          <w:p w14:paraId="337BC896" w14:textId="77777777" w:rsidR="003B562D" w:rsidRDefault="00000000">
            <w:pPr>
              <w:widowControl w:val="0"/>
              <w:spacing w:before="0" w:after="0" w:line="36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Equation</w:t>
            </w:r>
          </w:p>
        </w:tc>
        <w:tc>
          <w:tcPr>
            <w:tcW w:w="2015" w:type="pct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  <w:shd w:val="clear" w:color="auto" w:fill="auto"/>
          </w:tcPr>
          <w:p w14:paraId="2ECAFF68" w14:textId="77777777" w:rsidR="003B562D" w:rsidRDefault="00000000">
            <w:pPr>
              <w:widowControl w:val="0"/>
              <w:spacing w:before="0" w:after="0" w:line="360" w:lineRule="auto"/>
              <w:jc w:val="both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Criteria</w:t>
            </w:r>
          </w:p>
        </w:tc>
      </w:tr>
      <w:tr w:rsidR="003B562D" w14:paraId="352682E1" w14:textId="77777777" w:rsidTr="000E2250">
        <w:tc>
          <w:tcPr>
            <w:tcW w:w="69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5316222" w14:textId="77777777" w:rsidR="003B562D" w:rsidRDefault="00000000">
            <w:pPr>
              <w:widowControl w:val="0"/>
              <w:spacing w:before="0" w:after="0" w:line="360" w:lineRule="auto"/>
              <w:jc w:val="both"/>
              <w:rPr>
                <w:rFonts w:cs="Times New Roman"/>
                <w:b/>
                <w:bCs/>
                <w:sz w:val="22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ROR</w:t>
            </w:r>
          </w:p>
        </w:tc>
        <w:tc>
          <w:tcPr>
            <w:tcW w:w="229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28E6993" w14:textId="77777777" w:rsidR="003B562D" w:rsidRDefault="00000000">
            <w:pPr>
              <w:widowControl w:val="0"/>
              <w:spacing w:before="0" w:after="0" w:line="360" w:lineRule="auto"/>
              <w:jc w:val="both"/>
              <w:rPr>
                <w:rFonts w:eastAsia="Times New Roman"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eastAsia="Times New Roman" w:cs="Times New Roman"/>
                <w:noProof/>
                <w:kern w:val="2"/>
                <w:sz w:val="22"/>
                <w:lang w:eastAsia="zh-CN" w:bidi="ar"/>
              </w:rPr>
              <w:drawing>
                <wp:inline distT="0" distB="0" distL="114300" distR="114300" wp14:anchorId="749A31BD" wp14:editId="5A7306FC">
                  <wp:extent cx="1104900" cy="381000"/>
                  <wp:effectExtent l="0" t="0" r="7620" b="0"/>
                  <wp:docPr id="12" name="图片 12" descr="图片包含 文本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图片包含 文本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750139" w14:textId="77777777" w:rsidR="003B562D" w:rsidRDefault="00000000">
            <w:pPr>
              <w:widowControl w:val="0"/>
              <w:spacing w:before="0" w:after="0" w:line="360" w:lineRule="auto"/>
              <w:jc w:val="both"/>
              <w:rPr>
                <w:rFonts w:eastAsia="Times New Roman"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eastAsia="Times New Roman" w:cs="Times New Roman"/>
                <w:noProof/>
                <w:sz w:val="22"/>
              </w:rPr>
              <w:drawing>
                <wp:inline distT="0" distB="0" distL="114300" distR="114300" wp14:anchorId="09DFDDF9" wp14:editId="6C534690">
                  <wp:extent cx="1981200" cy="381000"/>
                  <wp:effectExtent l="0" t="0" r="0" b="0"/>
                  <wp:docPr id="4" name="图片 11" descr="图片包含 徽标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1" descr="图片包含 徽标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FBCB2DC" w14:textId="77777777" w:rsidR="003B562D" w:rsidRDefault="00000000">
            <w:pPr>
              <w:widowControl w:val="0"/>
              <w:spacing w:before="0" w:after="0" w:line="360" w:lineRule="auto"/>
              <w:jc w:val="both"/>
              <w:rPr>
                <w:rFonts w:eastAsia="Times New Roman" w:cs="Times New Roman"/>
                <w:sz w:val="22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hd w:val="clear" w:color="auto" w:fill="FFFFFF"/>
              </w:rPr>
              <w:t xml:space="preserve">a≥3, lower limit of </w:t>
            </w:r>
            <w:r>
              <w:rPr>
                <w:rFonts w:eastAsia="Times New Roman" w:cs="Times New Roman"/>
                <w:sz w:val="22"/>
              </w:rPr>
              <w:t>95%Cl</w:t>
            </w:r>
            <w:r>
              <w:rPr>
                <w:sz w:val="22"/>
                <w:shd w:val="clear" w:color="auto" w:fill="FFFFFF"/>
              </w:rPr>
              <w:t>＞</w:t>
            </w:r>
            <w:r>
              <w:rPr>
                <w:rFonts w:eastAsia="Times New Roman" w:cs="Times New Roman"/>
                <w:sz w:val="22"/>
                <w:shd w:val="clear" w:color="auto" w:fill="FFFFFF"/>
              </w:rPr>
              <w:t>1</w:t>
            </w:r>
          </w:p>
        </w:tc>
      </w:tr>
      <w:tr w:rsidR="003B562D" w14:paraId="619E3F61" w14:textId="77777777" w:rsidTr="000E2250">
        <w:tc>
          <w:tcPr>
            <w:tcW w:w="69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2177CD61" w14:textId="77777777" w:rsidR="003B562D" w:rsidRDefault="00000000">
            <w:pPr>
              <w:widowControl w:val="0"/>
              <w:spacing w:before="0" w:after="0" w:line="360" w:lineRule="auto"/>
              <w:jc w:val="both"/>
              <w:rPr>
                <w:rFonts w:eastAsia="Times New Roman" w:cs="Times New Roman"/>
                <w:b/>
                <w:bCs/>
                <w:sz w:val="22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PRR</w:t>
            </w:r>
          </w:p>
        </w:tc>
        <w:tc>
          <w:tcPr>
            <w:tcW w:w="229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C0EBB56" w14:textId="77777777" w:rsidR="003B562D" w:rsidRDefault="00000000">
            <w:pPr>
              <w:widowControl w:val="0"/>
              <w:spacing w:before="0" w:after="0" w:line="360" w:lineRule="auto"/>
              <w:jc w:val="both"/>
              <w:rPr>
                <w:rFonts w:eastAsia="Times New Roman" w:cs="Times New Roman"/>
                <w:sz w:val="22"/>
                <w:shd w:val="clear" w:color="auto" w:fill="FFFFFF"/>
              </w:rPr>
            </w:pPr>
            <w:r>
              <w:rPr>
                <w:rFonts w:eastAsia="Times New Roman" w:cs="Times New Roman"/>
                <w:noProof/>
                <w:kern w:val="2"/>
                <w:sz w:val="22"/>
                <w:lang w:eastAsia="zh-CN" w:bidi="ar"/>
              </w:rPr>
              <w:drawing>
                <wp:inline distT="0" distB="0" distL="114300" distR="114300" wp14:anchorId="51C6E97D" wp14:editId="56F83EE5">
                  <wp:extent cx="792480" cy="381000"/>
                  <wp:effectExtent l="0" t="0" r="0" b="0"/>
                  <wp:docPr id="3" name="图片 10" descr="文本, 信件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0" descr="文本, 信件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kern w:val="2"/>
                <w:sz w:val="22"/>
                <w:shd w:val="clear" w:color="auto" w:fill="FFFFFF"/>
                <w:lang w:eastAsia="zh-CN" w:bidi="ar"/>
              </w:rPr>
              <w:t xml:space="preserve"> </w:t>
            </w:r>
          </w:p>
          <w:p w14:paraId="2C359574" w14:textId="77777777" w:rsidR="003B562D" w:rsidRDefault="00000000">
            <w:pPr>
              <w:widowControl w:val="0"/>
              <w:spacing w:before="0" w:after="0" w:line="360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noProof/>
                <w:sz w:val="22"/>
              </w:rPr>
              <w:drawing>
                <wp:inline distT="0" distB="0" distL="114300" distR="114300" wp14:anchorId="0C91B2E8" wp14:editId="4C892E58">
                  <wp:extent cx="1897380" cy="381000"/>
                  <wp:effectExtent l="0" t="0" r="7620" b="0"/>
                  <wp:docPr id="14" name="图片 9" descr="文本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9" descr="文本&#10;&#10;中度可信度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38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1EB35A5C" w14:textId="77777777" w:rsidR="003B562D" w:rsidRDefault="00000000">
            <w:pPr>
              <w:widowControl w:val="0"/>
              <w:spacing w:before="0" w:after="0" w:line="360" w:lineRule="auto"/>
              <w:jc w:val="both"/>
              <w:rPr>
                <w:rFonts w:eastAsia="Times New Roman" w:cs="Times New Roman"/>
                <w:sz w:val="22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hd w:val="clear" w:color="auto" w:fill="FFFFFF"/>
              </w:rPr>
              <w:t>a≥3,</w:t>
            </w:r>
            <w:r>
              <w:rPr>
                <w:rFonts w:eastAsia="Times New Roman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  <w:shd w:val="clear" w:color="auto" w:fill="FFFFFF"/>
              </w:rPr>
              <w:t>PRR≥2</w:t>
            </w:r>
          </w:p>
        </w:tc>
      </w:tr>
      <w:tr w:rsidR="003B562D" w14:paraId="7EA95B7D" w14:textId="77777777" w:rsidTr="000E2250">
        <w:tc>
          <w:tcPr>
            <w:tcW w:w="69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EF262C7" w14:textId="77777777" w:rsidR="003B562D" w:rsidRDefault="00000000">
            <w:pPr>
              <w:widowControl w:val="0"/>
              <w:spacing w:before="0" w:after="0" w:line="360" w:lineRule="auto"/>
              <w:jc w:val="both"/>
              <w:rPr>
                <w:rFonts w:eastAsia="Times New Roman" w:cs="Times New Roman"/>
                <w:b/>
                <w:bCs/>
                <w:sz w:val="22"/>
                <w:shd w:val="clear" w:color="auto" w:fill="FFFFFF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BCPNN</w:t>
            </w:r>
          </w:p>
        </w:tc>
        <w:tc>
          <w:tcPr>
            <w:tcW w:w="229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3C42D69" w14:textId="77777777" w:rsidR="003B562D" w:rsidRDefault="00000000">
            <w:pPr>
              <w:widowControl w:val="0"/>
              <w:spacing w:before="0" w:after="0" w:line="360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kern w:val="2"/>
                <w:sz w:val="22"/>
                <w:lang w:eastAsia="zh-CN" w:bidi="ar"/>
              </w:rPr>
              <w:t>IC=</w:t>
            </w:r>
            <w:r>
              <w:rPr>
                <w:rFonts w:eastAsia="Times New Roman" w:cs="Times New Roman"/>
                <w:noProof/>
                <w:kern w:val="2"/>
                <w:sz w:val="22"/>
                <w:lang w:eastAsia="zh-CN" w:bidi="ar"/>
              </w:rPr>
              <w:drawing>
                <wp:inline distT="0" distB="0" distL="114300" distR="114300" wp14:anchorId="45C3CB6C" wp14:editId="035FC5D4">
                  <wp:extent cx="1714500" cy="381000"/>
                  <wp:effectExtent l="0" t="0" r="7620" b="0"/>
                  <wp:docPr id="8" name="图片 8" descr="文本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文本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0EC2B4" w14:textId="77777777" w:rsidR="003B562D" w:rsidRDefault="00000000">
            <w:pPr>
              <w:widowControl w:val="0"/>
              <w:spacing w:before="0" w:after="0" w:line="360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kern w:val="2"/>
                <w:sz w:val="22"/>
                <w:lang w:eastAsia="zh-CN" w:bidi="ar"/>
              </w:rPr>
              <w:t>E(IC)=</w:t>
            </w:r>
            <w:r>
              <w:rPr>
                <w:rFonts w:eastAsia="Times New Roman" w:cs="Times New Roman"/>
                <w:noProof/>
                <w:kern w:val="2"/>
                <w:sz w:val="22"/>
                <w:lang w:eastAsia="zh-CN" w:bidi="ar"/>
              </w:rPr>
              <w:drawing>
                <wp:inline distT="0" distB="0" distL="114300" distR="114300" wp14:anchorId="0C351675" wp14:editId="6BAB4212">
                  <wp:extent cx="1981200" cy="381000"/>
                  <wp:effectExtent l="0" t="0" r="0" b="0"/>
                  <wp:docPr id="9" name="图片 7" descr="图片包含 图示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7" descr="图片包含 图示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5037A7" w14:textId="77777777" w:rsidR="003B562D" w:rsidRDefault="00000000">
            <w:pPr>
              <w:widowControl w:val="0"/>
              <w:spacing w:before="0" w:after="0" w:line="360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kern w:val="2"/>
                <w:sz w:val="22"/>
                <w:lang w:eastAsia="zh-CN" w:bidi="ar"/>
              </w:rPr>
              <w:t>V(IC)=</w:t>
            </w:r>
          </w:p>
          <w:p w14:paraId="6573C759" w14:textId="77777777" w:rsidR="003B562D" w:rsidRDefault="00000000">
            <w:pPr>
              <w:widowControl w:val="0"/>
              <w:spacing w:before="0" w:after="0" w:line="360" w:lineRule="auto"/>
              <w:rPr>
                <w:rFonts w:eastAsia="Times New Roman"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eastAsia="Times New Roman" w:cs="Times New Roman"/>
                <w:noProof/>
                <w:kern w:val="2"/>
                <w:sz w:val="22"/>
                <w:lang w:eastAsia="zh-CN" w:bidi="ar"/>
              </w:rPr>
              <w:drawing>
                <wp:inline distT="0" distB="0" distL="114300" distR="114300" wp14:anchorId="241295E4" wp14:editId="780D0E49">
                  <wp:extent cx="5273040" cy="464820"/>
                  <wp:effectExtent l="0" t="0" r="0" b="7620"/>
                  <wp:docPr id="2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304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noProof/>
                <w:kern w:val="2"/>
                <w:sz w:val="22"/>
                <w:lang w:eastAsia="zh-CN" w:bidi="ar"/>
              </w:rPr>
              <w:drawing>
                <wp:inline distT="0" distB="0" distL="114300" distR="114300" wp14:anchorId="27EA0B25" wp14:editId="58BA5166">
                  <wp:extent cx="2834640" cy="381000"/>
                  <wp:effectExtent l="0" t="0" r="0" b="0"/>
                  <wp:docPr id="10" name="图片 5" descr="文本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5" descr="文本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B39EB0" w14:textId="77777777" w:rsidR="003B562D" w:rsidRDefault="00000000">
            <w:pPr>
              <w:widowControl w:val="0"/>
              <w:spacing w:before="0" w:after="0" w:line="360" w:lineRule="auto"/>
              <w:jc w:val="both"/>
              <w:rPr>
                <w:rFonts w:eastAsia="Times New Roman" w:cs="Times New Roman"/>
                <w:sz w:val="22"/>
                <w:shd w:val="clear" w:color="auto" w:fill="FFFFFF"/>
              </w:rPr>
            </w:pPr>
            <w:r>
              <w:rPr>
                <w:rFonts w:eastAsia="Times New Roman" w:cs="Times New Roman"/>
                <w:kern w:val="2"/>
                <w:sz w:val="22"/>
                <w:shd w:val="clear" w:color="auto" w:fill="FFFFFF"/>
                <w:lang w:eastAsia="zh-CN" w:bidi="ar"/>
              </w:rPr>
              <w:t>IC-2SD=E(IC)-2</w:t>
            </w:r>
            <w:r>
              <w:rPr>
                <w:rFonts w:eastAsia="Times New Roman" w:cs="Times New Roman"/>
                <w:noProof/>
                <w:kern w:val="2"/>
                <w:sz w:val="22"/>
                <w:lang w:eastAsia="zh-CN" w:bidi="ar"/>
              </w:rPr>
              <w:drawing>
                <wp:inline distT="0" distB="0" distL="114300" distR="114300" wp14:anchorId="7ED1906A" wp14:editId="489E34F5">
                  <wp:extent cx="441960" cy="381000"/>
                  <wp:effectExtent l="0" t="0" r="0" b="0"/>
                  <wp:docPr id="6" name="图片 4" descr="徽标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 descr="徽标&#10;&#10;中度可信度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B9B5A" w14:textId="77777777" w:rsidR="003B562D" w:rsidRDefault="00000000">
            <w:pPr>
              <w:widowControl w:val="0"/>
              <w:spacing w:before="0" w:after="0" w:line="360" w:lineRule="auto"/>
              <w:jc w:val="both"/>
              <w:rPr>
                <w:rFonts w:eastAsia="Times New Roman" w:cs="Times New Roman"/>
                <w:color w:val="000000"/>
                <w:sz w:val="22"/>
                <w:shd w:val="clear" w:color="auto" w:fill="FFFFFF"/>
              </w:rPr>
            </w:pPr>
            <w:r>
              <w:rPr>
                <w:rFonts w:eastAsia="Times New Roman" w:cs="Times New Roman"/>
                <w:noProof/>
                <w:sz w:val="22"/>
              </w:rPr>
              <w:drawing>
                <wp:inline distT="0" distB="0" distL="114300" distR="114300" wp14:anchorId="78627DFB" wp14:editId="7588045C">
                  <wp:extent cx="2133600" cy="381000"/>
                  <wp:effectExtent l="0" t="0" r="0" b="0"/>
                  <wp:docPr id="13" name="图片 3" descr="文本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3" descr="文本&#10;&#10;中度可信度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1E3CE98" w14:textId="77777777" w:rsidR="003B562D" w:rsidRDefault="00000000">
            <w:pPr>
              <w:widowControl w:val="0"/>
              <w:spacing w:before="0" w:after="0" w:line="360" w:lineRule="auto"/>
              <w:jc w:val="both"/>
              <w:rPr>
                <w:rFonts w:eastAsia="Times New Roman" w:cs="Times New Roman"/>
                <w:sz w:val="22"/>
                <w:shd w:val="clear" w:color="auto" w:fill="FFFFFF"/>
              </w:rPr>
            </w:pPr>
            <w:r>
              <w:rPr>
                <w:rFonts w:eastAsia="Times New Roman" w:cs="Times New Roman"/>
                <w:kern w:val="2"/>
                <w:sz w:val="22"/>
                <w:shd w:val="clear" w:color="auto" w:fill="FFFFFF"/>
                <w:lang w:eastAsia="zh-CN" w:bidi="ar"/>
              </w:rPr>
              <w:t>1.According to the strength of the signal</w:t>
            </w:r>
          </w:p>
          <w:p w14:paraId="7B7983A4" w14:textId="77777777" w:rsidR="003B562D" w:rsidRDefault="00000000">
            <w:pPr>
              <w:widowControl w:val="0"/>
              <w:spacing w:before="0" w:after="0" w:line="360" w:lineRule="auto"/>
              <w:jc w:val="both"/>
              <w:rPr>
                <w:rFonts w:eastAsia="Times New Roman" w:cs="Times New Roman"/>
                <w:sz w:val="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2"/>
                <w:sz w:val="22"/>
                <w:shd w:val="clear" w:color="auto" w:fill="FFFFFF"/>
                <w:lang w:eastAsia="zh-CN" w:bidi="ar"/>
              </w:rPr>
              <w:t>①</w:t>
            </w:r>
            <w:r>
              <w:rPr>
                <w:rFonts w:eastAsia="Times New Roman" w:cs="Times New Roman"/>
                <w:kern w:val="2"/>
                <w:sz w:val="22"/>
                <w:shd w:val="clear" w:color="auto" w:fill="FFFFFF"/>
                <w:lang w:eastAsia="zh-CN" w:bidi="ar"/>
              </w:rPr>
              <w:t>No signal(-):IC-2SD≤</w:t>
            </w:r>
            <w:proofErr w:type="gramStart"/>
            <w:r>
              <w:rPr>
                <w:rFonts w:eastAsia="Times New Roman" w:cs="Times New Roman"/>
                <w:kern w:val="2"/>
                <w:sz w:val="22"/>
                <w:shd w:val="clear" w:color="auto" w:fill="FFFFFF"/>
                <w:lang w:eastAsia="zh-CN" w:bidi="ar"/>
              </w:rPr>
              <w:t>0;</w:t>
            </w:r>
            <w:proofErr w:type="gramEnd"/>
          </w:p>
          <w:p w14:paraId="7FBC3664" w14:textId="77777777" w:rsidR="003B562D" w:rsidRDefault="00000000">
            <w:pPr>
              <w:widowControl w:val="0"/>
              <w:spacing w:before="0" w:after="0" w:line="360" w:lineRule="auto"/>
              <w:jc w:val="both"/>
              <w:rPr>
                <w:rFonts w:eastAsia="Times New Roman" w:cs="Times New Roman"/>
                <w:sz w:val="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2"/>
                <w:sz w:val="22"/>
                <w:shd w:val="clear" w:color="auto" w:fill="FFFFFF"/>
                <w:lang w:eastAsia="zh-CN" w:bidi="ar"/>
              </w:rPr>
              <w:t>②</w:t>
            </w:r>
            <w:r>
              <w:rPr>
                <w:rFonts w:eastAsia="Times New Roman" w:cs="Times New Roman"/>
                <w:kern w:val="2"/>
                <w:sz w:val="22"/>
                <w:shd w:val="clear" w:color="auto" w:fill="FFFFFF"/>
                <w:lang w:eastAsia="zh-CN" w:bidi="ar"/>
              </w:rPr>
              <w:t>Weak signal(+): 0</w:t>
            </w:r>
            <w:r>
              <w:rPr>
                <w:rFonts w:eastAsia="等线" w:cs="Times New Roman" w:hint="eastAsia"/>
                <w:kern w:val="2"/>
                <w:sz w:val="22"/>
                <w:shd w:val="clear" w:color="auto" w:fill="FFFFFF"/>
                <w:lang w:eastAsia="zh-CN" w:bidi="ar"/>
              </w:rPr>
              <w:t>＜</w:t>
            </w:r>
            <w:r>
              <w:rPr>
                <w:rFonts w:eastAsia="Times New Roman" w:cs="Times New Roman"/>
                <w:kern w:val="2"/>
                <w:sz w:val="22"/>
                <w:shd w:val="clear" w:color="auto" w:fill="FFFFFF"/>
                <w:lang w:eastAsia="zh-CN" w:bidi="ar"/>
              </w:rPr>
              <w:t>IC-2SD≤1.5;</w:t>
            </w:r>
          </w:p>
          <w:p w14:paraId="727F986E" w14:textId="77777777" w:rsidR="003B562D" w:rsidRDefault="00000000">
            <w:pPr>
              <w:widowControl w:val="0"/>
              <w:spacing w:before="0" w:after="0" w:line="360" w:lineRule="auto"/>
              <w:jc w:val="both"/>
              <w:rPr>
                <w:rFonts w:eastAsia="Times New Roman" w:cs="Times New Roman"/>
                <w:sz w:val="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2"/>
                <w:sz w:val="22"/>
                <w:shd w:val="clear" w:color="auto" w:fill="FFFFFF"/>
                <w:lang w:eastAsia="zh-CN" w:bidi="ar"/>
              </w:rPr>
              <w:t>③</w:t>
            </w:r>
            <w:r>
              <w:rPr>
                <w:rFonts w:eastAsia="Times New Roman" w:cs="Times New Roman"/>
                <w:kern w:val="2"/>
                <w:sz w:val="22"/>
                <w:shd w:val="clear" w:color="auto" w:fill="FFFFFF"/>
                <w:lang w:eastAsia="zh-CN" w:bidi="ar"/>
              </w:rPr>
              <w:t>Medium signal(++): 1.5</w:t>
            </w:r>
            <w:r>
              <w:rPr>
                <w:rFonts w:eastAsia="等线" w:cs="Times New Roman" w:hint="eastAsia"/>
                <w:kern w:val="2"/>
                <w:sz w:val="22"/>
                <w:shd w:val="clear" w:color="auto" w:fill="FFFFFF"/>
                <w:lang w:eastAsia="zh-CN" w:bidi="ar"/>
              </w:rPr>
              <w:t>＜</w:t>
            </w:r>
            <w:r>
              <w:rPr>
                <w:rFonts w:eastAsia="Times New Roman" w:cs="Times New Roman"/>
                <w:kern w:val="2"/>
                <w:sz w:val="22"/>
                <w:shd w:val="clear" w:color="auto" w:fill="FFFFFF"/>
                <w:lang w:eastAsia="zh-CN" w:bidi="ar"/>
              </w:rPr>
              <w:t>IC-2SD≤3;</w:t>
            </w:r>
          </w:p>
          <w:p w14:paraId="2407A8C7" w14:textId="77777777" w:rsidR="003B562D" w:rsidRDefault="00000000">
            <w:pPr>
              <w:widowControl w:val="0"/>
              <w:spacing w:before="0" w:after="0" w:line="360" w:lineRule="auto"/>
              <w:jc w:val="both"/>
              <w:rPr>
                <w:rFonts w:eastAsia="Times New Roman" w:cs="Times New Roman"/>
                <w:sz w:val="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2"/>
                <w:sz w:val="22"/>
                <w:shd w:val="clear" w:color="auto" w:fill="FFFFFF"/>
                <w:lang w:eastAsia="zh-CN" w:bidi="ar"/>
              </w:rPr>
              <w:t>④</w:t>
            </w:r>
            <w:r>
              <w:rPr>
                <w:rFonts w:eastAsia="Times New Roman" w:cs="Times New Roman"/>
                <w:kern w:val="2"/>
                <w:sz w:val="22"/>
                <w:shd w:val="clear" w:color="auto" w:fill="FFFFFF"/>
                <w:lang w:eastAsia="zh-CN" w:bidi="ar"/>
              </w:rPr>
              <w:t>Strong signal(+++): IC-2SD</w:t>
            </w:r>
            <w:r>
              <w:rPr>
                <w:rFonts w:eastAsia="等线" w:cs="Times New Roman" w:hint="eastAsia"/>
                <w:kern w:val="2"/>
                <w:sz w:val="22"/>
                <w:shd w:val="clear" w:color="auto" w:fill="FFFFFF"/>
                <w:lang w:eastAsia="zh-CN" w:bidi="ar"/>
              </w:rPr>
              <w:t>＞</w:t>
            </w:r>
            <w:r>
              <w:rPr>
                <w:rFonts w:eastAsia="Times New Roman" w:cs="Times New Roman"/>
                <w:kern w:val="2"/>
                <w:sz w:val="22"/>
                <w:shd w:val="clear" w:color="auto" w:fill="FFFFFF"/>
                <w:lang w:eastAsia="zh-CN" w:bidi="ar"/>
              </w:rPr>
              <w:t>3</w:t>
            </w:r>
          </w:p>
          <w:p w14:paraId="54E294A9" w14:textId="77777777" w:rsidR="003B562D" w:rsidRDefault="00000000">
            <w:pPr>
              <w:widowControl w:val="0"/>
              <w:spacing w:before="0" w:after="0" w:line="360" w:lineRule="auto"/>
              <w:jc w:val="both"/>
              <w:rPr>
                <w:rFonts w:eastAsia="Times New Roman" w:cs="Times New Roman"/>
                <w:sz w:val="22"/>
                <w:shd w:val="clear" w:color="auto" w:fill="FFFFFF"/>
              </w:rPr>
            </w:pPr>
            <w:r>
              <w:rPr>
                <w:rFonts w:eastAsia="Times New Roman" w:cs="Times New Roman"/>
                <w:kern w:val="2"/>
                <w:sz w:val="22"/>
                <w:shd w:val="clear" w:color="auto" w:fill="FFFFFF"/>
                <w:lang w:eastAsia="zh-CN" w:bidi="ar"/>
              </w:rPr>
              <w:t xml:space="preserve">2.According to whether there is signal or not </w:t>
            </w:r>
          </w:p>
          <w:p w14:paraId="136E0458" w14:textId="77777777" w:rsidR="003B562D" w:rsidRDefault="00000000">
            <w:pPr>
              <w:widowControl w:val="0"/>
              <w:spacing w:before="0" w:after="0" w:line="360" w:lineRule="auto"/>
              <w:jc w:val="both"/>
              <w:rPr>
                <w:rFonts w:eastAsia="Times New Roman" w:cs="Times New Roman"/>
                <w:sz w:val="22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hd w:val="clear" w:color="auto" w:fill="FFFFFF"/>
              </w:rPr>
              <w:t>a≥3, IC-2SD</w:t>
            </w:r>
            <w:r>
              <w:rPr>
                <w:sz w:val="22"/>
                <w:shd w:val="clear" w:color="auto" w:fill="FFFFFF"/>
              </w:rPr>
              <w:t>＞</w:t>
            </w:r>
            <w:r>
              <w:rPr>
                <w:rFonts w:eastAsia="Times New Roman" w:cs="Times New Roman"/>
                <w:sz w:val="22"/>
                <w:shd w:val="clear" w:color="auto" w:fill="FFFFFF"/>
              </w:rPr>
              <w:t>0</w:t>
            </w:r>
          </w:p>
        </w:tc>
      </w:tr>
      <w:tr w:rsidR="003B562D" w14:paraId="2367BE7E" w14:textId="77777777" w:rsidTr="000E2250">
        <w:tc>
          <w:tcPr>
            <w:tcW w:w="69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227BB1A" w14:textId="152D9FBC" w:rsidR="003B562D" w:rsidRPr="000E2250" w:rsidRDefault="000E2250">
            <w:pPr>
              <w:widowControl w:val="0"/>
              <w:spacing w:before="0" w:after="0" w:line="360" w:lineRule="auto"/>
              <w:jc w:val="both"/>
              <w:rPr>
                <w:rFonts w:eastAsiaTheme="minorEastAsia" w:cs="Times New Roman" w:hint="eastAsia"/>
                <w:b/>
                <w:bCs/>
                <w:sz w:val="22"/>
                <w:lang w:eastAsia="zh-CN"/>
              </w:rPr>
            </w:pPr>
            <w:r>
              <w:rPr>
                <w:rFonts w:eastAsiaTheme="minorEastAsia" w:cs="Times New Roman" w:hint="eastAsia"/>
                <w:b/>
                <w:bCs/>
                <w:sz w:val="22"/>
                <w:lang w:eastAsia="zh-CN"/>
              </w:rPr>
              <w:lastRenderedPageBreak/>
              <w:t>EBGM</w:t>
            </w:r>
          </w:p>
        </w:tc>
        <w:tc>
          <w:tcPr>
            <w:tcW w:w="229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0941B57B" w14:textId="77777777" w:rsidR="003B562D" w:rsidRDefault="00000000">
            <w:pPr>
              <w:widowControl w:val="0"/>
              <w:spacing w:before="0" w:after="0" w:line="360" w:lineRule="auto"/>
              <w:jc w:val="both"/>
              <w:rPr>
                <w:rFonts w:eastAsia="Times New Roman" w:cs="Times New Roman"/>
                <w:sz w:val="22"/>
                <w:shd w:val="clear" w:color="auto" w:fill="FFFFFF"/>
              </w:rPr>
            </w:pPr>
            <w:r>
              <w:rPr>
                <w:rFonts w:eastAsia="Times New Roman" w:cs="Times New Roman"/>
                <w:noProof/>
                <w:kern w:val="2"/>
                <w:sz w:val="22"/>
                <w:lang w:eastAsia="zh-CN" w:bidi="ar"/>
              </w:rPr>
              <w:drawing>
                <wp:inline distT="0" distB="0" distL="114300" distR="114300" wp14:anchorId="7E1C3920" wp14:editId="1BC87CA2">
                  <wp:extent cx="1104900" cy="381000"/>
                  <wp:effectExtent l="0" t="0" r="7620" b="0"/>
                  <wp:docPr id="11" name="图片 2" descr="文本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文本&#10;&#10;中度可信度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kern w:val="2"/>
                <w:sz w:val="22"/>
                <w:shd w:val="clear" w:color="auto" w:fill="FFFFFF"/>
                <w:lang w:eastAsia="zh-CN" w:bidi="ar"/>
              </w:rPr>
              <w:t xml:space="preserve"> </w:t>
            </w:r>
          </w:p>
          <w:p w14:paraId="38DBEBC7" w14:textId="77777777" w:rsidR="003B562D" w:rsidRDefault="00000000">
            <w:pPr>
              <w:widowControl w:val="0"/>
              <w:spacing w:before="0" w:after="0" w:line="360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noProof/>
                <w:sz w:val="22"/>
              </w:rPr>
              <w:drawing>
                <wp:inline distT="0" distB="0" distL="114300" distR="114300" wp14:anchorId="75621E00" wp14:editId="5025ED52">
                  <wp:extent cx="2042160" cy="381000"/>
                  <wp:effectExtent l="0" t="0" r="0" b="0"/>
                  <wp:docPr id="5" name="图片 1" descr="图片包含 文本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图片包含 文本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16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5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67F0FEB1" w14:textId="77777777" w:rsidR="003B562D" w:rsidRDefault="00000000">
            <w:pPr>
              <w:widowControl w:val="0"/>
              <w:spacing w:before="0" w:after="0" w:line="360" w:lineRule="auto"/>
              <w:jc w:val="both"/>
              <w:rPr>
                <w:rFonts w:eastAsia="Times New Roman" w:cs="Times New Roman"/>
                <w:sz w:val="22"/>
                <w:shd w:val="clear" w:color="auto" w:fill="FFFFFF"/>
              </w:rPr>
            </w:pPr>
            <w:r>
              <w:rPr>
                <w:rFonts w:eastAsia="Times New Roman" w:cs="Times New Roman"/>
                <w:sz w:val="22"/>
                <w:shd w:val="clear" w:color="auto" w:fill="FFFFFF"/>
              </w:rPr>
              <w:t>EBGM</w:t>
            </w:r>
            <w:r>
              <w:rPr>
                <w:rFonts w:eastAsia="Times New Roman" w:cs="Times New Roman"/>
                <w:sz w:val="22"/>
                <w:shd w:val="clear" w:color="auto" w:fill="FFFFFF"/>
                <w:vertAlign w:val="subscript"/>
              </w:rPr>
              <w:t>05</w:t>
            </w:r>
            <w:r>
              <w:rPr>
                <w:sz w:val="22"/>
                <w:shd w:val="clear" w:color="auto" w:fill="FFFFFF"/>
              </w:rPr>
              <w:t>＞</w:t>
            </w:r>
            <w:r>
              <w:rPr>
                <w:rFonts w:eastAsia="Times New Roman" w:cs="Times New Roman"/>
                <w:sz w:val="22"/>
                <w:shd w:val="clear" w:color="auto" w:fill="FFFFFF"/>
              </w:rPr>
              <w:t>2</w:t>
            </w:r>
          </w:p>
        </w:tc>
      </w:tr>
    </w:tbl>
    <w:p w14:paraId="5E03BAB8" w14:textId="77777777" w:rsidR="003B562D" w:rsidRDefault="00000000">
      <w:pPr>
        <w:widowControl w:val="0"/>
        <w:spacing w:before="0" w:after="0" w:line="480" w:lineRule="auto"/>
        <w:jc w:val="both"/>
        <w:rPr>
          <w:rFonts w:cs="Times New Roman"/>
          <w:sz w:val="22"/>
        </w:rPr>
      </w:pPr>
      <w:r>
        <w:rPr>
          <w:rFonts w:eastAsia="Times New Roman" w:cs="Times New Roman"/>
          <w:kern w:val="2"/>
          <w:sz w:val="22"/>
          <w:lang w:eastAsia="zh-CN" w:bidi="ar"/>
        </w:rPr>
        <w:t xml:space="preserve">Equation: </w:t>
      </w:r>
      <w:proofErr w:type="gramStart"/>
      <w:r>
        <w:rPr>
          <w:rFonts w:eastAsia="Times New Roman" w:cs="Times New Roman"/>
          <w:kern w:val="2"/>
          <w:sz w:val="22"/>
          <w:lang w:eastAsia="zh-CN" w:bidi="ar"/>
        </w:rPr>
        <w:t>a,</w:t>
      </w:r>
      <w:proofErr w:type="gramEnd"/>
      <w:r>
        <w:rPr>
          <w:rFonts w:eastAsia="Times New Roman" w:cs="Times New Roman"/>
          <w:kern w:val="2"/>
          <w:sz w:val="22"/>
          <w:lang w:eastAsia="zh-CN" w:bidi="ar"/>
        </w:rPr>
        <w:t xml:space="preserve"> number of reports containing both the target drug and target adverse drug reaction; b, number of reports containing other adverse drug reaction of the target drug; c, number of reports containing the target adverse drug reaction of other drugs; d, number of reports containing other drugs and other adverse drug reactions. 95%Cl, 95% confidence interval; χ2, chi-squared; IC, information component; E(IC), the IC expectations; V(IC), the variance of IC; EBGM, empirical Bayesian geometric mean; EBGM</w:t>
      </w:r>
      <w:r>
        <w:rPr>
          <w:rFonts w:eastAsia="Times New Roman" w:cs="Times New Roman"/>
          <w:kern w:val="2"/>
          <w:sz w:val="22"/>
          <w:vertAlign w:val="subscript"/>
          <w:lang w:eastAsia="zh-CN" w:bidi="ar"/>
        </w:rPr>
        <w:t>05</w:t>
      </w:r>
      <w:r>
        <w:rPr>
          <w:rFonts w:eastAsia="Times New Roman" w:cs="Times New Roman"/>
          <w:kern w:val="2"/>
          <w:sz w:val="22"/>
          <w:lang w:eastAsia="zh-CN" w:bidi="ar"/>
        </w:rPr>
        <w:t>, the lower limit of 95% Cl of EBGM.</w:t>
      </w:r>
    </w:p>
    <w:p w14:paraId="501F019B" w14:textId="77777777" w:rsidR="003B562D" w:rsidRDefault="003B562D">
      <w:pPr>
        <w:widowControl w:val="0"/>
        <w:spacing w:before="0" w:after="0" w:line="480" w:lineRule="auto"/>
        <w:jc w:val="both"/>
        <w:rPr>
          <w:rFonts w:cs="Times New Roman"/>
          <w:szCs w:val="24"/>
        </w:rPr>
      </w:pPr>
    </w:p>
    <w:p w14:paraId="508D6C34" w14:textId="2A00B948" w:rsidR="003B562D" w:rsidRDefault="000E2250">
      <w:pPr>
        <w:widowControl w:val="0"/>
        <w:spacing w:before="0" w:after="0" w:line="480" w:lineRule="auto"/>
        <w:jc w:val="both"/>
        <w:rPr>
          <w:rFonts w:eastAsia="宋体" w:cs="Times New Roman"/>
          <w:szCs w:val="24"/>
        </w:rPr>
      </w:pPr>
      <w:bookmarkStart w:id="3" w:name="_Hlk163570619"/>
      <w:r>
        <w:rPr>
          <w:rFonts w:eastAsiaTheme="minorEastAsia" w:cs="Times New Roman" w:hint="eastAsia"/>
          <w:kern w:val="2"/>
          <w:szCs w:val="24"/>
          <w:lang w:eastAsia="zh-CN" w:bidi="ar"/>
        </w:rPr>
        <w:t>Supplementary Tabl</w:t>
      </w:r>
      <w:r>
        <w:rPr>
          <w:rFonts w:eastAsia="Times New Roman" w:cs="Times New Roman"/>
          <w:kern w:val="2"/>
          <w:szCs w:val="24"/>
          <w:lang w:eastAsia="zh-CN" w:bidi="ar"/>
        </w:rPr>
        <w:t>e</w:t>
      </w:r>
      <w:r w:rsidR="00000000">
        <w:rPr>
          <w:rFonts w:eastAsia="Times New Roman" w:cs="Times New Roman"/>
          <w:kern w:val="2"/>
          <w:szCs w:val="24"/>
          <w:lang w:eastAsia="zh-CN" w:bidi="ar"/>
        </w:rPr>
        <w:t xml:space="preserve"> </w:t>
      </w:r>
      <w:r w:rsidR="00000000">
        <w:rPr>
          <w:rFonts w:eastAsia="等线" w:cs="Times New Roman"/>
          <w:kern w:val="2"/>
          <w:szCs w:val="24"/>
          <w:lang w:eastAsia="zh-CN" w:bidi="ar"/>
        </w:rPr>
        <w:t>2</w:t>
      </w:r>
      <w:r w:rsidR="00000000">
        <w:rPr>
          <w:rFonts w:eastAsia="宋体" w:cs="Times New Roman"/>
          <w:kern w:val="2"/>
          <w:szCs w:val="24"/>
          <w:lang w:eastAsia="zh-CN" w:bidi="ar"/>
        </w:rPr>
        <w:t xml:space="preserve">. Signal detection for GLP-1 RAs-associated </w:t>
      </w:r>
      <w:r w:rsidR="00000000">
        <w:rPr>
          <w:rFonts w:eastAsia="Times New Roman" w:cs="Times New Roman"/>
          <w:kern w:val="2"/>
          <w:szCs w:val="24"/>
          <w:lang w:eastAsia="zh-CN" w:bidi="ar"/>
        </w:rPr>
        <w:t>metabolic and nutritional</w:t>
      </w:r>
      <w:r w:rsidR="00000000">
        <w:rPr>
          <w:rFonts w:eastAsia="宋体" w:cs="Times New Roman"/>
          <w:kern w:val="2"/>
          <w:szCs w:val="24"/>
          <w:lang w:eastAsia="zh-CN" w:bidi="ar"/>
        </w:rPr>
        <w:t xml:space="preserve"> adverse events</w:t>
      </w:r>
      <w:r w:rsidR="00000000">
        <w:rPr>
          <w:rFonts w:eastAsia="Times New Roman" w:cs="Times New Roman"/>
          <w:kern w:val="2"/>
          <w:szCs w:val="24"/>
          <w:lang w:eastAsia="zh-CN" w:bidi="ar"/>
        </w:rPr>
        <w:t xml:space="preserve"> at HLT level.</w:t>
      </w:r>
    </w:p>
    <w:tbl>
      <w:tblPr>
        <w:tblW w:w="9747" w:type="dxa"/>
        <w:jc w:val="center"/>
        <w:tblBorders>
          <w:top w:val="single" w:sz="12" w:space="0" w:color="auto"/>
          <w:left w:val="none" w:sz="6" w:space="0" w:color="auto"/>
          <w:bottom w:val="single" w:sz="12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4"/>
        <w:gridCol w:w="1416"/>
        <w:gridCol w:w="1312"/>
        <w:gridCol w:w="1248"/>
        <w:gridCol w:w="1212"/>
        <w:gridCol w:w="1400"/>
        <w:gridCol w:w="1395"/>
      </w:tblGrid>
      <w:tr w:rsidR="003B562D" w14:paraId="16B9BEAB" w14:textId="77777777">
        <w:trPr>
          <w:jc w:val="center"/>
        </w:trPr>
        <w:tc>
          <w:tcPr>
            <w:tcW w:w="176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bookmarkEnd w:id="3"/>
          <w:p w14:paraId="5C7CD903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High level term</w:t>
            </w:r>
          </w:p>
        </w:tc>
        <w:tc>
          <w:tcPr>
            <w:tcW w:w="141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C9E24ED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Drug</w:t>
            </w:r>
          </w:p>
        </w:tc>
        <w:tc>
          <w:tcPr>
            <w:tcW w:w="131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9FB73F6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The report number</w:t>
            </w:r>
          </w:p>
        </w:tc>
        <w:tc>
          <w:tcPr>
            <w:tcW w:w="124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E9C725E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ROR</w:t>
            </w:r>
            <w:r>
              <w:rPr>
                <w:rFonts w:eastAsia="宋体" w:cs="Times New Roman"/>
                <w:b/>
                <w:bCs/>
                <w:sz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</w:rPr>
              <w:t>(95% CI)</w:t>
            </w:r>
          </w:p>
        </w:tc>
        <w:tc>
          <w:tcPr>
            <w:tcW w:w="1212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2DC5D5C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PRR</w:t>
            </w:r>
            <w:r>
              <w:rPr>
                <w:rFonts w:eastAsia="宋体" w:cs="Times New Roman"/>
                <w:b/>
                <w:bCs/>
                <w:sz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</w:rPr>
              <w:t>(95% CI)</w:t>
            </w:r>
          </w:p>
        </w:tc>
        <w:tc>
          <w:tcPr>
            <w:tcW w:w="140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AF66AC3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EBGM</w:t>
            </w:r>
            <w:r>
              <w:rPr>
                <w:rFonts w:eastAsia="宋体" w:cs="Times New Roman"/>
                <w:b/>
                <w:bCs/>
                <w:sz w:val="22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2"/>
              </w:rPr>
              <w:t>(EBGM05)</w:t>
            </w:r>
          </w:p>
        </w:tc>
        <w:tc>
          <w:tcPr>
            <w:tcW w:w="139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A6A9A99" w14:textId="77777777" w:rsidR="003B562D" w:rsidRDefault="00000000">
            <w:pPr>
              <w:widowControl w:val="0"/>
              <w:spacing w:before="0" w:after="0" w:line="480" w:lineRule="auto"/>
              <w:jc w:val="both"/>
              <w:rPr>
                <w:rFonts w:eastAsia="Times New Roman" w:cs="宋体"/>
                <w:b/>
                <w:bCs/>
                <w:sz w:val="22"/>
              </w:rPr>
            </w:pPr>
            <w:r>
              <w:rPr>
                <w:rFonts w:eastAsia="Times New Roman" w:cs="Calibri"/>
                <w:b/>
                <w:bCs/>
                <w:sz w:val="22"/>
              </w:rPr>
              <w:t>IC</w:t>
            </w:r>
            <w:r>
              <w:rPr>
                <w:rFonts w:eastAsia="宋体" w:cs="Calibri"/>
                <w:b/>
                <w:bCs/>
                <w:sz w:val="22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2"/>
              </w:rPr>
              <w:t xml:space="preserve">(IC025) </w:t>
            </w:r>
          </w:p>
        </w:tc>
      </w:tr>
      <w:tr w:rsidR="003B562D" w14:paraId="69A49A19" w14:textId="77777777">
        <w:trPr>
          <w:jc w:val="center"/>
        </w:trPr>
        <w:tc>
          <w:tcPr>
            <w:tcW w:w="17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46CDA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Appetite disorders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0D304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C28FB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CE792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CA354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2BECE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ED741" w14:textId="77777777" w:rsidR="003B562D" w:rsidRDefault="003B562D">
            <w:pPr>
              <w:widowControl w:val="0"/>
              <w:spacing w:before="0" w:after="0" w:line="480" w:lineRule="auto"/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3B562D" w14:paraId="7D952314" w14:textId="77777777">
        <w:trPr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8A7D7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BDF7C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Semaglutide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985F7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  <w:r>
              <w:rPr>
                <w:rFonts w:eastAsia="宋体" w:cs="Times New Roman" w:hint="eastAsia"/>
                <w:sz w:val="22"/>
                <w:lang w:eastAsia="zh-CN"/>
              </w:rPr>
              <w:t>,</w:t>
            </w:r>
            <w:r>
              <w:rPr>
                <w:rFonts w:eastAsia="Times New Roman" w:cs="Times New Roman"/>
                <w:sz w:val="22"/>
              </w:rPr>
              <w:t>721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407B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7.39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(7.04)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769CD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7.18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(6.85)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2C360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7.09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(6.81)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E14E9" w14:textId="77777777" w:rsidR="003B562D" w:rsidRDefault="00000000">
            <w:pPr>
              <w:widowControl w:val="0"/>
              <w:spacing w:before="0" w:after="0" w:line="480" w:lineRule="auto"/>
              <w:jc w:val="both"/>
              <w:rPr>
                <w:rFonts w:eastAsia="Times New Roman" w:cs="宋体"/>
                <w:sz w:val="22"/>
              </w:rPr>
            </w:pPr>
            <w:r>
              <w:rPr>
                <w:rFonts w:eastAsia="Times New Roman" w:cs="Calibri"/>
                <w:sz w:val="22"/>
              </w:rPr>
              <w:t>0.35</w:t>
            </w:r>
            <w:r>
              <w:rPr>
                <w:rFonts w:eastAsia="宋体" w:cs="Calibri"/>
                <w:sz w:val="22"/>
              </w:rPr>
              <w:t xml:space="preserve"> </w:t>
            </w:r>
            <w:r>
              <w:rPr>
                <w:rFonts w:eastAsia="Times New Roman" w:cs="Calibri"/>
                <w:sz w:val="22"/>
              </w:rPr>
              <w:t>(2.75)</w:t>
            </w:r>
          </w:p>
        </w:tc>
      </w:tr>
      <w:tr w:rsidR="003B562D" w14:paraId="62F124CA" w14:textId="77777777">
        <w:trPr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FC0CE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4997F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Exenatide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15DE1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7</w:t>
            </w:r>
            <w:r>
              <w:rPr>
                <w:rFonts w:eastAsia="宋体" w:cs="Times New Roman" w:hint="eastAsia"/>
                <w:sz w:val="22"/>
                <w:lang w:eastAsia="zh-CN"/>
              </w:rPr>
              <w:t>,</w:t>
            </w:r>
            <w:r>
              <w:rPr>
                <w:rFonts w:eastAsia="Times New Roman" w:cs="Times New Roman"/>
                <w:sz w:val="22"/>
              </w:rPr>
              <w:t>982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B31D1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6.75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(6.59)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2F7CB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6.57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(6.42)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8EA8E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6.38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</w:rPr>
              <w:t>(</w:t>
            </w:r>
            <w:r>
              <w:rPr>
                <w:rFonts w:eastAsia="Times New Roman" w:cs="Times New Roman"/>
                <w:sz w:val="22"/>
              </w:rPr>
              <w:t>6.26</w:t>
            </w:r>
            <w:r>
              <w:rPr>
                <w:rFonts w:ascii="宋体" w:eastAsia="宋体" w:hAnsi="宋体" w:cs="宋体" w:hint="eastAsia"/>
                <w:sz w:val="22"/>
              </w:rPr>
              <w:t>）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B3230" w14:textId="77777777" w:rsidR="003B562D" w:rsidRDefault="00000000">
            <w:pPr>
              <w:widowControl w:val="0"/>
              <w:spacing w:before="0" w:after="0" w:line="480" w:lineRule="auto"/>
              <w:jc w:val="both"/>
              <w:rPr>
                <w:rFonts w:eastAsia="宋体" w:cs="宋体"/>
                <w:sz w:val="22"/>
              </w:rPr>
            </w:pPr>
            <w:r>
              <w:rPr>
                <w:rFonts w:eastAsia="Times New Roman" w:cs="Calibri"/>
                <w:sz w:val="22"/>
              </w:rPr>
              <w:t>0.37</w:t>
            </w:r>
            <w:r>
              <w:rPr>
                <w:rFonts w:eastAsia="宋体" w:cs="Calibri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</w:rPr>
              <w:t>(</w:t>
            </w:r>
            <w:r>
              <w:rPr>
                <w:rFonts w:eastAsia="Times New Roman" w:cs="Calibri"/>
                <w:sz w:val="22"/>
              </w:rPr>
              <w:t>2.64</w:t>
            </w:r>
            <w:r>
              <w:rPr>
                <w:rFonts w:ascii="宋体" w:eastAsia="宋体" w:hAnsi="宋体" w:cs="宋体" w:hint="eastAsia"/>
                <w:sz w:val="22"/>
              </w:rPr>
              <w:t>)</w:t>
            </w:r>
          </w:p>
        </w:tc>
      </w:tr>
      <w:tr w:rsidR="003B562D" w14:paraId="5B8AB28E" w14:textId="77777777">
        <w:trPr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D52EA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2CCAC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Liraglutide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2D161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  <w:r>
              <w:rPr>
                <w:rFonts w:eastAsia="宋体" w:cs="Times New Roman" w:hint="eastAsia"/>
                <w:sz w:val="22"/>
                <w:lang w:eastAsia="zh-CN"/>
              </w:rPr>
              <w:t>,</w:t>
            </w:r>
            <w:r>
              <w:rPr>
                <w:rFonts w:eastAsia="Times New Roman" w:cs="Times New Roman"/>
                <w:sz w:val="22"/>
              </w:rPr>
              <w:t>523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7497C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5.77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(5.48)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AEC52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5.64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(5.37)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8CA33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5.61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(5.38)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1DA25" w14:textId="77777777" w:rsidR="003B562D" w:rsidRDefault="00000000">
            <w:pPr>
              <w:widowControl w:val="0"/>
              <w:spacing w:before="0" w:after="0" w:line="480" w:lineRule="auto"/>
              <w:jc w:val="both"/>
              <w:rPr>
                <w:rFonts w:eastAsia="Times New Roman" w:cs="宋体"/>
                <w:sz w:val="22"/>
              </w:rPr>
            </w:pPr>
            <w:r>
              <w:rPr>
                <w:rFonts w:eastAsia="Times New Roman" w:cs="Calibri"/>
                <w:sz w:val="22"/>
              </w:rPr>
              <w:t>0.40</w:t>
            </w:r>
            <w:r>
              <w:rPr>
                <w:rFonts w:eastAsia="宋体" w:cs="Calibri"/>
                <w:sz w:val="22"/>
              </w:rPr>
              <w:t xml:space="preserve"> </w:t>
            </w:r>
            <w:r>
              <w:rPr>
                <w:rFonts w:eastAsia="Times New Roman" w:cs="Calibri"/>
                <w:sz w:val="22"/>
              </w:rPr>
              <w:t>(2.41)</w:t>
            </w:r>
          </w:p>
        </w:tc>
      </w:tr>
      <w:tr w:rsidR="003B562D" w14:paraId="2C5DAA06" w14:textId="77777777">
        <w:trPr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0C7C0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C0C9C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Tirzepatide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C79E4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722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CE2AA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5.20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(4.83)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06E7F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5.10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(4.74)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BD6B4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5.00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(4.70)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885B2" w14:textId="77777777" w:rsidR="003B562D" w:rsidRDefault="00000000">
            <w:pPr>
              <w:widowControl w:val="0"/>
              <w:spacing w:before="0" w:after="0" w:line="480" w:lineRule="auto"/>
              <w:jc w:val="both"/>
              <w:rPr>
                <w:rFonts w:eastAsia="Times New Roman" w:cs="宋体"/>
                <w:sz w:val="22"/>
              </w:rPr>
            </w:pPr>
            <w:r>
              <w:rPr>
                <w:rFonts w:eastAsia="Times New Roman" w:cs="Calibri"/>
                <w:sz w:val="22"/>
              </w:rPr>
              <w:t>0.43</w:t>
            </w:r>
            <w:r>
              <w:rPr>
                <w:rFonts w:eastAsia="宋体" w:cs="Calibri"/>
                <w:sz w:val="22"/>
              </w:rPr>
              <w:t xml:space="preserve"> </w:t>
            </w:r>
            <w:r>
              <w:rPr>
                <w:rFonts w:eastAsia="Times New Roman" w:cs="Calibri"/>
                <w:sz w:val="22"/>
              </w:rPr>
              <w:t>(2.20)</w:t>
            </w:r>
          </w:p>
        </w:tc>
      </w:tr>
      <w:tr w:rsidR="003B562D" w14:paraId="49784545" w14:textId="77777777">
        <w:trPr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0700A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6EA87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Dulaglutide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00E0A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  <w:r>
              <w:rPr>
                <w:rFonts w:eastAsia="宋体" w:cs="Times New Roman" w:hint="eastAsia"/>
                <w:sz w:val="22"/>
                <w:lang w:eastAsia="zh-CN"/>
              </w:rPr>
              <w:t>,</w:t>
            </w:r>
            <w:r>
              <w:rPr>
                <w:rFonts w:eastAsia="Times New Roman" w:cs="Times New Roman"/>
                <w:sz w:val="22"/>
              </w:rPr>
              <w:t>783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77D09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4.56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(4.39)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48F38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4.48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(4.32)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74617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4.42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(4.29)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8A5AA" w14:textId="77777777" w:rsidR="003B562D" w:rsidRDefault="00000000">
            <w:pPr>
              <w:widowControl w:val="0"/>
              <w:spacing w:before="0" w:after="0" w:line="480" w:lineRule="auto"/>
              <w:jc w:val="both"/>
              <w:rPr>
                <w:rFonts w:eastAsia="Times New Roman" w:cs="宋体"/>
                <w:sz w:val="22"/>
              </w:rPr>
            </w:pPr>
            <w:r>
              <w:rPr>
                <w:rFonts w:eastAsia="Times New Roman" w:cs="Calibri"/>
                <w:sz w:val="22"/>
              </w:rPr>
              <w:t>0.47</w:t>
            </w:r>
            <w:r>
              <w:rPr>
                <w:rFonts w:eastAsia="宋体" w:cs="Calibri"/>
                <w:sz w:val="22"/>
              </w:rPr>
              <w:t xml:space="preserve"> </w:t>
            </w:r>
            <w:r>
              <w:rPr>
                <w:rFonts w:eastAsia="Times New Roman" w:cs="Calibri"/>
                <w:sz w:val="22"/>
              </w:rPr>
              <w:t>(2.09)</w:t>
            </w:r>
          </w:p>
        </w:tc>
      </w:tr>
      <w:tr w:rsidR="003B562D" w14:paraId="464A7EDE" w14:textId="77777777">
        <w:trPr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65218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81704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Albiglutide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7EC6B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145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570ED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1.45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(1.23)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A2CCF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1.45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(1.23)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5CCA6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1.45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(1.26)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8F922" w14:textId="77777777" w:rsidR="003B562D" w:rsidRDefault="00000000">
            <w:pPr>
              <w:widowControl w:val="0"/>
              <w:spacing w:before="0" w:after="0" w:line="480" w:lineRule="auto"/>
              <w:jc w:val="both"/>
              <w:rPr>
                <w:rFonts w:eastAsia="Times New Roman" w:cs="宋体"/>
                <w:sz w:val="22"/>
              </w:rPr>
            </w:pPr>
            <w:r>
              <w:rPr>
                <w:rFonts w:eastAsia="Times New Roman" w:cs="Calibri"/>
                <w:sz w:val="22"/>
              </w:rPr>
              <w:t>1.88</w:t>
            </w:r>
            <w:r>
              <w:rPr>
                <w:rFonts w:eastAsia="宋体" w:cs="Calibri"/>
                <w:sz w:val="22"/>
              </w:rPr>
              <w:t xml:space="preserve"> </w:t>
            </w:r>
            <w:r>
              <w:rPr>
                <w:rFonts w:eastAsia="Times New Roman" w:cs="Calibri"/>
                <w:sz w:val="22"/>
              </w:rPr>
              <w:t>(0.29)</w:t>
            </w:r>
          </w:p>
        </w:tc>
      </w:tr>
      <w:tr w:rsidR="003B562D" w14:paraId="16AB5748" w14:textId="77777777">
        <w:trPr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1EBAF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B54AC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Lixisenatide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F186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D6D82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EE72D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75FBF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0.84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(0.16)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0F748" w14:textId="77777777" w:rsidR="003B562D" w:rsidRDefault="00000000">
            <w:pPr>
              <w:widowControl w:val="0"/>
              <w:spacing w:before="0" w:after="0" w:line="480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Calibri"/>
                <w:sz w:val="22"/>
              </w:rPr>
              <w:t>-</w:t>
            </w:r>
          </w:p>
        </w:tc>
      </w:tr>
      <w:tr w:rsidR="003B562D" w14:paraId="623F359E" w14:textId="77777777">
        <w:trPr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401BA1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General nutritional </w:t>
            </w:r>
            <w:r>
              <w:rPr>
                <w:rFonts w:eastAsia="Times New Roman" w:cs="Times New Roman"/>
                <w:sz w:val="22"/>
              </w:rPr>
              <w:lastRenderedPageBreak/>
              <w:t>disorders NEC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70CB5A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3609B3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1ECEE0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F33FB7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E02F3E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81163F" w14:textId="77777777" w:rsidR="003B562D" w:rsidRDefault="003B562D">
            <w:pPr>
              <w:widowControl w:val="0"/>
              <w:spacing w:before="0" w:after="0" w:line="480" w:lineRule="auto"/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3B562D" w14:paraId="27558AF5" w14:textId="77777777">
        <w:trPr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F8DA39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D87ECB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Liraglutide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851388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500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4AFD75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5.09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(4.06)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EA3C0E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5.06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(4.63)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0EDB07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5.03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(4.67)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F54B45" w14:textId="77777777" w:rsidR="003B562D" w:rsidRDefault="00000000">
            <w:pPr>
              <w:widowControl w:val="0"/>
              <w:spacing w:before="0" w:after="0" w:line="480" w:lineRule="auto"/>
              <w:jc w:val="both"/>
              <w:rPr>
                <w:rFonts w:eastAsia="Times New Roman" w:cs="宋体"/>
                <w:sz w:val="22"/>
              </w:rPr>
            </w:pPr>
            <w:r>
              <w:rPr>
                <w:rFonts w:eastAsia="Times New Roman" w:cs="Calibri"/>
                <w:sz w:val="22"/>
              </w:rPr>
              <w:t>0.43</w:t>
            </w:r>
            <w:r>
              <w:rPr>
                <w:rFonts w:eastAsia="宋体" w:cs="Calibri"/>
                <w:sz w:val="22"/>
              </w:rPr>
              <w:t xml:space="preserve"> </w:t>
            </w:r>
            <w:r>
              <w:rPr>
                <w:rFonts w:eastAsia="Times New Roman" w:cs="Calibri"/>
                <w:sz w:val="22"/>
              </w:rPr>
              <w:t>(2.19)</w:t>
            </w:r>
          </w:p>
        </w:tc>
      </w:tr>
      <w:tr w:rsidR="003B562D" w14:paraId="1BD9F25A" w14:textId="77777777">
        <w:trPr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C09A45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EB048F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Semaglutide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1AC455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374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EAB750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4.38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(3.95)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874804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4.35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(3.93)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E26DAA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4.32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(3.97)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95CCAD" w14:textId="77777777" w:rsidR="003B562D" w:rsidRDefault="00000000">
            <w:pPr>
              <w:widowControl w:val="0"/>
              <w:spacing w:before="0" w:after="0" w:line="480" w:lineRule="auto"/>
              <w:jc w:val="both"/>
              <w:rPr>
                <w:rFonts w:eastAsia="Times New Roman" w:cs="宋体"/>
                <w:sz w:val="22"/>
              </w:rPr>
            </w:pPr>
            <w:r>
              <w:rPr>
                <w:rFonts w:eastAsia="Times New Roman" w:cs="Calibri"/>
                <w:sz w:val="22"/>
              </w:rPr>
              <w:t>0.47</w:t>
            </w:r>
            <w:r>
              <w:rPr>
                <w:rFonts w:eastAsia="宋体" w:cs="Calibri"/>
                <w:sz w:val="22"/>
              </w:rPr>
              <w:t xml:space="preserve"> </w:t>
            </w:r>
            <w:r>
              <w:rPr>
                <w:rFonts w:eastAsia="Times New Roman" w:cs="Calibri"/>
                <w:sz w:val="22"/>
              </w:rPr>
              <w:t>(1.95)</w:t>
            </w:r>
          </w:p>
        </w:tc>
      </w:tr>
      <w:tr w:rsidR="003B562D" w14:paraId="502DB01F" w14:textId="77777777">
        <w:trPr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332796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826482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Tirzepatide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569FDA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121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3F32C2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2.38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(1.99)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8AF7AB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2.38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(1.99)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4C47FE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2.36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(2.03)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72B244" w14:textId="77777777" w:rsidR="003B562D" w:rsidRDefault="00000000">
            <w:pPr>
              <w:widowControl w:val="0"/>
              <w:spacing w:before="0" w:after="0" w:line="480" w:lineRule="auto"/>
              <w:jc w:val="both"/>
              <w:rPr>
                <w:rFonts w:eastAsia="Times New Roman" w:cs="宋体"/>
                <w:sz w:val="22"/>
              </w:rPr>
            </w:pPr>
            <w:r>
              <w:rPr>
                <w:rFonts w:eastAsia="Times New Roman" w:cs="Calibri"/>
                <w:sz w:val="22"/>
              </w:rPr>
              <w:t>0.81</w:t>
            </w:r>
            <w:r>
              <w:rPr>
                <w:rFonts w:eastAsia="宋体" w:cs="Calibri"/>
                <w:sz w:val="22"/>
              </w:rPr>
              <w:t xml:space="preserve"> </w:t>
            </w:r>
            <w:r>
              <w:rPr>
                <w:rFonts w:eastAsia="Times New Roman" w:cs="Calibri"/>
                <w:sz w:val="22"/>
              </w:rPr>
              <w:t>(0.96)</w:t>
            </w:r>
          </w:p>
        </w:tc>
      </w:tr>
      <w:tr w:rsidR="003B562D" w14:paraId="670E6182" w14:textId="77777777">
        <w:trPr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CA71CD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7C8577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Dulaglutide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18DE5A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528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16FE68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2.17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(1.99)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2AC234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2.17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(1.99)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6950B5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2.16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(2.01)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4A077F" w14:textId="77777777" w:rsidR="003B562D" w:rsidRDefault="00000000">
            <w:pPr>
              <w:widowControl w:val="0"/>
              <w:spacing w:before="0" w:after="0" w:line="480" w:lineRule="auto"/>
              <w:jc w:val="both"/>
              <w:rPr>
                <w:rFonts w:eastAsia="Times New Roman" w:cs="宋体"/>
                <w:sz w:val="22"/>
              </w:rPr>
            </w:pPr>
            <w:r>
              <w:rPr>
                <w:rFonts w:eastAsia="Times New Roman" w:cs="Calibri"/>
                <w:sz w:val="22"/>
              </w:rPr>
              <w:t>0.90</w:t>
            </w:r>
            <w:r>
              <w:rPr>
                <w:rFonts w:eastAsia="宋体" w:cs="Calibri"/>
                <w:sz w:val="22"/>
              </w:rPr>
              <w:t xml:space="preserve"> </w:t>
            </w:r>
            <w:r>
              <w:rPr>
                <w:rFonts w:eastAsia="Times New Roman" w:cs="Calibri"/>
                <w:sz w:val="22"/>
              </w:rPr>
              <w:t>(0.98)</w:t>
            </w:r>
          </w:p>
        </w:tc>
      </w:tr>
      <w:tr w:rsidR="003B562D" w14:paraId="0374E696" w14:textId="77777777">
        <w:trPr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BFB848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0D65E5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Exenatide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0ABD76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502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132558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1.16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</w:rPr>
              <w:t>(</w:t>
            </w:r>
            <w:r>
              <w:rPr>
                <w:rFonts w:eastAsia="Times New Roman" w:cs="Times New Roman"/>
                <w:sz w:val="22"/>
              </w:rPr>
              <w:t>1.07</w:t>
            </w:r>
            <w:r>
              <w:rPr>
                <w:rFonts w:ascii="宋体" w:eastAsia="宋体" w:hAnsi="宋体" w:cs="宋体" w:hint="eastAsia"/>
                <w:sz w:val="22"/>
              </w:rPr>
              <w:t>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8C73C4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1.16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</w:rPr>
              <w:t>(</w:t>
            </w:r>
            <w:r>
              <w:rPr>
                <w:rFonts w:eastAsia="Times New Roman" w:cs="Times New Roman"/>
                <w:sz w:val="22"/>
              </w:rPr>
              <w:t>1.06</w:t>
            </w:r>
            <w:r>
              <w:rPr>
                <w:rFonts w:ascii="宋体" w:eastAsia="宋体" w:hAnsi="宋体" w:cs="宋体" w:hint="eastAsia"/>
                <w:sz w:val="22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41F507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1.16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</w:rPr>
              <w:t>(</w:t>
            </w:r>
            <w:r>
              <w:rPr>
                <w:rFonts w:eastAsia="Times New Roman" w:cs="Times New Roman"/>
                <w:sz w:val="22"/>
              </w:rPr>
              <w:t>1.08</w:t>
            </w:r>
            <w:r>
              <w:rPr>
                <w:rFonts w:ascii="宋体" w:eastAsia="宋体" w:hAnsi="宋体" w:cs="宋体" w:hint="eastAsia"/>
                <w:sz w:val="22"/>
              </w:rPr>
              <w:t>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61EAAD" w14:textId="77777777" w:rsidR="003B562D" w:rsidRDefault="00000000">
            <w:pPr>
              <w:widowControl w:val="0"/>
              <w:spacing w:before="0" w:after="0" w:line="480" w:lineRule="auto"/>
              <w:jc w:val="both"/>
              <w:rPr>
                <w:rFonts w:eastAsia="宋体" w:cs="宋体"/>
                <w:sz w:val="22"/>
              </w:rPr>
            </w:pPr>
            <w:r>
              <w:rPr>
                <w:rFonts w:eastAsia="Times New Roman" w:cs="Calibri"/>
                <w:sz w:val="22"/>
              </w:rPr>
              <w:t>4.63</w:t>
            </w:r>
            <w:r>
              <w:rPr>
                <w:rFonts w:eastAsia="宋体" w:cs="Calibri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</w:rPr>
              <w:t>(</w:t>
            </w:r>
            <w:r>
              <w:rPr>
                <w:rFonts w:eastAsia="Times New Roman" w:cs="Calibri"/>
                <w:sz w:val="22"/>
              </w:rPr>
              <w:t>0.09</w:t>
            </w:r>
            <w:r>
              <w:rPr>
                <w:rFonts w:ascii="宋体" w:eastAsia="宋体" w:hAnsi="宋体" w:cs="宋体" w:hint="eastAsia"/>
                <w:sz w:val="22"/>
              </w:rPr>
              <w:t>)</w:t>
            </w:r>
          </w:p>
        </w:tc>
      </w:tr>
      <w:tr w:rsidR="003B562D" w14:paraId="47EAFE4B" w14:textId="77777777">
        <w:trPr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BEC629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C4D92D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Albiglutide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CC7BB9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B34305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0.44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(0.27)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1EF659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0.44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(0.27)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DDA4E0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0.44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(0.29)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0AF879" w14:textId="77777777" w:rsidR="003B562D" w:rsidRDefault="00000000">
            <w:pPr>
              <w:widowControl w:val="0"/>
              <w:spacing w:before="0" w:after="0" w:line="480" w:lineRule="auto"/>
              <w:jc w:val="both"/>
              <w:rPr>
                <w:rFonts w:eastAsia="Times New Roman" w:cs="宋体"/>
                <w:sz w:val="22"/>
              </w:rPr>
            </w:pPr>
            <w:r>
              <w:rPr>
                <w:rFonts w:eastAsia="Times New Roman" w:cs="Calibri"/>
                <w:sz w:val="22"/>
              </w:rPr>
              <w:t>-0.84</w:t>
            </w:r>
            <w:r>
              <w:rPr>
                <w:rFonts w:eastAsia="宋体" w:cs="Calibri"/>
                <w:sz w:val="22"/>
              </w:rPr>
              <w:t xml:space="preserve"> </w:t>
            </w:r>
            <w:r>
              <w:rPr>
                <w:rFonts w:eastAsia="Times New Roman" w:cs="Calibri"/>
                <w:sz w:val="22"/>
              </w:rPr>
              <w:t>(-1.83)</w:t>
            </w:r>
          </w:p>
        </w:tc>
      </w:tr>
      <w:tr w:rsidR="003B562D" w14:paraId="4DFD8F43" w14:textId="77777777">
        <w:trPr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2A4FE6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47FD6C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Lixisenatide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D21465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65196A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8CF696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DCB4BA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2.11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(0.41)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0E346A" w14:textId="77777777" w:rsidR="003B562D" w:rsidRDefault="00000000">
            <w:pPr>
              <w:widowControl w:val="0"/>
              <w:spacing w:before="0" w:after="0" w:line="480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Calibri"/>
                <w:sz w:val="22"/>
              </w:rPr>
              <w:t>-</w:t>
            </w:r>
          </w:p>
        </w:tc>
      </w:tr>
      <w:tr w:rsidR="003B562D" w14:paraId="4F36D19B" w14:textId="77777777">
        <w:trPr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6DE57E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Total fluid volume decreased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09D8AE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CA771B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48363B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552CBA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A1DDB8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C3D7B4" w14:textId="77777777" w:rsidR="003B562D" w:rsidRDefault="003B562D">
            <w:pPr>
              <w:widowControl w:val="0"/>
              <w:spacing w:before="0" w:after="0" w:line="480" w:lineRule="auto"/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3B562D" w14:paraId="3450E197" w14:textId="77777777">
        <w:trPr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141083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CA25F6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Semaglutide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1F4D4B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461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E52B0F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4.76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(4.34)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B1BF2E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4.72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(4.31)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0034BC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4.69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(4.34)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F3CEC9" w14:textId="77777777" w:rsidR="003B562D" w:rsidRDefault="00000000">
            <w:pPr>
              <w:widowControl w:val="0"/>
              <w:spacing w:before="0" w:after="0" w:line="480" w:lineRule="auto"/>
              <w:jc w:val="both"/>
              <w:rPr>
                <w:rFonts w:eastAsia="Times New Roman" w:cs="宋体"/>
                <w:sz w:val="22"/>
              </w:rPr>
            </w:pPr>
            <w:r>
              <w:rPr>
                <w:rFonts w:eastAsia="Times New Roman" w:cs="Calibri"/>
                <w:sz w:val="22"/>
              </w:rPr>
              <w:t>0.45</w:t>
            </w:r>
            <w:r>
              <w:rPr>
                <w:rFonts w:eastAsia="宋体" w:cs="Calibri"/>
                <w:sz w:val="22"/>
              </w:rPr>
              <w:t xml:space="preserve"> </w:t>
            </w:r>
            <w:r>
              <w:rPr>
                <w:rFonts w:eastAsia="Times New Roman" w:cs="Calibri"/>
                <w:sz w:val="22"/>
              </w:rPr>
              <w:t>(2.08)</w:t>
            </w:r>
          </w:p>
        </w:tc>
      </w:tr>
      <w:tr w:rsidR="003B562D" w14:paraId="5C9AE63D" w14:textId="77777777">
        <w:trPr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EB3F44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E6CC46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Liraglutide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377898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387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1A068F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3.12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(2.82)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7A5D49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3.11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(2.81)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59A258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3.10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(2.85)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B5E83B" w14:textId="77777777" w:rsidR="003B562D" w:rsidRDefault="00000000">
            <w:pPr>
              <w:widowControl w:val="0"/>
              <w:spacing w:before="0" w:after="0" w:line="480" w:lineRule="auto"/>
              <w:jc w:val="both"/>
              <w:rPr>
                <w:rFonts w:eastAsia="Times New Roman" w:cs="宋体"/>
                <w:sz w:val="22"/>
              </w:rPr>
            </w:pPr>
            <w:r>
              <w:rPr>
                <w:rFonts w:eastAsia="Times New Roman" w:cs="Calibri"/>
                <w:sz w:val="22"/>
              </w:rPr>
              <w:t>0.61</w:t>
            </w:r>
            <w:r>
              <w:rPr>
                <w:rFonts w:eastAsia="宋体" w:cs="Calibri"/>
                <w:sz w:val="22"/>
              </w:rPr>
              <w:t xml:space="preserve"> </w:t>
            </w:r>
            <w:r>
              <w:rPr>
                <w:rFonts w:eastAsia="Times New Roman" w:cs="Calibri"/>
                <w:sz w:val="22"/>
              </w:rPr>
              <w:t>(1.48)</w:t>
            </w:r>
          </w:p>
        </w:tc>
      </w:tr>
      <w:tr w:rsidR="003B562D" w14:paraId="64FE98CC" w14:textId="77777777">
        <w:trPr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7FA4F3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E7E29B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Tirzepatide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ED3677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159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4F4B1F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2.99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(2.56)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01C093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2.98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(2.55)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4598D9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2.95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(2.59)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05A7AF" w14:textId="77777777" w:rsidR="003B562D" w:rsidRDefault="00000000">
            <w:pPr>
              <w:widowControl w:val="0"/>
              <w:spacing w:before="0" w:after="0" w:line="480" w:lineRule="auto"/>
              <w:jc w:val="both"/>
              <w:rPr>
                <w:rFonts w:eastAsia="Times New Roman" w:cs="宋体"/>
                <w:sz w:val="22"/>
              </w:rPr>
            </w:pPr>
            <w:r>
              <w:rPr>
                <w:rFonts w:eastAsia="Times New Roman" w:cs="Calibri"/>
                <w:sz w:val="22"/>
              </w:rPr>
              <w:t>0.64</w:t>
            </w:r>
            <w:r>
              <w:rPr>
                <w:rFonts w:eastAsia="宋体" w:cs="Calibri"/>
                <w:sz w:val="22"/>
              </w:rPr>
              <w:t xml:space="preserve"> </w:t>
            </w:r>
            <w:r>
              <w:rPr>
                <w:rFonts w:eastAsia="Times New Roman" w:cs="Calibri"/>
                <w:sz w:val="22"/>
              </w:rPr>
              <w:t>(1.31)</w:t>
            </w:r>
          </w:p>
        </w:tc>
      </w:tr>
      <w:tr w:rsidR="003B562D" w14:paraId="25995695" w14:textId="77777777">
        <w:trPr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38BB1B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6EAAFD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Dulaglutide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A27DE2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614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C41601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2.30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(2.12)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8CE21B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2.29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(2.11)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CAF310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2.28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(2.13)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DB6AB4" w14:textId="77777777" w:rsidR="003B562D" w:rsidRDefault="00000000">
            <w:pPr>
              <w:widowControl w:val="0"/>
              <w:spacing w:before="0" w:after="0" w:line="480" w:lineRule="auto"/>
              <w:jc w:val="both"/>
              <w:rPr>
                <w:rFonts w:eastAsia="Times New Roman" w:cs="宋体"/>
                <w:sz w:val="22"/>
              </w:rPr>
            </w:pPr>
            <w:r>
              <w:rPr>
                <w:rFonts w:eastAsia="Times New Roman" w:cs="Calibri"/>
                <w:sz w:val="22"/>
              </w:rPr>
              <w:t>0.84</w:t>
            </w:r>
            <w:r>
              <w:rPr>
                <w:rFonts w:eastAsia="宋体" w:cs="Calibri"/>
                <w:sz w:val="22"/>
              </w:rPr>
              <w:t xml:space="preserve"> </w:t>
            </w:r>
            <w:r>
              <w:rPr>
                <w:rFonts w:eastAsia="Times New Roman" w:cs="Calibri"/>
                <w:sz w:val="22"/>
              </w:rPr>
              <w:t>(1.07)</w:t>
            </w:r>
          </w:p>
        </w:tc>
      </w:tr>
      <w:tr w:rsidR="003B562D" w14:paraId="706E4EE3" w14:textId="77777777">
        <w:trPr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9B47C8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1D793C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Exenatide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C0A168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512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FCC582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0.87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(0.79)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31E4F1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0.87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(0.79)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28CDC9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0.87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(0.81)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6B88DD" w14:textId="77777777" w:rsidR="003B562D" w:rsidRDefault="00000000">
            <w:pPr>
              <w:widowControl w:val="0"/>
              <w:spacing w:before="0" w:after="0" w:line="480" w:lineRule="auto"/>
              <w:jc w:val="both"/>
              <w:rPr>
                <w:rFonts w:eastAsia="Times New Roman" w:cs="宋体"/>
                <w:sz w:val="22"/>
              </w:rPr>
            </w:pPr>
            <w:r>
              <w:rPr>
                <w:rFonts w:eastAsia="Times New Roman" w:cs="Calibri"/>
                <w:sz w:val="22"/>
              </w:rPr>
              <w:t>-4.83</w:t>
            </w:r>
            <w:r>
              <w:rPr>
                <w:rFonts w:eastAsia="宋体" w:cs="Calibri"/>
                <w:sz w:val="22"/>
              </w:rPr>
              <w:t xml:space="preserve"> </w:t>
            </w:r>
            <w:r>
              <w:rPr>
                <w:rFonts w:eastAsia="Times New Roman" w:cs="Calibri"/>
                <w:sz w:val="22"/>
              </w:rPr>
              <w:t>(-0.33)</w:t>
            </w:r>
          </w:p>
        </w:tc>
      </w:tr>
      <w:tr w:rsidR="003B562D" w14:paraId="2C3CA2EC" w14:textId="77777777">
        <w:trPr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D55B0A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128325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Albiglutide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3E0D98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9C29F3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0.55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(0.37)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025625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0.55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(0.37)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AFC7D9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0.55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(0.40)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9293CA" w14:textId="77777777" w:rsidR="003B562D" w:rsidRDefault="00000000">
            <w:pPr>
              <w:widowControl w:val="0"/>
              <w:spacing w:before="0" w:after="0" w:line="480" w:lineRule="auto"/>
              <w:jc w:val="both"/>
              <w:rPr>
                <w:rFonts w:eastAsia="Times New Roman" w:cs="宋体"/>
                <w:sz w:val="22"/>
              </w:rPr>
            </w:pPr>
            <w:r>
              <w:rPr>
                <w:rFonts w:eastAsia="Times New Roman" w:cs="Calibri"/>
                <w:sz w:val="22"/>
              </w:rPr>
              <w:t>-1.17</w:t>
            </w:r>
            <w:r>
              <w:rPr>
                <w:rFonts w:eastAsia="宋体" w:cs="Calibri"/>
                <w:sz w:val="22"/>
              </w:rPr>
              <w:t xml:space="preserve"> </w:t>
            </w:r>
            <w:r>
              <w:rPr>
                <w:rFonts w:eastAsia="Times New Roman" w:cs="Calibri"/>
                <w:sz w:val="22"/>
              </w:rPr>
              <w:t>(-1.40)</w:t>
            </w:r>
          </w:p>
        </w:tc>
      </w:tr>
      <w:tr w:rsidR="003B562D" w14:paraId="5BC8EA35" w14:textId="77777777">
        <w:trPr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42F8D9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5170C0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Lixisenatide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5F6060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0108A2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B50CD0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B958DC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2.06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(0.40)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92CCD5" w14:textId="77777777" w:rsidR="003B562D" w:rsidRDefault="00000000">
            <w:pPr>
              <w:widowControl w:val="0"/>
              <w:spacing w:before="0" w:after="0" w:line="480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Calibri"/>
                <w:sz w:val="22"/>
              </w:rPr>
              <w:t>-</w:t>
            </w:r>
          </w:p>
        </w:tc>
      </w:tr>
      <w:tr w:rsidR="003B562D" w14:paraId="27928F9B" w14:textId="77777777">
        <w:trPr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CDE37F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Diabetic complications NEC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9D5CBA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FAFA06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56A9B3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B8F2A0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409941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440C24" w14:textId="77777777" w:rsidR="003B562D" w:rsidRDefault="003B562D">
            <w:pPr>
              <w:widowControl w:val="0"/>
              <w:spacing w:before="0" w:after="0" w:line="480" w:lineRule="auto"/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3B562D" w14:paraId="75E1AE7C" w14:textId="77777777">
        <w:trPr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9BEE92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1C38E5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Semaglutide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BF8B92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177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5A4CD5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5.79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(4.99)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427DB0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5.78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(4.98)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DCC1DF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5.72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(5.05)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066872" w14:textId="77777777" w:rsidR="003B562D" w:rsidRDefault="00000000">
            <w:pPr>
              <w:widowControl w:val="0"/>
              <w:spacing w:before="0" w:after="0" w:line="480" w:lineRule="auto"/>
              <w:jc w:val="both"/>
              <w:rPr>
                <w:rFonts w:eastAsia="Times New Roman" w:cs="宋体"/>
                <w:sz w:val="22"/>
              </w:rPr>
            </w:pPr>
            <w:r>
              <w:rPr>
                <w:rFonts w:eastAsia="Times New Roman" w:cs="Calibri"/>
                <w:sz w:val="22"/>
              </w:rPr>
              <w:t>0.40</w:t>
            </w:r>
            <w:r>
              <w:rPr>
                <w:rFonts w:eastAsia="宋体" w:cs="Calibri"/>
                <w:sz w:val="22"/>
              </w:rPr>
              <w:t xml:space="preserve"> </w:t>
            </w:r>
            <w:r>
              <w:rPr>
                <w:rFonts w:eastAsia="Times New Roman" w:cs="Calibri"/>
                <w:sz w:val="22"/>
              </w:rPr>
              <w:t>(2.26)</w:t>
            </w:r>
          </w:p>
        </w:tc>
      </w:tr>
      <w:tr w:rsidR="003B562D" w14:paraId="393CD905" w14:textId="77777777">
        <w:trPr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EFB96A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A906C7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Liraglutide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75D018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120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BCED5B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4.01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(3.35)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EA7E39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4.01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(3.35)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F91318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3.99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(3.43)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5E5703" w14:textId="77777777" w:rsidR="003B562D" w:rsidRDefault="00000000">
            <w:pPr>
              <w:widowControl w:val="0"/>
              <w:spacing w:before="0" w:after="0" w:line="480" w:lineRule="auto"/>
              <w:jc w:val="both"/>
              <w:rPr>
                <w:rFonts w:eastAsia="Times New Roman" w:cs="宋体"/>
                <w:sz w:val="22"/>
              </w:rPr>
            </w:pPr>
            <w:r>
              <w:rPr>
                <w:rFonts w:eastAsia="Times New Roman" w:cs="Calibri"/>
                <w:sz w:val="22"/>
              </w:rPr>
              <w:t>0.50</w:t>
            </w:r>
            <w:r>
              <w:rPr>
                <w:rFonts w:eastAsia="宋体" w:cs="Calibri"/>
                <w:sz w:val="22"/>
              </w:rPr>
              <w:t xml:space="preserve"> </w:t>
            </w:r>
            <w:r>
              <w:rPr>
                <w:rFonts w:eastAsia="Times New Roman" w:cs="Calibri"/>
                <w:sz w:val="22"/>
              </w:rPr>
              <w:t>(1.70)</w:t>
            </w:r>
          </w:p>
        </w:tc>
      </w:tr>
      <w:tr w:rsidR="003B562D" w14:paraId="53A3BF0A" w14:textId="77777777">
        <w:trPr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5E60DE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B70C80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Dulaglutide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675B0C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233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1CBF4F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3.08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(2.71)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E445BE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3.08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(2.71)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54503B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3.06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(2.74)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96C8D8" w14:textId="77777777" w:rsidR="003B562D" w:rsidRDefault="00000000">
            <w:pPr>
              <w:widowControl w:val="0"/>
              <w:spacing w:before="0" w:after="0" w:line="480" w:lineRule="auto"/>
              <w:jc w:val="both"/>
              <w:rPr>
                <w:rFonts w:eastAsia="Times New Roman" w:cs="宋体"/>
                <w:sz w:val="22"/>
              </w:rPr>
            </w:pPr>
            <w:r>
              <w:rPr>
                <w:rFonts w:eastAsia="Times New Roman" w:cs="Calibri"/>
                <w:sz w:val="22"/>
              </w:rPr>
              <w:t>0.62</w:t>
            </w:r>
            <w:r>
              <w:rPr>
                <w:rFonts w:eastAsia="宋体" w:cs="Calibri"/>
                <w:sz w:val="22"/>
              </w:rPr>
              <w:t xml:space="preserve"> </w:t>
            </w:r>
            <w:r>
              <w:rPr>
                <w:rFonts w:eastAsia="Times New Roman" w:cs="Calibri"/>
                <w:sz w:val="22"/>
              </w:rPr>
              <w:t>(1.41)</w:t>
            </w:r>
          </w:p>
        </w:tc>
      </w:tr>
      <w:tr w:rsidR="003B562D" w14:paraId="7542C3A7" w14:textId="77777777">
        <w:trPr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E4C1CB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EB5673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Tirzepatide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603B1D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C8B05B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2.15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(1.46)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2297AF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2.15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(1.46)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21DB89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2.13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(1.54)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EFCAC5" w14:textId="77777777" w:rsidR="003B562D" w:rsidRDefault="00000000">
            <w:pPr>
              <w:widowControl w:val="0"/>
              <w:spacing w:before="0" w:after="0" w:line="480" w:lineRule="auto"/>
              <w:jc w:val="both"/>
              <w:rPr>
                <w:rFonts w:eastAsia="Times New Roman" w:cs="宋体"/>
                <w:sz w:val="22"/>
              </w:rPr>
            </w:pPr>
            <w:r>
              <w:rPr>
                <w:rFonts w:eastAsia="Times New Roman" w:cs="Calibri"/>
                <w:sz w:val="22"/>
              </w:rPr>
              <w:t>0.91</w:t>
            </w:r>
            <w:r>
              <w:rPr>
                <w:rFonts w:eastAsia="宋体" w:cs="Calibri"/>
                <w:sz w:val="22"/>
              </w:rPr>
              <w:t xml:space="preserve"> </w:t>
            </w:r>
            <w:r>
              <w:rPr>
                <w:rFonts w:eastAsia="Times New Roman" w:cs="Calibri"/>
                <w:sz w:val="22"/>
              </w:rPr>
              <w:t>(0.48)</w:t>
            </w:r>
          </w:p>
        </w:tc>
      </w:tr>
      <w:tr w:rsidR="003B562D" w14:paraId="3FD65B59" w14:textId="77777777">
        <w:trPr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58D794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53109E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Exenatide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B18505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108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48E1F8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0.81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(0.67)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118FB5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0.81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(0.67)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C2D777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0.81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(0.69)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D0D05E" w14:textId="77777777" w:rsidR="003B562D" w:rsidRDefault="00000000">
            <w:pPr>
              <w:widowControl w:val="0"/>
              <w:spacing w:before="0" w:after="0" w:line="480" w:lineRule="auto"/>
              <w:jc w:val="both"/>
              <w:rPr>
                <w:rFonts w:eastAsia="Times New Roman" w:cs="宋体"/>
                <w:sz w:val="22"/>
              </w:rPr>
            </w:pPr>
            <w:r>
              <w:rPr>
                <w:rFonts w:eastAsia="Times New Roman" w:cs="Calibri"/>
                <w:sz w:val="22"/>
              </w:rPr>
              <w:t>-3.22(-0.59)</w:t>
            </w:r>
          </w:p>
        </w:tc>
      </w:tr>
      <w:tr w:rsidR="003B562D" w14:paraId="2870C767" w14:textId="77777777">
        <w:trPr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7B3DD3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FF8EFD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Albiglutide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1D3064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D633D0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0.33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(0.12)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8E70FA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0.33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(0.12)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910C6D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0.33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(0.15)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9670C3" w14:textId="77777777" w:rsidR="003B562D" w:rsidRDefault="00000000">
            <w:pPr>
              <w:widowControl w:val="0"/>
              <w:spacing w:before="0" w:after="0" w:line="480" w:lineRule="auto"/>
              <w:jc w:val="both"/>
              <w:rPr>
                <w:rFonts w:eastAsia="Times New Roman" w:cs="宋体"/>
                <w:sz w:val="22"/>
              </w:rPr>
            </w:pPr>
            <w:r>
              <w:rPr>
                <w:rFonts w:eastAsia="Times New Roman" w:cs="Calibri"/>
                <w:sz w:val="22"/>
              </w:rPr>
              <w:t>-0.63(-2.68)</w:t>
            </w:r>
          </w:p>
        </w:tc>
      </w:tr>
      <w:tr w:rsidR="003B562D" w14:paraId="4092911E" w14:textId="77777777">
        <w:trPr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9E76BD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3DEC9B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Lixisenatide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AAB5C6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0C4100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266F32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84B4F8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13.16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(4.11)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1F65D6" w14:textId="77777777" w:rsidR="003B562D" w:rsidRDefault="00000000">
            <w:pPr>
              <w:widowControl w:val="0"/>
              <w:spacing w:before="0" w:after="0" w:line="480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Calibri"/>
                <w:sz w:val="22"/>
              </w:rPr>
              <w:t>-</w:t>
            </w:r>
          </w:p>
        </w:tc>
      </w:tr>
      <w:tr w:rsidR="003B562D" w14:paraId="29A49F11" w14:textId="77777777">
        <w:trPr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D60596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Hypoglycaemic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conditions NEC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A13598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91C37D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055FE3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3C5A43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5F8B2B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6AA765" w14:textId="77777777" w:rsidR="003B562D" w:rsidRDefault="003B562D">
            <w:pPr>
              <w:widowControl w:val="0"/>
              <w:spacing w:before="0" w:after="0" w:line="480" w:lineRule="auto"/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3B562D" w14:paraId="013971CE" w14:textId="77777777">
        <w:trPr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770CB2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2EC103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Lixisenatide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AF5A58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29BC08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17.14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(5.49)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1F657C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16.94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(5.50)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851313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16.94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(6.53)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398F3F" w14:textId="77777777" w:rsidR="003B562D" w:rsidRDefault="00000000">
            <w:pPr>
              <w:widowControl w:val="0"/>
              <w:spacing w:before="0" w:after="0" w:line="480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Calibri"/>
                <w:sz w:val="22"/>
              </w:rPr>
              <w:t>0.24</w:t>
            </w:r>
            <w:r>
              <w:rPr>
                <w:rFonts w:eastAsia="宋体" w:cs="Calibri"/>
                <w:sz w:val="22"/>
              </w:rPr>
              <w:t xml:space="preserve"> </w:t>
            </w:r>
            <w:r>
              <w:rPr>
                <w:rFonts w:eastAsia="Times New Roman" w:cs="Calibri"/>
                <w:sz w:val="22"/>
              </w:rPr>
              <w:t>(0.31)</w:t>
            </w:r>
          </w:p>
        </w:tc>
      </w:tr>
      <w:tr w:rsidR="003B562D" w14:paraId="601403FA" w14:textId="77777777">
        <w:trPr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CFA083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4D8FAB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Tirzepatide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8D5C6F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84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20178E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5.35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(4.31)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34832A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5.34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(4.30)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98E7A2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5.23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(4.36)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FAF19E" w14:textId="77777777" w:rsidR="003B562D" w:rsidRDefault="00000000">
            <w:pPr>
              <w:widowControl w:val="0"/>
              <w:spacing w:before="0" w:after="0" w:line="480" w:lineRule="auto"/>
              <w:jc w:val="both"/>
              <w:rPr>
                <w:rFonts w:eastAsia="Times New Roman" w:cs="宋体"/>
                <w:sz w:val="22"/>
              </w:rPr>
            </w:pPr>
            <w:r>
              <w:rPr>
                <w:rFonts w:eastAsia="Times New Roman" w:cs="Calibri"/>
                <w:sz w:val="22"/>
              </w:rPr>
              <w:t>0.42</w:t>
            </w:r>
            <w:r>
              <w:rPr>
                <w:rFonts w:eastAsia="宋体" w:cs="Calibri"/>
                <w:sz w:val="22"/>
              </w:rPr>
              <w:t xml:space="preserve"> </w:t>
            </w:r>
            <w:r>
              <w:rPr>
                <w:rFonts w:eastAsia="Times New Roman" w:cs="Calibri"/>
                <w:sz w:val="22"/>
              </w:rPr>
              <w:t>(2.00)</w:t>
            </w:r>
          </w:p>
        </w:tc>
      </w:tr>
      <w:tr w:rsidR="003B562D" w14:paraId="11352CA9" w14:textId="77777777">
        <w:trPr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E975E4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5CB77E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Liraglutide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F84CCB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164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A6D06D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3.66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(3.14)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96C6C7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3.65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(3.14)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54B0B0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3.64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(3.20)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0B1519" w14:textId="77777777" w:rsidR="003B562D" w:rsidRDefault="00000000">
            <w:pPr>
              <w:widowControl w:val="0"/>
              <w:spacing w:before="0" w:after="0" w:line="480" w:lineRule="auto"/>
              <w:jc w:val="both"/>
              <w:rPr>
                <w:rFonts w:eastAsia="Times New Roman" w:cs="宋体"/>
                <w:sz w:val="22"/>
              </w:rPr>
            </w:pPr>
            <w:r>
              <w:rPr>
                <w:rFonts w:eastAsia="Times New Roman" w:cs="Calibri"/>
                <w:sz w:val="22"/>
              </w:rPr>
              <w:t>0.54</w:t>
            </w:r>
            <w:r>
              <w:rPr>
                <w:rFonts w:eastAsia="宋体" w:cs="Calibri"/>
                <w:sz w:val="22"/>
              </w:rPr>
              <w:t xml:space="preserve"> </w:t>
            </w:r>
            <w:r>
              <w:rPr>
                <w:rFonts w:eastAsia="Times New Roman" w:cs="Calibri"/>
                <w:sz w:val="22"/>
              </w:rPr>
              <w:t>(1.62)</w:t>
            </w:r>
          </w:p>
        </w:tc>
      </w:tr>
      <w:tr w:rsidR="003B562D" w14:paraId="08346FA2" w14:textId="77777777">
        <w:trPr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FF1B4C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C70C86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Dulaglutide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384952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324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61A40E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3.34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(2.99)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DFA20D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3.33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(2.99)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5894F5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3.30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(3.01)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573261" w14:textId="77777777" w:rsidR="003B562D" w:rsidRDefault="00000000">
            <w:pPr>
              <w:widowControl w:val="0"/>
              <w:spacing w:before="0" w:after="0" w:line="480" w:lineRule="auto"/>
              <w:jc w:val="both"/>
              <w:rPr>
                <w:rFonts w:eastAsia="Times New Roman" w:cs="宋体"/>
                <w:sz w:val="22"/>
              </w:rPr>
            </w:pPr>
            <w:r>
              <w:rPr>
                <w:rFonts w:eastAsia="Times New Roman" w:cs="Calibri"/>
                <w:sz w:val="22"/>
              </w:rPr>
              <w:t>0.58</w:t>
            </w:r>
            <w:r>
              <w:rPr>
                <w:rFonts w:eastAsia="宋体" w:cs="Calibri"/>
                <w:sz w:val="22"/>
              </w:rPr>
              <w:t xml:space="preserve"> </w:t>
            </w:r>
            <w:r>
              <w:rPr>
                <w:rFonts w:eastAsia="Times New Roman" w:cs="Calibri"/>
                <w:sz w:val="22"/>
              </w:rPr>
              <w:t>(1.55)</w:t>
            </w:r>
          </w:p>
        </w:tc>
      </w:tr>
      <w:tr w:rsidR="003B562D" w14:paraId="06186ED4" w14:textId="77777777">
        <w:trPr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AB5CC3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12868B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Exenatide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C07D4E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718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93E816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3.29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</w:rPr>
              <w:t>(</w:t>
            </w:r>
            <w:r>
              <w:rPr>
                <w:rFonts w:eastAsia="Times New Roman" w:cs="Times New Roman"/>
                <w:sz w:val="22"/>
              </w:rPr>
              <w:t>3.05</w:t>
            </w:r>
            <w:r>
              <w:rPr>
                <w:rFonts w:ascii="宋体" w:eastAsia="宋体" w:hAnsi="宋体" w:cs="宋体" w:hint="eastAsia"/>
                <w:sz w:val="22"/>
              </w:rPr>
              <w:t>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3B6A28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3.28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</w:rPr>
              <w:t>(</w:t>
            </w:r>
            <w:r>
              <w:rPr>
                <w:rFonts w:eastAsia="Times New Roman" w:cs="Times New Roman"/>
                <w:sz w:val="22"/>
              </w:rPr>
              <w:t>3.05</w:t>
            </w:r>
            <w:r>
              <w:rPr>
                <w:rFonts w:ascii="宋体" w:eastAsia="宋体" w:hAnsi="宋体" w:cs="宋体" w:hint="eastAsia"/>
                <w:sz w:val="22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647C63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3.24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</w:rPr>
              <w:t>(</w:t>
            </w:r>
            <w:r>
              <w:rPr>
                <w:rFonts w:eastAsia="Times New Roman" w:cs="Times New Roman"/>
                <w:sz w:val="22"/>
              </w:rPr>
              <w:t>3.05</w:t>
            </w:r>
            <w:r>
              <w:rPr>
                <w:rFonts w:ascii="宋体" w:eastAsia="宋体" w:hAnsi="宋体" w:cs="宋体" w:hint="eastAsia"/>
                <w:sz w:val="22"/>
              </w:rPr>
              <w:t>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04C578" w14:textId="77777777" w:rsidR="003B562D" w:rsidRDefault="00000000">
            <w:pPr>
              <w:widowControl w:val="0"/>
              <w:spacing w:before="0" w:after="0" w:line="480" w:lineRule="auto"/>
              <w:jc w:val="both"/>
              <w:rPr>
                <w:rFonts w:eastAsia="宋体" w:cs="宋体"/>
                <w:sz w:val="22"/>
              </w:rPr>
            </w:pPr>
            <w:r>
              <w:rPr>
                <w:rFonts w:eastAsia="Times New Roman" w:cs="Calibri"/>
                <w:sz w:val="22"/>
              </w:rPr>
              <w:t>0.59</w:t>
            </w:r>
            <w:r>
              <w:rPr>
                <w:rFonts w:eastAsia="宋体" w:cs="Calibri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sz w:val="22"/>
              </w:rPr>
              <w:t>(</w:t>
            </w:r>
            <w:r>
              <w:rPr>
                <w:rFonts w:eastAsia="Times New Roman" w:cs="Calibri"/>
                <w:sz w:val="22"/>
              </w:rPr>
              <w:t>1.58</w:t>
            </w:r>
            <w:r>
              <w:rPr>
                <w:rFonts w:ascii="宋体" w:eastAsia="宋体" w:hAnsi="宋体" w:cs="宋体" w:hint="eastAsia"/>
                <w:sz w:val="22"/>
              </w:rPr>
              <w:t>)</w:t>
            </w:r>
          </w:p>
        </w:tc>
      </w:tr>
      <w:tr w:rsidR="003B562D" w14:paraId="5F137BDD" w14:textId="77777777">
        <w:trPr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607382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3C40C7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Semaglutide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8E0A8E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37B198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3.06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(2.53)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A4DD0C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3.05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(2.53)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C1047B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3.04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(2.60)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D5A479" w14:textId="77777777" w:rsidR="003B562D" w:rsidRDefault="00000000">
            <w:pPr>
              <w:widowControl w:val="0"/>
              <w:spacing w:before="0" w:after="0" w:line="480" w:lineRule="auto"/>
              <w:jc w:val="both"/>
              <w:rPr>
                <w:rFonts w:eastAsia="Times New Roman" w:cs="宋体"/>
                <w:sz w:val="22"/>
              </w:rPr>
            </w:pPr>
            <w:r>
              <w:rPr>
                <w:rFonts w:eastAsia="Times New Roman" w:cs="Calibri"/>
                <w:sz w:val="22"/>
              </w:rPr>
              <w:t>0.62</w:t>
            </w:r>
            <w:r>
              <w:rPr>
                <w:rFonts w:eastAsia="宋体" w:cs="Calibri"/>
                <w:sz w:val="22"/>
              </w:rPr>
              <w:t xml:space="preserve"> </w:t>
            </w:r>
            <w:r>
              <w:rPr>
                <w:rFonts w:eastAsia="Times New Roman" w:cs="Calibri"/>
                <w:sz w:val="22"/>
              </w:rPr>
              <w:t>(1.30)</w:t>
            </w:r>
          </w:p>
        </w:tc>
      </w:tr>
      <w:tr w:rsidR="003B562D" w14:paraId="1C118D80" w14:textId="77777777">
        <w:trPr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83B92F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640922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Albiglutide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BF14A7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880018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1.40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(0.92)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785FC1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1.40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(0.92)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FE2A15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1.39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(0.98)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A13F98" w14:textId="77777777" w:rsidR="003B562D" w:rsidRDefault="00000000">
            <w:pPr>
              <w:widowControl w:val="0"/>
              <w:spacing w:before="0" w:after="0" w:line="480" w:lineRule="auto"/>
              <w:jc w:val="both"/>
              <w:rPr>
                <w:rFonts w:eastAsia="Times New Roman" w:cs="宋体"/>
                <w:sz w:val="22"/>
              </w:rPr>
            </w:pPr>
            <w:r>
              <w:rPr>
                <w:rFonts w:eastAsia="Times New Roman" w:cs="Calibri"/>
                <w:sz w:val="22"/>
              </w:rPr>
              <w:t>2.08</w:t>
            </w:r>
            <w:r>
              <w:rPr>
                <w:rFonts w:eastAsia="宋体" w:cs="Calibri"/>
                <w:sz w:val="22"/>
              </w:rPr>
              <w:t xml:space="preserve"> </w:t>
            </w:r>
            <w:r>
              <w:rPr>
                <w:rFonts w:eastAsia="Times New Roman" w:cs="Calibri"/>
                <w:sz w:val="22"/>
              </w:rPr>
              <w:t>(-0.15)</w:t>
            </w:r>
          </w:p>
        </w:tc>
      </w:tr>
      <w:tr w:rsidR="003B562D" w14:paraId="146B9463" w14:textId="77777777">
        <w:trPr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6E34D3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Hyperglycaemic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conditions NEC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ED6DDF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9D0171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4D2870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15291A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D6B12C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57BFF2" w14:textId="77777777" w:rsidR="003B562D" w:rsidRDefault="003B562D">
            <w:pPr>
              <w:widowControl w:val="0"/>
              <w:spacing w:before="0" w:after="0" w:line="480" w:lineRule="auto"/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3B562D" w14:paraId="5D264920" w14:textId="77777777">
        <w:trPr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285BF9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5D60A2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Lixisenatide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510663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6ECE37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24.24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(9.02)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EA1468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23.87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(9.03)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1DC05B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23.86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(10.44)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695673" w14:textId="77777777" w:rsidR="003B562D" w:rsidRDefault="00000000">
            <w:pPr>
              <w:widowControl w:val="0"/>
              <w:spacing w:before="0" w:after="0" w:line="480" w:lineRule="auto"/>
              <w:jc w:val="both"/>
              <w:rPr>
                <w:rFonts w:eastAsia="Times New Roman" w:cs="宋体"/>
                <w:sz w:val="22"/>
              </w:rPr>
            </w:pPr>
            <w:r>
              <w:rPr>
                <w:rFonts w:eastAsia="Times New Roman" w:cs="Calibri"/>
                <w:sz w:val="22"/>
              </w:rPr>
              <w:t>0.22</w:t>
            </w:r>
            <w:r>
              <w:rPr>
                <w:rFonts w:eastAsia="宋体" w:cs="Calibri"/>
                <w:sz w:val="22"/>
              </w:rPr>
              <w:t xml:space="preserve"> </w:t>
            </w:r>
            <w:r>
              <w:rPr>
                <w:rFonts w:eastAsia="Times New Roman" w:cs="Calibri"/>
                <w:sz w:val="22"/>
              </w:rPr>
              <w:t>(0.79)</w:t>
            </w:r>
          </w:p>
        </w:tc>
      </w:tr>
      <w:tr w:rsidR="003B562D" w14:paraId="3AD2FF19" w14:textId="77777777">
        <w:trPr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D0382E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07F13C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Semaglutide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BE714D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64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0D5D09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1.84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(1.44)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B6CF61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1.84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(1.44)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3E7D0C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1.83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(1.49)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503A21" w14:textId="77777777" w:rsidR="003B562D" w:rsidRDefault="00000000">
            <w:pPr>
              <w:widowControl w:val="0"/>
              <w:spacing w:before="0" w:after="0" w:line="480" w:lineRule="auto"/>
              <w:jc w:val="both"/>
              <w:rPr>
                <w:rFonts w:eastAsia="Times New Roman" w:cs="宋体"/>
                <w:sz w:val="22"/>
              </w:rPr>
            </w:pPr>
            <w:r>
              <w:rPr>
                <w:rFonts w:eastAsia="Times New Roman" w:cs="Calibri"/>
                <w:sz w:val="22"/>
              </w:rPr>
              <w:t>1.14</w:t>
            </w:r>
            <w:r>
              <w:rPr>
                <w:rFonts w:eastAsia="宋体" w:cs="Calibri"/>
                <w:sz w:val="22"/>
              </w:rPr>
              <w:t xml:space="preserve"> </w:t>
            </w:r>
            <w:r>
              <w:rPr>
                <w:rFonts w:eastAsia="Times New Roman" w:cs="Calibri"/>
                <w:sz w:val="22"/>
              </w:rPr>
              <w:t>(0.50)</w:t>
            </w:r>
          </w:p>
        </w:tc>
      </w:tr>
      <w:tr w:rsidR="003B562D" w14:paraId="655D8133" w14:textId="77777777">
        <w:trPr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912644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75E3C9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Liraglutide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B04AC5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71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313C9D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1.72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(1.37)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EF0CBB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1.72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(1.37)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C83687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1.72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(1.42)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E0C11E" w14:textId="77777777" w:rsidR="003B562D" w:rsidRDefault="00000000">
            <w:pPr>
              <w:widowControl w:val="0"/>
              <w:spacing w:before="0" w:after="0" w:line="480" w:lineRule="auto"/>
              <w:jc w:val="both"/>
              <w:rPr>
                <w:rFonts w:eastAsia="Times New Roman" w:cs="宋体"/>
                <w:sz w:val="22"/>
              </w:rPr>
            </w:pPr>
            <w:r>
              <w:rPr>
                <w:rFonts w:eastAsia="Times New Roman" w:cs="Calibri"/>
                <w:sz w:val="22"/>
              </w:rPr>
              <w:t>1.28</w:t>
            </w:r>
            <w:r>
              <w:rPr>
                <w:rFonts w:eastAsia="宋体" w:cs="Calibri"/>
                <w:sz w:val="22"/>
              </w:rPr>
              <w:t xml:space="preserve"> </w:t>
            </w:r>
            <w:r>
              <w:rPr>
                <w:rFonts w:eastAsia="Times New Roman" w:cs="Calibri"/>
                <w:sz w:val="22"/>
              </w:rPr>
              <w:t>(0.43)</w:t>
            </w:r>
          </w:p>
        </w:tc>
      </w:tr>
      <w:tr w:rsidR="003B562D" w14:paraId="6A639F5A" w14:textId="77777777">
        <w:trPr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32718B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3AD08A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Exenatide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5F1F51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302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413075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1.53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(1.37)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ECBDAA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1.53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(1.37)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34EF55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1.53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(1.39)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CE8226" w14:textId="77777777" w:rsidR="003B562D" w:rsidRDefault="00000000">
            <w:pPr>
              <w:widowControl w:val="0"/>
              <w:spacing w:before="0" w:after="0" w:line="480" w:lineRule="auto"/>
              <w:jc w:val="both"/>
              <w:rPr>
                <w:rFonts w:eastAsia="Times New Roman" w:cs="宋体"/>
                <w:sz w:val="22"/>
              </w:rPr>
            </w:pPr>
            <w:r>
              <w:rPr>
                <w:rFonts w:eastAsia="Times New Roman" w:cs="Calibri"/>
                <w:sz w:val="22"/>
              </w:rPr>
              <w:t>1.64</w:t>
            </w:r>
            <w:r>
              <w:rPr>
                <w:rFonts w:eastAsia="宋体" w:cs="Calibri"/>
                <w:sz w:val="22"/>
              </w:rPr>
              <w:t xml:space="preserve"> </w:t>
            </w:r>
            <w:r>
              <w:rPr>
                <w:rFonts w:eastAsia="Times New Roman" w:cs="Calibri"/>
                <w:sz w:val="22"/>
              </w:rPr>
              <w:t>(0.44)</w:t>
            </w:r>
          </w:p>
        </w:tc>
      </w:tr>
      <w:tr w:rsidR="003B562D" w14:paraId="32AA5620" w14:textId="77777777">
        <w:trPr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E53EB4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A3454D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Dulaglutide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A66081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136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D12449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1.51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(1.28)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69BBE4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1.51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(1.28)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59FC96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1.51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(1.31)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3BC968" w14:textId="77777777" w:rsidR="003B562D" w:rsidRDefault="00000000">
            <w:pPr>
              <w:widowControl w:val="0"/>
              <w:spacing w:before="0" w:after="0" w:line="480" w:lineRule="auto"/>
              <w:jc w:val="both"/>
              <w:rPr>
                <w:rFonts w:eastAsia="Times New Roman" w:cs="宋体"/>
                <w:sz w:val="22"/>
              </w:rPr>
            </w:pPr>
            <w:r>
              <w:rPr>
                <w:rFonts w:eastAsia="Times New Roman" w:cs="Calibri"/>
                <w:sz w:val="22"/>
              </w:rPr>
              <w:t>1.68</w:t>
            </w:r>
            <w:r>
              <w:rPr>
                <w:rFonts w:eastAsia="宋体" w:cs="Calibri"/>
                <w:sz w:val="22"/>
              </w:rPr>
              <w:t xml:space="preserve"> </w:t>
            </w:r>
            <w:r>
              <w:rPr>
                <w:rFonts w:eastAsia="Times New Roman" w:cs="Calibri"/>
                <w:sz w:val="22"/>
              </w:rPr>
              <w:t>(0.34)</w:t>
            </w:r>
          </w:p>
        </w:tc>
      </w:tr>
      <w:tr w:rsidR="003B562D" w14:paraId="2E3FAC72" w14:textId="77777777">
        <w:trPr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B6DE12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722737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Albiglutide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57382E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131653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0.55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(0.28)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4C5147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0.56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(0.28)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D71CE9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0.56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(0.31)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7CE3E6" w14:textId="77777777" w:rsidR="003B562D" w:rsidRDefault="00000000">
            <w:pPr>
              <w:widowControl w:val="0"/>
              <w:spacing w:before="0" w:after="0" w:line="480" w:lineRule="auto"/>
              <w:jc w:val="both"/>
              <w:rPr>
                <w:rFonts w:eastAsia="Times New Roman" w:cs="宋体"/>
                <w:sz w:val="22"/>
              </w:rPr>
            </w:pPr>
            <w:r>
              <w:rPr>
                <w:rFonts w:eastAsia="Times New Roman" w:cs="Calibri"/>
                <w:sz w:val="22"/>
              </w:rPr>
              <w:t>-1.18</w:t>
            </w:r>
            <w:r>
              <w:rPr>
                <w:rFonts w:eastAsia="宋体" w:cs="Calibri"/>
                <w:sz w:val="22"/>
              </w:rPr>
              <w:t xml:space="preserve"> </w:t>
            </w:r>
            <w:r>
              <w:rPr>
                <w:rFonts w:eastAsia="Times New Roman" w:cs="Calibri"/>
                <w:sz w:val="22"/>
              </w:rPr>
              <w:t>(-1.74)</w:t>
            </w:r>
          </w:p>
        </w:tc>
      </w:tr>
      <w:tr w:rsidR="003B562D" w14:paraId="3BFF315B" w14:textId="77777777">
        <w:trPr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C76C9A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9E2BF6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Tirzepatide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0931F1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CDBF86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0.54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(0.29)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392A68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0.54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(0.29)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1CB07F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0.54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(0.32)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ABD45F" w14:textId="77777777" w:rsidR="003B562D" w:rsidRDefault="00000000">
            <w:pPr>
              <w:widowControl w:val="0"/>
              <w:spacing w:before="0" w:after="0" w:line="480" w:lineRule="auto"/>
              <w:jc w:val="both"/>
              <w:rPr>
                <w:rFonts w:eastAsia="Times New Roman" w:cs="宋体"/>
                <w:sz w:val="22"/>
              </w:rPr>
            </w:pPr>
            <w:r>
              <w:rPr>
                <w:rFonts w:eastAsia="Times New Roman" w:cs="Calibri"/>
                <w:sz w:val="22"/>
              </w:rPr>
              <w:t>-1.14</w:t>
            </w:r>
            <w:r>
              <w:rPr>
                <w:rFonts w:eastAsia="宋体" w:cs="Calibri"/>
                <w:sz w:val="22"/>
              </w:rPr>
              <w:t xml:space="preserve"> </w:t>
            </w:r>
            <w:r>
              <w:rPr>
                <w:rFonts w:eastAsia="Times New Roman" w:cs="Calibri"/>
                <w:sz w:val="22"/>
              </w:rPr>
              <w:t>(-1.69)</w:t>
            </w:r>
          </w:p>
        </w:tc>
      </w:tr>
      <w:tr w:rsidR="003B562D" w14:paraId="3508B254" w14:textId="77777777">
        <w:trPr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1538AA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Diabetes mellitus </w:t>
            </w:r>
            <w:r>
              <w:rPr>
                <w:rFonts w:eastAsia="Times New Roman" w:cs="Times New Roman"/>
                <w:sz w:val="22"/>
              </w:rPr>
              <w:lastRenderedPageBreak/>
              <w:t>(incl subtypes)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2BABF8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713D9C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554E89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B28E79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109458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17CC63" w14:textId="77777777" w:rsidR="003B562D" w:rsidRDefault="003B562D">
            <w:pPr>
              <w:widowControl w:val="0"/>
              <w:spacing w:before="0" w:after="0" w:line="480" w:lineRule="auto"/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3B562D" w14:paraId="56A8137D" w14:textId="77777777">
        <w:trPr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AE1B7B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6104CB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Liraglutide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01A1B0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190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A48A6B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1.53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(1.33)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5F0E88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1.53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(1.33)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BD28B6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1.53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(1.36)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CF9587" w14:textId="77777777" w:rsidR="003B562D" w:rsidRDefault="00000000">
            <w:pPr>
              <w:widowControl w:val="0"/>
              <w:spacing w:before="0" w:after="0" w:line="480" w:lineRule="auto"/>
              <w:jc w:val="both"/>
              <w:rPr>
                <w:rFonts w:eastAsia="Times New Roman" w:cs="宋体"/>
                <w:sz w:val="22"/>
              </w:rPr>
            </w:pPr>
            <w:r>
              <w:rPr>
                <w:rFonts w:eastAsia="Times New Roman" w:cs="Calibri"/>
                <w:sz w:val="22"/>
              </w:rPr>
              <w:t>1.63</w:t>
            </w:r>
            <w:r>
              <w:rPr>
                <w:rFonts w:eastAsia="宋体" w:cs="Calibri"/>
                <w:sz w:val="22"/>
              </w:rPr>
              <w:t xml:space="preserve"> </w:t>
            </w:r>
            <w:r>
              <w:rPr>
                <w:rFonts w:eastAsia="Times New Roman" w:cs="Calibri"/>
                <w:sz w:val="22"/>
              </w:rPr>
              <w:t>(0.40)</w:t>
            </w:r>
          </w:p>
        </w:tc>
      </w:tr>
      <w:tr w:rsidR="003B562D" w14:paraId="4CEE29B9" w14:textId="77777777">
        <w:trPr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008C23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0CD980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Exenatide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010BF3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834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3413EA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1.39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(1.30)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ECB90B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1.39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(1.30)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83CE50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1.39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(1.31)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8E9B71" w14:textId="77777777" w:rsidR="003B562D" w:rsidRDefault="00000000">
            <w:pPr>
              <w:widowControl w:val="0"/>
              <w:spacing w:before="0" w:after="0" w:line="480" w:lineRule="auto"/>
              <w:jc w:val="both"/>
              <w:rPr>
                <w:rFonts w:eastAsia="Times New Roman" w:cs="宋体"/>
                <w:sz w:val="22"/>
              </w:rPr>
            </w:pPr>
            <w:r>
              <w:rPr>
                <w:rFonts w:eastAsia="Times New Roman" w:cs="Calibri"/>
                <w:sz w:val="22"/>
              </w:rPr>
              <w:t>0.00</w:t>
            </w:r>
            <w:r>
              <w:rPr>
                <w:rFonts w:eastAsia="宋体" w:cs="Calibri"/>
                <w:sz w:val="22"/>
              </w:rPr>
              <w:t xml:space="preserve"> </w:t>
            </w:r>
            <w:r>
              <w:rPr>
                <w:rFonts w:eastAsia="Times New Roman" w:cs="Calibri"/>
                <w:sz w:val="22"/>
              </w:rPr>
              <w:t>(0.37)</w:t>
            </w:r>
          </w:p>
        </w:tc>
      </w:tr>
      <w:tr w:rsidR="003B562D" w14:paraId="0FA17BB3" w14:textId="77777777">
        <w:trPr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C378CB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FDF4BD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Dulaglutide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A2CD34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352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A715DD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1.36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(1.22)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FE8E2F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1.36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(1.22)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A1852D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1.36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(1.24)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7F02F6" w14:textId="77777777" w:rsidR="003B562D" w:rsidRDefault="00000000">
            <w:pPr>
              <w:widowControl w:val="0"/>
              <w:spacing w:before="0" w:after="0" w:line="480" w:lineRule="auto"/>
              <w:jc w:val="both"/>
              <w:rPr>
                <w:rFonts w:eastAsia="Times New Roman" w:cs="宋体"/>
                <w:sz w:val="22"/>
              </w:rPr>
            </w:pPr>
            <w:r>
              <w:rPr>
                <w:rFonts w:eastAsia="Times New Roman" w:cs="Calibri"/>
                <w:sz w:val="22"/>
              </w:rPr>
              <w:t>2.28</w:t>
            </w:r>
            <w:r>
              <w:rPr>
                <w:rFonts w:eastAsia="宋体" w:cs="Calibri"/>
                <w:sz w:val="22"/>
              </w:rPr>
              <w:t xml:space="preserve"> </w:t>
            </w:r>
            <w:r>
              <w:rPr>
                <w:rFonts w:eastAsia="Times New Roman" w:cs="Calibri"/>
                <w:sz w:val="22"/>
              </w:rPr>
              <w:t>(0.28)</w:t>
            </w:r>
          </w:p>
        </w:tc>
      </w:tr>
      <w:tr w:rsidR="003B562D" w14:paraId="13525A75" w14:textId="77777777">
        <w:trPr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133DD2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37792F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Semaglutide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30B605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124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C3D5A1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1.28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(1.07)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E745F9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1.28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(1.07)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743C0C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1.28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(1.10)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3062FE" w14:textId="77777777" w:rsidR="003B562D" w:rsidRDefault="00000000">
            <w:pPr>
              <w:widowControl w:val="0"/>
              <w:spacing w:before="0" w:after="0" w:line="480" w:lineRule="auto"/>
              <w:jc w:val="both"/>
              <w:rPr>
                <w:rFonts w:eastAsia="Times New Roman" w:cs="宋体"/>
                <w:sz w:val="22"/>
              </w:rPr>
            </w:pPr>
            <w:r>
              <w:rPr>
                <w:rFonts w:eastAsia="Times New Roman" w:cs="Calibri"/>
                <w:sz w:val="22"/>
              </w:rPr>
              <w:t>2.83</w:t>
            </w:r>
            <w:r>
              <w:rPr>
                <w:rFonts w:eastAsia="宋体" w:cs="Calibri"/>
                <w:sz w:val="22"/>
              </w:rPr>
              <w:t xml:space="preserve"> </w:t>
            </w:r>
            <w:r>
              <w:rPr>
                <w:rFonts w:eastAsia="Times New Roman" w:cs="Calibri"/>
                <w:sz w:val="22"/>
              </w:rPr>
              <w:t>(0.09)</w:t>
            </w:r>
          </w:p>
        </w:tc>
      </w:tr>
      <w:tr w:rsidR="003B562D" w14:paraId="18470EDB" w14:textId="77777777">
        <w:trPr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64E61C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DCB570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Albiglutide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29476E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24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A61435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0.57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(0.38)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623FDF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0.57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(0.39)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39295A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0.57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(0.41)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F42549" w14:textId="77777777" w:rsidR="003B562D" w:rsidRDefault="00000000">
            <w:pPr>
              <w:widowControl w:val="0"/>
              <w:spacing w:before="0" w:after="0" w:line="480" w:lineRule="auto"/>
              <w:jc w:val="both"/>
              <w:rPr>
                <w:rFonts w:eastAsia="Times New Roman" w:cs="宋体"/>
                <w:sz w:val="22"/>
              </w:rPr>
            </w:pPr>
            <w:r>
              <w:rPr>
                <w:rFonts w:eastAsia="Times New Roman" w:cs="Calibri"/>
                <w:sz w:val="22"/>
              </w:rPr>
              <w:t>-1.25</w:t>
            </w:r>
            <w:r>
              <w:rPr>
                <w:rFonts w:eastAsia="宋体" w:cs="Calibri"/>
                <w:sz w:val="22"/>
              </w:rPr>
              <w:t xml:space="preserve"> </w:t>
            </w:r>
            <w:r>
              <w:rPr>
                <w:rFonts w:eastAsia="Times New Roman" w:cs="Calibri"/>
                <w:sz w:val="22"/>
              </w:rPr>
              <w:t>(-1.35)</w:t>
            </w:r>
          </w:p>
        </w:tc>
      </w:tr>
      <w:tr w:rsidR="003B562D" w14:paraId="4308322C" w14:textId="77777777">
        <w:trPr>
          <w:jc w:val="center"/>
        </w:trPr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1196E9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D7610E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Tirzepatide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B32C08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9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ACEF7E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0.16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(0.08)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6CA4A4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0.16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(0.08)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F508C2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0.16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(0.09)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5DEADF" w14:textId="77777777" w:rsidR="003B562D" w:rsidRDefault="00000000">
            <w:pPr>
              <w:widowControl w:val="0"/>
              <w:spacing w:before="0" w:after="0" w:line="480" w:lineRule="auto"/>
              <w:jc w:val="both"/>
              <w:rPr>
                <w:rFonts w:eastAsia="Times New Roman" w:cs="宋体"/>
                <w:sz w:val="22"/>
              </w:rPr>
            </w:pPr>
            <w:r>
              <w:rPr>
                <w:rFonts w:eastAsia="Times New Roman" w:cs="Calibri"/>
                <w:sz w:val="22"/>
              </w:rPr>
              <w:t>-0.38</w:t>
            </w:r>
            <w:r>
              <w:rPr>
                <w:rFonts w:eastAsia="宋体" w:cs="Calibri"/>
                <w:sz w:val="22"/>
              </w:rPr>
              <w:t xml:space="preserve"> </w:t>
            </w:r>
            <w:r>
              <w:rPr>
                <w:rFonts w:eastAsia="Times New Roman" w:cs="Calibri"/>
                <w:sz w:val="22"/>
              </w:rPr>
              <w:t>(-3.44)</w:t>
            </w:r>
          </w:p>
        </w:tc>
      </w:tr>
      <w:tr w:rsidR="003B562D" w14:paraId="55AC6332" w14:textId="77777777">
        <w:trPr>
          <w:jc w:val="center"/>
        </w:trPr>
        <w:tc>
          <w:tcPr>
            <w:tcW w:w="17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</w:tcPr>
          <w:p w14:paraId="2C798E90" w14:textId="77777777" w:rsidR="003B562D" w:rsidRDefault="003B562D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</w:tcPr>
          <w:p w14:paraId="4E5EF637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Lixisenatide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</w:tcPr>
          <w:p w14:paraId="2C1875E5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</w:tcPr>
          <w:p w14:paraId="416FAAD5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</w:tcPr>
          <w:p w14:paraId="73F982A5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</w:tcPr>
          <w:p w14:paraId="4615E8E8" w14:textId="77777777" w:rsidR="003B562D" w:rsidRDefault="00000000">
            <w:pPr>
              <w:widowControl w:val="0"/>
              <w:spacing w:before="0" w:after="0" w:line="480" w:lineRule="auto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4.27</w:t>
            </w:r>
            <w:r>
              <w:rPr>
                <w:rFonts w:eastAsia="宋体" w:cs="Times New Roman"/>
                <w:sz w:val="22"/>
              </w:rPr>
              <w:t xml:space="preserve"> </w:t>
            </w:r>
            <w:r>
              <w:rPr>
                <w:rFonts w:eastAsia="Times New Roman" w:cs="Times New Roman"/>
                <w:sz w:val="22"/>
              </w:rPr>
              <w:t>(1.33)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noWrap/>
            <w:vAlign w:val="center"/>
          </w:tcPr>
          <w:p w14:paraId="5194D496" w14:textId="77777777" w:rsidR="003B562D" w:rsidRDefault="00000000">
            <w:pPr>
              <w:widowControl w:val="0"/>
              <w:spacing w:before="0" w:after="0" w:line="480" w:lineRule="auto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Calibri"/>
                <w:sz w:val="22"/>
              </w:rPr>
              <w:t>-</w:t>
            </w:r>
          </w:p>
        </w:tc>
      </w:tr>
    </w:tbl>
    <w:p w14:paraId="516653CC" w14:textId="77777777" w:rsidR="003B562D" w:rsidRDefault="00000000">
      <w:pPr>
        <w:widowControl w:val="0"/>
        <w:spacing w:before="0" w:after="0"/>
        <w:jc w:val="both"/>
        <w:rPr>
          <w:rFonts w:cs="Times New Roman"/>
          <w:sz w:val="22"/>
        </w:rPr>
      </w:pPr>
      <w:r>
        <w:rPr>
          <w:rFonts w:eastAsia="等线" w:cs="Times New Roman"/>
          <w:kern w:val="2"/>
          <w:sz w:val="22"/>
          <w:lang w:eastAsia="zh-CN" w:bidi="ar"/>
        </w:rPr>
        <w:t>PRR, the proportional reporting ratio; ROR, the reporting odds ratio; IC, the information component; EBGM, the empirical Bayes geometric mean; CI, confidence interval; 95% CI, two‐ sided for ROR, c2, chi-squared; IC025 and EBGM05 lower one‐sided for IC and EBGM.</w:t>
      </w:r>
    </w:p>
    <w:p w14:paraId="5DA9A2C2" w14:textId="77777777" w:rsidR="003B562D" w:rsidRDefault="003B562D">
      <w:pPr>
        <w:widowControl w:val="0"/>
        <w:spacing w:before="0" w:after="0" w:line="480" w:lineRule="auto"/>
        <w:jc w:val="both"/>
        <w:rPr>
          <w:rFonts w:cs="Times New Roman"/>
          <w:szCs w:val="24"/>
        </w:rPr>
      </w:pPr>
    </w:p>
    <w:p w14:paraId="4FD5CAA9" w14:textId="77777777" w:rsidR="003B562D" w:rsidRDefault="003B562D">
      <w:pPr>
        <w:widowControl w:val="0"/>
        <w:spacing w:before="0" w:after="0" w:line="480" w:lineRule="auto"/>
        <w:jc w:val="both"/>
        <w:rPr>
          <w:rFonts w:cs="Times New Roman"/>
          <w:szCs w:val="24"/>
        </w:rPr>
      </w:pPr>
    </w:p>
    <w:p w14:paraId="57CC9B98" w14:textId="7B6FCADA" w:rsidR="003B562D" w:rsidRDefault="000E2250">
      <w:pPr>
        <w:widowControl w:val="0"/>
        <w:spacing w:before="0" w:after="0" w:line="480" w:lineRule="auto"/>
        <w:jc w:val="both"/>
        <w:rPr>
          <w:rFonts w:eastAsia="宋体" w:cs="Times New Roman"/>
          <w:szCs w:val="24"/>
        </w:rPr>
      </w:pPr>
      <w:bookmarkStart w:id="4" w:name="_Hlk163570563"/>
      <w:bookmarkEnd w:id="0"/>
      <w:r>
        <w:rPr>
          <w:rFonts w:eastAsiaTheme="minorEastAsia" w:cs="Times New Roman" w:hint="eastAsia"/>
          <w:kern w:val="2"/>
          <w:szCs w:val="24"/>
          <w:lang w:eastAsia="zh-CN" w:bidi="ar"/>
        </w:rPr>
        <w:t>Supplementary Tabl</w:t>
      </w:r>
      <w:r>
        <w:rPr>
          <w:rFonts w:eastAsia="Times New Roman" w:cs="Times New Roman"/>
          <w:kern w:val="2"/>
          <w:szCs w:val="24"/>
          <w:lang w:eastAsia="zh-CN" w:bidi="ar"/>
        </w:rPr>
        <w:t>e</w:t>
      </w:r>
      <w:r w:rsidR="00000000">
        <w:rPr>
          <w:rFonts w:eastAsia="等线" w:cs="Times New Roman"/>
          <w:kern w:val="2"/>
          <w:szCs w:val="24"/>
          <w:lang w:eastAsia="zh-CN" w:bidi="ar"/>
        </w:rPr>
        <w:t xml:space="preserve"> 3. </w:t>
      </w:r>
      <w:r w:rsidR="00000000">
        <w:rPr>
          <w:rFonts w:eastAsia="Times New Roman" w:cs="Times New Roman"/>
          <w:kern w:val="2"/>
          <w:szCs w:val="24"/>
          <w:lang w:eastAsia="zh-CN" w:bidi="ar"/>
        </w:rPr>
        <w:t>Differences in detailed clinical characteristics between severe and non-severe reports.</w:t>
      </w:r>
      <w:bookmarkEnd w:id="4"/>
    </w:p>
    <w:tbl>
      <w:tblPr>
        <w:tblW w:w="10207" w:type="dxa"/>
        <w:jc w:val="center"/>
        <w:tblBorders>
          <w:top w:val="single" w:sz="12" w:space="0" w:color="000000"/>
          <w:left w:val="none" w:sz="6" w:space="0" w:color="auto"/>
          <w:bottom w:val="single" w:sz="12" w:space="0" w:color="000000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2693"/>
        <w:gridCol w:w="319"/>
        <w:gridCol w:w="1692"/>
        <w:gridCol w:w="1808"/>
        <w:gridCol w:w="1230"/>
        <w:gridCol w:w="992"/>
      </w:tblGrid>
      <w:tr w:rsidR="003B562D" w14:paraId="4905E5A4" w14:textId="77777777" w:rsidTr="003D23FD">
        <w:trPr>
          <w:jc w:val="center"/>
        </w:trPr>
        <w:tc>
          <w:tcPr>
            <w:tcW w:w="1473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5F7A0D21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212121"/>
                <w:sz w:val="22"/>
              </w:rPr>
            </w:pPr>
            <w:r>
              <w:rPr>
                <w:rFonts w:eastAsia="宋体" w:cs="Times New Roman"/>
                <w:b/>
                <w:bCs/>
                <w:color w:val="212121"/>
                <w:sz w:val="22"/>
                <w:lang w:eastAsia="zh-CN" w:bidi="ar"/>
              </w:rPr>
              <w:t>Drug</w:t>
            </w: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68568EF1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212121"/>
                <w:sz w:val="22"/>
              </w:rPr>
            </w:pPr>
          </w:p>
        </w:tc>
        <w:tc>
          <w:tcPr>
            <w:tcW w:w="2011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5BB6993A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212121"/>
                <w:sz w:val="22"/>
              </w:rPr>
            </w:pPr>
            <w:r>
              <w:rPr>
                <w:rFonts w:eastAsia="宋体" w:cs="Times New Roman"/>
                <w:b/>
                <w:bCs/>
                <w:color w:val="212121"/>
                <w:sz w:val="22"/>
                <w:lang w:eastAsia="zh-CN" w:bidi="ar"/>
              </w:rPr>
              <w:t>Serious cases</w:t>
            </w:r>
          </w:p>
        </w:tc>
        <w:tc>
          <w:tcPr>
            <w:tcW w:w="1808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07213292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212121"/>
                <w:sz w:val="22"/>
              </w:rPr>
            </w:pPr>
            <w:r>
              <w:rPr>
                <w:rFonts w:eastAsia="宋体" w:cs="Times New Roman"/>
                <w:b/>
                <w:bCs/>
                <w:color w:val="212121"/>
                <w:sz w:val="22"/>
                <w:lang w:eastAsia="zh-CN" w:bidi="ar"/>
              </w:rPr>
              <w:t>Non-serious cases</w:t>
            </w:r>
          </w:p>
        </w:tc>
        <w:tc>
          <w:tcPr>
            <w:tcW w:w="123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1F9DBF1E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212121"/>
                <w:sz w:val="22"/>
              </w:rPr>
            </w:pPr>
            <w:r>
              <w:rPr>
                <w:rFonts w:eastAsia="宋体" w:cs="Times New Roman"/>
                <w:b/>
                <w:bCs/>
                <w:color w:val="212121"/>
                <w:sz w:val="22"/>
                <w:lang w:eastAsia="zh-CN" w:bidi="ar"/>
              </w:rPr>
              <w:t>Statistic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01B99E98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212121"/>
                <w:sz w:val="22"/>
              </w:rPr>
            </w:pPr>
            <w:r>
              <w:rPr>
                <w:rFonts w:eastAsia="宋体" w:cs="Times New Roman"/>
                <w:b/>
                <w:bCs/>
                <w:color w:val="212121"/>
                <w:sz w:val="22"/>
                <w:lang w:eastAsia="zh-CN" w:bidi="ar"/>
              </w:rPr>
              <w:t>p -value</w:t>
            </w:r>
          </w:p>
        </w:tc>
      </w:tr>
      <w:tr w:rsidR="003B562D" w14:paraId="23F38976" w14:textId="77777777" w:rsidTr="003D23FD">
        <w:trPr>
          <w:jc w:val="center"/>
        </w:trPr>
        <w:tc>
          <w:tcPr>
            <w:tcW w:w="147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795CF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212121"/>
                <w:sz w:val="22"/>
              </w:rPr>
            </w:pPr>
            <w:r>
              <w:rPr>
                <w:rFonts w:eastAsia="宋体" w:cs="Times New Roman"/>
                <w:b/>
                <w:bCs/>
                <w:color w:val="212121"/>
                <w:sz w:val="22"/>
                <w:lang w:eastAsia="zh-CN" w:bidi="ar"/>
              </w:rPr>
              <w:t>Exenatide</w:t>
            </w:r>
          </w:p>
        </w:tc>
        <w:tc>
          <w:tcPr>
            <w:tcW w:w="301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AC66C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AD4C2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80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0F7CF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23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F982A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D668A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</w:tr>
      <w:tr w:rsidR="003B562D" w14:paraId="5E7983D2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D38BA" w14:textId="77777777" w:rsidR="003B562D" w:rsidRDefault="003B562D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60EA3" w14:textId="77777777" w:rsidR="003B562D" w:rsidRDefault="00000000">
            <w:pPr>
              <w:spacing w:before="0" w:after="0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Gender, n (%)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C5F99" w14:textId="77777777" w:rsidR="003B562D" w:rsidRDefault="003B562D">
            <w:pPr>
              <w:spacing w:before="0" w:after="0"/>
              <w:rPr>
                <w:rFonts w:eastAsia="宋体" w:cs="Times New Roman"/>
                <w:color w:val="212121"/>
                <w:sz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C6F5C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90325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AA3C5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</w:tr>
      <w:tr w:rsidR="003B562D" w14:paraId="4AC5055F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30586" w14:textId="77777777" w:rsidR="003B562D" w:rsidRDefault="003B562D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7D7A6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Male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8B96B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852 (23.32)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E2DF8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2</w:t>
            </w:r>
            <w:r>
              <w:rPr>
                <w:rFonts w:eastAsia="宋体" w:cs="Times New Roman" w:hint="eastAsia"/>
                <w:color w:val="212121"/>
                <w:sz w:val="22"/>
                <w:lang w:eastAsia="zh-CN" w:bidi="ar"/>
              </w:rPr>
              <w:t>,</w:t>
            </w: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802 (76.68)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62C62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13.776</w:t>
            </w:r>
            <w:r>
              <w:rPr>
                <w:rFonts w:eastAsia="宋体" w:cs="Times New Roman"/>
                <w:color w:val="212121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1624C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&lt;0.001</w:t>
            </w:r>
            <w:r>
              <w:rPr>
                <w:rFonts w:eastAsia="宋体" w:cs="Times New Roman"/>
                <w:color w:val="212121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2A3B2B57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BDD50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212121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60AB2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Female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53730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1</w:t>
            </w:r>
            <w:r>
              <w:rPr>
                <w:rFonts w:eastAsia="宋体" w:cs="Times New Roman" w:hint="eastAsia"/>
                <w:color w:val="212121"/>
                <w:sz w:val="22"/>
                <w:lang w:eastAsia="zh-CN" w:bidi="ar"/>
              </w:rPr>
              <w:t>,</w:t>
            </w: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351 (20.19)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3152F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5</w:t>
            </w:r>
            <w:r>
              <w:rPr>
                <w:rFonts w:eastAsia="宋体" w:cs="Times New Roman" w:hint="eastAsia"/>
                <w:color w:val="212121"/>
                <w:sz w:val="22"/>
                <w:lang w:eastAsia="zh-CN" w:bidi="ar"/>
              </w:rPr>
              <w:t>,</w:t>
            </w: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340 (79.81)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0A9BA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C35DC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</w:tr>
      <w:tr w:rsidR="003B562D" w14:paraId="4F3D3355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A6A2B" w14:textId="77777777" w:rsidR="003B562D" w:rsidRDefault="003B562D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7CAFD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Age, years (median, IQR)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31DCF" w14:textId="1C26E7EE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60 (52</w:t>
            </w:r>
            <w:r w:rsidR="009327EC" w:rsidRPr="001D45B3">
              <w:rPr>
                <w:rFonts w:eastAsiaTheme="minorEastAsia"/>
                <w:sz w:val="22"/>
              </w:rPr>
              <w:t>–</w:t>
            </w: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68)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B5621" w14:textId="2C422B98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62 (54</w:t>
            </w:r>
            <w:r w:rsidR="009327EC" w:rsidRPr="001D45B3">
              <w:rPr>
                <w:rFonts w:eastAsiaTheme="minorEastAsia"/>
                <w:sz w:val="22"/>
              </w:rPr>
              <w:t>–</w:t>
            </w: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69)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41836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-2.534</w:t>
            </w:r>
            <w:r>
              <w:rPr>
                <w:rFonts w:eastAsia="宋体" w:cs="Times New Roman"/>
                <w:color w:val="212121"/>
                <w:sz w:val="22"/>
                <w:vertAlign w:val="superscript"/>
                <w:lang w:eastAsia="zh-CN" w:bidi="ar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1C2DB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0.011</w:t>
            </w:r>
            <w:r>
              <w:rPr>
                <w:rFonts w:eastAsia="宋体" w:cs="Times New Roman"/>
                <w:color w:val="212121"/>
                <w:sz w:val="22"/>
                <w:vertAlign w:val="superscript"/>
                <w:lang w:eastAsia="zh-CN" w:bidi="ar"/>
              </w:rPr>
              <w:t>c</w:t>
            </w:r>
          </w:p>
        </w:tc>
      </w:tr>
      <w:tr w:rsidR="003B562D" w14:paraId="518333D7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733AB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212121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627A0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Weight, kg (median, IQR)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AEC62" w14:textId="6A8558AD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94.43 (81.63</w:t>
            </w:r>
            <w:r w:rsidR="009327EC" w:rsidRPr="001D45B3">
              <w:rPr>
                <w:rFonts w:eastAsiaTheme="minorEastAsia"/>
                <w:sz w:val="22"/>
              </w:rPr>
              <w:t>–</w:t>
            </w: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112.49)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B3B7A" w14:textId="2BD43F9E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96.6 (83.01</w:t>
            </w:r>
            <w:r w:rsidR="009327EC" w:rsidRPr="001D45B3">
              <w:rPr>
                <w:rFonts w:eastAsiaTheme="minorEastAsia"/>
                <w:sz w:val="22"/>
              </w:rPr>
              <w:t>–</w:t>
            </w: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113.40)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582EB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-2.415</w:t>
            </w:r>
            <w:r>
              <w:rPr>
                <w:rFonts w:eastAsia="宋体" w:cs="Times New Roman"/>
                <w:color w:val="212121"/>
                <w:sz w:val="22"/>
                <w:vertAlign w:val="superscript"/>
                <w:lang w:eastAsia="zh-CN" w:bidi="ar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C7C24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0.016</w:t>
            </w:r>
            <w:r>
              <w:rPr>
                <w:rFonts w:eastAsia="宋体" w:cs="Times New Roman"/>
                <w:color w:val="212121"/>
                <w:sz w:val="22"/>
                <w:vertAlign w:val="superscript"/>
                <w:lang w:eastAsia="zh-CN" w:bidi="ar"/>
              </w:rPr>
              <w:t>c</w:t>
            </w:r>
          </w:p>
        </w:tc>
      </w:tr>
      <w:tr w:rsidR="003B562D" w14:paraId="5777CB5E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892E0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212121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77810" w14:textId="77777777" w:rsidR="003B562D" w:rsidRDefault="00000000" w:rsidP="003D23FD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Types of AEs, n (%)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5CBBD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5E7E7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E6561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4199F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3B562D" w14:paraId="40FAB20B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1B07D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C6F00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Decreased Appetite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B0055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804 (29.46)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89299" w14:textId="170214E4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</w:t>
            </w:r>
            <w:r w:rsidR="009327EC">
              <w:rPr>
                <w:rFonts w:eastAsia="宋体" w:cs="Times New Roman" w:hint="eastAsia"/>
                <w:color w:val="000000"/>
                <w:sz w:val="22"/>
                <w:lang w:eastAsia="zh-CN" w:bidi="ar"/>
              </w:rPr>
              <w:t>,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196 (69.60)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CC9A1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1404.467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FFB5C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&lt;0.001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55C53694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D1D9F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63D7E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Hypoglycaemia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1F7CB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268 (9.82)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C0BAD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422 (4.74)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8B918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96.587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1D857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&lt;0.001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03388598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BB5B8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7012C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Diabetes Mellitus Inadequate Control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4F112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171 (6.27)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0EB39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352 (3.95)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CBF94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22.023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E4A63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&lt;0.001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1F79E133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9D297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0B171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Weight Fluctuation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40A93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61 (2.24)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69107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184 (2.07)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69B66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0.287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47A6F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0.592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492F5F79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11228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25DF4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Increased Appetite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B0FD1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46 (1.69)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A84EA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501 (5.63)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9E37F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72.433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9347D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&lt;0.001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042F821D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E8A69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0B5BC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Food Craving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8D419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14 (0.51)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DA503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126 (1.42)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04D70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14.303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7AA5C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&lt;0.001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1498B099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F3B39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FC562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Appetite Disorder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42BFA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 (0.33)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7D476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82 (0.92)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E8704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9.409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E6E42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0.002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61651AF3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B9029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63FAC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Shock </w:t>
            </w: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Hypoglycaemic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58DF6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 (0.29)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40689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 (0.01)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B8C76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17.978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86AC6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&lt;0.001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0C22F6C7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7C134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BDB6E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Food Aversion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DE866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 (0.22)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957F0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53 (0.60)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F6595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5.836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8E557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0.016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0AE08B36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1DE4D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9F7AE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Hypoglycaemia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Unawareness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FA189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 (0.22)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4B7A5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 (0.09)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61B98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1.954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D6A36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0.162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6BE3E1A0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9582D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8B415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Dawn Phenomenon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1352A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 (0.07)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15431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 (0.04)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79DAA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0.008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84FA3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0.929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3CD7CDB3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3A6EC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75F83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Acquired Mixed </w:t>
            </w: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Hyperlipidaemia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7EBC6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 (0.04)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CD3D6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 (0.02)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78876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B2142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0.552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e</w:t>
            </w:r>
          </w:p>
        </w:tc>
      </w:tr>
      <w:tr w:rsidR="003B562D" w14:paraId="2F3CF7FD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B1502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1C46B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Somogyi Phenomenon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91CC8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 (0.04)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1EB4F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 (0.02)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D40EA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03DBB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0.552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e</w:t>
            </w:r>
          </w:p>
        </w:tc>
      </w:tr>
      <w:tr w:rsidR="003B562D" w14:paraId="7AF5709C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28292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7F6D3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4EA0D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3AFB0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7F144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FA123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3B562D" w14:paraId="797283DE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E1A04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212121"/>
                <w:sz w:val="22"/>
              </w:rPr>
            </w:pPr>
            <w:r>
              <w:rPr>
                <w:rFonts w:eastAsia="宋体" w:cs="Times New Roman"/>
                <w:b/>
                <w:bCs/>
                <w:color w:val="212121"/>
                <w:sz w:val="22"/>
                <w:lang w:eastAsia="zh-CN" w:bidi="ar"/>
              </w:rPr>
              <w:t>Liraglutide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8E358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68348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7329A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D28CB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2CE56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3B562D" w14:paraId="5CD03CCA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9D88E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591A1" w14:textId="77777777" w:rsidR="003B562D" w:rsidRDefault="00000000">
            <w:pPr>
              <w:spacing w:before="0" w:after="0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Gender, n (%)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0C9B8" w14:textId="77777777" w:rsidR="003B562D" w:rsidRDefault="003B562D">
            <w:pPr>
              <w:spacing w:before="0" w:after="0"/>
              <w:rPr>
                <w:rFonts w:eastAsia="宋体" w:cs="Times New Roman"/>
                <w:color w:val="212121"/>
                <w:sz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777F9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28D62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6C13F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</w:tr>
      <w:tr w:rsidR="003B562D" w14:paraId="6BF508B9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90659" w14:textId="77777777" w:rsidR="003B562D" w:rsidRDefault="003B562D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54C90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Male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70E0C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407 (46.09)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2C51E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476 (53.91)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0D2D0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25.577</w:t>
            </w:r>
            <w:r>
              <w:rPr>
                <w:rFonts w:eastAsia="宋体" w:cs="Times New Roman"/>
                <w:color w:val="212121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430E8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&lt;0.001</w:t>
            </w:r>
            <w:r>
              <w:rPr>
                <w:rFonts w:eastAsia="宋体" w:cs="Times New Roman"/>
                <w:color w:val="212121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4F49CA4C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C963F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212121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CBE3D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Female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AEB5A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699 (36.07)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39039" w14:textId="13A40936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1</w:t>
            </w:r>
            <w:r w:rsidR="009327EC">
              <w:rPr>
                <w:rFonts w:eastAsia="宋体" w:cs="Times New Roman" w:hint="eastAsia"/>
                <w:color w:val="212121"/>
                <w:sz w:val="22"/>
                <w:lang w:eastAsia="zh-CN" w:bidi="ar"/>
              </w:rPr>
              <w:t>,</w:t>
            </w: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239 (63.93)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09AD8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13CE4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</w:tr>
      <w:tr w:rsidR="003B562D" w14:paraId="60416010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2ACC9" w14:textId="77777777" w:rsidR="003B562D" w:rsidRDefault="003B562D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B796D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Age, years (median, IQR)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E45B4" w14:textId="4123B21D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60 (50</w:t>
            </w:r>
            <w:r w:rsidR="009327EC" w:rsidRPr="001D45B3">
              <w:rPr>
                <w:rFonts w:eastAsiaTheme="minorEastAsia"/>
                <w:sz w:val="22"/>
              </w:rPr>
              <w:t>–</w:t>
            </w: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68)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4F503" w14:textId="2C2F13B0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60 (52</w:t>
            </w:r>
            <w:r w:rsidR="009327EC" w:rsidRPr="001D45B3">
              <w:rPr>
                <w:rFonts w:eastAsiaTheme="minorEastAsia"/>
                <w:sz w:val="22"/>
              </w:rPr>
              <w:t>–</w:t>
            </w: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68)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86036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-0.565</w:t>
            </w:r>
            <w:r>
              <w:rPr>
                <w:rFonts w:eastAsia="宋体" w:cs="Times New Roman"/>
                <w:color w:val="212121"/>
                <w:sz w:val="22"/>
                <w:vertAlign w:val="superscript"/>
                <w:lang w:eastAsia="zh-CN" w:bidi="ar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FD594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0.572</w:t>
            </w:r>
            <w:r>
              <w:rPr>
                <w:rFonts w:eastAsia="宋体" w:cs="Times New Roman"/>
                <w:color w:val="212121"/>
                <w:sz w:val="22"/>
                <w:vertAlign w:val="superscript"/>
                <w:lang w:eastAsia="zh-CN" w:bidi="ar"/>
              </w:rPr>
              <w:t>c</w:t>
            </w:r>
          </w:p>
        </w:tc>
      </w:tr>
      <w:tr w:rsidR="003B562D" w14:paraId="221A95E4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F22B9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212121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3F60A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Weight, kg (median, IQR)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2A783" w14:textId="08C09089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89 (73</w:t>
            </w:r>
            <w:r w:rsidR="009327EC" w:rsidRPr="001D45B3">
              <w:rPr>
                <w:rFonts w:eastAsiaTheme="minorEastAsia"/>
                <w:sz w:val="22"/>
              </w:rPr>
              <w:t>–</w:t>
            </w: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106.6)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12A2C" w14:textId="7CD981E1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91.2 (79.6</w:t>
            </w:r>
            <w:r w:rsidR="009327EC" w:rsidRPr="001D45B3">
              <w:rPr>
                <w:rFonts w:eastAsiaTheme="minorEastAsia"/>
                <w:sz w:val="22"/>
              </w:rPr>
              <w:t>–</w:t>
            </w: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112.45)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BD52B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-1.773</w:t>
            </w:r>
            <w:r>
              <w:rPr>
                <w:rFonts w:eastAsia="宋体" w:cs="Times New Roman"/>
                <w:color w:val="212121"/>
                <w:sz w:val="22"/>
                <w:vertAlign w:val="superscript"/>
                <w:lang w:eastAsia="zh-CN" w:bidi="ar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D9DC6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0.076</w:t>
            </w:r>
            <w:r>
              <w:rPr>
                <w:rFonts w:eastAsia="宋体" w:cs="Times New Roman"/>
                <w:color w:val="212121"/>
                <w:sz w:val="22"/>
                <w:vertAlign w:val="superscript"/>
                <w:lang w:eastAsia="zh-CN" w:bidi="ar"/>
              </w:rPr>
              <w:t>c</w:t>
            </w:r>
          </w:p>
        </w:tc>
      </w:tr>
      <w:tr w:rsidR="003B562D" w14:paraId="60EED6B1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500F3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212121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2622B" w14:textId="77777777" w:rsidR="003B562D" w:rsidRDefault="00000000" w:rsidP="003D23FD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Types of AEs, n (%)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CB0B5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40C96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3B87F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9D074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3B562D" w14:paraId="1630C684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F3B83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AEA0D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Dehydration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1F047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318 (23.93)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BC1DE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63 (3.33)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90E9B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219.53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2298C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&lt;0.001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4EC8E208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C6395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C53CB8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Decreased Appetite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746C4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247 (18.59</w:t>
            </w:r>
            <w:r>
              <w:rPr>
                <w:rFonts w:ascii="宋体" w:eastAsia="宋体" w:hAnsi="宋体" w:cs="宋体" w:hint="eastAsia"/>
                <w:color w:val="000000"/>
                <w:sz w:val="22"/>
                <w:lang w:eastAsia="zh-CN" w:bidi="ar"/>
              </w:rPr>
              <w:t>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2CB03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927 (48.97)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2E4AB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311.248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B3EE7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&lt;0.001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5CA0B3B2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ECA1C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C4E65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Hypoglycaemia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83157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106 </w:t>
            </w:r>
            <w:r>
              <w:rPr>
                <w:rFonts w:ascii="宋体" w:eastAsia="宋体" w:hAnsi="宋体" w:cs="宋体" w:hint="eastAsia"/>
                <w:color w:val="000000"/>
                <w:sz w:val="22"/>
                <w:lang w:eastAsia="zh-CN" w:bidi="ar"/>
              </w:rPr>
              <w:t>(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7.98</w:t>
            </w:r>
            <w:r>
              <w:rPr>
                <w:rFonts w:ascii="宋体" w:eastAsia="宋体" w:hAnsi="宋体" w:cs="宋体" w:hint="eastAsia"/>
                <w:color w:val="000000"/>
                <w:sz w:val="22"/>
                <w:lang w:eastAsia="zh-CN" w:bidi="ar"/>
              </w:rPr>
              <w:t>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9965F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56 (2.96)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A9B17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41.169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CC6BA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&lt;0.001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2252177C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AA39C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35962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Diabetic Ketoacidosis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8E9E8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104 </w:t>
            </w:r>
            <w:r>
              <w:rPr>
                <w:rFonts w:ascii="宋体" w:eastAsia="宋体" w:hAnsi="宋体" w:cs="宋体" w:hint="eastAsia"/>
                <w:color w:val="000000"/>
                <w:sz w:val="22"/>
                <w:lang w:eastAsia="zh-CN" w:bidi="ar"/>
              </w:rPr>
              <w:t>(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7.83</w:t>
            </w:r>
            <w:r>
              <w:rPr>
                <w:rFonts w:ascii="宋体" w:eastAsia="宋体" w:hAnsi="宋体" w:cs="宋体" w:hint="eastAsia"/>
                <w:color w:val="000000"/>
                <w:sz w:val="22"/>
                <w:lang w:eastAsia="zh-CN" w:bidi="ar"/>
              </w:rPr>
              <w:t>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232F0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 (0.00)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8E9DE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153.076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0CAD5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&lt;0.001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74323D09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BBC2D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ED2CD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Diabetes Mellitus Inadequate Control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9F51C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81 </w:t>
            </w:r>
            <w:r>
              <w:rPr>
                <w:rFonts w:ascii="宋体" w:eastAsia="宋体" w:hAnsi="宋体" w:cs="宋体" w:hint="eastAsia"/>
                <w:color w:val="000000"/>
                <w:sz w:val="22"/>
                <w:lang w:eastAsia="zh-CN" w:bidi="ar"/>
              </w:rPr>
              <w:t>(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6.09</w:t>
            </w:r>
            <w:r>
              <w:rPr>
                <w:rFonts w:ascii="宋体" w:eastAsia="宋体" w:hAnsi="宋体" w:cs="宋体" w:hint="eastAsia"/>
                <w:color w:val="000000"/>
                <w:sz w:val="22"/>
                <w:lang w:eastAsia="zh-CN" w:bidi="ar"/>
              </w:rPr>
              <w:t>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D2FEE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73 (3.86)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48191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8.597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B9C26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0.003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4DEFD14B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C7D4D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FD6B3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Weight Loss Poor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C8829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45 </w:t>
            </w:r>
            <w:r>
              <w:rPr>
                <w:rFonts w:ascii="宋体" w:eastAsia="宋体" w:hAnsi="宋体" w:cs="宋体" w:hint="eastAsia"/>
                <w:color w:val="000000"/>
                <w:sz w:val="22"/>
                <w:lang w:eastAsia="zh-CN" w:bidi="ar"/>
              </w:rPr>
              <w:t>(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3.39</w:t>
            </w:r>
            <w:r>
              <w:rPr>
                <w:rFonts w:ascii="宋体" w:eastAsia="宋体" w:hAnsi="宋体" w:cs="宋体" w:hint="eastAsia"/>
                <w:color w:val="000000"/>
                <w:sz w:val="22"/>
                <w:lang w:eastAsia="zh-CN" w:bidi="ar"/>
              </w:rPr>
              <w:t>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085C1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322 (17.01)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8166D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143.595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14137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&lt;0.001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2DAB7F6A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CFCD2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BBE36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Increased Appetite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CE0C0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16 </w:t>
            </w:r>
            <w:r>
              <w:rPr>
                <w:rFonts w:ascii="宋体" w:eastAsia="宋体" w:hAnsi="宋体" w:cs="宋体" w:hint="eastAsia"/>
                <w:color w:val="000000"/>
                <w:sz w:val="22"/>
                <w:lang w:eastAsia="zh-CN" w:bidi="ar"/>
              </w:rPr>
              <w:t>(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1.20</w:t>
            </w:r>
            <w:r>
              <w:rPr>
                <w:rFonts w:ascii="宋体" w:eastAsia="宋体" w:hAnsi="宋体" w:cs="宋体" w:hint="eastAsia"/>
                <w:color w:val="000000"/>
                <w:sz w:val="22"/>
                <w:lang w:eastAsia="zh-CN" w:bidi="ar"/>
              </w:rPr>
              <w:t>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71C5D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188 (9.93)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7E3DE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100.282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D8B73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&lt;0.001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31D84755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3C7AC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FD3DE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Food Craving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FE94F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13 </w:t>
            </w:r>
            <w:r>
              <w:rPr>
                <w:rFonts w:ascii="宋体" w:eastAsia="宋体" w:hAnsi="宋体" w:cs="宋体" w:hint="eastAsia"/>
                <w:color w:val="000000"/>
                <w:sz w:val="22"/>
                <w:lang w:eastAsia="zh-CN" w:bidi="ar"/>
              </w:rPr>
              <w:t>(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0.98)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62057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50 (2.64)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37CA0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11.266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0E9DC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&lt;0.001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40158414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55A60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8EE31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Feeding Disorder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6950F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11 </w:t>
            </w:r>
            <w:r>
              <w:rPr>
                <w:rFonts w:ascii="宋体" w:eastAsia="宋体" w:hAnsi="宋体" w:cs="宋体" w:hint="eastAsia"/>
                <w:color w:val="000000"/>
                <w:sz w:val="22"/>
                <w:lang w:eastAsia="zh-CN" w:bidi="ar"/>
              </w:rPr>
              <w:t>(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0.83)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13054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44 (2.32)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7ABC2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10.424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4EF85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0.001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73BB335E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8C70A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880F4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Appetite Disorder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804EE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10 (0.75)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1F4B4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22 (1.16)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579DB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1.333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07F94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0.248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5821A366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E9ED9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0D4DC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Hyperlipasaemia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2B04C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 (0.68)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22C2E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 (0.00)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588A6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10.539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81B06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0.001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7B12CEEC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66164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2EAEE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Food Aversion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B8FBD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 (0.45)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63959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 (0.48)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2F68F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0.010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97CBA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0.922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4812D229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92E65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59981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Diabetic Metabolic Decompensation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EC846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 (0.45)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5FA2D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 (0.00)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B5488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6.306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6CA7C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0.012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4C0E92D0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543F1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C2E3E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Ketosis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6FB7A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 (0.30)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A7A5F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 (0.05)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55C83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1.708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AEACE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0.191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1FF3EF8D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31552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5C9DF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Hyperamylasaemia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E5D1B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 (0.30)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6C0A1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 (0.00)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8C903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3.535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460D7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0.060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23943E4B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9A6B9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DF161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Insulin Resistance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1FEE9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 (0.23)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D2767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 (0.21)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D96CC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0.000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EFE08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1.000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756C8010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67E5E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A9BB1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Lack Of Satiety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389FB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 (0.08)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109E5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13 (0.69)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57A5F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6.749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462BC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0.009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405B8800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9E7BD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C164E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05D3E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5E21F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0ADDC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A884B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3B562D" w14:paraId="563F1643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D5147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212121"/>
                <w:sz w:val="22"/>
              </w:rPr>
            </w:pPr>
            <w:r>
              <w:rPr>
                <w:rFonts w:eastAsia="宋体" w:cs="Times New Roman"/>
                <w:b/>
                <w:bCs/>
                <w:color w:val="212121"/>
                <w:sz w:val="22"/>
                <w:lang w:eastAsia="zh-CN" w:bidi="ar"/>
              </w:rPr>
              <w:t>Albiglutide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3CC22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B2F28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D06A6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4BE1C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E0DA9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3B562D" w14:paraId="02686FE9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5EA92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4C1E7" w14:textId="77777777" w:rsidR="003B562D" w:rsidRDefault="00000000">
            <w:pPr>
              <w:spacing w:before="0" w:after="0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Gender, n (%)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F6CBE" w14:textId="77777777" w:rsidR="003B562D" w:rsidRDefault="003B562D">
            <w:pPr>
              <w:spacing w:before="0" w:after="0"/>
              <w:rPr>
                <w:rFonts w:eastAsia="宋体" w:cs="Times New Roman"/>
                <w:color w:val="212121"/>
                <w:sz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BAD35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0B194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96730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</w:tr>
      <w:tr w:rsidR="003B562D" w14:paraId="58D07D6A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9FE74" w14:textId="77777777" w:rsidR="003B562D" w:rsidRDefault="003B562D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3ACEA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Male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D78D5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32 (37.65)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14578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53 (62.35)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2C803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0.595</w:t>
            </w:r>
            <w:r>
              <w:rPr>
                <w:rFonts w:eastAsia="宋体" w:cs="Times New Roman"/>
                <w:color w:val="212121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FF680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0.441</w:t>
            </w:r>
            <w:r>
              <w:rPr>
                <w:rFonts w:eastAsia="宋体" w:cs="Times New Roman"/>
                <w:color w:val="212121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5BF977DB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84172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212121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38882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Female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8B1C0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48 (32.65)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7FA61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99 (67.35)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D16BB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DE651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</w:tr>
      <w:tr w:rsidR="003B562D" w14:paraId="7FD2F32D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802E0" w14:textId="77777777" w:rsidR="003B562D" w:rsidRDefault="003B562D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2F794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Age, years (median, IQR)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0EF6A" w14:textId="77D760B8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61.5(53.25</w:t>
            </w:r>
            <w:r w:rsidR="009327EC" w:rsidRPr="001D45B3">
              <w:rPr>
                <w:rFonts w:eastAsiaTheme="minorEastAsia"/>
                <w:sz w:val="22"/>
              </w:rPr>
              <w:t>–</w:t>
            </w: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69)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D78B8" w14:textId="38BCD7D6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59 (53</w:t>
            </w:r>
            <w:r w:rsidR="009327EC" w:rsidRPr="001D45B3">
              <w:rPr>
                <w:rFonts w:eastAsiaTheme="minorEastAsia"/>
                <w:sz w:val="22"/>
              </w:rPr>
              <w:t>–</w:t>
            </w: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65)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D020F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-1.465</w:t>
            </w:r>
            <w:r>
              <w:rPr>
                <w:rFonts w:eastAsia="宋体" w:cs="Times New Roman"/>
                <w:color w:val="212121"/>
                <w:sz w:val="22"/>
                <w:vertAlign w:val="superscript"/>
                <w:lang w:eastAsia="zh-CN" w:bidi="ar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4E3C5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0.143</w:t>
            </w:r>
            <w:r>
              <w:rPr>
                <w:rFonts w:eastAsia="宋体" w:cs="Times New Roman"/>
                <w:color w:val="212121"/>
                <w:sz w:val="22"/>
                <w:vertAlign w:val="superscript"/>
                <w:lang w:eastAsia="zh-CN" w:bidi="ar"/>
              </w:rPr>
              <w:t>c</w:t>
            </w:r>
          </w:p>
        </w:tc>
      </w:tr>
      <w:tr w:rsidR="003B562D" w14:paraId="6AB5C438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7F3CA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212121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082B2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Weight, kg (median, IQR)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2B93D" w14:textId="3CFF002B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89.63 (78.47</w:t>
            </w:r>
            <w:r w:rsidR="009327EC" w:rsidRPr="001D45B3">
              <w:rPr>
                <w:rFonts w:eastAsiaTheme="minorEastAsia"/>
                <w:sz w:val="22"/>
              </w:rPr>
              <w:t>–</w:t>
            </w: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116.66)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91314" w14:textId="492FD7F4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88.67 (73.47</w:t>
            </w:r>
            <w:r w:rsidR="009327EC" w:rsidRPr="001D45B3">
              <w:rPr>
                <w:rFonts w:eastAsiaTheme="minorEastAsia"/>
                <w:sz w:val="22"/>
              </w:rPr>
              <w:t>–</w:t>
            </w: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109.34)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DCFC4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-0.674</w:t>
            </w:r>
            <w:r>
              <w:rPr>
                <w:rFonts w:eastAsia="宋体" w:cs="Times New Roman"/>
                <w:color w:val="212121"/>
                <w:sz w:val="22"/>
                <w:vertAlign w:val="superscript"/>
                <w:lang w:eastAsia="zh-CN" w:bidi="ar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86273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0.527</w:t>
            </w:r>
            <w:r>
              <w:rPr>
                <w:rFonts w:eastAsia="宋体" w:cs="Times New Roman"/>
                <w:color w:val="212121"/>
                <w:sz w:val="22"/>
                <w:vertAlign w:val="superscript"/>
                <w:lang w:eastAsia="zh-CN" w:bidi="ar"/>
              </w:rPr>
              <w:t>c</w:t>
            </w:r>
          </w:p>
        </w:tc>
      </w:tr>
      <w:tr w:rsidR="003B562D" w14:paraId="6AE01938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58E81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212121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8D5DC" w14:textId="77777777" w:rsidR="003B562D" w:rsidRDefault="00000000" w:rsidP="003D23FD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Types of AEs, n (%)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14173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89B2B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5718C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1F927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3B562D" w14:paraId="292BA46D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46132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18BB7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Diabetes Mellitus Inadequate Control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9A912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23 (20.54)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7FD38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 (0.00)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A138D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222.988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CE9A2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&lt;0.001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3ED92588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FA266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5CA65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24607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5635F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1EB68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0E1F5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3B562D" w14:paraId="55D7CF7E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1AEB8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212121"/>
                <w:sz w:val="22"/>
              </w:rPr>
            </w:pPr>
            <w:r>
              <w:rPr>
                <w:rFonts w:eastAsia="宋体" w:cs="Times New Roman"/>
                <w:b/>
                <w:bCs/>
                <w:color w:val="212121"/>
                <w:sz w:val="22"/>
                <w:lang w:eastAsia="zh-CN" w:bidi="ar"/>
              </w:rPr>
              <w:t>Dulaglutide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89A4B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3F3BB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A2785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B0A4F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74F3E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</w:tr>
      <w:tr w:rsidR="003B562D" w14:paraId="4A2C9E1C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00A09" w14:textId="77777777" w:rsidR="003B562D" w:rsidRDefault="003B562D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DDF5F" w14:textId="77777777" w:rsidR="003B562D" w:rsidRDefault="00000000">
            <w:pPr>
              <w:spacing w:before="0" w:after="0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Gender, n (%)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F3321" w14:textId="77777777" w:rsidR="003B562D" w:rsidRDefault="003B562D">
            <w:pPr>
              <w:spacing w:before="0" w:after="0"/>
              <w:rPr>
                <w:rFonts w:eastAsia="宋体" w:cs="Times New Roman"/>
                <w:color w:val="212121"/>
                <w:sz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936E2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B30EE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0D01B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</w:tr>
      <w:tr w:rsidR="003B562D" w14:paraId="610990A7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A6D38" w14:textId="77777777" w:rsidR="003B562D" w:rsidRDefault="003B562D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CB70B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Male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6CF3B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745 (42.50)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8C0AF" w14:textId="229A25F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1</w:t>
            </w:r>
            <w:r w:rsidR="009327EC">
              <w:rPr>
                <w:rFonts w:eastAsia="宋体" w:cs="Times New Roman" w:hint="eastAsia"/>
                <w:color w:val="212121"/>
                <w:sz w:val="22"/>
                <w:lang w:eastAsia="zh-CN" w:bidi="ar"/>
              </w:rPr>
              <w:t>,</w:t>
            </w: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008 (57.50)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4C089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37.710</w:t>
            </w:r>
            <w:r>
              <w:rPr>
                <w:rFonts w:eastAsia="宋体" w:cs="Times New Roman"/>
                <w:color w:val="212121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AFBC5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&lt;0.001</w:t>
            </w:r>
            <w:r>
              <w:rPr>
                <w:rFonts w:eastAsia="宋体" w:cs="Times New Roman"/>
                <w:color w:val="212121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6A8137A1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F3993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212121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08D40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Female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7A9B7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866 (33.33)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6A6AD" w14:textId="0EAF44AF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1</w:t>
            </w:r>
            <w:r w:rsidR="009327EC">
              <w:rPr>
                <w:rFonts w:eastAsia="宋体" w:cs="Times New Roman" w:hint="eastAsia"/>
                <w:color w:val="212121"/>
                <w:sz w:val="22"/>
                <w:lang w:eastAsia="zh-CN" w:bidi="ar"/>
              </w:rPr>
              <w:t>,</w:t>
            </w: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732 (66.67)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5027A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CF509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</w:tr>
      <w:tr w:rsidR="003B562D" w14:paraId="4781B6F6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001C3" w14:textId="77777777" w:rsidR="003B562D" w:rsidRDefault="003B562D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093B9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Age, years (median, IQR)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FD9AE" w14:textId="671A6DF0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62 (51.75</w:t>
            </w:r>
            <w:r w:rsidR="009327EC" w:rsidRPr="001D45B3">
              <w:rPr>
                <w:rFonts w:eastAsiaTheme="minorEastAsia"/>
                <w:sz w:val="22"/>
              </w:rPr>
              <w:t>–</w:t>
            </w: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72)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EA7E6" w14:textId="084719ED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63 (55</w:t>
            </w:r>
            <w:r w:rsidR="009327EC" w:rsidRPr="001D45B3">
              <w:rPr>
                <w:rFonts w:eastAsiaTheme="minorEastAsia"/>
                <w:sz w:val="22"/>
              </w:rPr>
              <w:t>–</w:t>
            </w: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71)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C0B88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-1.237</w:t>
            </w:r>
            <w:r>
              <w:rPr>
                <w:rFonts w:eastAsia="宋体" w:cs="Times New Roman"/>
                <w:color w:val="212121"/>
                <w:sz w:val="22"/>
                <w:vertAlign w:val="superscript"/>
                <w:lang w:eastAsia="zh-CN" w:bidi="ar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32651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0.216</w:t>
            </w:r>
            <w:r>
              <w:rPr>
                <w:rFonts w:eastAsia="宋体" w:cs="Times New Roman"/>
                <w:color w:val="212121"/>
                <w:sz w:val="22"/>
                <w:vertAlign w:val="superscript"/>
                <w:lang w:eastAsia="zh-CN" w:bidi="ar"/>
              </w:rPr>
              <w:t>c</w:t>
            </w:r>
          </w:p>
        </w:tc>
      </w:tr>
      <w:tr w:rsidR="003B562D" w14:paraId="55B7C7D2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4C46C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212121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040E6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Weight, kg (median, IQR)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66CFA" w14:textId="3E146249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85.00 (70.39</w:t>
            </w:r>
            <w:r w:rsidR="009327EC" w:rsidRPr="001D45B3">
              <w:rPr>
                <w:rFonts w:eastAsiaTheme="minorEastAsia"/>
                <w:sz w:val="22"/>
              </w:rPr>
              <w:t>–</w:t>
            </w: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101.11)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FA038" w14:textId="2166085F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96.15 (77.10</w:t>
            </w:r>
            <w:r w:rsidR="009327EC" w:rsidRPr="001D45B3">
              <w:rPr>
                <w:rFonts w:eastAsiaTheme="minorEastAsia"/>
                <w:sz w:val="22"/>
              </w:rPr>
              <w:t>–</w:t>
            </w: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115.47)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23F50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-2.940</w:t>
            </w:r>
            <w:r>
              <w:rPr>
                <w:rFonts w:eastAsia="宋体" w:cs="Times New Roman"/>
                <w:color w:val="212121"/>
                <w:sz w:val="22"/>
                <w:vertAlign w:val="superscript"/>
                <w:lang w:eastAsia="zh-CN" w:bidi="ar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3B808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0.003</w:t>
            </w:r>
            <w:r>
              <w:rPr>
                <w:rFonts w:eastAsia="宋体" w:cs="Times New Roman"/>
                <w:color w:val="212121"/>
                <w:sz w:val="22"/>
                <w:vertAlign w:val="superscript"/>
                <w:lang w:eastAsia="zh-CN" w:bidi="ar"/>
              </w:rPr>
              <w:t>c</w:t>
            </w:r>
          </w:p>
        </w:tc>
      </w:tr>
      <w:tr w:rsidR="003B562D" w14:paraId="6A7A25C1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9B6FB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212121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D800C" w14:textId="77777777" w:rsidR="003B562D" w:rsidRDefault="00000000" w:rsidP="003D23FD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Types of AEs, n (%)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5FD10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A2B32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81BF2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4D346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3B562D" w14:paraId="702E4E8A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74A95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51E6F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Dehydration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D35CE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434 (20.90)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6037E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171 (5.12)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0C293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321.4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57E62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&lt;0.001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35D0FB69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7F546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9630E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Decreased Appetite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A0E1D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430 (20.70)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C5C4F" w14:textId="3459ED98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</w:t>
            </w:r>
            <w:r w:rsidR="009327EC">
              <w:rPr>
                <w:rFonts w:eastAsia="宋体" w:cs="Times New Roman" w:hint="eastAsia"/>
                <w:color w:val="000000"/>
                <w:sz w:val="22"/>
                <w:lang w:eastAsia="zh-CN" w:bidi="ar"/>
              </w:rPr>
              <w:t>,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901 (56.90)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DFA26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684.54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2472A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&lt;0.001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505B9247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9CD3A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2FAFF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Diabetic Ketoacidosis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3C2B5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175 (8.43)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16AD3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 (0.00)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C2606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290.896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B9A4E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&lt;0.001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6D7D04B8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79604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30AB2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Hypoglycaemia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E1013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150 (7.22)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B98B3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165 (4.94)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DBECE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12.194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DAC05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&lt;0.001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711E734E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AFCEE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61A7E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Diabetes Mellitus Inadequate Control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31A23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126 (6.07)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E5355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130 (3.89)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FBA92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13.464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569F2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&lt;0.001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04ADEF8C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A640F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D5C81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Feeding Disorder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29E87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100 (4.81)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85678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265 (7.93)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A009F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19.807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6DB75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&lt;0.001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2436EB79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B91BF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31597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Hypophagia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02D75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65 (3.13)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C8EAF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115 (3.44)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ABDB9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0.39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D1621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0.533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3F357245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4419E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6413C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Ketoacidosis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177C8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58 (2.79)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D1D74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 (0.00)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FD744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94.307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2034C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&lt;0.001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46A3BB4E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D9DFB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262A8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Diabetic Complication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F6A8C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21 (1.01)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765F3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 (0.18)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ED86B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17.858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1631B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&lt;0.001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28853A72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57788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747DD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Marasmus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CD09D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17 (0.82)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BDD18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 (0.00)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DB530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27.432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CD99E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&lt;0.001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7B39ED3D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FFC29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97514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Increased Appetite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D6558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14 (0.67)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5BC16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130 (3.89)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D46AB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51.233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D148B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&lt;0.001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6FBD06DE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F27B5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32FFC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Ketosis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4994E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13 (0.63)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A3F78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 (0.03)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1BB48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17.651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A8716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&lt;0.001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4C892AC1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D7579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0827E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Hyperglycaemic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Hyperosmolar Nonketotic Syndrome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AE5F4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12 (0.58)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494BC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 (0.00)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ADAFF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16.820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0354A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&lt;0.001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0CE45AAB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A03E8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4B44B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Fluid Intake Reduced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5995A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10 (0.48)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9186A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30 (0.90)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A8B1F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3.031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824B1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0.082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0DB32695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706B9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9AE51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Insulin Resistance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11B5E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10 (0.48)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392A1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17 (0.51)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D0E24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0.019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46B40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0.889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19F0A0E5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BDBAD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74282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Overweight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F33B8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 (0.39)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FE00D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41 (1.23)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33421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10.132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3B4EC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0.001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608B22E0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93EE4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E9887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Appetite Disorder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E5BDE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 (0.24)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731E8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51 (1.53)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27E74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20.699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9F4A4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&lt;0.001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597D0344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5C969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C9969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Diabetic Ketosis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629EF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 (0.19)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39907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 (0.00)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28E44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4.093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88FAE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0.043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1FAECB7D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327B0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65891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Food Aversion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06D0B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 (0.14)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42BF1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 (0.27)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69A6F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0.428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F8504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0.513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60E28B62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13682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54C045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Food Craving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0BC89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 (0.10)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D805C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42 (1.26)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1F074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21.425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24EB7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0.001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48915CC0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A24B0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E57F8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Starvation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18B74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 (0.05)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FAA1E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 (0.15)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E3DF5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0.452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B99A0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0.501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6CC6E833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0127C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1E5A2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Lack Of Satiety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32F5F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 (0.05)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D4034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 (0.12)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4EBEC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0.147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B9F30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0.701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1596B9A0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6DEB8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B0BCA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Shock </w:t>
            </w: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Hypoglycaemic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02126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 (0.05)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45D55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 (0.09)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D7E5E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0.001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5929E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0.973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79C68045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BFD46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05194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Dawn Phenomenon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66ADD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 (0.05)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E80CB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 (0.06)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FC3CA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0.000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6E044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1.000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2259BF03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3C2AA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FC74E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DC31E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33031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C768F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D0C9D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3B562D" w14:paraId="0A4A2C04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19B52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212121"/>
                <w:sz w:val="22"/>
              </w:rPr>
            </w:pPr>
            <w:proofErr w:type="spellStart"/>
            <w:r>
              <w:rPr>
                <w:rFonts w:eastAsia="宋体" w:cs="Times New Roman"/>
                <w:b/>
                <w:bCs/>
                <w:color w:val="212121"/>
                <w:sz w:val="22"/>
                <w:lang w:eastAsia="zh-CN" w:bidi="ar"/>
              </w:rPr>
              <w:t>Semaglutide</w:t>
            </w:r>
            <w:proofErr w:type="spellEnd"/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092B3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8A4CF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7737D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65787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8BD12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</w:tr>
      <w:tr w:rsidR="003B562D" w14:paraId="07E4E1E9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74C13" w14:textId="77777777" w:rsidR="003B562D" w:rsidRDefault="003B562D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E5EB4" w14:textId="77777777" w:rsidR="003B562D" w:rsidRDefault="00000000">
            <w:pPr>
              <w:spacing w:before="0" w:after="0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Gender, n (%)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3E525" w14:textId="77777777" w:rsidR="003B562D" w:rsidRDefault="003B562D">
            <w:pPr>
              <w:spacing w:before="0" w:after="0"/>
              <w:rPr>
                <w:rFonts w:eastAsia="宋体" w:cs="Times New Roman"/>
                <w:color w:val="212121"/>
                <w:sz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AC0C4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1F0A6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9FB27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</w:tr>
      <w:tr w:rsidR="003B562D" w14:paraId="013AFF3C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B59D8" w14:textId="77777777" w:rsidR="003B562D" w:rsidRDefault="003B562D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2A823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Male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8F327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471 (43.94)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4C7A1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601 (56.06)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B48A1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2.587</w:t>
            </w:r>
            <w:r>
              <w:rPr>
                <w:rFonts w:eastAsia="宋体" w:cs="Times New Roman"/>
                <w:color w:val="212121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DFEF6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0.108</w:t>
            </w:r>
            <w:r>
              <w:rPr>
                <w:rFonts w:eastAsia="宋体" w:cs="Times New Roman"/>
                <w:color w:val="212121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0E78AC2D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E486F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212121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DA789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Female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11692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715 (40.86)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BDD25" w14:textId="78FCA440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1</w:t>
            </w:r>
            <w:r w:rsidR="009327EC">
              <w:rPr>
                <w:rFonts w:eastAsia="宋体" w:cs="Times New Roman" w:hint="eastAsia"/>
                <w:color w:val="212121"/>
                <w:sz w:val="22"/>
                <w:lang w:eastAsia="zh-CN" w:bidi="ar"/>
              </w:rPr>
              <w:t>,</w:t>
            </w: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035 (59.14)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FA2E4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8E57C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</w:tr>
      <w:tr w:rsidR="003B562D" w14:paraId="20CEBF71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20401" w14:textId="77777777" w:rsidR="003B562D" w:rsidRDefault="003B562D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0630C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Age, years (median, IQR)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47E2D" w14:textId="2BC6578B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61 (51</w:t>
            </w:r>
            <w:r w:rsidR="009327EC" w:rsidRPr="001D45B3">
              <w:rPr>
                <w:rFonts w:eastAsiaTheme="minorEastAsia"/>
                <w:sz w:val="22"/>
              </w:rPr>
              <w:t>–</w:t>
            </w: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71)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974BD" w14:textId="58B2B155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65 (57</w:t>
            </w:r>
            <w:r w:rsidR="009327EC" w:rsidRPr="001D45B3">
              <w:rPr>
                <w:rFonts w:eastAsiaTheme="minorEastAsia"/>
                <w:sz w:val="22"/>
              </w:rPr>
              <w:t>–</w:t>
            </w: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72)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0622F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-5.475</w:t>
            </w:r>
            <w:r>
              <w:rPr>
                <w:rFonts w:eastAsia="宋体" w:cs="Times New Roman"/>
                <w:color w:val="212121"/>
                <w:sz w:val="22"/>
                <w:vertAlign w:val="superscript"/>
                <w:lang w:eastAsia="zh-CN" w:bidi="ar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371BA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&lt;0.001</w:t>
            </w:r>
            <w:r>
              <w:rPr>
                <w:rFonts w:eastAsia="宋体" w:cs="Times New Roman"/>
                <w:color w:val="212121"/>
                <w:sz w:val="22"/>
                <w:vertAlign w:val="superscript"/>
                <w:lang w:eastAsia="zh-CN" w:bidi="ar"/>
              </w:rPr>
              <w:t>c</w:t>
            </w:r>
          </w:p>
        </w:tc>
      </w:tr>
      <w:tr w:rsidR="003B562D" w14:paraId="1AEF092C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327D8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212121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C627C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Weight, kg (median, IQR)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B00CB" w14:textId="20F1A93C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88 (74</w:t>
            </w:r>
            <w:r w:rsidR="009327EC" w:rsidRPr="001D45B3">
              <w:rPr>
                <w:rFonts w:eastAsiaTheme="minorEastAsia"/>
                <w:sz w:val="22"/>
              </w:rPr>
              <w:t>–</w:t>
            </w: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103)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A4C1B" w14:textId="610FE284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93 (77.6</w:t>
            </w:r>
            <w:r w:rsidR="009327EC" w:rsidRPr="001D45B3">
              <w:rPr>
                <w:rFonts w:eastAsiaTheme="minorEastAsia"/>
                <w:sz w:val="22"/>
              </w:rPr>
              <w:t>–</w:t>
            </w: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111)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671EA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-2.357</w:t>
            </w:r>
            <w:r>
              <w:rPr>
                <w:rFonts w:eastAsia="宋体" w:cs="Times New Roman"/>
                <w:color w:val="212121"/>
                <w:sz w:val="22"/>
                <w:vertAlign w:val="superscript"/>
                <w:lang w:eastAsia="zh-CN" w:bidi="ar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CEA22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0.018</w:t>
            </w:r>
            <w:r>
              <w:rPr>
                <w:rFonts w:eastAsia="宋体" w:cs="Times New Roman"/>
                <w:color w:val="212121"/>
                <w:sz w:val="22"/>
                <w:vertAlign w:val="superscript"/>
                <w:lang w:eastAsia="zh-CN" w:bidi="ar"/>
              </w:rPr>
              <w:t>c</w:t>
            </w:r>
          </w:p>
        </w:tc>
      </w:tr>
      <w:tr w:rsidR="003B562D" w14:paraId="529F370C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FA956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212121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0259B" w14:textId="77777777" w:rsidR="003B562D" w:rsidRDefault="00000000" w:rsidP="003D23FD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Types of AEs, n (%)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F6B39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14139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0078A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E1F2F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3B562D" w14:paraId="67AE1C11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FB38E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83384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Dehydration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D1C21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370 (25.10)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CFB46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81 (4.42)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08BBD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296.307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DAD4C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&lt;0.001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363D2B13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7A1C1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519F8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Decreased Appetite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2030E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362 (24.56)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C0043" w14:textId="6681473B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</w:t>
            </w:r>
            <w:r w:rsidR="009327EC">
              <w:rPr>
                <w:rFonts w:eastAsia="宋体" w:cs="Times New Roman" w:hint="eastAsia"/>
                <w:color w:val="000000"/>
                <w:sz w:val="22"/>
                <w:lang w:eastAsia="zh-CN" w:bidi="ar"/>
              </w:rPr>
              <w:t>,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015 (55.43)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2CB73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320.284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3F510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&lt;0.001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54C77A53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A3D95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97A7D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Diabetic Ketoacidosis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CBC78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138 (9.36)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6FDC5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 (0.11)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22E8D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172.356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0DC11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&lt;0.001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309F4C85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CAFA0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A4F11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Hypoglycaemia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7ECA8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68 (4.61)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ECCB0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36 (1.97)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F45BE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18.776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360A4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&lt;0.001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53A9711B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75518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85E32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Hypophagia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29441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49 (3.32)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E77A1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41 (2.24)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01230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3.630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685D8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0.057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21F0AF31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4F725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A1438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Diabetes Mellitus Inadequate Control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670A7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41 (2.78)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C7503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61 (3.33)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1AC5C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0.826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E2F13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0.363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7B47B622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DA2A0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D493F7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Feeding Disorder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D3B48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37 (2.51)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7F6BF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61 (3.33)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1E311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1.915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0C950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0.166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4E67FED0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33FC6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24781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Euglycaemic</w:t>
            </w:r>
            <w:proofErr w:type="spell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Diabetic Ketoacidosis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DD8A8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32 (2.17)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D9919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 (0.00)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7157E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40.139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07291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&lt;0.001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72417E00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75F1D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87E13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Ketoacidosis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994FE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28 (1.90)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591F1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 (0.00)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C90D5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35.079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D23C1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&lt;0.001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17BA2E59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BAC80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596EB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Increased Appetite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BAF34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19 (1.23)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D4512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129 (7.05)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F7B97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63.257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4FE3D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&lt;0.001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0A846A81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0CB0C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A6679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Abnormal Loss </w:t>
            </w:r>
            <w:proofErr w:type="gram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Of</w:t>
            </w:r>
            <w:proofErr w:type="gramEnd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Weight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A0501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15 (1.02)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EB10E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15 (0.82)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B610C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0.357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6BFAF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0.55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279C3354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86BF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C037C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Weight Loss Poor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E8B6F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11 (0.75)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7DD91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150 (8.19)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BDF03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97.699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76009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&lt;0.001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61F7D7A3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9F33C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A516D8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Food Aversion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A3257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10 (0.68)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9ED39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30 (1.64)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E97B2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6.295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E6865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0.012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0616379C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86619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1BDC6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Fluid Intake Reduced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A35F5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 (0.54)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500D2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 (0.49)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D6C34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0.042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CE0BB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0.838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5AC4E207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00EB3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0B742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Ketosis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3045E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 (0.54)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B5621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 (0.00)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3EA82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7.841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851BF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0.005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0AB52279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017FC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4F889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Food Craving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F7F61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 (0.34)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67D62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46 (2.51)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50DF0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25.382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49B42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&lt;0.001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37F0F054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83A38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E7460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Insulin Resistance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34E49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 (0.34)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EFDF7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 (0.44)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1D674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0.199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D054A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0.656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15230EE9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09784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163FE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Starvation Ketoacidosis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5D439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 (0.27)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B7D74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 (0.00)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89074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2.983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A664B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0.084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2D57A270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FB4F1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D7982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Appetite Disorder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B6915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 (0.14)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B4A62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32 (1.75)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15FE7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20.841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8F3A4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&lt;0.001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04B241EB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F5D96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5EE21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Hyperphagia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D2906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 (0.14)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BBE80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11 (0.60)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7E1FC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4.508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53DD6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0.034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3C71831B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77B8F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BF6B6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Postprandial </w:t>
            </w: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Hypoglycaemia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4952F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 (0.08)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C0996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 (0.11)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88D57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0.000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3383F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1.000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 </w:t>
            </w:r>
          </w:p>
        </w:tc>
      </w:tr>
      <w:tr w:rsidR="003B562D" w14:paraId="523B7F85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F81D1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4150D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Lack Of Satiety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883AB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 (0.00)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FF8FB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 (0.38)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FA86C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3.983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D1F03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0.046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58D47FC5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7EB74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0AEB0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A5ED7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55431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BBFD5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B14AA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3B562D" w14:paraId="54D0DDC7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68361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212121"/>
                <w:sz w:val="22"/>
              </w:rPr>
            </w:pPr>
            <w:proofErr w:type="spellStart"/>
            <w:r>
              <w:rPr>
                <w:rFonts w:eastAsia="宋体" w:cs="Times New Roman"/>
                <w:b/>
                <w:bCs/>
                <w:color w:val="212121"/>
                <w:sz w:val="22"/>
                <w:lang w:eastAsia="zh-CN" w:bidi="ar"/>
              </w:rPr>
              <w:t>Tirzepatide</w:t>
            </w:r>
            <w:proofErr w:type="spellEnd"/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AFFC6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3192F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9FA24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DF74B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4C545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</w:tr>
      <w:tr w:rsidR="003B562D" w14:paraId="739B1C67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902D7" w14:textId="77777777" w:rsidR="003B562D" w:rsidRDefault="003B562D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EF35A" w14:textId="77777777" w:rsidR="003B562D" w:rsidRDefault="00000000">
            <w:pPr>
              <w:spacing w:before="0" w:after="0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Gender, n (%)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AD0A3" w14:textId="77777777" w:rsidR="003B562D" w:rsidRDefault="003B562D">
            <w:pPr>
              <w:spacing w:before="0" w:after="0"/>
              <w:rPr>
                <w:rFonts w:eastAsia="宋体" w:cs="Times New Roman"/>
                <w:color w:val="212121"/>
                <w:sz w:val="22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2CA50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85BBF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46B73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</w:tr>
      <w:tr w:rsidR="003B562D" w14:paraId="343671C0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D7E8D" w14:textId="77777777" w:rsidR="003B562D" w:rsidRDefault="003B562D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CA6B0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Male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38201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55 (24.12)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F58EC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173 (75.88)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3398A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11.664</w:t>
            </w:r>
            <w:r>
              <w:rPr>
                <w:rFonts w:eastAsia="宋体" w:cs="Times New Roman"/>
                <w:color w:val="212121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33AE0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&lt;0.001</w:t>
            </w:r>
            <w:r>
              <w:rPr>
                <w:rFonts w:eastAsia="宋体" w:cs="Times New Roman"/>
                <w:color w:val="212121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012E12B0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6AC71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212121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22ECA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Female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9B6A7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99 (14.37)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0F225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590 (85.63)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6483E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E1AFC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</w:tr>
      <w:tr w:rsidR="003B562D" w14:paraId="12C96D9A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F94F2" w14:textId="77777777" w:rsidR="003B562D" w:rsidRDefault="003B562D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1EBCC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Age, years (median, IQR)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FB4EC" w14:textId="113B6ED2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53 (44</w:t>
            </w:r>
            <w:r w:rsidR="009327EC" w:rsidRPr="001D45B3">
              <w:rPr>
                <w:rFonts w:eastAsiaTheme="minorEastAsia"/>
                <w:sz w:val="22"/>
              </w:rPr>
              <w:t>–</w:t>
            </w: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61)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C83F9" w14:textId="6677B932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53 (44</w:t>
            </w:r>
            <w:r w:rsidR="009327EC" w:rsidRPr="001D45B3">
              <w:rPr>
                <w:rFonts w:eastAsiaTheme="minorEastAsia"/>
                <w:sz w:val="22"/>
              </w:rPr>
              <w:t>–</w:t>
            </w: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62)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FB0D0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-0.505</w:t>
            </w:r>
            <w:r>
              <w:rPr>
                <w:rFonts w:eastAsia="宋体" w:cs="Times New Roman"/>
                <w:color w:val="212121"/>
                <w:sz w:val="22"/>
                <w:vertAlign w:val="superscript"/>
                <w:lang w:eastAsia="zh-CN" w:bidi="ar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EEEBC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0.614</w:t>
            </w:r>
            <w:r>
              <w:rPr>
                <w:rFonts w:eastAsia="宋体" w:cs="Times New Roman"/>
                <w:color w:val="212121"/>
                <w:sz w:val="22"/>
                <w:vertAlign w:val="superscript"/>
                <w:lang w:eastAsia="zh-CN" w:bidi="ar"/>
              </w:rPr>
              <w:t>c</w:t>
            </w:r>
          </w:p>
        </w:tc>
      </w:tr>
      <w:tr w:rsidR="003B562D" w14:paraId="5C651E32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E757A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212121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D9C92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Weight, kg (median, IQR)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C38F3" w14:textId="6DC7DBE4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103.75</w:t>
            </w:r>
            <w:r w:rsidR="009327EC">
              <w:rPr>
                <w:rFonts w:eastAsia="宋体" w:cs="Times New Roman" w:hint="eastAsia"/>
                <w:color w:val="212121"/>
                <w:sz w:val="22"/>
                <w:lang w:eastAsia="zh-CN" w:bidi="ar"/>
              </w:rPr>
              <w:t xml:space="preserve"> </w:t>
            </w: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(85.5</w:t>
            </w:r>
            <w:r w:rsidR="009327EC" w:rsidRPr="001D45B3">
              <w:rPr>
                <w:rFonts w:eastAsiaTheme="minorEastAsia"/>
                <w:sz w:val="22"/>
              </w:rPr>
              <w:t>–</w:t>
            </w: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120.25)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186AF" w14:textId="44A81A56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107.8 (69.75</w:t>
            </w:r>
            <w:r w:rsidR="009327EC" w:rsidRPr="001D45B3">
              <w:rPr>
                <w:rFonts w:eastAsiaTheme="minorEastAsia"/>
                <w:sz w:val="22"/>
              </w:rPr>
              <w:t>–</w:t>
            </w: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135.88)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8E18F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-0.454</w:t>
            </w:r>
            <w:r>
              <w:rPr>
                <w:rFonts w:eastAsia="宋体" w:cs="Times New Roman"/>
                <w:color w:val="212121"/>
                <w:sz w:val="22"/>
                <w:vertAlign w:val="superscript"/>
                <w:lang w:eastAsia="zh-CN" w:bidi="ar"/>
              </w:rPr>
              <w:t>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1F9B3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0.65</w:t>
            </w:r>
            <w:r>
              <w:rPr>
                <w:rFonts w:eastAsia="宋体" w:cs="Times New Roman"/>
                <w:color w:val="212121"/>
                <w:sz w:val="22"/>
                <w:vertAlign w:val="superscript"/>
                <w:lang w:eastAsia="zh-CN" w:bidi="ar"/>
              </w:rPr>
              <w:t>c</w:t>
            </w:r>
          </w:p>
        </w:tc>
      </w:tr>
      <w:tr w:rsidR="003B562D" w14:paraId="42B23D41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439A9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212121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4C58A" w14:textId="77777777" w:rsidR="003B562D" w:rsidRDefault="00000000" w:rsidP="003D23FD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Types of AEs, n (%)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AFB00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C0DDB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C891D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4EF6E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3B562D" w14:paraId="145C3162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4CED7" w14:textId="77777777" w:rsidR="003B562D" w:rsidRDefault="003B562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FDAFB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Dehydration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0B6F6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70 (32.86)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7C4CD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83 (8.50)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5A03F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92.535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17E6F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&lt;0.001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0D7BABF8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F33E6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6DA58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Decreased Appetite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32900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31 (14.55)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8C655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519 (53.18)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D82EC" w14:textId="593834B1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104.911</w:t>
            </w:r>
            <w:r w:rsidR="009327EC">
              <w:rPr>
                <w:rFonts w:eastAsia="宋体" w:cs="Times New Roman" w:hint="eastAsia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45B9F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&lt;0.001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03B2371D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10E53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F800F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Feeding Disorder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0AD99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17 (7.98)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07A81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57 (5.84)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8A259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1.373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8F0FE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0.241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43437E8A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90A4E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D4A11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proofErr w:type="spellStart"/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Hypoglycaemia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F786B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16 (7.51)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B7FA7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67 (6.86)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D2141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0.113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1908E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0.737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1FD9D45A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A3DCA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13711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Increased Appetite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A41FF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 (1.88)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29DAA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90 (9.22)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76E47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12.95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E8CBD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&lt;0.001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61586BAC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44230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BD579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Fluid Intake Reduced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958FA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 (1.88)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74D62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 (0.72)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064EB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1.460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C6DAD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0.227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08982AB3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79FFF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1AC70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Food Craving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1245E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 (0.00)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D28A1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30 (3.07)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C7357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5.525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1BC0E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0.019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3919625F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ABEB0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23F7A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Appetite Disorder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A077B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 (0.00)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DE38E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19 (1.95)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FB1C0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3.067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2F3A1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0.08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402C5863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FAC28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C459C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Starvation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74BAA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 (0.00)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E7202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17 (1.74)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86183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2.629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1AD91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0.105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03588FDB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79719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C5859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Food Aversion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62601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 (0.00)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CA3CA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 (0.72)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47BC3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0.556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CB996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0.456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a</w:t>
            </w:r>
          </w:p>
        </w:tc>
      </w:tr>
      <w:tr w:rsidR="003B562D" w14:paraId="3FB4C0E5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3684C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51E19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Insulin Resistance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093E6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 (0.00)</w:t>
            </w: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6D146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 (0.51)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7216E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A38E0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0.592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e</w:t>
            </w:r>
          </w:p>
        </w:tc>
      </w:tr>
      <w:tr w:rsidR="003B562D" w14:paraId="497EA8CB" w14:textId="77777777" w:rsidTr="003D23FD">
        <w:trPr>
          <w:jc w:val="center"/>
        </w:trPr>
        <w:tc>
          <w:tcPr>
            <w:tcW w:w="147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1458E1AB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30D613BF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Lack Of Satiety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1FC049D3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 (0.00)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2EDCE969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3 (0.31)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6BF33F1A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6DC8C01A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  <w:vertAlign w:val="superscript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</w:t>
            </w:r>
            <w:r>
              <w:rPr>
                <w:rFonts w:eastAsia="宋体" w:cs="Times New Roman"/>
                <w:color w:val="000000"/>
                <w:sz w:val="22"/>
                <w:vertAlign w:val="superscript"/>
                <w:lang w:eastAsia="zh-CN" w:bidi="ar"/>
              </w:rPr>
              <w:t>e</w:t>
            </w:r>
          </w:p>
        </w:tc>
      </w:tr>
    </w:tbl>
    <w:p w14:paraId="1B1E5D9F" w14:textId="77777777" w:rsidR="003B562D" w:rsidRDefault="00000000">
      <w:pPr>
        <w:widowControl w:val="0"/>
        <w:spacing w:before="0" w:after="0" w:line="480" w:lineRule="auto"/>
        <w:jc w:val="both"/>
        <w:rPr>
          <w:rFonts w:eastAsia="Times New Roman" w:cs="Times New Roman"/>
          <w:sz w:val="22"/>
        </w:rPr>
      </w:pPr>
      <w:proofErr w:type="spellStart"/>
      <w:r>
        <w:rPr>
          <w:rFonts w:eastAsia="Times New Roman" w:cs="Times New Roman"/>
          <w:kern w:val="2"/>
          <w:sz w:val="22"/>
          <w:vertAlign w:val="superscript"/>
          <w:lang w:eastAsia="zh-CN" w:bidi="ar"/>
        </w:rPr>
        <w:t>a</w:t>
      </w:r>
      <w:r>
        <w:rPr>
          <w:rFonts w:eastAsia="Times New Roman" w:cs="Times New Roman"/>
          <w:kern w:val="2"/>
          <w:sz w:val="22"/>
          <w:lang w:eastAsia="zh-CN" w:bidi="ar"/>
        </w:rPr>
        <w:t>Proportions</w:t>
      </w:r>
      <w:proofErr w:type="spellEnd"/>
      <w:r>
        <w:rPr>
          <w:rFonts w:eastAsia="Times New Roman" w:cs="Times New Roman"/>
          <w:kern w:val="2"/>
          <w:sz w:val="22"/>
          <w:lang w:eastAsia="zh-CN" w:bidi="ar"/>
        </w:rPr>
        <w:t xml:space="preserve"> were compared using Pearson χ</w:t>
      </w:r>
      <w:r>
        <w:rPr>
          <w:rFonts w:eastAsia="Times New Roman" w:cs="Times New Roman"/>
          <w:kern w:val="2"/>
          <w:sz w:val="22"/>
          <w:vertAlign w:val="superscript"/>
          <w:lang w:eastAsia="zh-CN" w:bidi="ar"/>
        </w:rPr>
        <w:t>2</w:t>
      </w:r>
      <w:r>
        <w:rPr>
          <w:rFonts w:eastAsia="Times New Roman" w:cs="Times New Roman"/>
          <w:kern w:val="2"/>
          <w:sz w:val="22"/>
          <w:lang w:eastAsia="zh-CN" w:bidi="ar"/>
        </w:rPr>
        <w:t> test.</w:t>
      </w:r>
    </w:p>
    <w:p w14:paraId="76FA697C" w14:textId="77777777" w:rsidR="003B562D" w:rsidRDefault="00000000">
      <w:pPr>
        <w:widowControl w:val="0"/>
        <w:spacing w:before="0" w:after="0" w:line="480" w:lineRule="auto"/>
        <w:jc w:val="both"/>
        <w:rPr>
          <w:rFonts w:eastAsia="Times New Roman" w:cs="Times New Roman"/>
          <w:sz w:val="22"/>
        </w:rPr>
      </w:pPr>
      <w:proofErr w:type="spellStart"/>
      <w:r>
        <w:rPr>
          <w:rFonts w:eastAsia="Times New Roman" w:cs="Times New Roman"/>
          <w:kern w:val="2"/>
          <w:sz w:val="22"/>
          <w:vertAlign w:val="superscript"/>
          <w:lang w:eastAsia="zh-CN" w:bidi="ar"/>
        </w:rPr>
        <w:t>b</w:t>
      </w:r>
      <w:r>
        <w:rPr>
          <w:rFonts w:eastAsia="Times New Roman" w:cs="Times New Roman"/>
          <w:kern w:val="2"/>
          <w:sz w:val="22"/>
          <w:lang w:eastAsia="zh-CN" w:bidi="ar"/>
        </w:rPr>
        <w:t>The</w:t>
      </w:r>
      <w:proofErr w:type="spellEnd"/>
      <w:r>
        <w:rPr>
          <w:rFonts w:eastAsia="Times New Roman" w:cs="Times New Roman"/>
          <w:kern w:val="2"/>
          <w:sz w:val="22"/>
          <w:lang w:eastAsia="zh-CN" w:bidi="ar"/>
        </w:rPr>
        <w:t xml:space="preserve"> χ</w:t>
      </w:r>
      <w:r>
        <w:rPr>
          <w:rFonts w:eastAsia="Times New Roman" w:cs="Times New Roman"/>
          <w:kern w:val="2"/>
          <w:sz w:val="22"/>
          <w:vertAlign w:val="superscript"/>
          <w:lang w:eastAsia="zh-CN" w:bidi="ar"/>
        </w:rPr>
        <w:t>2</w:t>
      </w:r>
      <w:r>
        <w:rPr>
          <w:rFonts w:eastAsia="Times New Roman" w:cs="Times New Roman"/>
          <w:kern w:val="2"/>
          <w:sz w:val="22"/>
          <w:lang w:eastAsia="zh-CN" w:bidi="ar"/>
        </w:rPr>
        <w:t> statistic of the Pearson chi-square test.</w:t>
      </w:r>
    </w:p>
    <w:p w14:paraId="7FADBA3F" w14:textId="77777777" w:rsidR="003B562D" w:rsidRDefault="00000000">
      <w:pPr>
        <w:widowControl w:val="0"/>
        <w:spacing w:before="0" w:after="0" w:line="480" w:lineRule="auto"/>
        <w:jc w:val="both"/>
        <w:rPr>
          <w:rFonts w:eastAsia="Times New Roman" w:cs="Times New Roman"/>
          <w:sz w:val="22"/>
        </w:rPr>
      </w:pPr>
      <w:proofErr w:type="spellStart"/>
      <w:r>
        <w:rPr>
          <w:rFonts w:eastAsia="Times New Roman" w:cs="Times New Roman"/>
          <w:kern w:val="2"/>
          <w:sz w:val="22"/>
          <w:vertAlign w:val="superscript"/>
          <w:lang w:eastAsia="zh-CN" w:bidi="ar"/>
        </w:rPr>
        <w:t>c</w:t>
      </w:r>
      <w:r>
        <w:rPr>
          <w:rFonts w:eastAsia="Times New Roman" w:cs="Times New Roman"/>
          <w:kern w:val="2"/>
          <w:sz w:val="22"/>
          <w:lang w:eastAsia="zh-CN" w:bidi="ar"/>
        </w:rPr>
        <w:t>Mann</w:t>
      </w:r>
      <w:proofErr w:type="spellEnd"/>
      <w:r>
        <w:rPr>
          <w:rFonts w:eastAsia="Times New Roman" w:cs="Times New Roman"/>
          <w:kern w:val="2"/>
          <w:sz w:val="22"/>
          <w:lang w:eastAsia="zh-CN" w:bidi="ar"/>
        </w:rPr>
        <w:t>-Whitney U test.</w:t>
      </w:r>
    </w:p>
    <w:p w14:paraId="46CEFAFF" w14:textId="77777777" w:rsidR="003B562D" w:rsidRDefault="00000000">
      <w:pPr>
        <w:widowControl w:val="0"/>
        <w:spacing w:before="0" w:after="0" w:line="480" w:lineRule="auto"/>
        <w:jc w:val="both"/>
        <w:rPr>
          <w:rFonts w:eastAsia="Times New Roman" w:cs="Times New Roman"/>
          <w:sz w:val="22"/>
        </w:rPr>
      </w:pPr>
      <w:proofErr w:type="spellStart"/>
      <w:r>
        <w:rPr>
          <w:rFonts w:eastAsia="Times New Roman" w:cs="Times New Roman"/>
          <w:kern w:val="2"/>
          <w:sz w:val="22"/>
          <w:vertAlign w:val="superscript"/>
          <w:lang w:eastAsia="zh-CN" w:bidi="ar"/>
        </w:rPr>
        <w:t>d</w:t>
      </w:r>
      <w:r>
        <w:rPr>
          <w:rFonts w:eastAsia="Times New Roman" w:cs="Times New Roman"/>
          <w:kern w:val="2"/>
          <w:sz w:val="22"/>
          <w:lang w:eastAsia="zh-CN" w:bidi="ar"/>
        </w:rPr>
        <w:t>The</w:t>
      </w:r>
      <w:proofErr w:type="spellEnd"/>
      <w:r>
        <w:rPr>
          <w:rFonts w:eastAsia="Times New Roman" w:cs="Times New Roman"/>
          <w:kern w:val="2"/>
          <w:sz w:val="22"/>
          <w:lang w:eastAsia="zh-CN" w:bidi="ar"/>
        </w:rPr>
        <w:t xml:space="preserve"> Z statistic of the Mann-Whitney U test.</w:t>
      </w:r>
    </w:p>
    <w:p w14:paraId="0D7FE913" w14:textId="77777777" w:rsidR="003B562D" w:rsidRDefault="00000000">
      <w:pPr>
        <w:widowControl w:val="0"/>
        <w:spacing w:before="0" w:after="0" w:line="480" w:lineRule="auto"/>
        <w:jc w:val="both"/>
        <w:rPr>
          <w:rFonts w:eastAsia="Times New Roman" w:cs="Times New Roman"/>
          <w:sz w:val="22"/>
        </w:rPr>
      </w:pPr>
      <w:proofErr w:type="spellStart"/>
      <w:r>
        <w:rPr>
          <w:rFonts w:eastAsia="Times New Roman" w:cs="Times New Roman"/>
          <w:kern w:val="2"/>
          <w:sz w:val="22"/>
          <w:vertAlign w:val="superscript"/>
          <w:lang w:eastAsia="zh-CN" w:bidi="ar"/>
        </w:rPr>
        <w:t>e</w:t>
      </w:r>
      <w:r>
        <w:rPr>
          <w:rFonts w:eastAsia="Times New Roman" w:cs="Times New Roman"/>
          <w:kern w:val="2"/>
          <w:sz w:val="22"/>
          <w:lang w:eastAsia="zh-CN" w:bidi="ar"/>
        </w:rPr>
        <w:t>Fisher's</w:t>
      </w:r>
      <w:proofErr w:type="spellEnd"/>
      <w:r>
        <w:rPr>
          <w:rFonts w:eastAsia="Times New Roman" w:cs="Times New Roman"/>
          <w:kern w:val="2"/>
          <w:sz w:val="22"/>
          <w:lang w:eastAsia="zh-CN" w:bidi="ar"/>
        </w:rPr>
        <w:t xml:space="preserve"> exact test.</w:t>
      </w:r>
    </w:p>
    <w:p w14:paraId="7F1D289C" w14:textId="77777777" w:rsidR="003B562D" w:rsidRDefault="00000000">
      <w:pPr>
        <w:widowControl w:val="0"/>
        <w:spacing w:before="0" w:after="0" w:line="480" w:lineRule="auto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kern w:val="2"/>
          <w:sz w:val="22"/>
          <w:lang w:eastAsia="zh-CN" w:bidi="ar"/>
        </w:rPr>
        <w:t>p-value &lt; 0.05 were considered statistically significant.</w:t>
      </w:r>
    </w:p>
    <w:p w14:paraId="1CABD70B" w14:textId="77777777" w:rsidR="003B562D" w:rsidRDefault="003B562D">
      <w:pPr>
        <w:widowControl w:val="0"/>
        <w:spacing w:before="0" w:after="0"/>
        <w:jc w:val="both"/>
        <w:rPr>
          <w:sz w:val="22"/>
        </w:rPr>
      </w:pPr>
    </w:p>
    <w:p w14:paraId="076589E8" w14:textId="6CE57DD0" w:rsidR="003B562D" w:rsidRDefault="000E2250">
      <w:pPr>
        <w:widowControl w:val="0"/>
        <w:spacing w:before="0" w:after="0" w:line="480" w:lineRule="auto"/>
        <w:jc w:val="both"/>
        <w:rPr>
          <w:rFonts w:eastAsia="宋体" w:cs="Times New Roman"/>
          <w:szCs w:val="24"/>
        </w:rPr>
      </w:pPr>
      <w:bookmarkStart w:id="5" w:name="_Hlk163570589"/>
      <w:r>
        <w:rPr>
          <w:rFonts w:eastAsiaTheme="minorEastAsia" w:cs="Times New Roman" w:hint="eastAsia"/>
          <w:kern w:val="2"/>
          <w:szCs w:val="24"/>
          <w:lang w:eastAsia="zh-CN" w:bidi="ar"/>
        </w:rPr>
        <w:t>Supplementary Tabl</w:t>
      </w:r>
      <w:r>
        <w:rPr>
          <w:rFonts w:eastAsia="Times New Roman" w:cs="Times New Roman"/>
          <w:kern w:val="2"/>
          <w:szCs w:val="24"/>
          <w:lang w:eastAsia="zh-CN" w:bidi="ar"/>
        </w:rPr>
        <w:t>e</w:t>
      </w:r>
      <w:r w:rsidR="00000000">
        <w:rPr>
          <w:rFonts w:eastAsia="等线" w:cs="Times New Roman"/>
          <w:kern w:val="2"/>
          <w:szCs w:val="24"/>
          <w:lang w:eastAsia="zh-CN" w:bidi="ar"/>
        </w:rPr>
        <w:t xml:space="preserve"> 4</w:t>
      </w:r>
      <w:r w:rsidR="00000000">
        <w:rPr>
          <w:rFonts w:eastAsia="宋体" w:cs="Times New Roman"/>
          <w:kern w:val="2"/>
          <w:szCs w:val="24"/>
          <w:lang w:eastAsia="zh-CN" w:bidi="ar"/>
        </w:rPr>
        <w:t xml:space="preserve">. </w:t>
      </w:r>
      <w:r w:rsidR="00000000">
        <w:rPr>
          <w:rFonts w:eastAsia="Times New Roman" w:cs="Times New Roman"/>
          <w:kern w:val="2"/>
          <w:szCs w:val="24"/>
          <w:lang w:eastAsia="zh-CN" w:bidi="ar"/>
        </w:rPr>
        <w:t xml:space="preserve">Detailed clinical characterization of differences in whether or not appetite disorders </w:t>
      </w:r>
      <w:proofErr w:type="gramStart"/>
      <w:r w:rsidR="00000000">
        <w:rPr>
          <w:rFonts w:eastAsia="Times New Roman" w:cs="Times New Roman"/>
          <w:kern w:val="2"/>
          <w:szCs w:val="24"/>
          <w:lang w:eastAsia="zh-CN" w:bidi="ar"/>
        </w:rPr>
        <w:t>occurs</w:t>
      </w:r>
      <w:proofErr w:type="gramEnd"/>
      <w:r w:rsidR="00000000">
        <w:rPr>
          <w:rFonts w:eastAsia="Times New Roman" w:cs="Times New Roman"/>
          <w:kern w:val="2"/>
          <w:szCs w:val="24"/>
          <w:lang w:eastAsia="zh-CN" w:bidi="ar"/>
        </w:rPr>
        <w:t>.</w:t>
      </w:r>
    </w:p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1483"/>
        <w:gridCol w:w="2800"/>
        <w:gridCol w:w="2126"/>
        <w:gridCol w:w="2235"/>
        <w:gridCol w:w="974"/>
        <w:gridCol w:w="836"/>
      </w:tblGrid>
      <w:tr w:rsidR="003B562D" w14:paraId="5C6FC0AB" w14:textId="77777777" w:rsidTr="009327EC">
        <w:trPr>
          <w:trHeight w:val="342"/>
          <w:jc w:val="center"/>
        </w:trPr>
        <w:tc>
          <w:tcPr>
            <w:tcW w:w="1483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bookmarkEnd w:id="5"/>
          <w:p w14:paraId="5D6832A4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212121"/>
                <w:sz w:val="22"/>
              </w:rPr>
            </w:pPr>
            <w:r>
              <w:rPr>
                <w:rFonts w:eastAsia="宋体" w:cs="Times New Roman"/>
                <w:b/>
                <w:bCs/>
                <w:color w:val="212121"/>
                <w:sz w:val="22"/>
                <w:lang w:eastAsia="zh-CN" w:bidi="ar"/>
              </w:rPr>
              <w:t>Drug</w:t>
            </w:r>
          </w:p>
        </w:tc>
        <w:tc>
          <w:tcPr>
            <w:tcW w:w="280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14:paraId="016BA19D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212121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1923A3F5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212121"/>
                <w:sz w:val="22"/>
              </w:rPr>
            </w:pPr>
            <w:r>
              <w:rPr>
                <w:rFonts w:eastAsia="宋体" w:cs="Times New Roman"/>
                <w:b/>
                <w:bCs/>
                <w:color w:val="212121"/>
                <w:sz w:val="22"/>
                <w:lang w:eastAsia="zh-CN" w:bidi="ar"/>
              </w:rPr>
              <w:t>Appetite disorders</w:t>
            </w:r>
          </w:p>
        </w:tc>
        <w:tc>
          <w:tcPr>
            <w:tcW w:w="2235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0755B005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212121"/>
                <w:sz w:val="22"/>
              </w:rPr>
            </w:pPr>
            <w:r>
              <w:rPr>
                <w:rFonts w:eastAsia="宋体" w:cs="Times New Roman"/>
                <w:b/>
                <w:bCs/>
                <w:color w:val="212121"/>
                <w:sz w:val="22"/>
                <w:lang w:eastAsia="zh-CN" w:bidi="ar"/>
              </w:rPr>
              <w:t>Non-appetite disorders</w:t>
            </w:r>
          </w:p>
        </w:tc>
        <w:tc>
          <w:tcPr>
            <w:tcW w:w="974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7D4E6FC4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212121"/>
                <w:sz w:val="22"/>
              </w:rPr>
            </w:pPr>
            <w:r>
              <w:rPr>
                <w:rFonts w:eastAsia="宋体" w:cs="Times New Roman"/>
                <w:b/>
                <w:bCs/>
                <w:color w:val="212121"/>
                <w:sz w:val="22"/>
                <w:lang w:eastAsia="zh-CN" w:bidi="ar"/>
              </w:rPr>
              <w:t>Statistic</w:t>
            </w:r>
          </w:p>
        </w:tc>
        <w:tc>
          <w:tcPr>
            <w:tcW w:w="73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4522A063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b/>
                <w:bCs/>
                <w:i/>
                <w:iCs/>
                <w:color w:val="212121"/>
                <w:sz w:val="22"/>
              </w:rPr>
            </w:pPr>
            <w:r>
              <w:rPr>
                <w:rFonts w:eastAsia="宋体" w:cs="Times New Roman"/>
                <w:b/>
                <w:bCs/>
                <w:i/>
                <w:iCs/>
                <w:color w:val="212121"/>
                <w:sz w:val="22"/>
                <w:lang w:eastAsia="zh-CN" w:bidi="ar"/>
              </w:rPr>
              <w:t xml:space="preserve">p </w:t>
            </w:r>
            <w:r>
              <w:rPr>
                <w:rFonts w:eastAsia="宋体" w:cs="Times New Roman"/>
                <w:b/>
                <w:bCs/>
                <w:color w:val="212121"/>
                <w:sz w:val="22"/>
                <w:lang w:eastAsia="zh-CN" w:bidi="ar"/>
              </w:rPr>
              <w:t>-value</w:t>
            </w:r>
          </w:p>
        </w:tc>
      </w:tr>
      <w:tr w:rsidR="003B562D" w14:paraId="594F556B" w14:textId="77777777" w:rsidTr="009327EC">
        <w:trPr>
          <w:trHeight w:val="327"/>
          <w:jc w:val="center"/>
        </w:trPr>
        <w:tc>
          <w:tcPr>
            <w:tcW w:w="148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F3DA2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eastAsia="宋体" w:cs="Times New Roman"/>
                <w:b/>
                <w:bCs/>
                <w:color w:val="000000"/>
                <w:sz w:val="22"/>
                <w:lang w:eastAsia="zh-CN" w:bidi="ar"/>
              </w:rPr>
              <w:t>Exenatide</w:t>
            </w:r>
          </w:p>
        </w:tc>
        <w:tc>
          <w:tcPr>
            <w:tcW w:w="28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C3DB5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7F1AA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EE759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97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DEA9D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E8C76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</w:tr>
      <w:tr w:rsidR="003B562D" w14:paraId="22CFE8D5" w14:textId="77777777" w:rsidTr="009327EC">
        <w:trPr>
          <w:trHeight w:val="312"/>
          <w:jc w:val="center"/>
        </w:trPr>
        <w:tc>
          <w:tcPr>
            <w:tcW w:w="1483" w:type="dxa"/>
            <w:shd w:val="clear" w:color="auto" w:fill="auto"/>
            <w:noWrap/>
            <w:vAlign w:val="center"/>
          </w:tcPr>
          <w:p w14:paraId="538CDFCF" w14:textId="77777777" w:rsidR="003B562D" w:rsidRDefault="003B562D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800" w:type="dxa"/>
            <w:shd w:val="clear" w:color="auto" w:fill="auto"/>
            <w:noWrap/>
            <w:vAlign w:val="bottom"/>
          </w:tcPr>
          <w:p w14:paraId="5E72DE4A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Gender, </w:t>
            </w:r>
            <w:r>
              <w:rPr>
                <w:rFonts w:eastAsia="宋体" w:cs="Times New Roman"/>
                <w:i/>
                <w:iCs/>
                <w:color w:val="212121"/>
                <w:sz w:val="22"/>
                <w:lang w:eastAsia="zh-CN" w:bidi="ar"/>
              </w:rPr>
              <w:t>n</w:t>
            </w: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 xml:space="preserve"> (%)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7C6B1C5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235" w:type="dxa"/>
            <w:shd w:val="clear" w:color="auto" w:fill="auto"/>
            <w:noWrap/>
            <w:vAlign w:val="center"/>
          </w:tcPr>
          <w:p w14:paraId="1C9EBA32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1059CBBC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730" w:type="dxa"/>
            <w:shd w:val="clear" w:color="auto" w:fill="auto"/>
            <w:noWrap/>
            <w:vAlign w:val="center"/>
          </w:tcPr>
          <w:p w14:paraId="5FE9AE48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</w:tr>
      <w:tr w:rsidR="003B562D" w14:paraId="3DE27F19" w14:textId="77777777" w:rsidTr="009327EC">
        <w:trPr>
          <w:trHeight w:val="288"/>
          <w:jc w:val="center"/>
        </w:trPr>
        <w:tc>
          <w:tcPr>
            <w:tcW w:w="1483" w:type="dxa"/>
            <w:shd w:val="clear" w:color="auto" w:fill="auto"/>
            <w:noWrap/>
            <w:vAlign w:val="center"/>
          </w:tcPr>
          <w:p w14:paraId="1D2403B4" w14:textId="77777777" w:rsidR="003B562D" w:rsidRDefault="003B562D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800" w:type="dxa"/>
            <w:shd w:val="clear" w:color="auto" w:fill="auto"/>
            <w:noWrap/>
            <w:vAlign w:val="bottom"/>
          </w:tcPr>
          <w:p w14:paraId="09AEDF72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Male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4BEBDBB" w14:textId="62D73A68" w:rsidR="003B562D" w:rsidRDefault="00000000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</w:t>
            </w:r>
            <w:r w:rsidR="009327EC">
              <w:rPr>
                <w:rFonts w:eastAsia="宋体" w:cs="Times New Roman" w:hint="eastAsia"/>
                <w:color w:val="000000"/>
                <w:sz w:val="22"/>
                <w:lang w:eastAsia="zh-CN" w:bidi="ar"/>
              </w:rPr>
              <w:t>,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575 (70.47)</w:t>
            </w:r>
          </w:p>
        </w:tc>
        <w:tc>
          <w:tcPr>
            <w:tcW w:w="2235" w:type="dxa"/>
            <w:shd w:val="clear" w:color="auto" w:fill="auto"/>
            <w:noWrap/>
            <w:vAlign w:val="center"/>
          </w:tcPr>
          <w:p w14:paraId="748173F1" w14:textId="75E8830A" w:rsidR="003B562D" w:rsidRDefault="00000000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</w:t>
            </w:r>
            <w:r w:rsidR="009327EC">
              <w:rPr>
                <w:rFonts w:eastAsia="宋体" w:cs="Times New Roman" w:hint="eastAsia"/>
                <w:color w:val="000000"/>
                <w:sz w:val="22"/>
                <w:lang w:eastAsia="zh-CN" w:bidi="ar"/>
              </w:rPr>
              <w:t>,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079 (29.53)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2549C98E" w14:textId="77777777" w:rsidR="003B562D" w:rsidRDefault="00000000">
            <w:pPr>
              <w:spacing w:before="0" w:after="0"/>
              <w:jc w:val="right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21.524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14:paraId="1AC620BC" w14:textId="77777777" w:rsidR="003B562D" w:rsidRDefault="00000000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&lt;0.001</w:t>
            </w:r>
          </w:p>
        </w:tc>
      </w:tr>
      <w:tr w:rsidR="003B562D" w14:paraId="39FB484E" w14:textId="77777777" w:rsidTr="009327EC">
        <w:trPr>
          <w:trHeight w:val="288"/>
          <w:jc w:val="center"/>
        </w:trPr>
        <w:tc>
          <w:tcPr>
            <w:tcW w:w="1483" w:type="dxa"/>
            <w:shd w:val="clear" w:color="auto" w:fill="auto"/>
            <w:noWrap/>
            <w:vAlign w:val="center"/>
          </w:tcPr>
          <w:p w14:paraId="3532C1C4" w14:textId="77777777" w:rsidR="003B562D" w:rsidRDefault="003B562D">
            <w:pPr>
              <w:spacing w:before="0" w:after="0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800" w:type="dxa"/>
            <w:shd w:val="clear" w:color="auto" w:fill="auto"/>
            <w:noWrap/>
            <w:vAlign w:val="bottom"/>
          </w:tcPr>
          <w:p w14:paraId="77405451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Female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9EF98A4" w14:textId="10EF91B7" w:rsidR="003B562D" w:rsidRDefault="00000000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</w:t>
            </w:r>
            <w:r w:rsidR="009327EC">
              <w:rPr>
                <w:rFonts w:eastAsia="宋体" w:cs="Times New Roman" w:hint="eastAsia"/>
                <w:color w:val="000000"/>
                <w:sz w:val="22"/>
                <w:lang w:eastAsia="zh-CN" w:bidi="ar"/>
              </w:rPr>
              <w:t>,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998 (74.70)</w:t>
            </w:r>
          </w:p>
        </w:tc>
        <w:tc>
          <w:tcPr>
            <w:tcW w:w="2235" w:type="dxa"/>
            <w:shd w:val="clear" w:color="auto" w:fill="auto"/>
            <w:noWrap/>
            <w:vAlign w:val="center"/>
          </w:tcPr>
          <w:p w14:paraId="77BFB719" w14:textId="73F81FF9" w:rsidR="003B562D" w:rsidRDefault="00000000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</w:t>
            </w:r>
            <w:r w:rsidR="009327EC">
              <w:rPr>
                <w:rFonts w:eastAsia="宋体" w:cs="Times New Roman" w:hint="eastAsia"/>
                <w:color w:val="000000"/>
                <w:sz w:val="22"/>
                <w:lang w:eastAsia="zh-CN" w:bidi="ar"/>
              </w:rPr>
              <w:t>,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693 (25.30)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10E02D1A" w14:textId="77777777" w:rsidR="003B562D" w:rsidRDefault="003B562D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730" w:type="dxa"/>
            <w:shd w:val="clear" w:color="auto" w:fill="auto"/>
            <w:noWrap/>
            <w:vAlign w:val="center"/>
          </w:tcPr>
          <w:p w14:paraId="032EEB08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</w:tr>
      <w:tr w:rsidR="003B562D" w14:paraId="519C8817" w14:textId="77777777" w:rsidTr="009327EC">
        <w:trPr>
          <w:trHeight w:val="288"/>
          <w:jc w:val="center"/>
        </w:trPr>
        <w:tc>
          <w:tcPr>
            <w:tcW w:w="1483" w:type="dxa"/>
            <w:shd w:val="clear" w:color="auto" w:fill="auto"/>
            <w:noWrap/>
            <w:vAlign w:val="center"/>
          </w:tcPr>
          <w:p w14:paraId="7811AD3B" w14:textId="77777777" w:rsidR="003B562D" w:rsidRDefault="003B562D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800" w:type="dxa"/>
            <w:shd w:val="clear" w:color="auto" w:fill="auto"/>
            <w:noWrap/>
            <w:vAlign w:val="bottom"/>
          </w:tcPr>
          <w:p w14:paraId="592F998F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Age, years (median, IQR)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222D6CC" w14:textId="6DB3D043" w:rsidR="003B562D" w:rsidRDefault="00000000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61 (54</w:t>
            </w:r>
            <w:r w:rsidR="009327EC" w:rsidRPr="001D45B3">
              <w:rPr>
                <w:rFonts w:eastAsiaTheme="minorEastAsia"/>
                <w:sz w:val="22"/>
              </w:rPr>
              <w:t>–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67)</w:t>
            </w:r>
          </w:p>
        </w:tc>
        <w:tc>
          <w:tcPr>
            <w:tcW w:w="2235" w:type="dxa"/>
            <w:shd w:val="clear" w:color="auto" w:fill="auto"/>
            <w:noWrap/>
            <w:vAlign w:val="center"/>
          </w:tcPr>
          <w:p w14:paraId="5D970D66" w14:textId="0D8A8D01" w:rsidR="003B562D" w:rsidRDefault="00000000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60 (52</w:t>
            </w:r>
            <w:r w:rsidR="009327EC" w:rsidRPr="001D45B3">
              <w:rPr>
                <w:rFonts w:eastAsiaTheme="minorEastAsia"/>
                <w:sz w:val="22"/>
              </w:rPr>
              <w:t>–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68)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06E9F23A" w14:textId="77777777" w:rsidR="003B562D" w:rsidRDefault="00000000">
            <w:pPr>
              <w:spacing w:before="0" w:after="0"/>
              <w:jc w:val="right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-1.903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14:paraId="57FE4B53" w14:textId="77777777" w:rsidR="003B562D" w:rsidRDefault="00000000">
            <w:pPr>
              <w:spacing w:before="0" w:after="0"/>
              <w:jc w:val="right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0.057</w:t>
            </w:r>
          </w:p>
        </w:tc>
      </w:tr>
      <w:tr w:rsidR="003B562D" w14:paraId="0C3ED8BD" w14:textId="77777777" w:rsidTr="009327EC">
        <w:trPr>
          <w:trHeight w:val="312"/>
          <w:jc w:val="center"/>
        </w:trPr>
        <w:tc>
          <w:tcPr>
            <w:tcW w:w="1483" w:type="dxa"/>
            <w:shd w:val="clear" w:color="auto" w:fill="auto"/>
            <w:noWrap/>
            <w:vAlign w:val="center"/>
          </w:tcPr>
          <w:p w14:paraId="7D1DCB7E" w14:textId="77777777" w:rsidR="003B562D" w:rsidRDefault="003B562D">
            <w:pPr>
              <w:spacing w:before="0" w:after="0"/>
              <w:jc w:val="right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800" w:type="dxa"/>
            <w:shd w:val="clear" w:color="auto" w:fill="auto"/>
            <w:noWrap/>
            <w:vAlign w:val="bottom"/>
          </w:tcPr>
          <w:p w14:paraId="7B14AB9D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Weight, kg (median, IQR)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3089633" w14:textId="5108385F" w:rsidR="003B562D" w:rsidRDefault="00000000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96.16 (83</w:t>
            </w:r>
            <w:r w:rsidR="009327EC" w:rsidRPr="001D45B3">
              <w:rPr>
                <w:rFonts w:eastAsiaTheme="minorEastAsia"/>
                <w:sz w:val="22"/>
              </w:rPr>
              <w:t>–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131.09)</w:t>
            </w:r>
          </w:p>
        </w:tc>
        <w:tc>
          <w:tcPr>
            <w:tcW w:w="2235" w:type="dxa"/>
            <w:shd w:val="clear" w:color="auto" w:fill="auto"/>
            <w:noWrap/>
            <w:vAlign w:val="center"/>
          </w:tcPr>
          <w:p w14:paraId="5B771F95" w14:textId="6A4277DE" w:rsidR="003B562D" w:rsidRDefault="00000000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95.25 (81.65</w:t>
            </w:r>
            <w:r w:rsidR="009327EC" w:rsidRPr="001D45B3">
              <w:rPr>
                <w:rFonts w:eastAsiaTheme="minorEastAsia"/>
                <w:sz w:val="22"/>
              </w:rPr>
              <w:t>–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112.5)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0403770B" w14:textId="77777777" w:rsidR="003B562D" w:rsidRDefault="00000000">
            <w:pPr>
              <w:spacing w:before="0" w:after="0"/>
              <w:jc w:val="right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-1.676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14:paraId="13FA814B" w14:textId="77777777" w:rsidR="003B562D" w:rsidRDefault="00000000">
            <w:pPr>
              <w:spacing w:before="0" w:after="0"/>
              <w:jc w:val="right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0.094</w:t>
            </w:r>
          </w:p>
        </w:tc>
      </w:tr>
      <w:tr w:rsidR="003B562D" w14:paraId="54137047" w14:textId="77777777" w:rsidTr="009327EC">
        <w:trPr>
          <w:trHeight w:val="288"/>
          <w:jc w:val="center"/>
        </w:trPr>
        <w:tc>
          <w:tcPr>
            <w:tcW w:w="1483" w:type="dxa"/>
            <w:shd w:val="clear" w:color="auto" w:fill="FFFFFF"/>
            <w:noWrap/>
            <w:vAlign w:val="bottom"/>
          </w:tcPr>
          <w:p w14:paraId="620D90DE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eastAsia="宋体" w:cs="Times New Roman"/>
                <w:b/>
                <w:bCs/>
                <w:color w:val="000000"/>
                <w:sz w:val="22"/>
                <w:lang w:eastAsia="zh-CN" w:bidi="ar"/>
              </w:rPr>
              <w:t>Liraglutide</w:t>
            </w:r>
          </w:p>
        </w:tc>
        <w:tc>
          <w:tcPr>
            <w:tcW w:w="2800" w:type="dxa"/>
            <w:shd w:val="clear" w:color="auto" w:fill="FFFFFF"/>
            <w:noWrap/>
            <w:vAlign w:val="bottom"/>
          </w:tcPr>
          <w:p w14:paraId="3D7B760E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26" w:type="dxa"/>
            <w:shd w:val="clear" w:color="auto" w:fill="FFFFFF"/>
            <w:noWrap/>
            <w:vAlign w:val="bottom"/>
          </w:tcPr>
          <w:p w14:paraId="446CD605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35" w:type="dxa"/>
            <w:shd w:val="clear" w:color="auto" w:fill="FFFFFF"/>
            <w:noWrap/>
            <w:vAlign w:val="bottom"/>
          </w:tcPr>
          <w:p w14:paraId="1E5B5CFA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974" w:type="dxa"/>
            <w:shd w:val="clear" w:color="auto" w:fill="FFFFFF"/>
            <w:noWrap/>
            <w:vAlign w:val="bottom"/>
          </w:tcPr>
          <w:p w14:paraId="320AB086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5F22C604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</w:tr>
      <w:tr w:rsidR="003B562D" w14:paraId="074C662F" w14:textId="77777777" w:rsidTr="009327EC">
        <w:trPr>
          <w:trHeight w:val="300"/>
          <w:jc w:val="center"/>
        </w:trPr>
        <w:tc>
          <w:tcPr>
            <w:tcW w:w="1483" w:type="dxa"/>
            <w:shd w:val="clear" w:color="auto" w:fill="FFFFFF"/>
            <w:noWrap/>
            <w:vAlign w:val="bottom"/>
          </w:tcPr>
          <w:p w14:paraId="08C7320E" w14:textId="77777777" w:rsidR="003B562D" w:rsidRDefault="003B562D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800" w:type="dxa"/>
            <w:shd w:val="clear" w:color="auto" w:fill="FFFFFF"/>
            <w:noWrap/>
            <w:vAlign w:val="bottom"/>
          </w:tcPr>
          <w:p w14:paraId="5CD809E4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 xml:space="preserve">Gender, </w:t>
            </w:r>
            <w:r>
              <w:rPr>
                <w:rFonts w:eastAsia="宋体" w:cs="Times New Roman"/>
                <w:i/>
                <w:iCs/>
                <w:color w:val="212121"/>
                <w:sz w:val="22"/>
                <w:lang w:eastAsia="zh-CN" w:bidi="ar"/>
              </w:rPr>
              <w:t>n</w:t>
            </w: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 xml:space="preserve"> (%)</w:t>
            </w:r>
          </w:p>
        </w:tc>
        <w:tc>
          <w:tcPr>
            <w:tcW w:w="2126" w:type="dxa"/>
            <w:shd w:val="clear" w:color="auto" w:fill="FFFFFF"/>
            <w:noWrap/>
            <w:vAlign w:val="center"/>
          </w:tcPr>
          <w:p w14:paraId="6700629E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</w:p>
        </w:tc>
        <w:tc>
          <w:tcPr>
            <w:tcW w:w="2235" w:type="dxa"/>
            <w:shd w:val="clear" w:color="auto" w:fill="FFFFFF"/>
            <w:noWrap/>
            <w:vAlign w:val="center"/>
          </w:tcPr>
          <w:p w14:paraId="14D42BBB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974" w:type="dxa"/>
            <w:shd w:val="clear" w:color="auto" w:fill="FFFFFF"/>
            <w:noWrap/>
            <w:vAlign w:val="center"/>
          </w:tcPr>
          <w:p w14:paraId="2A9E60BA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18F19777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</w:tr>
      <w:tr w:rsidR="003B562D" w14:paraId="0A816097" w14:textId="77777777" w:rsidTr="009327EC">
        <w:trPr>
          <w:trHeight w:val="312"/>
          <w:jc w:val="center"/>
        </w:trPr>
        <w:tc>
          <w:tcPr>
            <w:tcW w:w="1483" w:type="dxa"/>
            <w:shd w:val="clear" w:color="auto" w:fill="FFFFFF"/>
            <w:noWrap/>
            <w:vAlign w:val="bottom"/>
          </w:tcPr>
          <w:p w14:paraId="18F8C429" w14:textId="77777777" w:rsidR="003B562D" w:rsidRDefault="003B562D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800" w:type="dxa"/>
            <w:shd w:val="clear" w:color="auto" w:fill="FFFFFF"/>
            <w:noWrap/>
            <w:vAlign w:val="bottom"/>
          </w:tcPr>
          <w:p w14:paraId="1A8A1D62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Male</w:t>
            </w:r>
          </w:p>
        </w:tc>
        <w:tc>
          <w:tcPr>
            <w:tcW w:w="2126" w:type="dxa"/>
            <w:shd w:val="clear" w:color="auto" w:fill="FFFFFF"/>
            <w:noWrap/>
            <w:vAlign w:val="center"/>
          </w:tcPr>
          <w:p w14:paraId="3F95ECD4" w14:textId="77777777" w:rsidR="003B562D" w:rsidRDefault="00000000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436 (49.38)</w:t>
            </w:r>
          </w:p>
        </w:tc>
        <w:tc>
          <w:tcPr>
            <w:tcW w:w="2235" w:type="dxa"/>
            <w:shd w:val="clear" w:color="auto" w:fill="FFFFFF"/>
            <w:noWrap/>
            <w:vAlign w:val="center"/>
          </w:tcPr>
          <w:p w14:paraId="75AB4BA4" w14:textId="77777777" w:rsidR="003B562D" w:rsidRDefault="00000000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447 (50.62)</w:t>
            </w:r>
          </w:p>
        </w:tc>
        <w:tc>
          <w:tcPr>
            <w:tcW w:w="974" w:type="dxa"/>
            <w:shd w:val="clear" w:color="auto" w:fill="FFFFFF"/>
            <w:noWrap/>
            <w:vAlign w:val="center"/>
          </w:tcPr>
          <w:p w14:paraId="4781CF7C" w14:textId="77777777" w:rsidR="003B562D" w:rsidRDefault="00000000">
            <w:pPr>
              <w:spacing w:before="0" w:after="0"/>
              <w:jc w:val="right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2.333</w:t>
            </w: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5A019A18" w14:textId="77777777" w:rsidR="003B562D" w:rsidRDefault="00000000">
            <w:pPr>
              <w:spacing w:before="0" w:after="0"/>
              <w:jc w:val="right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0.127</w:t>
            </w:r>
          </w:p>
        </w:tc>
      </w:tr>
      <w:tr w:rsidR="003B562D" w14:paraId="48D6C136" w14:textId="77777777" w:rsidTr="009327EC">
        <w:trPr>
          <w:trHeight w:val="312"/>
          <w:jc w:val="center"/>
        </w:trPr>
        <w:tc>
          <w:tcPr>
            <w:tcW w:w="1483" w:type="dxa"/>
            <w:shd w:val="clear" w:color="auto" w:fill="FFFFFF"/>
            <w:noWrap/>
            <w:vAlign w:val="bottom"/>
          </w:tcPr>
          <w:p w14:paraId="20633A7A" w14:textId="77777777" w:rsidR="003B562D" w:rsidRDefault="003B562D">
            <w:pPr>
              <w:spacing w:before="0" w:after="0"/>
              <w:jc w:val="right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800" w:type="dxa"/>
            <w:shd w:val="clear" w:color="auto" w:fill="FFFFFF"/>
            <w:noWrap/>
            <w:vAlign w:val="bottom"/>
          </w:tcPr>
          <w:p w14:paraId="19C727F3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Female</w:t>
            </w:r>
          </w:p>
        </w:tc>
        <w:tc>
          <w:tcPr>
            <w:tcW w:w="2126" w:type="dxa"/>
            <w:shd w:val="clear" w:color="auto" w:fill="FFFFFF"/>
            <w:noWrap/>
            <w:vAlign w:val="center"/>
          </w:tcPr>
          <w:p w14:paraId="08544FA6" w14:textId="51B5CF81" w:rsidR="003B562D" w:rsidRDefault="00000000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</w:t>
            </w:r>
            <w:r w:rsidR="009327EC">
              <w:rPr>
                <w:rFonts w:eastAsia="宋体" w:cs="Times New Roman" w:hint="eastAsia"/>
                <w:color w:val="000000"/>
                <w:sz w:val="22"/>
                <w:lang w:eastAsia="zh-CN" w:bidi="ar"/>
              </w:rPr>
              <w:t>,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017 (52.48)</w:t>
            </w:r>
          </w:p>
        </w:tc>
        <w:tc>
          <w:tcPr>
            <w:tcW w:w="2235" w:type="dxa"/>
            <w:shd w:val="clear" w:color="auto" w:fill="FFFFFF"/>
            <w:noWrap/>
            <w:vAlign w:val="center"/>
          </w:tcPr>
          <w:p w14:paraId="258059E4" w14:textId="77777777" w:rsidR="003B562D" w:rsidRDefault="00000000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921 (47.52)</w:t>
            </w:r>
          </w:p>
        </w:tc>
        <w:tc>
          <w:tcPr>
            <w:tcW w:w="974" w:type="dxa"/>
            <w:shd w:val="clear" w:color="auto" w:fill="FFFFFF"/>
            <w:noWrap/>
            <w:vAlign w:val="center"/>
          </w:tcPr>
          <w:p w14:paraId="4805375A" w14:textId="77777777" w:rsidR="003B562D" w:rsidRDefault="003B562D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0B294207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</w:tr>
      <w:tr w:rsidR="003B562D" w14:paraId="12F6AACE" w14:textId="77777777" w:rsidTr="009327EC">
        <w:trPr>
          <w:trHeight w:val="312"/>
          <w:jc w:val="center"/>
        </w:trPr>
        <w:tc>
          <w:tcPr>
            <w:tcW w:w="1483" w:type="dxa"/>
            <w:shd w:val="clear" w:color="auto" w:fill="FFFFFF"/>
            <w:noWrap/>
            <w:vAlign w:val="bottom"/>
          </w:tcPr>
          <w:p w14:paraId="71BF1712" w14:textId="77777777" w:rsidR="003B562D" w:rsidRDefault="003B562D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800" w:type="dxa"/>
            <w:shd w:val="clear" w:color="auto" w:fill="FFFFFF"/>
            <w:noWrap/>
            <w:vAlign w:val="bottom"/>
          </w:tcPr>
          <w:p w14:paraId="4AE5014E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Age, years (median, IQR)</w:t>
            </w:r>
          </w:p>
        </w:tc>
        <w:tc>
          <w:tcPr>
            <w:tcW w:w="2126" w:type="dxa"/>
            <w:shd w:val="clear" w:color="auto" w:fill="FFFFFF"/>
            <w:noWrap/>
            <w:vAlign w:val="center"/>
          </w:tcPr>
          <w:p w14:paraId="4E6FD93D" w14:textId="4E09823E" w:rsidR="003B562D" w:rsidRDefault="00000000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61 (53</w:t>
            </w:r>
            <w:r w:rsidR="009327EC" w:rsidRPr="001D45B3">
              <w:rPr>
                <w:rFonts w:eastAsiaTheme="minorEastAsia"/>
                <w:sz w:val="22"/>
              </w:rPr>
              <w:t>–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69)</w:t>
            </w:r>
          </w:p>
        </w:tc>
        <w:tc>
          <w:tcPr>
            <w:tcW w:w="2235" w:type="dxa"/>
            <w:shd w:val="clear" w:color="auto" w:fill="FFFFFF"/>
            <w:noWrap/>
            <w:vAlign w:val="center"/>
          </w:tcPr>
          <w:p w14:paraId="33EDD313" w14:textId="7E495A0A" w:rsidR="003B562D" w:rsidRDefault="00000000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59 (50</w:t>
            </w:r>
            <w:r w:rsidR="009327EC" w:rsidRPr="001D45B3">
              <w:rPr>
                <w:rFonts w:eastAsiaTheme="minorEastAsia"/>
                <w:sz w:val="22"/>
              </w:rPr>
              <w:t>–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67)</w:t>
            </w:r>
          </w:p>
        </w:tc>
        <w:tc>
          <w:tcPr>
            <w:tcW w:w="974" w:type="dxa"/>
            <w:shd w:val="clear" w:color="auto" w:fill="FFFFFF"/>
            <w:noWrap/>
            <w:vAlign w:val="center"/>
          </w:tcPr>
          <w:p w14:paraId="45C7588B" w14:textId="77777777" w:rsidR="003B562D" w:rsidRDefault="00000000">
            <w:pPr>
              <w:spacing w:before="0" w:after="0"/>
              <w:jc w:val="right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-3.918</w:t>
            </w: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0B9CA1C5" w14:textId="77777777" w:rsidR="003B562D" w:rsidRDefault="00000000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&lt;0.001</w:t>
            </w:r>
          </w:p>
        </w:tc>
      </w:tr>
      <w:tr w:rsidR="003B562D" w14:paraId="57AB2ED7" w14:textId="77777777" w:rsidTr="009327EC">
        <w:trPr>
          <w:trHeight w:val="312"/>
          <w:jc w:val="center"/>
        </w:trPr>
        <w:tc>
          <w:tcPr>
            <w:tcW w:w="1483" w:type="dxa"/>
            <w:shd w:val="clear" w:color="auto" w:fill="FFFFFF"/>
            <w:noWrap/>
            <w:vAlign w:val="bottom"/>
          </w:tcPr>
          <w:p w14:paraId="1C036912" w14:textId="77777777" w:rsidR="003B562D" w:rsidRDefault="003B562D">
            <w:pPr>
              <w:spacing w:before="0" w:after="0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800" w:type="dxa"/>
            <w:shd w:val="clear" w:color="auto" w:fill="FFFFFF"/>
            <w:noWrap/>
            <w:vAlign w:val="bottom"/>
          </w:tcPr>
          <w:p w14:paraId="49E28EE9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Weight, kg (median, IQR)</w:t>
            </w:r>
          </w:p>
        </w:tc>
        <w:tc>
          <w:tcPr>
            <w:tcW w:w="2126" w:type="dxa"/>
            <w:shd w:val="clear" w:color="auto" w:fill="FFFFFF"/>
            <w:noWrap/>
            <w:vAlign w:val="center"/>
          </w:tcPr>
          <w:p w14:paraId="13916367" w14:textId="11C0BCA8" w:rsidR="003B562D" w:rsidRDefault="00000000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85 (70.3</w:t>
            </w:r>
            <w:r w:rsidR="009327EC" w:rsidRPr="001D45B3">
              <w:rPr>
                <w:rFonts w:eastAsiaTheme="minorEastAsia"/>
                <w:sz w:val="22"/>
              </w:rPr>
              <w:t>–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104.3)</w:t>
            </w:r>
          </w:p>
        </w:tc>
        <w:tc>
          <w:tcPr>
            <w:tcW w:w="2235" w:type="dxa"/>
            <w:shd w:val="clear" w:color="auto" w:fill="FFFFFF"/>
            <w:noWrap/>
            <w:vAlign w:val="center"/>
          </w:tcPr>
          <w:p w14:paraId="4B9F2954" w14:textId="5399296B" w:rsidR="003B562D" w:rsidRDefault="00000000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90.9 (77</w:t>
            </w:r>
            <w:r w:rsidR="009327EC" w:rsidRPr="001D45B3">
              <w:rPr>
                <w:rFonts w:eastAsiaTheme="minorEastAsia"/>
                <w:sz w:val="22"/>
              </w:rPr>
              <w:t>–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110)</w:t>
            </w:r>
          </w:p>
        </w:tc>
        <w:tc>
          <w:tcPr>
            <w:tcW w:w="974" w:type="dxa"/>
            <w:shd w:val="clear" w:color="auto" w:fill="FFFFFF"/>
            <w:noWrap/>
            <w:vAlign w:val="center"/>
          </w:tcPr>
          <w:p w14:paraId="34015D39" w14:textId="77777777" w:rsidR="003B562D" w:rsidRDefault="00000000">
            <w:pPr>
              <w:spacing w:before="0" w:after="0"/>
              <w:jc w:val="right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-2.878</w:t>
            </w: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33622827" w14:textId="77777777" w:rsidR="003B562D" w:rsidRDefault="00000000">
            <w:pPr>
              <w:spacing w:before="0" w:after="0"/>
              <w:jc w:val="right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0.004</w:t>
            </w:r>
          </w:p>
        </w:tc>
      </w:tr>
      <w:tr w:rsidR="003B562D" w14:paraId="04C2E808" w14:textId="77777777" w:rsidTr="009327EC">
        <w:trPr>
          <w:trHeight w:val="312"/>
          <w:jc w:val="center"/>
        </w:trPr>
        <w:tc>
          <w:tcPr>
            <w:tcW w:w="1483" w:type="dxa"/>
            <w:shd w:val="clear" w:color="auto" w:fill="FFFFFF"/>
            <w:noWrap/>
            <w:vAlign w:val="bottom"/>
          </w:tcPr>
          <w:p w14:paraId="5D30E3AB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eastAsia="宋体" w:cs="Times New Roman"/>
                <w:b/>
                <w:bCs/>
                <w:color w:val="000000"/>
                <w:sz w:val="22"/>
                <w:lang w:eastAsia="zh-CN" w:bidi="ar"/>
              </w:rPr>
              <w:t>Dulaglutide</w:t>
            </w:r>
          </w:p>
        </w:tc>
        <w:tc>
          <w:tcPr>
            <w:tcW w:w="2800" w:type="dxa"/>
            <w:shd w:val="clear" w:color="auto" w:fill="FFFFFF"/>
            <w:noWrap/>
            <w:vAlign w:val="bottom"/>
          </w:tcPr>
          <w:p w14:paraId="379AF0BC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26" w:type="dxa"/>
            <w:shd w:val="clear" w:color="auto" w:fill="FFFFFF"/>
            <w:noWrap/>
            <w:vAlign w:val="center"/>
          </w:tcPr>
          <w:p w14:paraId="4E123F6D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35" w:type="dxa"/>
            <w:shd w:val="clear" w:color="auto" w:fill="FFFFFF"/>
            <w:noWrap/>
            <w:vAlign w:val="center"/>
          </w:tcPr>
          <w:p w14:paraId="2D181E5A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974" w:type="dxa"/>
            <w:shd w:val="clear" w:color="auto" w:fill="FFFFFF"/>
            <w:noWrap/>
            <w:vAlign w:val="center"/>
          </w:tcPr>
          <w:p w14:paraId="11512FCD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72A37B6D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</w:tr>
      <w:tr w:rsidR="003B562D" w14:paraId="0B7C32E9" w14:textId="77777777" w:rsidTr="009327EC">
        <w:trPr>
          <w:trHeight w:val="300"/>
          <w:jc w:val="center"/>
        </w:trPr>
        <w:tc>
          <w:tcPr>
            <w:tcW w:w="1483" w:type="dxa"/>
            <w:shd w:val="clear" w:color="auto" w:fill="FFFFFF"/>
            <w:noWrap/>
            <w:vAlign w:val="center"/>
          </w:tcPr>
          <w:p w14:paraId="444C2FE1" w14:textId="77777777" w:rsidR="003B562D" w:rsidRDefault="003B562D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800" w:type="dxa"/>
            <w:shd w:val="clear" w:color="auto" w:fill="FFFFFF"/>
            <w:noWrap/>
            <w:vAlign w:val="bottom"/>
          </w:tcPr>
          <w:p w14:paraId="39D5B4B0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 xml:space="preserve">Gender, </w:t>
            </w:r>
            <w:r>
              <w:rPr>
                <w:rFonts w:eastAsia="宋体" w:cs="Times New Roman"/>
                <w:i/>
                <w:iCs/>
                <w:color w:val="212121"/>
                <w:sz w:val="22"/>
                <w:lang w:eastAsia="zh-CN" w:bidi="ar"/>
              </w:rPr>
              <w:t>n</w:t>
            </w: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 xml:space="preserve"> (%)</w:t>
            </w:r>
          </w:p>
        </w:tc>
        <w:tc>
          <w:tcPr>
            <w:tcW w:w="2126" w:type="dxa"/>
            <w:shd w:val="clear" w:color="auto" w:fill="FFFFFF"/>
            <w:noWrap/>
            <w:vAlign w:val="center"/>
          </w:tcPr>
          <w:p w14:paraId="568197A2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</w:p>
        </w:tc>
        <w:tc>
          <w:tcPr>
            <w:tcW w:w="2235" w:type="dxa"/>
            <w:shd w:val="clear" w:color="auto" w:fill="FFFFFF"/>
            <w:noWrap/>
            <w:vAlign w:val="center"/>
          </w:tcPr>
          <w:p w14:paraId="44A2F792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974" w:type="dxa"/>
            <w:shd w:val="clear" w:color="auto" w:fill="FFFFFF"/>
            <w:noWrap/>
            <w:vAlign w:val="center"/>
          </w:tcPr>
          <w:p w14:paraId="3B006E16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1A8C17DD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</w:tr>
      <w:tr w:rsidR="003B562D" w14:paraId="44756A19" w14:textId="77777777" w:rsidTr="009327EC">
        <w:trPr>
          <w:trHeight w:val="300"/>
          <w:jc w:val="center"/>
        </w:trPr>
        <w:tc>
          <w:tcPr>
            <w:tcW w:w="1483" w:type="dxa"/>
            <w:shd w:val="clear" w:color="auto" w:fill="FFFFFF"/>
            <w:noWrap/>
            <w:vAlign w:val="center"/>
          </w:tcPr>
          <w:p w14:paraId="36B9BBE8" w14:textId="77777777" w:rsidR="003B562D" w:rsidRDefault="003B562D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800" w:type="dxa"/>
            <w:shd w:val="clear" w:color="auto" w:fill="FFFFFF"/>
            <w:noWrap/>
            <w:vAlign w:val="bottom"/>
          </w:tcPr>
          <w:p w14:paraId="0E6A9404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Male</w:t>
            </w:r>
          </w:p>
        </w:tc>
        <w:tc>
          <w:tcPr>
            <w:tcW w:w="2126" w:type="dxa"/>
            <w:shd w:val="clear" w:color="auto" w:fill="FFFFFF"/>
            <w:noWrap/>
            <w:vAlign w:val="center"/>
          </w:tcPr>
          <w:p w14:paraId="29BD240A" w14:textId="77777777" w:rsidR="003B562D" w:rsidRDefault="00000000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928 (52.94)</w:t>
            </w:r>
          </w:p>
        </w:tc>
        <w:tc>
          <w:tcPr>
            <w:tcW w:w="2235" w:type="dxa"/>
            <w:shd w:val="clear" w:color="auto" w:fill="FFFFFF"/>
            <w:noWrap/>
            <w:vAlign w:val="center"/>
          </w:tcPr>
          <w:p w14:paraId="581C4B27" w14:textId="77777777" w:rsidR="003B562D" w:rsidRDefault="00000000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825 (47.06)</w:t>
            </w:r>
          </w:p>
        </w:tc>
        <w:tc>
          <w:tcPr>
            <w:tcW w:w="974" w:type="dxa"/>
            <w:shd w:val="clear" w:color="auto" w:fill="FFFFFF"/>
            <w:noWrap/>
            <w:vAlign w:val="center"/>
          </w:tcPr>
          <w:p w14:paraId="507C07DC" w14:textId="77777777" w:rsidR="003B562D" w:rsidRDefault="00000000">
            <w:pPr>
              <w:spacing w:before="0" w:after="0"/>
              <w:jc w:val="right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7.277</w:t>
            </w: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414663F4" w14:textId="77777777" w:rsidR="003B562D" w:rsidRDefault="00000000">
            <w:pPr>
              <w:spacing w:before="0" w:after="0"/>
              <w:jc w:val="right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0.007</w:t>
            </w:r>
          </w:p>
        </w:tc>
      </w:tr>
      <w:tr w:rsidR="003B562D" w14:paraId="35BDA396" w14:textId="77777777" w:rsidTr="009327EC">
        <w:trPr>
          <w:trHeight w:val="312"/>
          <w:jc w:val="center"/>
        </w:trPr>
        <w:tc>
          <w:tcPr>
            <w:tcW w:w="1483" w:type="dxa"/>
            <w:shd w:val="clear" w:color="auto" w:fill="FFFFFF"/>
            <w:noWrap/>
            <w:vAlign w:val="center"/>
          </w:tcPr>
          <w:p w14:paraId="67740E7B" w14:textId="77777777" w:rsidR="003B562D" w:rsidRDefault="003B562D">
            <w:pPr>
              <w:spacing w:before="0" w:after="0"/>
              <w:jc w:val="right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800" w:type="dxa"/>
            <w:shd w:val="clear" w:color="auto" w:fill="FFFFFF"/>
            <w:noWrap/>
            <w:vAlign w:val="bottom"/>
          </w:tcPr>
          <w:p w14:paraId="6A5C76DF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Female</w:t>
            </w:r>
          </w:p>
        </w:tc>
        <w:tc>
          <w:tcPr>
            <w:tcW w:w="2126" w:type="dxa"/>
            <w:shd w:val="clear" w:color="auto" w:fill="FFFFFF"/>
            <w:noWrap/>
            <w:vAlign w:val="center"/>
          </w:tcPr>
          <w:p w14:paraId="78494251" w14:textId="0F086A86" w:rsidR="003B562D" w:rsidRDefault="00000000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</w:t>
            </w:r>
            <w:r w:rsidR="009327EC">
              <w:rPr>
                <w:rFonts w:eastAsia="宋体" w:cs="Times New Roman" w:hint="eastAsia"/>
                <w:color w:val="000000"/>
                <w:sz w:val="22"/>
                <w:lang w:eastAsia="zh-CN" w:bidi="ar"/>
              </w:rPr>
              <w:t>,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483 (57.08)</w:t>
            </w:r>
          </w:p>
        </w:tc>
        <w:tc>
          <w:tcPr>
            <w:tcW w:w="2235" w:type="dxa"/>
            <w:shd w:val="clear" w:color="auto" w:fill="FFFFFF"/>
            <w:noWrap/>
            <w:vAlign w:val="center"/>
          </w:tcPr>
          <w:p w14:paraId="2D82208D" w14:textId="46E66047" w:rsidR="003B562D" w:rsidRDefault="00000000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</w:t>
            </w:r>
            <w:r w:rsidR="009327EC">
              <w:rPr>
                <w:rFonts w:eastAsia="宋体" w:cs="Times New Roman" w:hint="eastAsia"/>
                <w:color w:val="000000"/>
                <w:sz w:val="22"/>
                <w:lang w:eastAsia="zh-CN" w:bidi="ar"/>
              </w:rPr>
              <w:t>,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115 (42.92)</w:t>
            </w:r>
          </w:p>
        </w:tc>
        <w:tc>
          <w:tcPr>
            <w:tcW w:w="974" w:type="dxa"/>
            <w:shd w:val="clear" w:color="auto" w:fill="FFFFFF"/>
            <w:noWrap/>
            <w:vAlign w:val="center"/>
          </w:tcPr>
          <w:p w14:paraId="74279643" w14:textId="77777777" w:rsidR="003B562D" w:rsidRDefault="003B562D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2DBC8EC3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</w:tr>
      <w:tr w:rsidR="003B562D" w14:paraId="4CD3C357" w14:textId="77777777" w:rsidTr="009327EC">
        <w:trPr>
          <w:trHeight w:val="312"/>
          <w:jc w:val="center"/>
        </w:trPr>
        <w:tc>
          <w:tcPr>
            <w:tcW w:w="1483" w:type="dxa"/>
            <w:shd w:val="clear" w:color="auto" w:fill="FFFFFF"/>
            <w:noWrap/>
            <w:vAlign w:val="center"/>
          </w:tcPr>
          <w:p w14:paraId="473975AD" w14:textId="77777777" w:rsidR="003B562D" w:rsidRDefault="003B562D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800" w:type="dxa"/>
            <w:shd w:val="clear" w:color="auto" w:fill="FFFFFF"/>
            <w:noWrap/>
            <w:vAlign w:val="bottom"/>
          </w:tcPr>
          <w:p w14:paraId="026452EE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Age, years (median, IQR)</w:t>
            </w:r>
          </w:p>
        </w:tc>
        <w:tc>
          <w:tcPr>
            <w:tcW w:w="2126" w:type="dxa"/>
            <w:shd w:val="clear" w:color="auto" w:fill="FFFFFF"/>
            <w:noWrap/>
            <w:vAlign w:val="center"/>
          </w:tcPr>
          <w:p w14:paraId="5DCE2935" w14:textId="7FA19B3D" w:rsidR="003B562D" w:rsidRDefault="00000000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64 (55</w:t>
            </w:r>
            <w:r w:rsidR="009327EC" w:rsidRPr="001D45B3">
              <w:rPr>
                <w:rFonts w:eastAsiaTheme="minorEastAsia"/>
                <w:sz w:val="22"/>
              </w:rPr>
              <w:t>–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72)</w:t>
            </w:r>
          </w:p>
        </w:tc>
        <w:tc>
          <w:tcPr>
            <w:tcW w:w="2235" w:type="dxa"/>
            <w:shd w:val="clear" w:color="auto" w:fill="FFFFFF"/>
            <w:noWrap/>
            <w:vAlign w:val="center"/>
          </w:tcPr>
          <w:p w14:paraId="490FD1AA" w14:textId="14E6F614" w:rsidR="003B562D" w:rsidRDefault="00000000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62 (51</w:t>
            </w:r>
            <w:r w:rsidR="009327EC" w:rsidRPr="001D45B3">
              <w:rPr>
                <w:rFonts w:eastAsiaTheme="minorEastAsia"/>
                <w:sz w:val="22"/>
              </w:rPr>
              <w:t>–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71)</w:t>
            </w:r>
          </w:p>
        </w:tc>
        <w:tc>
          <w:tcPr>
            <w:tcW w:w="974" w:type="dxa"/>
            <w:shd w:val="clear" w:color="auto" w:fill="FFFFFF"/>
            <w:noWrap/>
            <w:vAlign w:val="center"/>
          </w:tcPr>
          <w:p w14:paraId="7EEB3774" w14:textId="77777777" w:rsidR="003B562D" w:rsidRDefault="00000000">
            <w:pPr>
              <w:spacing w:before="0" w:after="0"/>
              <w:jc w:val="right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-3.832</w:t>
            </w: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20BB4F09" w14:textId="77777777" w:rsidR="003B562D" w:rsidRDefault="00000000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&lt;0.001</w:t>
            </w:r>
          </w:p>
        </w:tc>
      </w:tr>
      <w:tr w:rsidR="003B562D" w14:paraId="12D86CF5" w14:textId="77777777" w:rsidTr="009327EC">
        <w:trPr>
          <w:trHeight w:val="312"/>
          <w:jc w:val="center"/>
        </w:trPr>
        <w:tc>
          <w:tcPr>
            <w:tcW w:w="1483" w:type="dxa"/>
            <w:shd w:val="clear" w:color="auto" w:fill="FFFFFF"/>
            <w:noWrap/>
            <w:vAlign w:val="center"/>
          </w:tcPr>
          <w:p w14:paraId="72F9CDD9" w14:textId="77777777" w:rsidR="003B562D" w:rsidRDefault="003B562D">
            <w:pPr>
              <w:spacing w:before="0" w:after="0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800" w:type="dxa"/>
            <w:shd w:val="clear" w:color="auto" w:fill="FFFFFF"/>
            <w:noWrap/>
            <w:vAlign w:val="bottom"/>
          </w:tcPr>
          <w:p w14:paraId="745AF796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Weight, kg (median, IQR)</w:t>
            </w:r>
          </w:p>
        </w:tc>
        <w:tc>
          <w:tcPr>
            <w:tcW w:w="2126" w:type="dxa"/>
            <w:shd w:val="clear" w:color="auto" w:fill="FFFFFF"/>
            <w:noWrap/>
            <w:vAlign w:val="center"/>
          </w:tcPr>
          <w:p w14:paraId="60D93C23" w14:textId="70160D37" w:rsidR="003B562D" w:rsidRDefault="00000000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83.2 (67.98</w:t>
            </w:r>
            <w:r w:rsidR="009327EC" w:rsidRPr="001D45B3">
              <w:rPr>
                <w:rFonts w:eastAsiaTheme="minorEastAsia"/>
                <w:sz w:val="22"/>
              </w:rPr>
              <w:t>–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102)</w:t>
            </w:r>
          </w:p>
        </w:tc>
        <w:tc>
          <w:tcPr>
            <w:tcW w:w="2235" w:type="dxa"/>
            <w:shd w:val="clear" w:color="auto" w:fill="FFFFFF"/>
            <w:noWrap/>
            <w:vAlign w:val="center"/>
          </w:tcPr>
          <w:p w14:paraId="08E4F44B" w14:textId="1A1DE876" w:rsidR="003B562D" w:rsidRDefault="00000000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89.6 (73.69</w:t>
            </w:r>
            <w:r w:rsidR="009327EC" w:rsidRPr="001D45B3">
              <w:rPr>
                <w:rFonts w:eastAsiaTheme="minorEastAsia"/>
                <w:sz w:val="22"/>
              </w:rPr>
              <w:t>–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104.30)</w:t>
            </w:r>
          </w:p>
        </w:tc>
        <w:tc>
          <w:tcPr>
            <w:tcW w:w="974" w:type="dxa"/>
            <w:shd w:val="clear" w:color="auto" w:fill="FFFFFF"/>
            <w:noWrap/>
            <w:vAlign w:val="center"/>
          </w:tcPr>
          <w:p w14:paraId="527C9219" w14:textId="77777777" w:rsidR="003B562D" w:rsidRDefault="00000000">
            <w:pPr>
              <w:spacing w:before="0" w:after="0"/>
              <w:jc w:val="right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-1.717</w:t>
            </w: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0FFDB369" w14:textId="77777777" w:rsidR="003B562D" w:rsidRDefault="00000000">
            <w:pPr>
              <w:spacing w:before="0" w:after="0"/>
              <w:jc w:val="right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0.086</w:t>
            </w:r>
          </w:p>
        </w:tc>
      </w:tr>
      <w:tr w:rsidR="003B562D" w14:paraId="29332693" w14:textId="77777777" w:rsidTr="009327EC">
        <w:trPr>
          <w:trHeight w:val="312"/>
          <w:jc w:val="center"/>
        </w:trPr>
        <w:tc>
          <w:tcPr>
            <w:tcW w:w="1483" w:type="dxa"/>
            <w:shd w:val="clear" w:color="auto" w:fill="FFFFFF"/>
            <w:noWrap/>
            <w:vAlign w:val="center"/>
          </w:tcPr>
          <w:p w14:paraId="13D8B41F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  <w:proofErr w:type="spellStart"/>
            <w:r>
              <w:rPr>
                <w:rFonts w:eastAsia="宋体" w:cs="Times New Roman"/>
                <w:b/>
                <w:bCs/>
                <w:color w:val="000000"/>
                <w:sz w:val="22"/>
                <w:lang w:eastAsia="zh-CN" w:bidi="ar"/>
              </w:rPr>
              <w:t>Semaglutide</w:t>
            </w:r>
            <w:proofErr w:type="spellEnd"/>
          </w:p>
        </w:tc>
        <w:tc>
          <w:tcPr>
            <w:tcW w:w="2800" w:type="dxa"/>
            <w:shd w:val="clear" w:color="auto" w:fill="FFFFFF"/>
            <w:noWrap/>
            <w:vAlign w:val="bottom"/>
          </w:tcPr>
          <w:p w14:paraId="7B82B6D1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26" w:type="dxa"/>
            <w:shd w:val="clear" w:color="auto" w:fill="FFFFFF"/>
            <w:noWrap/>
            <w:vAlign w:val="center"/>
          </w:tcPr>
          <w:p w14:paraId="60AC5A8C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35" w:type="dxa"/>
            <w:shd w:val="clear" w:color="auto" w:fill="FFFFFF"/>
            <w:noWrap/>
            <w:vAlign w:val="center"/>
          </w:tcPr>
          <w:p w14:paraId="4F1A98FB" w14:textId="77777777" w:rsidR="003B562D" w:rsidRDefault="003B562D">
            <w:pPr>
              <w:spacing w:before="0" w:after="0"/>
              <w:rPr>
                <w:rFonts w:eastAsia="宋体" w:cs="Times New Roman"/>
                <w:sz w:val="22"/>
              </w:rPr>
            </w:pPr>
          </w:p>
        </w:tc>
        <w:tc>
          <w:tcPr>
            <w:tcW w:w="974" w:type="dxa"/>
            <w:shd w:val="clear" w:color="auto" w:fill="FFFFFF"/>
            <w:noWrap/>
            <w:vAlign w:val="center"/>
          </w:tcPr>
          <w:p w14:paraId="4A6BB325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20C463BE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</w:tr>
      <w:tr w:rsidR="003B562D" w14:paraId="489948C1" w14:textId="77777777" w:rsidTr="009327EC">
        <w:trPr>
          <w:trHeight w:val="312"/>
          <w:jc w:val="center"/>
        </w:trPr>
        <w:tc>
          <w:tcPr>
            <w:tcW w:w="1483" w:type="dxa"/>
            <w:shd w:val="clear" w:color="auto" w:fill="FFFFFF"/>
            <w:noWrap/>
            <w:vAlign w:val="center"/>
          </w:tcPr>
          <w:p w14:paraId="2A5B91DF" w14:textId="77777777" w:rsidR="003B562D" w:rsidRDefault="003B562D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800" w:type="dxa"/>
            <w:shd w:val="clear" w:color="auto" w:fill="FFFFFF"/>
            <w:noWrap/>
            <w:vAlign w:val="bottom"/>
          </w:tcPr>
          <w:p w14:paraId="15F7E1E5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 xml:space="preserve">Gender, </w:t>
            </w:r>
            <w:r>
              <w:rPr>
                <w:rFonts w:eastAsia="宋体" w:cs="Times New Roman"/>
                <w:i/>
                <w:iCs/>
                <w:color w:val="212121"/>
                <w:sz w:val="22"/>
                <w:lang w:eastAsia="zh-CN" w:bidi="ar"/>
              </w:rPr>
              <w:t>n</w:t>
            </w: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 xml:space="preserve"> (%)</w:t>
            </w:r>
          </w:p>
        </w:tc>
        <w:tc>
          <w:tcPr>
            <w:tcW w:w="2126" w:type="dxa"/>
            <w:shd w:val="clear" w:color="auto" w:fill="FFFFFF"/>
            <w:noWrap/>
            <w:vAlign w:val="center"/>
          </w:tcPr>
          <w:p w14:paraId="61A1C569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</w:p>
        </w:tc>
        <w:tc>
          <w:tcPr>
            <w:tcW w:w="2235" w:type="dxa"/>
            <w:shd w:val="clear" w:color="auto" w:fill="FFFFFF"/>
            <w:noWrap/>
            <w:vAlign w:val="center"/>
          </w:tcPr>
          <w:p w14:paraId="161F4854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974" w:type="dxa"/>
            <w:shd w:val="clear" w:color="auto" w:fill="FFFFFF"/>
            <w:noWrap/>
            <w:vAlign w:val="center"/>
          </w:tcPr>
          <w:p w14:paraId="492689AB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667C4614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</w:tr>
      <w:tr w:rsidR="003B562D" w14:paraId="6F4D33ED" w14:textId="77777777" w:rsidTr="009327EC">
        <w:trPr>
          <w:trHeight w:val="300"/>
          <w:jc w:val="center"/>
        </w:trPr>
        <w:tc>
          <w:tcPr>
            <w:tcW w:w="1483" w:type="dxa"/>
            <w:shd w:val="clear" w:color="auto" w:fill="FFFFFF"/>
            <w:noWrap/>
            <w:vAlign w:val="center"/>
          </w:tcPr>
          <w:p w14:paraId="3B88E5A3" w14:textId="77777777" w:rsidR="003B562D" w:rsidRDefault="003B562D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800" w:type="dxa"/>
            <w:shd w:val="clear" w:color="auto" w:fill="FFFFFF"/>
            <w:noWrap/>
            <w:vAlign w:val="bottom"/>
          </w:tcPr>
          <w:p w14:paraId="0DDE69AC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Male</w:t>
            </w:r>
          </w:p>
        </w:tc>
        <w:tc>
          <w:tcPr>
            <w:tcW w:w="2126" w:type="dxa"/>
            <w:shd w:val="clear" w:color="auto" w:fill="FFFFFF"/>
            <w:noWrap/>
            <w:vAlign w:val="center"/>
          </w:tcPr>
          <w:p w14:paraId="28889B97" w14:textId="77777777" w:rsidR="003B562D" w:rsidRDefault="00000000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654 (61.01)</w:t>
            </w:r>
          </w:p>
        </w:tc>
        <w:tc>
          <w:tcPr>
            <w:tcW w:w="2235" w:type="dxa"/>
            <w:shd w:val="clear" w:color="auto" w:fill="FFFFFF"/>
            <w:noWrap/>
            <w:vAlign w:val="center"/>
          </w:tcPr>
          <w:p w14:paraId="1BC5BADC" w14:textId="77777777" w:rsidR="003B562D" w:rsidRDefault="00000000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418 (38.99)</w:t>
            </w:r>
          </w:p>
        </w:tc>
        <w:tc>
          <w:tcPr>
            <w:tcW w:w="974" w:type="dxa"/>
            <w:shd w:val="clear" w:color="auto" w:fill="FFFFFF"/>
            <w:noWrap/>
            <w:vAlign w:val="center"/>
          </w:tcPr>
          <w:p w14:paraId="0B9E5CF2" w14:textId="77777777" w:rsidR="003B562D" w:rsidRDefault="00000000">
            <w:pPr>
              <w:spacing w:before="0" w:after="0"/>
              <w:jc w:val="right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6.234</w:t>
            </w: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55606D48" w14:textId="77777777" w:rsidR="003B562D" w:rsidRDefault="00000000">
            <w:pPr>
              <w:spacing w:before="0" w:after="0"/>
              <w:jc w:val="right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0.013</w:t>
            </w:r>
          </w:p>
        </w:tc>
      </w:tr>
      <w:tr w:rsidR="003B562D" w14:paraId="7C373DE6" w14:textId="77777777" w:rsidTr="009327EC">
        <w:trPr>
          <w:trHeight w:val="300"/>
          <w:jc w:val="center"/>
        </w:trPr>
        <w:tc>
          <w:tcPr>
            <w:tcW w:w="1483" w:type="dxa"/>
            <w:shd w:val="clear" w:color="auto" w:fill="FFFFFF"/>
            <w:noWrap/>
            <w:vAlign w:val="center"/>
          </w:tcPr>
          <w:p w14:paraId="7FCE03F4" w14:textId="77777777" w:rsidR="003B562D" w:rsidRDefault="003B562D">
            <w:pPr>
              <w:spacing w:before="0" w:after="0"/>
              <w:jc w:val="right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800" w:type="dxa"/>
            <w:shd w:val="clear" w:color="auto" w:fill="FFFFFF"/>
            <w:noWrap/>
            <w:vAlign w:val="bottom"/>
          </w:tcPr>
          <w:p w14:paraId="1D7AA765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Female</w:t>
            </w:r>
          </w:p>
        </w:tc>
        <w:tc>
          <w:tcPr>
            <w:tcW w:w="2126" w:type="dxa"/>
            <w:shd w:val="clear" w:color="auto" w:fill="FFFFFF"/>
            <w:noWrap/>
            <w:vAlign w:val="center"/>
          </w:tcPr>
          <w:p w14:paraId="05749BFF" w14:textId="77777777" w:rsidR="003B562D" w:rsidRDefault="00000000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984 (56.23)</w:t>
            </w:r>
          </w:p>
        </w:tc>
        <w:tc>
          <w:tcPr>
            <w:tcW w:w="2235" w:type="dxa"/>
            <w:shd w:val="clear" w:color="auto" w:fill="FFFFFF"/>
            <w:noWrap/>
            <w:vAlign w:val="center"/>
          </w:tcPr>
          <w:p w14:paraId="659131FE" w14:textId="77777777" w:rsidR="003B562D" w:rsidRDefault="00000000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766 (43.77)</w:t>
            </w:r>
          </w:p>
        </w:tc>
        <w:tc>
          <w:tcPr>
            <w:tcW w:w="974" w:type="dxa"/>
            <w:shd w:val="clear" w:color="auto" w:fill="FFFFFF"/>
            <w:noWrap/>
            <w:vAlign w:val="center"/>
          </w:tcPr>
          <w:p w14:paraId="0E37CB7F" w14:textId="77777777" w:rsidR="003B562D" w:rsidRDefault="003B562D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0D868209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</w:tr>
      <w:tr w:rsidR="003B562D" w14:paraId="7D350E83" w14:textId="77777777" w:rsidTr="009327EC">
        <w:trPr>
          <w:trHeight w:val="312"/>
          <w:jc w:val="center"/>
        </w:trPr>
        <w:tc>
          <w:tcPr>
            <w:tcW w:w="1483" w:type="dxa"/>
            <w:shd w:val="clear" w:color="auto" w:fill="FFFFFF"/>
            <w:noWrap/>
            <w:vAlign w:val="center"/>
          </w:tcPr>
          <w:p w14:paraId="6E4EAE51" w14:textId="77777777" w:rsidR="003B562D" w:rsidRDefault="003B562D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800" w:type="dxa"/>
            <w:shd w:val="clear" w:color="auto" w:fill="FFFFFF"/>
            <w:noWrap/>
            <w:vAlign w:val="bottom"/>
          </w:tcPr>
          <w:p w14:paraId="5B824CBD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Age, years (median, IQR)</w:t>
            </w:r>
          </w:p>
        </w:tc>
        <w:tc>
          <w:tcPr>
            <w:tcW w:w="2126" w:type="dxa"/>
            <w:shd w:val="clear" w:color="auto" w:fill="FFFFFF"/>
            <w:noWrap/>
            <w:vAlign w:val="center"/>
          </w:tcPr>
          <w:p w14:paraId="30C6DD7B" w14:textId="33448873" w:rsidR="003B562D" w:rsidRDefault="00000000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65 (56</w:t>
            </w:r>
            <w:r w:rsidR="009327EC" w:rsidRPr="001D45B3">
              <w:rPr>
                <w:rFonts w:eastAsiaTheme="minorEastAsia"/>
                <w:sz w:val="22"/>
              </w:rPr>
              <w:t>–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73)</w:t>
            </w:r>
          </w:p>
        </w:tc>
        <w:tc>
          <w:tcPr>
            <w:tcW w:w="2235" w:type="dxa"/>
            <w:shd w:val="clear" w:color="auto" w:fill="FFFFFF"/>
            <w:noWrap/>
            <w:vAlign w:val="center"/>
          </w:tcPr>
          <w:p w14:paraId="582B83F6" w14:textId="48EFA5AC" w:rsidR="003B562D" w:rsidRDefault="00000000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61 (51</w:t>
            </w:r>
            <w:r w:rsidR="009327EC" w:rsidRPr="001D45B3">
              <w:rPr>
                <w:rFonts w:eastAsiaTheme="minorEastAsia"/>
                <w:sz w:val="22"/>
              </w:rPr>
              <w:t>–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70)</w:t>
            </w:r>
          </w:p>
        </w:tc>
        <w:tc>
          <w:tcPr>
            <w:tcW w:w="974" w:type="dxa"/>
            <w:shd w:val="clear" w:color="auto" w:fill="FFFFFF"/>
            <w:noWrap/>
            <w:vAlign w:val="center"/>
          </w:tcPr>
          <w:p w14:paraId="18724AC3" w14:textId="77777777" w:rsidR="003B562D" w:rsidRDefault="00000000">
            <w:pPr>
              <w:spacing w:before="0" w:after="0"/>
              <w:jc w:val="right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-5.979</w:t>
            </w: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73AADEDF" w14:textId="77777777" w:rsidR="003B562D" w:rsidRDefault="00000000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&lt;0.001</w:t>
            </w:r>
          </w:p>
        </w:tc>
      </w:tr>
      <w:tr w:rsidR="003B562D" w14:paraId="028EECE7" w14:textId="77777777" w:rsidTr="009327EC">
        <w:trPr>
          <w:trHeight w:val="312"/>
          <w:jc w:val="center"/>
        </w:trPr>
        <w:tc>
          <w:tcPr>
            <w:tcW w:w="1483" w:type="dxa"/>
            <w:shd w:val="clear" w:color="auto" w:fill="FFFFFF"/>
            <w:noWrap/>
            <w:vAlign w:val="center"/>
          </w:tcPr>
          <w:p w14:paraId="777AC161" w14:textId="77777777" w:rsidR="003B562D" w:rsidRDefault="003B562D">
            <w:pPr>
              <w:spacing w:before="0" w:after="0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800" w:type="dxa"/>
            <w:shd w:val="clear" w:color="auto" w:fill="FFFFFF"/>
            <w:noWrap/>
            <w:vAlign w:val="bottom"/>
          </w:tcPr>
          <w:p w14:paraId="3B59A7F1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Weight, kg (median, IQR)</w:t>
            </w:r>
          </w:p>
        </w:tc>
        <w:tc>
          <w:tcPr>
            <w:tcW w:w="2126" w:type="dxa"/>
            <w:shd w:val="clear" w:color="auto" w:fill="FFFFFF"/>
            <w:noWrap/>
            <w:vAlign w:val="center"/>
          </w:tcPr>
          <w:p w14:paraId="798C8C35" w14:textId="009FD5F7" w:rsidR="003B562D" w:rsidRDefault="00000000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88 (73.25</w:t>
            </w:r>
            <w:r w:rsidR="009327EC" w:rsidRPr="001D45B3">
              <w:rPr>
                <w:rFonts w:eastAsiaTheme="minorEastAsia"/>
                <w:sz w:val="22"/>
              </w:rPr>
              <w:t>–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105.58)</w:t>
            </w:r>
          </w:p>
        </w:tc>
        <w:tc>
          <w:tcPr>
            <w:tcW w:w="2235" w:type="dxa"/>
            <w:shd w:val="clear" w:color="auto" w:fill="FFFFFF"/>
            <w:noWrap/>
            <w:vAlign w:val="center"/>
          </w:tcPr>
          <w:p w14:paraId="1FEBCE48" w14:textId="57DEEEE5" w:rsidR="003B562D" w:rsidRDefault="00000000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89.15 (76.53</w:t>
            </w:r>
            <w:r w:rsidR="009327EC" w:rsidRPr="001D45B3">
              <w:rPr>
                <w:rFonts w:eastAsiaTheme="minorEastAsia"/>
                <w:sz w:val="22"/>
              </w:rPr>
              <w:t>–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104)</w:t>
            </w:r>
          </w:p>
        </w:tc>
        <w:tc>
          <w:tcPr>
            <w:tcW w:w="974" w:type="dxa"/>
            <w:shd w:val="clear" w:color="auto" w:fill="FFFFFF"/>
            <w:noWrap/>
            <w:vAlign w:val="center"/>
          </w:tcPr>
          <w:p w14:paraId="345571E7" w14:textId="77777777" w:rsidR="003B562D" w:rsidRDefault="00000000">
            <w:pPr>
              <w:spacing w:before="0" w:after="0"/>
              <w:jc w:val="right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-0.949</w:t>
            </w: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4CFF8B46" w14:textId="77777777" w:rsidR="003B562D" w:rsidRDefault="00000000">
            <w:pPr>
              <w:spacing w:before="0" w:after="0"/>
              <w:jc w:val="right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0.343</w:t>
            </w:r>
          </w:p>
        </w:tc>
      </w:tr>
      <w:tr w:rsidR="003B562D" w14:paraId="52A75146" w14:textId="77777777" w:rsidTr="009327EC">
        <w:trPr>
          <w:trHeight w:val="312"/>
          <w:jc w:val="center"/>
        </w:trPr>
        <w:tc>
          <w:tcPr>
            <w:tcW w:w="1483" w:type="dxa"/>
            <w:shd w:val="clear" w:color="auto" w:fill="FFFFFF"/>
            <w:noWrap/>
            <w:vAlign w:val="center"/>
          </w:tcPr>
          <w:p w14:paraId="4022FFAF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b/>
                <w:bCs/>
                <w:color w:val="000000"/>
                <w:sz w:val="22"/>
              </w:rPr>
            </w:pPr>
            <w:proofErr w:type="spellStart"/>
            <w:r>
              <w:rPr>
                <w:rFonts w:eastAsia="宋体" w:cs="Times New Roman"/>
                <w:b/>
                <w:bCs/>
                <w:color w:val="000000"/>
                <w:sz w:val="22"/>
                <w:lang w:eastAsia="zh-CN" w:bidi="ar"/>
              </w:rPr>
              <w:t>Tirzepatide</w:t>
            </w:r>
            <w:proofErr w:type="spellEnd"/>
          </w:p>
        </w:tc>
        <w:tc>
          <w:tcPr>
            <w:tcW w:w="2800" w:type="dxa"/>
            <w:shd w:val="clear" w:color="auto" w:fill="FFFFFF"/>
            <w:noWrap/>
            <w:vAlign w:val="bottom"/>
          </w:tcPr>
          <w:p w14:paraId="19B7A509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2126" w:type="dxa"/>
            <w:shd w:val="clear" w:color="auto" w:fill="FFFFFF"/>
            <w:noWrap/>
            <w:vAlign w:val="center"/>
          </w:tcPr>
          <w:p w14:paraId="35430730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2235" w:type="dxa"/>
            <w:shd w:val="clear" w:color="auto" w:fill="FFFFFF"/>
            <w:noWrap/>
            <w:vAlign w:val="center"/>
          </w:tcPr>
          <w:p w14:paraId="677789C3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974" w:type="dxa"/>
            <w:shd w:val="clear" w:color="auto" w:fill="FFFFFF"/>
            <w:noWrap/>
            <w:vAlign w:val="center"/>
          </w:tcPr>
          <w:p w14:paraId="6FECE90F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6EB5E1E0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</w:tr>
      <w:tr w:rsidR="003B562D" w14:paraId="57740BAB" w14:textId="77777777" w:rsidTr="009327EC">
        <w:trPr>
          <w:trHeight w:val="312"/>
          <w:jc w:val="center"/>
        </w:trPr>
        <w:tc>
          <w:tcPr>
            <w:tcW w:w="1483" w:type="dxa"/>
            <w:shd w:val="clear" w:color="auto" w:fill="FFFFFF"/>
            <w:noWrap/>
            <w:vAlign w:val="center"/>
          </w:tcPr>
          <w:p w14:paraId="77E5D0DB" w14:textId="77777777" w:rsidR="003B562D" w:rsidRDefault="003B562D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800" w:type="dxa"/>
            <w:shd w:val="clear" w:color="auto" w:fill="FFFFFF"/>
            <w:noWrap/>
            <w:vAlign w:val="bottom"/>
          </w:tcPr>
          <w:p w14:paraId="468A4703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 xml:space="preserve">Gender, </w:t>
            </w:r>
            <w:r>
              <w:rPr>
                <w:rFonts w:eastAsia="宋体" w:cs="Times New Roman"/>
                <w:i/>
                <w:iCs/>
                <w:color w:val="212121"/>
                <w:sz w:val="22"/>
                <w:lang w:eastAsia="zh-CN" w:bidi="ar"/>
              </w:rPr>
              <w:t>n</w:t>
            </w: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 xml:space="preserve"> (%)</w:t>
            </w:r>
          </w:p>
        </w:tc>
        <w:tc>
          <w:tcPr>
            <w:tcW w:w="2126" w:type="dxa"/>
            <w:shd w:val="clear" w:color="auto" w:fill="FFFFFF"/>
            <w:noWrap/>
            <w:vAlign w:val="center"/>
          </w:tcPr>
          <w:p w14:paraId="41D315D5" w14:textId="77777777" w:rsidR="003B562D" w:rsidRDefault="003B562D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</w:p>
        </w:tc>
        <w:tc>
          <w:tcPr>
            <w:tcW w:w="2235" w:type="dxa"/>
            <w:shd w:val="clear" w:color="auto" w:fill="FFFFFF"/>
            <w:noWrap/>
            <w:vAlign w:val="center"/>
          </w:tcPr>
          <w:p w14:paraId="59F95AC1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974" w:type="dxa"/>
            <w:shd w:val="clear" w:color="auto" w:fill="FFFFFF"/>
            <w:noWrap/>
            <w:vAlign w:val="center"/>
          </w:tcPr>
          <w:p w14:paraId="4E1B77CD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0ECFDD93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</w:tr>
      <w:tr w:rsidR="003B562D" w14:paraId="4B852DDD" w14:textId="77777777" w:rsidTr="009327EC">
        <w:trPr>
          <w:trHeight w:val="312"/>
          <w:jc w:val="center"/>
        </w:trPr>
        <w:tc>
          <w:tcPr>
            <w:tcW w:w="1483" w:type="dxa"/>
            <w:shd w:val="clear" w:color="auto" w:fill="FFFFFF"/>
            <w:noWrap/>
            <w:vAlign w:val="center"/>
          </w:tcPr>
          <w:p w14:paraId="19F092F6" w14:textId="77777777" w:rsidR="003B562D" w:rsidRDefault="003B562D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800" w:type="dxa"/>
            <w:shd w:val="clear" w:color="auto" w:fill="FFFFFF"/>
            <w:noWrap/>
            <w:vAlign w:val="bottom"/>
          </w:tcPr>
          <w:p w14:paraId="3D42BA2A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Male</w:t>
            </w:r>
          </w:p>
        </w:tc>
        <w:tc>
          <w:tcPr>
            <w:tcW w:w="2126" w:type="dxa"/>
            <w:shd w:val="clear" w:color="auto" w:fill="FFFFFF"/>
            <w:noWrap/>
            <w:vAlign w:val="center"/>
          </w:tcPr>
          <w:p w14:paraId="43ECAC15" w14:textId="77777777" w:rsidR="003B562D" w:rsidRDefault="00000000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138 (60.53)</w:t>
            </w:r>
          </w:p>
        </w:tc>
        <w:tc>
          <w:tcPr>
            <w:tcW w:w="2235" w:type="dxa"/>
            <w:shd w:val="clear" w:color="auto" w:fill="FFFFFF"/>
            <w:noWrap/>
            <w:vAlign w:val="center"/>
          </w:tcPr>
          <w:p w14:paraId="69927EC3" w14:textId="77777777" w:rsidR="003B562D" w:rsidRDefault="00000000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90 (39.47)</w:t>
            </w:r>
          </w:p>
        </w:tc>
        <w:tc>
          <w:tcPr>
            <w:tcW w:w="974" w:type="dxa"/>
            <w:shd w:val="clear" w:color="auto" w:fill="FFFFFF"/>
            <w:noWrap/>
            <w:vAlign w:val="center"/>
          </w:tcPr>
          <w:p w14:paraId="3415F694" w14:textId="77777777" w:rsidR="003B562D" w:rsidRDefault="00000000">
            <w:pPr>
              <w:spacing w:before="0" w:after="0"/>
              <w:jc w:val="right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7.418</w:t>
            </w: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49A14948" w14:textId="77777777" w:rsidR="003B562D" w:rsidRDefault="00000000">
            <w:pPr>
              <w:spacing w:before="0" w:after="0"/>
              <w:jc w:val="right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0.006</w:t>
            </w:r>
          </w:p>
        </w:tc>
      </w:tr>
      <w:tr w:rsidR="003B562D" w14:paraId="35B589A7" w14:textId="77777777" w:rsidTr="009327EC">
        <w:trPr>
          <w:trHeight w:val="300"/>
          <w:jc w:val="center"/>
        </w:trPr>
        <w:tc>
          <w:tcPr>
            <w:tcW w:w="1483" w:type="dxa"/>
            <w:shd w:val="clear" w:color="auto" w:fill="FFFFFF"/>
            <w:noWrap/>
            <w:vAlign w:val="center"/>
          </w:tcPr>
          <w:p w14:paraId="4F3D67E7" w14:textId="77777777" w:rsidR="003B562D" w:rsidRDefault="003B562D">
            <w:pPr>
              <w:spacing w:before="0" w:after="0"/>
              <w:jc w:val="right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800" w:type="dxa"/>
            <w:shd w:val="clear" w:color="auto" w:fill="FFFFFF"/>
            <w:noWrap/>
            <w:vAlign w:val="bottom"/>
          </w:tcPr>
          <w:p w14:paraId="01C7E2FC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Female</w:t>
            </w:r>
          </w:p>
        </w:tc>
        <w:tc>
          <w:tcPr>
            <w:tcW w:w="2126" w:type="dxa"/>
            <w:shd w:val="clear" w:color="auto" w:fill="FFFFFF"/>
            <w:noWrap/>
            <w:vAlign w:val="center"/>
          </w:tcPr>
          <w:p w14:paraId="6C5B9DC2" w14:textId="77777777" w:rsidR="003B562D" w:rsidRDefault="00000000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484 (70.25)</w:t>
            </w:r>
          </w:p>
        </w:tc>
        <w:tc>
          <w:tcPr>
            <w:tcW w:w="2235" w:type="dxa"/>
            <w:shd w:val="clear" w:color="auto" w:fill="FFFFFF"/>
            <w:noWrap/>
            <w:vAlign w:val="center"/>
          </w:tcPr>
          <w:p w14:paraId="11C00EDF" w14:textId="77777777" w:rsidR="003B562D" w:rsidRDefault="00000000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205 (29.75)</w:t>
            </w:r>
          </w:p>
        </w:tc>
        <w:tc>
          <w:tcPr>
            <w:tcW w:w="974" w:type="dxa"/>
            <w:shd w:val="clear" w:color="auto" w:fill="FFFFFF"/>
            <w:noWrap/>
            <w:vAlign w:val="center"/>
          </w:tcPr>
          <w:p w14:paraId="10074114" w14:textId="77777777" w:rsidR="003B562D" w:rsidRDefault="003B562D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</w:p>
        </w:tc>
        <w:tc>
          <w:tcPr>
            <w:tcW w:w="730" w:type="dxa"/>
            <w:shd w:val="clear" w:color="auto" w:fill="FFFFFF"/>
            <w:noWrap/>
            <w:vAlign w:val="center"/>
          </w:tcPr>
          <w:p w14:paraId="01585B5C" w14:textId="77777777" w:rsidR="003B562D" w:rsidRDefault="003B562D">
            <w:pPr>
              <w:spacing w:before="0" w:after="0"/>
              <w:rPr>
                <w:rFonts w:eastAsia="Times New Roman" w:cs="Times New Roman"/>
                <w:sz w:val="22"/>
              </w:rPr>
            </w:pPr>
          </w:p>
        </w:tc>
      </w:tr>
      <w:tr w:rsidR="003B562D" w14:paraId="7BDB145B" w14:textId="77777777" w:rsidTr="009327EC">
        <w:trPr>
          <w:trHeight w:val="300"/>
          <w:jc w:val="center"/>
        </w:trPr>
        <w:tc>
          <w:tcPr>
            <w:tcW w:w="1483" w:type="dxa"/>
            <w:shd w:val="clear" w:color="auto" w:fill="auto"/>
            <w:noWrap/>
            <w:vAlign w:val="center"/>
          </w:tcPr>
          <w:p w14:paraId="106E8C1C" w14:textId="77777777" w:rsidR="003B562D" w:rsidRDefault="003B562D">
            <w:pPr>
              <w:spacing w:before="0" w:after="0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2800" w:type="dxa"/>
            <w:shd w:val="clear" w:color="auto" w:fill="auto"/>
            <w:noWrap/>
            <w:vAlign w:val="bottom"/>
          </w:tcPr>
          <w:p w14:paraId="7C01D533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Age, years (median, IQR)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D5D0D38" w14:textId="6911801D" w:rsidR="003B562D" w:rsidRDefault="00000000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53 (44</w:t>
            </w:r>
            <w:r w:rsidR="009327EC" w:rsidRPr="001D45B3">
              <w:rPr>
                <w:rFonts w:eastAsiaTheme="minorEastAsia"/>
                <w:sz w:val="22"/>
              </w:rPr>
              <w:t>–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62)</w:t>
            </w:r>
          </w:p>
        </w:tc>
        <w:tc>
          <w:tcPr>
            <w:tcW w:w="2235" w:type="dxa"/>
            <w:shd w:val="clear" w:color="auto" w:fill="auto"/>
            <w:noWrap/>
            <w:vAlign w:val="center"/>
          </w:tcPr>
          <w:p w14:paraId="25D11BC0" w14:textId="5584923E" w:rsidR="003B562D" w:rsidRDefault="00000000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52.5 (44.75</w:t>
            </w:r>
            <w:r w:rsidR="009327EC" w:rsidRPr="001D45B3">
              <w:rPr>
                <w:rFonts w:eastAsiaTheme="minorEastAsia"/>
                <w:sz w:val="22"/>
              </w:rPr>
              <w:t>–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62)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14:paraId="622258B5" w14:textId="77777777" w:rsidR="003B562D" w:rsidRDefault="00000000">
            <w:pPr>
              <w:spacing w:before="0" w:after="0"/>
              <w:jc w:val="right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-0.346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14:paraId="5AB20E4A" w14:textId="77777777" w:rsidR="003B562D" w:rsidRDefault="00000000">
            <w:pPr>
              <w:spacing w:before="0" w:after="0"/>
              <w:jc w:val="right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0.729</w:t>
            </w:r>
          </w:p>
        </w:tc>
      </w:tr>
      <w:tr w:rsidR="003B562D" w14:paraId="62E62B7A" w14:textId="77777777" w:rsidTr="009327EC">
        <w:trPr>
          <w:trHeight w:val="312"/>
          <w:jc w:val="center"/>
        </w:trPr>
        <w:tc>
          <w:tcPr>
            <w:tcW w:w="148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1EA8E158" w14:textId="77777777" w:rsidR="003B562D" w:rsidRDefault="003B562D">
            <w:pPr>
              <w:spacing w:before="0" w:after="0"/>
              <w:jc w:val="right"/>
              <w:rPr>
                <w:rFonts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4FD9B13A" w14:textId="77777777" w:rsidR="003B562D" w:rsidRDefault="00000000">
            <w:pPr>
              <w:spacing w:before="0" w:after="0"/>
              <w:jc w:val="center"/>
              <w:rPr>
                <w:rFonts w:eastAsia="宋体" w:cs="Times New Roman"/>
                <w:color w:val="212121"/>
                <w:sz w:val="22"/>
              </w:rPr>
            </w:pPr>
            <w:r>
              <w:rPr>
                <w:rFonts w:eastAsia="宋体" w:cs="Times New Roman"/>
                <w:color w:val="212121"/>
                <w:sz w:val="22"/>
                <w:lang w:eastAsia="zh-CN" w:bidi="ar"/>
              </w:rPr>
              <w:t>Weight, kg (median, IQR)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6D70EA1D" w14:textId="094FE5D1" w:rsidR="003B562D" w:rsidRDefault="00000000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99.8 (80.1</w:t>
            </w:r>
            <w:r w:rsidR="009327EC" w:rsidRPr="001D45B3">
              <w:rPr>
                <w:rFonts w:eastAsiaTheme="minorEastAsia"/>
                <w:sz w:val="22"/>
              </w:rPr>
              <w:t>–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131.1)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1FD257E4" w14:textId="4D891731" w:rsidR="003B562D" w:rsidRDefault="00000000">
            <w:pPr>
              <w:spacing w:before="0" w:after="0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104 (87.75</w:t>
            </w:r>
            <w:r w:rsidR="009327EC" w:rsidRPr="001D45B3">
              <w:rPr>
                <w:rFonts w:eastAsiaTheme="minorEastAsia"/>
                <w:sz w:val="22"/>
              </w:rPr>
              <w:t>–</w:t>
            </w: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131)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63829B52" w14:textId="77777777" w:rsidR="003B562D" w:rsidRDefault="00000000">
            <w:pPr>
              <w:spacing w:before="0" w:after="0"/>
              <w:jc w:val="right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 xml:space="preserve">-0.640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248D7C4C" w14:textId="77777777" w:rsidR="003B562D" w:rsidRDefault="00000000">
            <w:pPr>
              <w:spacing w:before="0" w:after="0"/>
              <w:jc w:val="right"/>
              <w:rPr>
                <w:rFonts w:eastAsia="宋体" w:cs="Times New Roman"/>
                <w:color w:val="000000"/>
                <w:sz w:val="22"/>
              </w:rPr>
            </w:pPr>
            <w:r>
              <w:rPr>
                <w:rFonts w:eastAsia="宋体" w:cs="Times New Roman"/>
                <w:color w:val="000000"/>
                <w:sz w:val="22"/>
                <w:lang w:eastAsia="zh-CN" w:bidi="ar"/>
              </w:rPr>
              <w:t>0.562</w:t>
            </w:r>
          </w:p>
        </w:tc>
      </w:tr>
    </w:tbl>
    <w:p w14:paraId="331EC62E" w14:textId="77777777" w:rsidR="003B562D" w:rsidRDefault="00000000">
      <w:pPr>
        <w:widowControl w:val="0"/>
        <w:spacing w:before="0" w:after="0" w:line="480" w:lineRule="auto"/>
        <w:jc w:val="both"/>
        <w:rPr>
          <w:rFonts w:eastAsia="宋体" w:cs="Times New Roman"/>
          <w:sz w:val="22"/>
        </w:rPr>
      </w:pPr>
      <w:bookmarkStart w:id="6" w:name="_Ref161835908"/>
      <w:r>
        <w:rPr>
          <w:rFonts w:eastAsia="宋体" w:cs="Times New Roman"/>
          <w:i/>
          <w:iCs/>
          <w:kern w:val="2"/>
          <w:sz w:val="22"/>
          <w:lang w:eastAsia="zh-CN" w:bidi="ar"/>
        </w:rPr>
        <w:t xml:space="preserve">P </w:t>
      </w:r>
      <w:r>
        <w:rPr>
          <w:rFonts w:eastAsia="宋体" w:cs="Times New Roman"/>
          <w:kern w:val="2"/>
          <w:sz w:val="22"/>
          <w:lang w:eastAsia="zh-CN" w:bidi="ar"/>
        </w:rPr>
        <w:t>-value &lt; 0.05 were considered statistically significant.</w:t>
      </w:r>
      <w:bookmarkEnd w:id="6"/>
    </w:p>
    <w:p w14:paraId="3EA5AAE7" w14:textId="77777777" w:rsidR="003B562D" w:rsidRDefault="003B562D">
      <w:pPr>
        <w:spacing w:before="240"/>
      </w:pPr>
    </w:p>
    <w:sectPr w:rsidR="003B562D">
      <w:headerReference w:type="even" r:id="rId27"/>
      <w:footerReference w:type="even" r:id="rId28"/>
      <w:footerReference w:type="default" r:id="rId29"/>
      <w:headerReference w:type="first" r:id="rId30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0B692" w14:textId="77777777" w:rsidR="005143E6" w:rsidRDefault="005143E6">
      <w:r>
        <w:separator/>
      </w:r>
    </w:p>
  </w:endnote>
  <w:endnote w:type="continuationSeparator" w:id="0">
    <w:p w14:paraId="11E0979A" w14:textId="77777777" w:rsidR="005143E6" w:rsidRDefault="0051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B1950" w14:textId="77777777" w:rsidR="003B562D" w:rsidRDefault="00000000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F87C58" wp14:editId="1FC71C7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F3F5DBE" w14:textId="77777777" w:rsidR="003B562D" w:rsidRDefault="000000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53C51" w14:textId="77777777" w:rsidR="003B562D" w:rsidRDefault="00000000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9C4C5D" wp14:editId="6B2A4FA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9F14C30" w14:textId="77777777" w:rsidR="003B562D" w:rsidRDefault="000000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56" o:spid="_x0000_s1026" o:spt="202" type="#_x0000_t202" style="position:absolute;left:0pt;margin-left:434.15pt;margin-top:726.5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3EC94" w14:textId="77777777" w:rsidR="005143E6" w:rsidRDefault="005143E6">
      <w:pPr>
        <w:spacing w:before="0" w:after="0"/>
      </w:pPr>
      <w:r>
        <w:separator/>
      </w:r>
    </w:p>
  </w:footnote>
  <w:footnote w:type="continuationSeparator" w:id="0">
    <w:p w14:paraId="5BF9EB33" w14:textId="77777777" w:rsidR="005143E6" w:rsidRDefault="005143E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F2CF2" w14:textId="77777777" w:rsidR="003B562D" w:rsidRDefault="00000000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BE51F" w14:textId="77777777" w:rsidR="003B562D" w:rsidRDefault="00000000">
    <w:r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513F42B0" wp14:editId="02EE459D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30521023">
    <w:abstractNumId w:val="0"/>
  </w:num>
  <w:num w:numId="2" w16cid:durableId="1417750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clean"/>
  <w:attachedTemplate r:id="rId1"/>
  <w:defaultTabStop w:val="720"/>
  <w:evenAndOddHeaders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VhMmMxMmY3ZDA3NDcyNWI1N2JlNzJjYWQwZTlmM2YifQ=="/>
  </w:docVars>
  <w:rsids>
    <w:rsidRoot w:val="00803D24"/>
    <w:rsid w:val="0001436A"/>
    <w:rsid w:val="00034304"/>
    <w:rsid w:val="00035434"/>
    <w:rsid w:val="00052A14"/>
    <w:rsid w:val="0007538F"/>
    <w:rsid w:val="00077D53"/>
    <w:rsid w:val="000E2250"/>
    <w:rsid w:val="000E30ED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B562D"/>
    <w:rsid w:val="003D23FD"/>
    <w:rsid w:val="003D2F2D"/>
    <w:rsid w:val="00401590"/>
    <w:rsid w:val="00447801"/>
    <w:rsid w:val="00452E9C"/>
    <w:rsid w:val="004735C8"/>
    <w:rsid w:val="004961FF"/>
    <w:rsid w:val="005143E6"/>
    <w:rsid w:val="00517A89"/>
    <w:rsid w:val="005250F2"/>
    <w:rsid w:val="00593EEA"/>
    <w:rsid w:val="005A0184"/>
    <w:rsid w:val="005A5EEE"/>
    <w:rsid w:val="006375C7"/>
    <w:rsid w:val="00643180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27EC"/>
    <w:rsid w:val="0093429D"/>
    <w:rsid w:val="00943573"/>
    <w:rsid w:val="00970F7D"/>
    <w:rsid w:val="00994A3D"/>
    <w:rsid w:val="009C2B12"/>
    <w:rsid w:val="009C70F3"/>
    <w:rsid w:val="009D213E"/>
    <w:rsid w:val="00A174D9"/>
    <w:rsid w:val="00A21F62"/>
    <w:rsid w:val="00A373AA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2D2D2DAA"/>
    <w:rsid w:val="6705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5E9207"/>
  <w15:docId w15:val="{45F9E09F-882A-40DE-BEC1-7F1D0704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" w:qFormat="1"/>
    <w:lsdException w:name="Quote" w:uiPriority="29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before="120" w:after="240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1">
    <w:name w:val="heading 1"/>
    <w:basedOn w:val="a"/>
    <w:next w:val="a0"/>
    <w:link w:val="10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pPr>
      <w:numPr>
        <w:ilvl w:val="4"/>
      </w:numPr>
      <w:outlineLvl w:val="4"/>
    </w:p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240" w:after="64" w:line="317" w:lineRule="auto"/>
      <w:outlineLvl w:val="6"/>
    </w:pPr>
    <w:rPr>
      <w:b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240" w:after="64" w:line="317" w:lineRule="auto"/>
      <w:outlineLvl w:val="7"/>
    </w:pPr>
    <w:rPr>
      <w:rFonts w:ascii="Arial" w:eastAsia="黑体" w:hAnsi="Arial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a4">
    <w:name w:val="caption"/>
    <w:basedOn w:val="a0"/>
    <w:next w:val="a5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a5">
    <w:name w:val="No Spacing"/>
    <w:uiPriority w:val="99"/>
    <w:unhideWhenUsed/>
    <w:qFormat/>
    <w:rPr>
      <w:rFonts w:ascii="Times New Roman" w:eastAsiaTheme="minorHAnsi" w:hAnsi="Times New Roman" w:cstheme="minorBidi"/>
      <w:sz w:val="24"/>
      <w:szCs w:val="22"/>
      <w:lang w:eastAsia="en-US"/>
    </w:rPr>
  </w:style>
  <w:style w:type="paragraph" w:styleId="a6">
    <w:name w:val="annotation text"/>
    <w:basedOn w:val="a0"/>
    <w:link w:val="a7"/>
    <w:uiPriority w:val="99"/>
    <w:semiHidden/>
    <w:unhideWhenUsed/>
    <w:qFormat/>
    <w:rPr>
      <w:sz w:val="20"/>
      <w:szCs w:val="20"/>
    </w:rPr>
  </w:style>
  <w:style w:type="paragraph" w:styleId="a8">
    <w:name w:val="endnote text"/>
    <w:basedOn w:val="a0"/>
    <w:link w:val="a9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ac">
    <w:name w:val="footer"/>
    <w:basedOn w:val="a0"/>
    <w:link w:val="ad"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ae">
    <w:name w:val="header"/>
    <w:basedOn w:val="a0"/>
    <w:link w:val="af"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paragraph" w:styleId="af0">
    <w:name w:val="Subtitle"/>
    <w:basedOn w:val="a0"/>
    <w:next w:val="a0"/>
    <w:link w:val="af1"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af2">
    <w:name w:val="footnote text"/>
    <w:basedOn w:val="a0"/>
    <w:link w:val="af3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af4">
    <w:name w:val="Normal (Web)"/>
    <w:basedOn w:val="a0"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5">
    <w:name w:val="Title"/>
    <w:basedOn w:val="a0"/>
    <w:next w:val="a0"/>
    <w:link w:val="af6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af7">
    <w:name w:val="annotation subject"/>
    <w:basedOn w:val="a6"/>
    <w:next w:val="a6"/>
    <w:link w:val="af8"/>
    <w:uiPriority w:val="99"/>
    <w:semiHidden/>
    <w:unhideWhenUsed/>
    <w:qFormat/>
    <w:rPr>
      <w:b/>
      <w:bCs/>
    </w:rPr>
  </w:style>
  <w:style w:type="table" w:styleId="af9">
    <w:name w:val="Table Grid"/>
    <w:basedOn w:val="a2"/>
    <w:uiPriority w:val="59"/>
    <w:qFormat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1"/>
    <w:uiPriority w:val="22"/>
    <w:qFormat/>
    <w:rPr>
      <w:rFonts w:ascii="Times New Roman" w:hAnsi="Times New Roman"/>
      <w:b/>
      <w:bCs/>
    </w:rPr>
  </w:style>
  <w:style w:type="character" w:styleId="afb">
    <w:name w:val="endnote reference"/>
    <w:basedOn w:val="a1"/>
    <w:uiPriority w:val="99"/>
    <w:semiHidden/>
    <w:unhideWhenUsed/>
    <w:qFormat/>
    <w:rPr>
      <w:vertAlign w:val="superscript"/>
    </w:rPr>
  </w:style>
  <w:style w:type="character" w:styleId="afc">
    <w:name w:val="FollowedHyperlink"/>
    <w:basedOn w:val="a1"/>
    <w:uiPriority w:val="99"/>
    <w:semiHidden/>
    <w:unhideWhenUsed/>
    <w:qFormat/>
    <w:rPr>
      <w:color w:val="800080" w:themeColor="followedHyperlink"/>
      <w:u w:val="single"/>
    </w:rPr>
  </w:style>
  <w:style w:type="character" w:styleId="afd">
    <w:name w:val="Emphasis"/>
    <w:basedOn w:val="a1"/>
    <w:uiPriority w:val="20"/>
    <w:qFormat/>
    <w:rPr>
      <w:rFonts w:ascii="Times New Roman" w:hAnsi="Times New Roman"/>
      <w:i/>
      <w:iCs/>
    </w:rPr>
  </w:style>
  <w:style w:type="character" w:styleId="afe">
    <w:name w:val="line number"/>
    <w:basedOn w:val="a1"/>
    <w:uiPriority w:val="99"/>
    <w:semiHidden/>
    <w:unhideWhenUsed/>
    <w:qFormat/>
  </w:style>
  <w:style w:type="character" w:styleId="aff">
    <w:name w:val="Hyperlink"/>
    <w:basedOn w:val="a1"/>
    <w:uiPriority w:val="99"/>
    <w:unhideWhenUsed/>
    <w:qFormat/>
    <w:rPr>
      <w:color w:val="0000FF"/>
      <w:u w:val="single"/>
    </w:rPr>
  </w:style>
  <w:style w:type="character" w:styleId="aff0">
    <w:name w:val="annotation reference"/>
    <w:basedOn w:val="a1"/>
    <w:uiPriority w:val="99"/>
    <w:semiHidden/>
    <w:unhideWhenUsed/>
    <w:qFormat/>
    <w:rPr>
      <w:sz w:val="16"/>
      <w:szCs w:val="16"/>
    </w:rPr>
  </w:style>
  <w:style w:type="character" w:styleId="aff1">
    <w:name w:val="footnote reference"/>
    <w:basedOn w:val="a1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a1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a1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SubtitleChar">
    <w:name w:val="Subtitle Char"/>
    <w:basedOn w:val="a1"/>
    <w:uiPriority w:val="99"/>
    <w:qFormat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af0"/>
    <w:next w:val="a0"/>
    <w:uiPriority w:val="1"/>
    <w:qFormat/>
  </w:style>
  <w:style w:type="character" w:customStyle="1" w:styleId="ab">
    <w:name w:val="批注框文本 字符"/>
    <w:basedOn w:val="a1"/>
    <w:link w:val="aa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1">
    <w:name w:val="书籍标题1"/>
    <w:basedOn w:val="a1"/>
    <w:uiPriority w:val="33"/>
    <w:qFormat/>
    <w:rPr>
      <w:rFonts w:ascii="Times New Roman" w:hAnsi="Times New Roman"/>
      <w:b/>
      <w:bCs/>
      <w:i/>
      <w:iCs/>
      <w:spacing w:val="5"/>
    </w:rPr>
  </w:style>
  <w:style w:type="character" w:customStyle="1" w:styleId="a7">
    <w:name w:val="批注文字 字符"/>
    <w:basedOn w:val="a1"/>
    <w:link w:val="a6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af8">
    <w:name w:val="批注主题 字符"/>
    <w:basedOn w:val="a7"/>
    <w:link w:val="af7"/>
    <w:uiPriority w:val="99"/>
    <w:semiHidden/>
    <w:qFormat/>
    <w:rPr>
      <w:rFonts w:ascii="Times New Roman" w:hAnsi="Times New Roman"/>
      <w:b/>
      <w:bCs/>
      <w:sz w:val="20"/>
      <w:szCs w:val="20"/>
    </w:rPr>
  </w:style>
  <w:style w:type="character" w:customStyle="1" w:styleId="a9">
    <w:name w:val="尾注文本 字符"/>
    <w:basedOn w:val="a1"/>
    <w:link w:val="a8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a1"/>
    <w:uiPriority w:val="99"/>
    <w:qFormat/>
    <w:rPr>
      <w:rFonts w:ascii="Times New Roman" w:hAnsi="Times New Roman"/>
      <w:sz w:val="24"/>
    </w:rPr>
  </w:style>
  <w:style w:type="character" w:customStyle="1" w:styleId="af3">
    <w:name w:val="脚注文本 字符"/>
    <w:basedOn w:val="a1"/>
    <w:link w:val="af2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a1"/>
    <w:uiPriority w:val="99"/>
    <w:qFormat/>
    <w:rPr>
      <w:rFonts w:ascii="Times New Roman" w:hAnsi="Times New Roman"/>
      <w:b/>
      <w:sz w:val="24"/>
    </w:rPr>
  </w:style>
  <w:style w:type="character" w:customStyle="1" w:styleId="12">
    <w:name w:val="明显强调1"/>
    <w:basedOn w:val="a1"/>
    <w:uiPriority w:val="21"/>
    <w:unhideWhenUsed/>
    <w:qFormat/>
    <w:rPr>
      <w:rFonts w:ascii="Times New Roman" w:hAnsi="Times New Roman"/>
      <w:i/>
      <w:iCs/>
      <w:color w:val="auto"/>
    </w:rPr>
  </w:style>
  <w:style w:type="character" w:customStyle="1" w:styleId="13">
    <w:name w:val="明显参考1"/>
    <w:basedOn w:val="a1"/>
    <w:uiPriority w:val="32"/>
    <w:qFormat/>
    <w:rPr>
      <w:b/>
      <w:bCs/>
      <w:smallCaps/>
      <w:color w:val="auto"/>
      <w:spacing w:val="5"/>
    </w:rPr>
  </w:style>
  <w:style w:type="character" w:customStyle="1" w:styleId="Heading3Char">
    <w:name w:val="Heading 3 Char"/>
    <w:basedOn w:val="a1"/>
    <w:uiPriority w:val="2"/>
    <w:qFormat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a1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a1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2">
    <w:name w:val="Quote"/>
    <w:basedOn w:val="a0"/>
    <w:next w:val="a0"/>
    <w:link w:val="14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14">
    <w:name w:val="引用 字符1"/>
    <w:basedOn w:val="a1"/>
    <w:link w:val="aff2"/>
    <w:uiPriority w:val="29"/>
    <w:qFormat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15">
    <w:name w:val="不明显强调1"/>
    <w:basedOn w:val="a1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TitleChar">
    <w:name w:val="Title Char"/>
    <w:basedOn w:val="a1"/>
    <w:qFormat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5"/>
    <w:next w:val="af5"/>
    <w:qFormat/>
    <w:pPr>
      <w:spacing w:after="120"/>
    </w:pPr>
    <w:rPr>
      <w:i/>
    </w:rPr>
  </w:style>
  <w:style w:type="paragraph" w:customStyle="1" w:styleId="16">
    <w:name w:val="修订1"/>
    <w:hidden/>
    <w:uiPriority w:val="99"/>
    <w:semiHidden/>
    <w:qFormat/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customStyle="1" w:styleId="10">
    <w:name w:val="标题 1 字符"/>
    <w:basedOn w:val="a1"/>
    <w:link w:val="1"/>
    <w:qFormat/>
    <w:rPr>
      <w:rFonts w:ascii="Times New Roman" w:eastAsia="宋体" w:hAnsi="Times New Roman" w:cs="宋体" w:hint="default"/>
      <w:b/>
      <w:bCs/>
      <w:kern w:val="36"/>
      <w:sz w:val="44"/>
      <w:szCs w:val="48"/>
    </w:rPr>
  </w:style>
  <w:style w:type="character" w:customStyle="1" w:styleId="font61">
    <w:name w:val="font61"/>
    <w:basedOn w:val="a1"/>
    <w:qFormat/>
    <w:rPr>
      <w:rFonts w:ascii="Times New Roman" w:hAnsi="Times New Roman" w:cs="Times New Roman" w:hint="default"/>
      <w:i/>
      <w:iCs/>
      <w:color w:val="212121"/>
      <w:sz w:val="24"/>
      <w:szCs w:val="24"/>
      <w:u w:val="none"/>
    </w:rPr>
  </w:style>
  <w:style w:type="character" w:customStyle="1" w:styleId="af6">
    <w:name w:val="标题 字符"/>
    <w:basedOn w:val="a1"/>
    <w:link w:val="af5"/>
    <w:qFormat/>
    <w:rPr>
      <w:rFonts w:ascii="等线 Light" w:eastAsia="等线 Light" w:hAnsi="等线 Light" w:cs="等线 Light" w:hint="eastAsia"/>
      <w:spacing w:val="-10"/>
      <w:kern w:val="28"/>
      <w:sz w:val="56"/>
      <w:szCs w:val="56"/>
    </w:rPr>
  </w:style>
  <w:style w:type="character" w:customStyle="1" w:styleId="17">
    <w:name w:val="不明显强调1"/>
    <w:basedOn w:val="a1"/>
    <w:qFormat/>
    <w:rPr>
      <w:i/>
      <w:iCs/>
      <w:color w:val="404040"/>
    </w:rPr>
  </w:style>
  <w:style w:type="character" w:customStyle="1" w:styleId="aff3">
    <w:name w:val="题注 字符"/>
    <w:basedOn w:val="a1"/>
    <w:qFormat/>
    <w:rPr>
      <w:rFonts w:ascii="Calibri Light" w:eastAsia="黑体" w:hAnsi="Calibri Light" w:cs="Times New Roman" w:hint="default"/>
      <w:kern w:val="2"/>
    </w:rPr>
  </w:style>
  <w:style w:type="character" w:customStyle="1" w:styleId="font01">
    <w:name w:val="font01"/>
    <w:basedOn w:val="a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40">
    <w:name w:val="标题 4 字符"/>
    <w:basedOn w:val="a1"/>
    <w:link w:val="4"/>
    <w:qFormat/>
    <w:rPr>
      <w:color w:val="0F4761"/>
      <w:kern w:val="2"/>
      <w:sz w:val="28"/>
      <w:szCs w:val="28"/>
    </w:rPr>
  </w:style>
  <w:style w:type="character" w:customStyle="1" w:styleId="30">
    <w:name w:val="标题 3 字符"/>
    <w:basedOn w:val="a1"/>
    <w:link w:val="3"/>
    <w:qFormat/>
    <w:rPr>
      <w:rFonts w:ascii="等线 Light" w:eastAsia="等线 Light" w:hAnsi="等线 Light" w:cs="等线 Light" w:hint="eastAsia"/>
      <w:color w:val="0F4761"/>
      <w:kern w:val="2"/>
      <w:sz w:val="32"/>
      <w:szCs w:val="32"/>
    </w:rPr>
  </w:style>
  <w:style w:type="character" w:customStyle="1" w:styleId="70">
    <w:name w:val="标题 7 字符"/>
    <w:basedOn w:val="a1"/>
    <w:link w:val="7"/>
    <w:qFormat/>
    <w:rPr>
      <w:b/>
      <w:bCs/>
      <w:color w:val="595959"/>
      <w:kern w:val="2"/>
      <w:sz w:val="21"/>
      <w:szCs w:val="22"/>
    </w:rPr>
  </w:style>
  <w:style w:type="character" w:customStyle="1" w:styleId="50">
    <w:name w:val="标题 5 字符"/>
    <w:basedOn w:val="a1"/>
    <w:link w:val="5"/>
    <w:qFormat/>
    <w:rPr>
      <w:color w:val="0F4761"/>
      <w:kern w:val="2"/>
      <w:sz w:val="24"/>
      <w:szCs w:val="24"/>
    </w:rPr>
  </w:style>
  <w:style w:type="character" w:customStyle="1" w:styleId="msointensereference0">
    <w:name w:val="msointensereference"/>
    <w:basedOn w:val="a1"/>
    <w:qFormat/>
    <w:rPr>
      <w:b/>
      <w:bCs/>
      <w:smallCaps/>
      <w:color w:val="0F4761"/>
      <w:spacing w:val="5"/>
    </w:rPr>
  </w:style>
  <w:style w:type="character" w:customStyle="1" w:styleId="msointenseemphasis0">
    <w:name w:val="msointenseemphasis"/>
    <w:basedOn w:val="a1"/>
    <w:qFormat/>
    <w:rPr>
      <w:i/>
      <w:iCs/>
      <w:color w:val="0F4761"/>
    </w:rPr>
  </w:style>
  <w:style w:type="character" w:customStyle="1" w:styleId="20">
    <w:name w:val="标题 2 字符"/>
    <w:basedOn w:val="a1"/>
    <w:link w:val="2"/>
    <w:qFormat/>
    <w:rPr>
      <w:rFonts w:ascii="等线 Light" w:eastAsia="等线 Light" w:hAnsi="等线 Light" w:cs="等线 Light" w:hint="eastAsia"/>
      <w:color w:val="0F4761"/>
      <w:kern w:val="2"/>
      <w:sz w:val="40"/>
      <w:szCs w:val="40"/>
    </w:rPr>
  </w:style>
  <w:style w:type="character" w:customStyle="1" w:styleId="60">
    <w:name w:val="标题 6 字符"/>
    <w:basedOn w:val="a1"/>
    <w:link w:val="6"/>
    <w:qFormat/>
    <w:rPr>
      <w:b/>
      <w:bCs/>
      <w:color w:val="0F4761"/>
      <w:kern w:val="2"/>
      <w:sz w:val="21"/>
      <w:szCs w:val="22"/>
    </w:rPr>
  </w:style>
  <w:style w:type="character" w:customStyle="1" w:styleId="80">
    <w:name w:val="标题 8 字符"/>
    <w:basedOn w:val="a1"/>
    <w:link w:val="8"/>
    <w:qFormat/>
    <w:rPr>
      <w:color w:val="595959"/>
      <w:kern w:val="2"/>
      <w:sz w:val="21"/>
      <w:szCs w:val="22"/>
    </w:rPr>
  </w:style>
  <w:style w:type="character" w:customStyle="1" w:styleId="90">
    <w:name w:val="标题 9 字符"/>
    <w:basedOn w:val="a1"/>
    <w:link w:val="9"/>
    <w:qFormat/>
    <w:rPr>
      <w:rFonts w:ascii="等线 Light" w:eastAsia="等线 Light" w:hAnsi="等线 Light" w:cs="等线 Light" w:hint="eastAsia"/>
      <w:color w:val="595959"/>
      <w:kern w:val="2"/>
      <w:sz w:val="21"/>
      <w:szCs w:val="22"/>
    </w:rPr>
  </w:style>
  <w:style w:type="character" w:customStyle="1" w:styleId="af1">
    <w:name w:val="副标题 字符"/>
    <w:basedOn w:val="a1"/>
    <w:link w:val="af0"/>
    <w:qFormat/>
    <w:rPr>
      <w:rFonts w:ascii="等线 Light" w:eastAsia="等线 Light" w:hAnsi="等线 Light" w:cs="等线 Light" w:hint="eastAsia"/>
      <w:color w:val="595959"/>
      <w:spacing w:val="15"/>
      <w:kern w:val="2"/>
      <w:sz w:val="28"/>
      <w:szCs w:val="28"/>
    </w:rPr>
  </w:style>
  <w:style w:type="character" w:customStyle="1" w:styleId="aff4">
    <w:name w:val="引用 字符"/>
    <w:basedOn w:val="a1"/>
    <w:qFormat/>
    <w:rPr>
      <w:i/>
      <w:iCs/>
      <w:color w:val="404040"/>
      <w:kern w:val="2"/>
      <w:sz w:val="21"/>
      <w:szCs w:val="22"/>
    </w:rPr>
  </w:style>
  <w:style w:type="character" w:customStyle="1" w:styleId="aff5">
    <w:name w:val="明显引用 字符"/>
    <w:basedOn w:val="a1"/>
    <w:qFormat/>
    <w:rPr>
      <w:i/>
      <w:iCs/>
      <w:color w:val="0F4761"/>
      <w:kern w:val="2"/>
      <w:sz w:val="21"/>
      <w:szCs w:val="22"/>
    </w:rPr>
  </w:style>
  <w:style w:type="character" w:customStyle="1" w:styleId="af">
    <w:name w:val="页眉 字符"/>
    <w:basedOn w:val="a1"/>
    <w:link w:val="ae"/>
    <w:qFormat/>
    <w:rPr>
      <w:kern w:val="2"/>
      <w:sz w:val="18"/>
      <w:szCs w:val="18"/>
    </w:rPr>
  </w:style>
  <w:style w:type="character" w:customStyle="1" w:styleId="ad">
    <w:name w:val="页脚 字符"/>
    <w:basedOn w:val="a1"/>
    <w:link w:val="ac"/>
    <w:qFormat/>
    <w:rPr>
      <w:kern w:val="2"/>
      <w:sz w:val="18"/>
      <w:szCs w:val="18"/>
    </w:r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b/>
      <w:bCs/>
      <w:color w:val="212121"/>
      <w:sz w:val="24"/>
      <w:szCs w:val="24"/>
      <w:u w:val="none"/>
    </w:rPr>
  </w:style>
  <w:style w:type="character" w:customStyle="1" w:styleId="font51">
    <w:name w:val="font51"/>
    <w:basedOn w:val="a1"/>
    <w:qFormat/>
    <w:rPr>
      <w:rFonts w:ascii="Times New Roman" w:hAnsi="Times New Roman" w:cs="Times New Roman" w:hint="default"/>
      <w:color w:val="212121"/>
      <w:sz w:val="24"/>
      <w:szCs w:val="24"/>
      <w:u w:val="none"/>
    </w:rPr>
  </w:style>
  <w:style w:type="character" w:customStyle="1" w:styleId="font41">
    <w:name w:val="font4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31">
    <w:name w:val="font31"/>
    <w:basedOn w:val="a1"/>
    <w:qFormat/>
    <w:rPr>
      <w:rFonts w:ascii="Times New Roman" w:hAnsi="Times New Roman" w:cs="Times New Roman" w:hint="default"/>
      <w:b/>
      <w:bCs/>
      <w:i/>
      <w:iCs/>
      <w:color w:val="212121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aff6">
    <w:name w:val="表格题注 字符"/>
    <w:basedOn w:val="a1"/>
    <w:qFormat/>
    <w:rPr>
      <w:rFonts w:ascii="Times New Roman" w:eastAsia="Times New Roman" w:hAnsi="Times New Roman" w:cs="Times New Roman" w:hint="default"/>
      <w:kern w:val="2"/>
      <w:sz w:val="24"/>
      <w:szCs w:val="24"/>
    </w:rPr>
  </w:style>
  <w:style w:type="character" w:customStyle="1" w:styleId="18">
    <w:name w:val="超链接1"/>
    <w:basedOn w:val="a1"/>
    <w:qFormat/>
    <w:rPr>
      <w:color w:val="0026E5"/>
      <w:u w:val="single"/>
    </w:rPr>
  </w:style>
  <w:style w:type="table" w:customStyle="1" w:styleId="110">
    <w:name w:val="无格式表格 11"/>
    <w:basedOn w:val="a2"/>
    <w:qFormat/>
    <w:rPr>
      <w:rFonts w:hint="eastAsi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tc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tcBorders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41">
    <w:name w:val="无格式表格 41"/>
    <w:basedOn w:val="a2"/>
    <w:qFormat/>
    <w:rPr>
      <w:rFonts w:hint="eastAsia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42">
    <w:name w:val="无格式表格 42"/>
    <w:basedOn w:val="a2"/>
    <w:qFormat/>
    <w:rPr>
      <w:rFonts w:hint="eastAsia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0">
    <w:name w:val="清单表 1 浅色2"/>
    <w:basedOn w:val="a2"/>
    <w:qFormat/>
    <w:rPr>
      <w:rFonts w:hint="eastAsia"/>
    </w:rPr>
    <w:tblPr/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111">
    <w:name w:val="清单表 1 浅色1"/>
    <w:basedOn w:val="a2"/>
    <w:qFormat/>
    <w:rPr>
      <w:rFonts w:hint="eastAsia"/>
    </w:rPr>
    <w:tblPr/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61">
    <w:name w:val="网格表 6 彩色1"/>
    <w:basedOn w:val="a2"/>
    <w:qFormat/>
    <w:rPr>
      <w:rFonts w:hint="eastAsia"/>
      <w:color w:val="000000"/>
    </w:rPr>
    <w:tblPr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cPr>
      <w:tc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tcBorders>
    </w:tc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112">
    <w:name w:val="网格表 1 浅色1"/>
    <w:basedOn w:val="a2"/>
    <w:qFormat/>
    <w:rPr>
      <w:rFonts w:hint="eastAsia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cPr>
      <w:tc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tcBorders>
    </w:tc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10">
    <w:name w:val="清单表 6 彩色1"/>
    <w:basedOn w:val="a2"/>
    <w:qFormat/>
    <w:rPr>
      <w:rFonts w:hint="eastAsia"/>
      <w:color w:val="000000"/>
    </w:rPr>
    <w:tblPr>
      <w:tblBorders>
        <w:top w:val="single" w:sz="4" w:space="0" w:color="000000"/>
        <w:bottom w:val="single" w:sz="4" w:space="0" w:color="000000"/>
      </w:tblBorders>
    </w:tblPr>
    <w:tcPr>
      <w:tcBorders>
        <w:top w:val="single" w:sz="4" w:space="0" w:color="000000"/>
        <w:left w:val="nil"/>
        <w:bottom w:val="single" w:sz="4" w:space="0" w:color="000000"/>
        <w:right w:val="nil"/>
      </w:tcBorders>
    </w:tc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130">
    <w:name w:val="网格表 1 浅色3"/>
    <w:basedOn w:val="a2"/>
    <w:qFormat/>
    <w:rPr>
      <w:rFonts w:hint="eastAsia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cPr>
      <w:tc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tcBorders>
    </w:tc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3">
    <w:name w:val="无格式表格 43"/>
    <w:basedOn w:val="a2"/>
    <w:qFormat/>
    <w:rPr>
      <w:rFonts w:hint="eastAsia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13">
    <w:name w:val="清单表 1 浅色1"/>
    <w:basedOn w:val="a2"/>
    <w:qFormat/>
    <w:rPr>
      <w:rFonts w:hint="eastAsia"/>
    </w:rPr>
    <w:tblPr/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121">
    <w:name w:val="网格表 1 浅色2"/>
    <w:basedOn w:val="a2"/>
    <w:qFormat/>
    <w:rPr>
      <w:rFonts w:hint="eastAsia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cPr>
      <w:tc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tcBorders>
    </w:tc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22">
    <w:name w:val="无格式表格 12"/>
    <w:basedOn w:val="a2"/>
    <w:rPr>
      <w:rFonts w:hint="eastAsi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tc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tcBorders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62">
    <w:name w:val="网格表 6 彩色2"/>
    <w:basedOn w:val="a2"/>
    <w:rPr>
      <w:rFonts w:hint="eastAsia"/>
      <w:color w:val="000000"/>
    </w:rPr>
    <w:tblPr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cPr>
      <w:tc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tcBorders>
    </w:tc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611">
    <w:name w:val="清单表 6 彩色1"/>
    <w:basedOn w:val="a2"/>
    <w:rPr>
      <w:rFonts w:hint="eastAsia"/>
      <w:color w:val="000000"/>
    </w:rPr>
    <w:tblPr>
      <w:tblBorders>
        <w:top w:val="single" w:sz="4" w:space="0" w:color="000000"/>
        <w:bottom w:val="single" w:sz="4" w:space="0" w:color="000000"/>
      </w:tblBorders>
    </w:tblPr>
    <w:tcPr>
      <w:tcBorders>
        <w:top w:val="single" w:sz="4" w:space="0" w:color="000000"/>
        <w:left w:val="nil"/>
        <w:bottom w:val="single" w:sz="4" w:space="0" w:color="000000"/>
        <w:right w:val="nil"/>
      </w:tcBorders>
    </w:tc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620">
    <w:name w:val="网格表 6 彩色2"/>
    <w:basedOn w:val="a2"/>
    <w:rPr>
      <w:rFonts w:hint="eastAsia"/>
      <w:color w:val="000000"/>
    </w:rPr>
    <w:tblPr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cPr>
      <w:tc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</w:tcBorders>
    </w:tc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140">
    <w:name w:val="网格表 1 浅色4"/>
    <w:basedOn w:val="a2"/>
    <w:rPr>
      <w:rFonts w:hint="eastAsia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cPr>
      <w:tc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</w:tcBorders>
    </w:tc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23">
    <w:name w:val="无格式表格 12"/>
    <w:basedOn w:val="a2"/>
    <w:rPr>
      <w:rFonts w:hint="eastAsi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tc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tcBorders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621">
    <w:name w:val="清单表 6 彩色2"/>
    <w:basedOn w:val="a2"/>
    <w:rPr>
      <w:rFonts w:hint="eastAsia"/>
      <w:color w:val="000000"/>
    </w:rPr>
    <w:tblPr>
      <w:tblBorders>
        <w:top w:val="single" w:sz="4" w:space="0" w:color="000000"/>
        <w:bottom w:val="single" w:sz="4" w:space="0" w:color="000000"/>
      </w:tblBorders>
    </w:tblPr>
    <w:tcPr>
      <w:tcBorders>
        <w:top w:val="single" w:sz="4" w:space="0" w:color="000000"/>
        <w:left w:val="nil"/>
        <w:bottom w:val="single" w:sz="4" w:space="0" w:color="000000"/>
        <w:right w:val="nil"/>
      </w:tcBorders>
    </w:tc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aff7">
    <w:name w:val="三线表"/>
    <w:basedOn w:val="a2"/>
    <w:rPr>
      <w:rFonts w:ascii="Times New Roman" w:eastAsia="Times New Roman" w:hAnsi="Times New Roman" w:cs="Times New Roman"/>
    </w:rPr>
    <w:tblPr>
      <w:tblBorders>
        <w:top w:val="single" w:sz="12" w:space="0" w:color="auto"/>
        <w:bottom w:val="single" w:sz="12" w:space="0" w:color="auto"/>
      </w:tblBorders>
    </w:tblPr>
    <w:tcPr>
      <w:tcBorders>
        <w:top w:val="single" w:sz="12" w:space="0" w:color="auto"/>
        <w:left w:val="nil"/>
        <w:bottom w:val="single" w:sz="12" w:space="0" w:color="auto"/>
        <w:right w:val="nil"/>
      </w:tcBorders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hyl3160131@126.com" TargetMode="External"/><Relationship Id="rId18" Type="http://schemas.openxmlformats.org/officeDocument/2006/relationships/image" Target="media/image4.jpeg"/><Relationship Id="rId26" Type="http://schemas.openxmlformats.org/officeDocument/2006/relationships/image" Target="media/image12.jpeg"/><Relationship Id="rId3" Type="http://schemas.openxmlformats.org/officeDocument/2006/relationships/customXml" Target="../customXml/item3.xml"/><Relationship Id="rId21" Type="http://schemas.openxmlformats.org/officeDocument/2006/relationships/image" Target="media/image7.jpeg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jpeg"/><Relationship Id="rId25" Type="http://schemas.openxmlformats.org/officeDocument/2006/relationships/image" Target="media/image11.jpeg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10.jpeg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1.jpeg"/><Relationship Id="rId23" Type="http://schemas.openxmlformats.org/officeDocument/2006/relationships/image" Target="media/image9.jpeg"/><Relationship Id="rId28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image" Target="media/image5.jpeg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312556662@qq.com" TargetMode="External"/><Relationship Id="rId22" Type="http://schemas.openxmlformats.org/officeDocument/2006/relationships/image" Target="media/image8.jpeg"/><Relationship Id="rId27" Type="http://schemas.openxmlformats.org/officeDocument/2006/relationships/header" Target="header1.xml"/><Relationship Id="rId3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6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6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316</TotalTime>
  <Pages>9</Pages>
  <Words>2067</Words>
  <Characters>11787</Characters>
  <Application>Microsoft Office Word</Application>
  <DocSecurity>0</DocSecurity>
  <Lines>98</Lines>
  <Paragraphs>27</Paragraphs>
  <ScaleCrop>false</ScaleCrop>
  <Company/>
  <LinksUpToDate>false</LinksUpToDate>
  <CharactersWithSpaces>13827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</dc:creator>
  <cp:lastModifiedBy>396838952@qq.com</cp:lastModifiedBy>
  <cp:revision>7</cp:revision>
  <cp:lastPrinted>2013-10-03T12:51:00Z</cp:lastPrinted>
  <dcterms:created xsi:type="dcterms:W3CDTF">2022-11-17T16:58:00Z</dcterms:created>
  <dcterms:modified xsi:type="dcterms:W3CDTF">2024-05-22T03:20:00Z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2052-12.1.0.16929</vt:lpwstr>
  </property>
  <property fmtid="{D5CDD505-2E9C-101B-9397-08002B2CF9AE}" pid="11" name="ICV">
    <vt:lpwstr>4464F3CCB0E64FD39EAC25620A12F719_13</vt:lpwstr>
  </property>
</Properties>
</file>