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9C00E" w14:textId="77777777" w:rsidR="006E6258" w:rsidRDefault="006E6258" w:rsidP="006E6258">
      <w:pPr>
        <w:spacing w:before="78" w:line="345" w:lineRule="auto"/>
        <w:ind w:left="30" w:right="120"/>
        <w:jc w:val="left"/>
        <w:rPr>
          <w:sz w:val="16"/>
          <w:szCs w:val="20"/>
        </w:rPr>
      </w:pPr>
      <w:r w:rsidRPr="00EB3A3F">
        <w:rPr>
          <w:sz w:val="16"/>
          <w:szCs w:val="20"/>
        </w:rPr>
        <w:t xml:space="preserve">Appendix </w:t>
      </w:r>
    </w:p>
    <w:p w14:paraId="78899BC5" w14:textId="77777777" w:rsidR="006E6258" w:rsidRPr="008663E5" w:rsidRDefault="006E6258" w:rsidP="006E6258">
      <w:pPr>
        <w:spacing w:before="78" w:line="345" w:lineRule="auto"/>
        <w:ind w:left="30" w:right="120"/>
        <w:jc w:val="left"/>
        <w:rPr>
          <w:sz w:val="16"/>
          <w:szCs w:val="20"/>
        </w:rPr>
      </w:pPr>
      <w:r w:rsidRPr="00EB3A3F">
        <w:rPr>
          <w:sz w:val="16"/>
          <w:szCs w:val="20"/>
        </w:rPr>
        <w:t>Appendix 1: Preliminary identification results of VP2 sequence of Pallas's cats pharyngeal swab FPV</w:t>
      </w:r>
      <w:r w:rsidRPr="008663E5">
        <w:rPr>
          <w:rFonts w:hint="eastAsia"/>
          <w:sz w:val="16"/>
          <w:szCs w:val="20"/>
        </w:rPr>
        <w:t xml:space="preserve">                         </w:t>
      </w:r>
      <w:r w:rsidRPr="008663E5">
        <w:rPr>
          <w:sz w:val="16"/>
          <w:szCs w:val="20"/>
        </w:rPr>
        <w:t>CAAGCAGCAGATGGTGATCCAAGATATGCATTTGGTAGACAACATGGTCAAAAAACTACTACAACAGGAGAAACACCTGAGAGATTTACATATATAGCACATCAAGATACAGGAAGATATCCAGAAGGAGATTGGATTCAAAATATTAACTTTAACCTTCCTGTAACAAATGATAATGTATTGCTACCAACAGATCCAATTGGAGGTAAAACAGGAATTAACTATACTAATATATTTAATACTTATGGTCCTTTAACTGCATTAAATAATGTACCACCAGTTTATCCAAATGGTCAAATTTGGGATAAAGAATTTGATACTGACTTAAAACCAAGACTTCATGTAAATGCACCATTTGTTTGTCAAAATAATTGTCCTGGTCAATTATTTGTAAAAGTTGCGCCTAATTTAACAAATGAATATGATCCTGATGCATCTGCTAATATGTCAAGAATTGTAACTTACTCAGATTTTTGGTGGAAAGGTAAATTAGTATTTAAAGCTAAACTAAGAGCATCTCATACTTGGAATCCAATTCAACAAATGAGTATTAATGTAGATAACCAATTTAACTATGTACCAAATAATATTGGAGCTATGAAAATTGTATATGAAAAATCTCAACTAGCACCTAGAAAATTATATTAACATACTTACTATGTTTTTATGTTTATTACATATTAACTAGCACCTAGAAAATTATATTAATATACTTACTATGTTTTTATGTTTATTACATATTATTTTAAGATTAATTAAATTACAGCATAGAAATATTGTACTTGTATTTGATATAGGATTTAAAGGTGTTTTTTATGGGGTTAAACCTTCACAACATGGG</w:t>
      </w:r>
    </w:p>
    <w:p w14:paraId="5229C7BB" w14:textId="77777777" w:rsidR="006E6258" w:rsidRDefault="006E6258" w:rsidP="006E6258">
      <w:pPr>
        <w:spacing w:before="155" w:line="348" w:lineRule="auto"/>
        <w:ind w:left="30" w:right="112"/>
        <w:rPr>
          <w:sz w:val="16"/>
          <w:szCs w:val="20"/>
        </w:rPr>
      </w:pPr>
      <w:r w:rsidRPr="006E39EA">
        <w:rPr>
          <w:sz w:val="16"/>
          <w:szCs w:val="20"/>
        </w:rPr>
        <w:t xml:space="preserve">Appendix 2: Whole genome of FPV Pallas's </w:t>
      </w:r>
      <w:proofErr w:type="gramStart"/>
      <w:r w:rsidRPr="006E39EA">
        <w:rPr>
          <w:sz w:val="16"/>
          <w:szCs w:val="20"/>
        </w:rPr>
        <w:t>cats</w:t>
      </w:r>
      <w:proofErr w:type="gramEnd"/>
      <w:r w:rsidRPr="006E39EA">
        <w:rPr>
          <w:sz w:val="16"/>
          <w:szCs w:val="20"/>
        </w:rPr>
        <w:t xml:space="preserve"> isolate</w:t>
      </w:r>
    </w:p>
    <w:p w14:paraId="27E031D1" w14:textId="77777777" w:rsidR="006E6258" w:rsidRPr="008663E5" w:rsidRDefault="006E6258" w:rsidP="006E6258">
      <w:pPr>
        <w:spacing w:before="155" w:line="348" w:lineRule="auto"/>
        <w:ind w:left="30" w:right="112"/>
        <w:rPr>
          <w:sz w:val="16"/>
          <w:szCs w:val="20"/>
        </w:rPr>
      </w:pPr>
      <w:r w:rsidRPr="00B921BF">
        <w:rPr>
          <w:sz w:val="16"/>
          <w:szCs w:val="20"/>
        </w:rPr>
        <w:t>GTGGCGGGCTAATTGTGGGCGTGGTTAAAGGTATAAAAGACAAACCATAGACCGTTACTGACATTCGCTTCTTGTCTTTGACAGAGTGAACCTCTCTTACTTTGACTAACCATGTCTGGCAACCAGTATACTGAGGAAGTTATGGAGGGAGTAAATTGGTTAAAGAAACATGCAGAAGATGAAGCATTTTCGTTTGTTTTTAAATGTGACAACGTCCAACTAAATGGAAAGGATGTTCGCTGGAACAACTATACCAAACCAATTCAAAATGAAGAGCTAACATCTTTAATTAGAGGAGCACAAACAGCAATGGATCAAACCGAAGAAGAAGAAATGGACTGGGAATCGGAAGTTGATAGTCTCGCCAAAAAGCAAGTACAAACTTTTGATGCATTAATTAAAAAATGTCTTTTTGAAGTCTTTGTTTCTAAAAATATAGAACCAAATGAATGTGTTTGGTTTATTCAACATGAATGGGGAAAAGATCAAGGCTGGCATTGTCATGTTTTACTTCATAGTAAGAACTTACAACAAGCAACTGGTAAATGGCTACGCAGACAAATGAATATGTATTGGAGTAGATGGTTGGTGACTCTTTGCTCGGTAAACTTAACACCAACTGAAAAGATTAAGCTCAGAGAAATTGCAGAAGATAGTGAATGGGTGACTATATTAACATACAGACATAAGCAAACAAAAAAAGACTATGTTAAAATGGTTCATTTTGGAAATATGATAGCATATTACTTTTTAACAAAGAAAAAAATTGTCCACATGACAAAAGAAAGTGGCTATTTTTTAAGTACTGATTCTGGTTGGAAATTTAACTTTATGAAGTATCAAGACAGACATACTGTCAGCACACTTTACACTGAACAAATGAAACCAGAAACCGTTGAAACCACAGTGACGACAGCACAGGAAACAAAGCGCGGGAGAATTCAAACTAAAAAGGAAGTGTCAATCAAATGTACTTTGCGGGACTTGGTTAGTAAAAGAGTAACATCACCTGAAGACTGGATGATGTTACAACCAGATAGTTATATTGAAATGATGGCACAACCAGGAGGTGAAAATCTTTTAAAAAATACACTTGAAATTTGTACTTTGACTTTAGCAAGAACAAAAACAGCATTTGAATTAATACTTGAAAAAGCAGATAATACTAAACTAACTAACTTTGATCTTGCAAATTCTAGAACATGTCAAATTTTTAGAATGCACGGATGGAATTGGATTAAAGTTTGTCACGCTATAGCATGTGTTTTAAATAGACAAGGTGGTAAAAGAAATACAGTTCTTTTTCATGGACCAGCAAGTACAGGAAAATCTATTATTGCTCAAGCCATAGCACAAGCTGTGGGTAATGTTGGTTGCTATAATGCAGCGAATGTAAATTTTCCATTTAATGACTGTACCAATAAAAATTTAATTTGGGTTGAAGAAGCTGGTAACTTTGGTCAACAAGTTAATCAATTTAAAGCAATTTGTTCTGGACAAACAATTAGAATTGATCAAAAAGGTAAAGGAAGTAAGCAAATTGAACCAACTCCAGTAATTATGACAACTAATGAAAATATAACAATTGTAAGAATTGGATGTGAAGAAAGACCTGAACATACACAACCAATAAGAGACAGAATGTTGAACATTAAGTTAGTATGTAAGCTTCCAGGAGACTTTGGTTTGGTTGATAAAGAAGAATGGCCTTTAATATGTGCATGGTTAGTTAAACATGGTTATGAATCAACCATGGCTAACTATACACATCATTGGGGAAAAGTACCAGA  ATGGGATGAAAACTGGGCGGAGCCTAAAATACAAGAAGGTATAAATTCACCAGGTTGCAAAGACTTAGAGACACAAGCGGCAAGCAATCCTCAGAGTCAAGACCAACTTCTAACTCCTCTGACTCCGGACGTAGTGGACCTTGCACTGGAACCGTGGAGTACTCCAGATACGCCTATTGCAGAAACTGCAAATCAACAATCAAACCAACTTGGCGTTACTCACAAAGACGTGCAAGCGAGTCCGACGTGGTCCGAAATAGAGGCAGACCTGAGAGCCATCTTTACTTCTGAACAATTAGAAGAAGATTTTCGAGACGACTTGGATTAAGGTACGATGGCACCTCCGGCAAAGAGAGCCAGGAGAGGTAAGGGTGTGTTAGTAAAGTGGGGGGAGGGGAAAGATATAATAACTTAACTAAGTATGTGTTTTTTTACAGGACTTGTGCCTCCAGGTTATAAATATCTTGGGCCTGGGAACAGTCTTGACCAAGGAGAACCAACTAACCCTTCTGACGCCGCTGCAAAAGAACACGACGAAGCTTACGCTGCTTATCTTCGCTCTGGTAAAAACCCATACTTATACTTTTCGCCAGCAGATCAACGCTTTATAGATCAAACTA</w:t>
      </w:r>
      <w:r w:rsidRPr="00B921BF">
        <w:rPr>
          <w:sz w:val="16"/>
          <w:szCs w:val="20"/>
        </w:rPr>
        <w:lastRenderedPageBreak/>
        <w:t>AGGACGCTAAAGATTGGGGGGGGAAAATAGGACATTATTTTTTTAGAGCTAAAAAAGCAATTGCTCCAGTATTAACTGATACACCAGATCATCCATCAACATCAAGACCAACAAAACCAACTAAAAGAAGTAAACCACCACCTCATATTTTCATCAATCTTGCAAAAAAAAAAAAAGCCGGTGCAGGACAAGTAAAAAGAGACAATCTTGCACCAATGAGTGATGGAGCAGTTCAACCAGACGGTGGTCAACCTGCTGTCAGAAATGAAAGAGCTACAGGATCTGGGAACGGGTCTGGAGGCGGGGGTGGTGGTGGTCTGGGGGGTGTGGGGATTTCTACGGGTACTTTCAATAATCAGACGGAATTTAAATTTTTGGAAAACGGGTGGGTGGAAATCACAGCAAACTCAAGCAGACTTGTACATTTAAATATGCCAGAAAGTGAAAATTATAAAAGAGTAGTTGTAAATAATATGGATAAAACTTCAGTTAAAGGAAACATGGCTTTAGATGATACTCATGTACAAATTGTAACACCTTGGTCATTGGTTGATGCAAATGCTTGGGGAGTTTGGTTTAATCCAGGAGATTGGCAACTAATTGTTAATACTATGAGTGAGTTGCATTTAGTTAGTTTTGAACAAGAAATTTTTAATGTTGTTTTAAAGACTGTTTCAGAATCTGCTACTCAGCCACCAACTAAAGTTTATAATAATGATTTAACTGCATCATTGATGGTTGCATTAGATAGTAATAATACTATGCCATTTACTCCAGCAGCTATGAGATCTGAGACATTGGGTTTTTATCCATGGAAACCAACCATACCAACTCCATGGAGATATTATTTTCAATGGGATAGAACATTAATACCATCCCATACTGGAACTAGTGGCACACCAACAAATGTATATCATGGTACAGATCCAGATGATGTTCAATTTTATACTATTGAAAATTCTGTACCAGTGCACTTACTAAGAACAGGTGATGAATTTGCTACAGGAACATTTTTTTTTGATTGTAAACCATGTAGACTAACACATACATGGCAAACAAATAGAGCATTGGGCTTACCACCATTTTTAAATTCTTTGCCTCAATCTGAAGGAGCTACTAACTTTGGTGATATAGGAGTTCAACAAGATAAAAGACGTGGTGTAACTCAAATGGGAAATACAGACTATATTACTGAAGCTACTATTATGAGACCAGCTGAGGTTGGTTATAGTGCACCATATTATTCTTTTGAAGCATCTACACAAGGGCCATTTAAAACACCTATTGCAGCAGGACGGGGGGGAGCGCAAACAGATGAAAATCAAGCAGCAGATGGTGATCCAAGATATGCATTTGGTAGACAACATGGTCAAAAAACTACTACAACAGGAGAAACACCTGAGAGATTTACATATATAGCACATCAAGATACAGGAAGATATCCAGAAGGAGATTGGATTCAAAATATTAACTTTAACCTTCCTGTAACAAATGATAATGTATTGCTACCAACAGATCCAATTGGAGGTAAAACAGGAATTAACTATACTAATATATTTAATACTTATGGTCCTTTAACTGCATTAAATAATGTACCACCAGTTTATCCAAATGGTCAAATTTGGGATAAAGAATTTGATACTGACTTAAAACCAAGACTTCATGTAAATGCACCATTTGTTTGTCAAAATAATTGTCCTGGTCAATTATTTGTAAAAGTTGCGCCTAATTTAACAAATGAATATGATCCTGATGCATCTGCTAATATGTCAAGAATTGTAACTTACTCAGATTTTTGGTGGAAAGGTAAATTAGTATTTAAAGCTAAACTAAGAGCATCTCATACTTGGAATCCAATTCAACAAATGAGTATTAATGTAGATAACCAATTTAACTATGTACCAAATAATATTGGAGCTATGAAAATTGTATATGAAAAATCTCAACTAGCACCTAGAAAATTATATTAACATACTTACTATGTTTTTATGTTTATTACATATTAACTAGCACCTAGAAAATTATATTAATATACTTACTATGTTTTTATGTTTATTACATATTATTTTAAGATTAATTAAATTACAGCATAGAAATATTGTACTTGTATTTGATATAGGATTTAGAAGGTTTGTTATATGGTATACAATAACTGTAAGAAATAGAAGAACATTTAGATCATAGTTAGTAGTTTGTTTTATAAAATGTATTGTAGACTATTAATGTATGTTGTTATGGTGTGGGTGGTTGGTTGGTTTGCCCTTAGAAT</w:t>
      </w:r>
    </w:p>
    <w:p w14:paraId="5EE3F371" w14:textId="77777777" w:rsidR="006E6258" w:rsidRDefault="006E6258" w:rsidP="006E6258">
      <w:pPr>
        <w:spacing w:before="157" w:line="348" w:lineRule="auto"/>
        <w:ind w:left="30" w:right="136"/>
        <w:jc w:val="left"/>
        <w:rPr>
          <w:sz w:val="16"/>
          <w:szCs w:val="20"/>
        </w:rPr>
      </w:pPr>
      <w:r w:rsidRPr="006E39EA">
        <w:rPr>
          <w:sz w:val="16"/>
          <w:szCs w:val="20"/>
        </w:rPr>
        <w:t>Appendix 3: Whole genome of VP2 fragment of FPV Pallas's cats isolate</w:t>
      </w:r>
      <w:r w:rsidRPr="008663E5">
        <w:rPr>
          <w:rFonts w:hint="eastAsia"/>
          <w:sz w:val="16"/>
          <w:szCs w:val="20"/>
        </w:rPr>
        <w:t xml:space="preserve">                               </w:t>
      </w:r>
      <w:r w:rsidRPr="008663E5">
        <w:rPr>
          <w:sz w:val="16"/>
          <w:szCs w:val="20"/>
        </w:rPr>
        <w:t>ATGAGTGATGGAGCAGTTCAACCAGACGGTGGTCAACCTGCTGTCAGAAATGAAAGAGCTACAGGATCTGGGAACGGGTCTGGAGGCGGGGGTGGTGGTGGTTCTGGGGGTGTGGGGATTTCTACGGGTACTTTCAATAATCAGACGGAATTTAAATTTTTGGAAAACGGGTGGGTGGAAATCACAGCAAACTCAAGCAGACTTGTACATTTAAATATGCCAGAAAGTGAAAATTATAAAAGAGTAGTTGTAAATAATATGGATAAAACTTCAGTTAAAGGAAACATGGCTTTAGATGATACTCATGTACAAATTGTAACACCTTGGTCATTGGTTGATGCAAATGCTTGGGGAGTTTGGTTTAATCCAGGAGATTGGCAACTAATTGTTAATACTATGAGTGAGTTGCATTTAGTTAGTTTTGAACAAGAAATTTTTAATGTTGTTTTAAAGACTGTTTCAGAATCTGCTACTCAGCCACCAACTAAAGTTTATAATAATGATTTAACTGCATCATTGATGGTTGCATTAGATAGTAATAATACTATGCCATTTACTCCAGCAGCTATGAGATCTGAGACATTGGGTTTTTATCCATGGAAACCAACCATACCAACTCCATGGAGATATTATTTTCAATGGGATAGAACATTAATACCATCCCATACTGGAACTAGTGGCACACCAACAAATGTATATCATGGTACAGATCCAGATGATGTTCAATTTTATACTATTGAAAATTCTGTACCAGTGCACTTACTAAGAACAGGTGATGAATTTGCTACAGGAACATTTTTTTTTGATTGTAAACCATGTAGACTAACACATACATGGCAAACAAATAGAGCATTGGGCTTACCACCATTTTTAAATTCTTTGCCTCAATCTGAAGGAGCTACTAACTTTGGTGATATAGGAGTTCAACAAGATAAAAGACGTGGTGTAACTCAAATGGGAAATACAGACTATATTACTGAAGCTACTATTATGAGACCAGCTGAGGTTGGTTATAGTGCACCATATTATTCTTTTGAAGCATCTACACAAGGGCCATTTAAAACACCTATTGCAGCAGGACGGGGGGGAGCGCAAACAGATGAAAATCAAGCAGCAGATGGTGATCCAAGATATGCATTTGGTAGACAACATGGTCAAAAAACTACTACAACAGGAGAAACACCTGAGAGATTTACATATATAGCACATCAAGATACAGGAAGATATCCAGAAGGAGATTGGATTCAAAATATT</w:t>
      </w:r>
      <w:r w:rsidRPr="008663E5">
        <w:rPr>
          <w:sz w:val="16"/>
          <w:szCs w:val="20"/>
        </w:rPr>
        <w:lastRenderedPageBreak/>
        <w:t>AACTTTAACCTTCCTGTAACAAATGATAATGTATTGCTACCAACAGATCCAATTGGAGGTAAAACAGGAATTAACTATACTAATATATTTAATACTTATGGTCCTTTAACTGCATTAAATAATGTACCACCAGTTTATCCAAATGGTCAAATTTGGGATAAAGAATTTGATACTGACTTAAAACCAAGACTTCATGTAAATGCACCATTTGTTTGTCAAAATAATTGTCCTGGTCAATTATTTGTAAAAGTTGCGCCTAATTTAACAAATGAATATGATCCTGATGCATCTGCTAATATGTCAAGAATTGTAACTTACTCAGATTTTTGGTGGAAAGGTAAATTAGTATTTAAAGCTAAACTAAGAGCATCTCATACTTGGAATCCAATTCAACAAATGAGTATTAATGTAGATAACCAATTTAACTATGTACCAAATAATATTGGAGCTATGAAAATTGTATATGAAAAATCTCAACTAGCACCTAGAAAATTATATTAA</w:t>
      </w:r>
    </w:p>
    <w:p w14:paraId="69FF320E" w14:textId="77777777" w:rsidR="006E6258" w:rsidRPr="008663E5" w:rsidRDefault="006E6258" w:rsidP="006E6258">
      <w:pPr>
        <w:spacing w:before="157" w:line="348" w:lineRule="auto"/>
        <w:ind w:left="30" w:right="136"/>
        <w:jc w:val="left"/>
        <w:rPr>
          <w:sz w:val="16"/>
          <w:szCs w:val="20"/>
        </w:rPr>
        <w:sectPr w:rsidR="006E6258" w:rsidRPr="008663E5" w:rsidSect="003B3462">
          <w:pgSz w:w="11907" w:h="16839"/>
          <w:pgMar w:top="2134" w:right="1308" w:bottom="1574" w:left="1673" w:header="1438" w:footer="1413" w:gutter="0"/>
          <w:cols w:space="720"/>
          <w:docGrid w:linePitch="286"/>
        </w:sectPr>
      </w:pPr>
      <w:r w:rsidRPr="00361335">
        <w:rPr>
          <w:sz w:val="16"/>
          <w:szCs w:val="20"/>
        </w:rPr>
        <w:t>Appendix 4: Amino acid sequence of VP2 fragment of FPV Pallas's cats isolate</w:t>
      </w:r>
      <w:r w:rsidRPr="008663E5">
        <w:rPr>
          <w:rFonts w:hint="eastAsia"/>
          <w:sz w:val="16"/>
          <w:szCs w:val="20"/>
        </w:rPr>
        <w:t xml:space="preserve">                             </w:t>
      </w:r>
      <w:r w:rsidRPr="008663E5">
        <w:rPr>
          <w:sz w:val="16"/>
          <w:szCs w:val="20"/>
        </w:rPr>
        <w:t>MSDGAVQPDGGQPAVRNERATGSGNGSGGGGGGGSGGVGISTGTFNNQTEFKFLENGWVEITANSSRLVHLNMPESENYKRVVVNNMDKTSVKGNMALDDTHVQIVTPWSLVDANAWGVWFNPGDWQLIVNTMSELHLVSFEQEIFNVVLKTVSESATQPPTKVYNNDLTASLMVALDSNNTMPFTPAAMRSETLGFYPWKPTIPTPWRYYFQWDRTLIPSHTGTSGTPTNVYHGTDPDDVQFYTIENSVPVHLLRTGDEFATGTFFFDCKPCRLQKTTTTGETPERFTYIAHQDTGRYPEGDWIQNINFNLPVTNDNVLLPTDPIGGKTGINYTNIFNTYGPLTALNNVPPVYPNGQIWDKEFDTDLKPRLHVNAPFVCQNNCPGQLFVKVAPNLTNEYDPDASANMSRIVTYSDFWWKGKLVFKAKLRASHTWNPIQQMSINVDNQFNYVPNNIGAMKIVYEKSQLAPRKLY</w:t>
      </w:r>
    </w:p>
    <w:p w14:paraId="1237C13C" w14:textId="77777777" w:rsidR="00114A77" w:rsidRPr="006E6258" w:rsidRDefault="00114A77"/>
    <w:sectPr w:rsidR="00114A77" w:rsidRPr="006E6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8"/>
    <w:rsid w:val="00114A77"/>
    <w:rsid w:val="003B3462"/>
    <w:rsid w:val="00443A1A"/>
    <w:rsid w:val="0066571C"/>
    <w:rsid w:val="006E6258"/>
    <w:rsid w:val="00A8224E"/>
    <w:rsid w:val="00B20D08"/>
    <w:rsid w:val="00B721B6"/>
    <w:rsid w:val="00BB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AAFC0"/>
  <w15:chartTrackingRefBased/>
  <w15:docId w15:val="{2F238BB7-5228-E644-A1C5-0E750BBE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25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E6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1216</Words>
  <Characters>6933</Characters>
  <Application>Microsoft Office Word</Application>
  <DocSecurity>0</DocSecurity>
  <Lines>57</Lines>
  <Paragraphs>16</Paragraphs>
  <ScaleCrop>false</ScaleCrop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 Haggai</dc:creator>
  <cp:keywords/>
  <dc:description/>
  <cp:lastModifiedBy>Valentina Martini</cp:lastModifiedBy>
  <cp:revision>2</cp:revision>
  <dcterms:created xsi:type="dcterms:W3CDTF">2023-12-04T06:22:00Z</dcterms:created>
  <dcterms:modified xsi:type="dcterms:W3CDTF">2024-08-21T10:42:00Z</dcterms:modified>
</cp:coreProperties>
</file>