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873" w:rsidRDefault="00ED3873" w:rsidP="00ED3873">
      <w:pPr>
        <w:suppressLineNumbers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Supplementary Table</w:t>
      </w:r>
      <w:r w:rsidRPr="001F0CA1">
        <w:rPr>
          <w:rFonts w:ascii="Times New Roman" w:hAnsi="Times New Roman" w:cs="Times New Roman"/>
          <w:b/>
          <w:bCs/>
          <w:sz w:val="24"/>
        </w:rPr>
        <w:t xml:space="preserve">: </w:t>
      </w:r>
    </w:p>
    <w:p w:rsidR="00ED3873" w:rsidRPr="00A9440C" w:rsidRDefault="00ED3873" w:rsidP="00ED3873">
      <w:pPr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Pr="00A75B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63BEE">
        <w:rPr>
          <w:rFonts w:ascii="Times New Roman" w:hAnsi="Times New Roman" w:cs="Times New Roman"/>
        </w:rPr>
        <w:t xml:space="preserve">Scores used for individual parameters within influencing land degradation </w:t>
      </w:r>
    </w:p>
    <w:tbl>
      <w:tblPr>
        <w:tblW w:w="7470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620"/>
        <w:gridCol w:w="3060"/>
      </w:tblGrid>
      <w:tr w:rsidR="00ED3873" w:rsidRPr="00691DD4" w:rsidTr="00203B34">
        <w:trPr>
          <w:trHeight w:val="324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Index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Scores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</w:t>
            </w:r>
          </w:p>
        </w:tc>
      </w:tr>
      <w:tr w:rsidR="00ED3873" w:rsidRPr="00691DD4" w:rsidTr="00203B34">
        <w:trPr>
          <w:trHeight w:val="297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Soil Index (SI)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73" w:rsidRPr="00691DD4" w:rsidTr="00203B34">
        <w:trPr>
          <w:trHeight w:val="297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D = soil depth;</w:t>
            </w:r>
          </w:p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Abuzaid et al., 2021, Xiao et al., 2020; Swamy et al. 2022</w:t>
            </w:r>
          </w:p>
        </w:tc>
      </w:tr>
      <w:tr w:rsidR="00ED3873" w:rsidRPr="00691DD4" w:rsidTr="00203B34">
        <w:trPr>
          <w:trHeight w:val="297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GWD = ground water depth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Abuzaid et al., 2021</w:t>
            </w:r>
          </w:p>
        </w:tc>
      </w:tr>
      <w:tr w:rsidR="00ED3873" w:rsidRPr="00691DD4" w:rsidTr="00203B34">
        <w:trPr>
          <w:trHeight w:val="297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SD = soil drainage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Abuzaid et al., 2021</w:t>
            </w:r>
          </w:p>
        </w:tc>
      </w:tr>
      <w:tr w:rsidR="00ED3873" w:rsidRPr="00691DD4" w:rsidTr="00203B34">
        <w:trPr>
          <w:trHeight w:val="297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E = Erosivity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Abuzaid et al., 2021</w:t>
            </w:r>
          </w:p>
        </w:tc>
      </w:tr>
      <w:tr w:rsidR="00ED3873" w:rsidRPr="00691DD4" w:rsidTr="00203B34">
        <w:trPr>
          <w:trHeight w:val="297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Abuzaid et al., 2021; Pandey et al. 2022</w:t>
            </w:r>
          </w:p>
        </w:tc>
      </w:tr>
      <w:tr w:rsidR="00ED3873" w:rsidRPr="00691DD4" w:rsidTr="00203B34">
        <w:trPr>
          <w:trHeight w:val="297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Terrain Index (TI)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Slope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FAO 2006; Abuzaid et al., 2021; Thakur et al. 2022a</w:t>
            </w: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Aspect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Sharam and Singh 2017; Abuzaid et al., 2021</w:t>
            </w: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Drainage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Zhao et al., 2002; Abuzaid et al., 2021</w:t>
            </w: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Curvature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Zhao et al., 2002; Abuzaid et al., 2021</w:t>
            </w: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Climate Index (CI)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Hong et al., 2013; Abuzaid et al., 2021; Thakur et al. 2021</w:t>
            </w:r>
          </w:p>
        </w:tc>
      </w:tr>
      <w:tr w:rsidR="00ED3873" w:rsidRPr="00691DD4" w:rsidTr="00203B34">
        <w:trPr>
          <w:trHeight w:val="418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Rainfall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Hong et al., 2013; Abuzaid et al., 2021; Thakur et al. 2021</w:t>
            </w: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Humidity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Hong et al., 2013; Abuzaid et al., 2021; Thakur et al. 2021</w:t>
            </w: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Wind velocity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Abuzaid et al., 2021</w:t>
            </w: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Sum.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Land Utilization Index (LUI)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Vegetation Index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Dasgupta et al., 2002; Abuzaid et al., 2021</w:t>
            </w: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Land Capability Index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Abuzaid et al., 2021</w:t>
            </w: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Land use land cover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Rahman et al., 2009; Abuzaid et al., 2021</w:t>
            </w: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Vegetation Index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Mean NDVI Vegetated Area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Abuzaid et al., 2021; Swamy et al. 2022</w:t>
            </w: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Mean NDVI of Bare site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pacing w:after="0" w:line="240" w:lineRule="auto"/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Abuzaid et al., 2021; Swamy et al. 2022</w:t>
            </w:r>
          </w:p>
        </w:tc>
      </w:tr>
      <w:tr w:rsidR="00ED3873" w:rsidRPr="00691DD4" w:rsidTr="00203B34">
        <w:trPr>
          <w:trHeight w:val="270"/>
        </w:trPr>
        <w:tc>
          <w:tcPr>
            <w:tcW w:w="279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</w:tc>
        <w:tc>
          <w:tcPr>
            <w:tcW w:w="162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3060" w:type="dxa"/>
            <w:shd w:val="clear" w:color="auto" w:fill="auto"/>
          </w:tcPr>
          <w:p w:rsidR="00ED3873" w:rsidRPr="00691DD4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873" w:rsidRDefault="00ED3873" w:rsidP="00ED3873">
      <w:pPr>
        <w:suppressLineNumbers/>
        <w:rPr>
          <w:rFonts w:ascii="Times New Roman" w:hAnsi="Times New Roman" w:cs="Times New Roman"/>
          <w:b/>
          <w:bCs/>
          <w:iCs/>
          <w:sz w:val="24"/>
        </w:rPr>
      </w:pPr>
    </w:p>
    <w:p w:rsidR="00ED3873" w:rsidRPr="00E63BEE" w:rsidRDefault="00ED3873" w:rsidP="00ED3873">
      <w:pPr>
        <w:suppressLineNumbers/>
        <w:rPr>
          <w:rFonts w:ascii="Times New Roman" w:hAnsi="Times New Roman" w:cs="Times New Roman"/>
          <w:bCs/>
          <w:iCs/>
          <w:szCs w:val="20"/>
        </w:rPr>
      </w:pPr>
      <w:r>
        <w:rPr>
          <w:rFonts w:ascii="Times New Roman" w:hAnsi="Times New Roman" w:cs="Times New Roman"/>
          <w:b/>
          <w:bCs/>
          <w:iCs/>
          <w:sz w:val="24"/>
        </w:rPr>
        <w:br w:type="page"/>
      </w:r>
      <w:r w:rsidRPr="00400600">
        <w:rPr>
          <w:rFonts w:ascii="Times New Roman" w:hAnsi="Times New Roman" w:cs="Times New Roman"/>
          <w:b/>
          <w:bCs/>
          <w:iCs/>
          <w:sz w:val="24"/>
        </w:rPr>
        <w:lastRenderedPageBreak/>
        <w:t>S</w:t>
      </w:r>
      <w:r>
        <w:rPr>
          <w:rFonts w:ascii="Times New Roman" w:hAnsi="Times New Roman" w:cs="Times New Roman"/>
          <w:b/>
          <w:bCs/>
          <w:iCs/>
          <w:sz w:val="24"/>
        </w:rPr>
        <w:t>2</w:t>
      </w:r>
      <w:r w:rsidRPr="00400600">
        <w:rPr>
          <w:rFonts w:ascii="Times New Roman" w:hAnsi="Times New Roman" w:cs="Times New Roman"/>
          <w:b/>
          <w:bCs/>
          <w:iCs/>
          <w:sz w:val="24"/>
        </w:rPr>
        <w:t>:</w:t>
      </w:r>
      <w:r w:rsidRPr="00400600">
        <w:rPr>
          <w:rFonts w:ascii="Times New Roman" w:hAnsi="Times New Roman" w:cs="Times New Roman"/>
          <w:bCs/>
          <w:iCs/>
          <w:sz w:val="24"/>
        </w:rPr>
        <w:t xml:space="preserve"> </w:t>
      </w:r>
      <w:r w:rsidRPr="00E63BEE">
        <w:rPr>
          <w:rFonts w:ascii="Times New Roman" w:hAnsi="Times New Roman" w:cs="Times New Roman"/>
          <w:bCs/>
          <w:iCs/>
          <w:szCs w:val="20"/>
        </w:rPr>
        <w:t>LULC and Change Detection distribution in Sohagpur Coal Mines, Jamuna &amp; Kotma Coal Mines and Bishrampur Coal Mines in 1994, 2007 and 2022</w:t>
      </w:r>
    </w:p>
    <w:p w:rsidR="00ED3873" w:rsidRPr="0025636D" w:rsidRDefault="00ED3873" w:rsidP="00ED3873">
      <w:pPr>
        <w:suppressLineNumbers/>
        <w:spacing w:after="0" w:line="240" w:lineRule="auto"/>
        <w:rPr>
          <w:rFonts w:ascii="Times New Roman" w:hAnsi="Times New Roman" w:cs="Times New Roman"/>
          <w:bCs/>
          <w:i/>
          <w:sz w:val="20"/>
          <w:szCs w:val="18"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"/>
        <w:gridCol w:w="1865"/>
        <w:gridCol w:w="1996"/>
        <w:gridCol w:w="1712"/>
        <w:gridCol w:w="2194"/>
      </w:tblGrid>
      <w:tr w:rsidR="00ED3873" w:rsidRPr="00097B50" w:rsidTr="00203B34">
        <w:trPr>
          <w:trHeight w:val="448"/>
        </w:trPr>
        <w:tc>
          <w:tcPr>
            <w:tcW w:w="1417" w:type="dxa"/>
            <w:shd w:val="clear" w:color="auto" w:fill="auto"/>
            <w:vAlign w:val="center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79" w:type="dxa"/>
            <w:gridSpan w:val="4"/>
            <w:shd w:val="clear" w:color="auto" w:fill="auto"/>
            <w:vAlign w:val="center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B50">
              <w:rPr>
                <w:rFonts w:ascii="Times New Roman" w:hAnsi="Times New Roman" w:cs="Times New Roman"/>
                <w:b/>
                <w:bCs/>
              </w:rPr>
              <w:t>Area (ha)</w:t>
            </w:r>
          </w:p>
        </w:tc>
        <w:tc>
          <w:tcPr>
            <w:tcW w:w="2194" w:type="dxa"/>
            <w:vMerge w:val="restart"/>
            <w:shd w:val="clear" w:color="auto" w:fill="auto"/>
            <w:vAlign w:val="center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B50">
              <w:rPr>
                <w:rFonts w:ascii="Times New Roman" w:hAnsi="Times New Roman" w:cs="Times New Roman"/>
                <w:b/>
                <w:bCs/>
              </w:rPr>
              <w:t xml:space="preserve">Difference </w:t>
            </w:r>
          </w:p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B50">
              <w:rPr>
                <w:rFonts w:ascii="Times New Roman" w:hAnsi="Times New Roman" w:cs="Times New Roman"/>
                <w:b/>
                <w:bCs/>
              </w:rPr>
              <w:t>Area (ha)</w:t>
            </w:r>
          </w:p>
        </w:tc>
      </w:tr>
      <w:tr w:rsidR="00ED3873" w:rsidRPr="00097B50" w:rsidTr="00203B34">
        <w:trPr>
          <w:trHeight w:val="39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B50">
              <w:rPr>
                <w:rFonts w:ascii="Times New Roman" w:hAnsi="Times New Roman" w:cs="Times New Roman"/>
                <w:b/>
                <w:bCs/>
              </w:rPr>
              <w:t>Land Use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B50">
              <w:rPr>
                <w:rFonts w:ascii="Times New Roman" w:hAnsi="Times New Roman" w:cs="Times New Roman"/>
                <w:b/>
                <w:bCs/>
              </w:rPr>
              <w:t>1994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B50">
              <w:rPr>
                <w:rFonts w:ascii="Times New Roman" w:hAnsi="Times New Roman" w:cs="Times New Roman"/>
                <w:b/>
                <w:bCs/>
              </w:rPr>
              <w:t>2007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B50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2194" w:type="dxa"/>
            <w:vMerge/>
            <w:shd w:val="clear" w:color="auto" w:fill="auto"/>
            <w:vAlign w:val="center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873" w:rsidRPr="00097B50" w:rsidTr="00203B34">
        <w:trPr>
          <w:trHeight w:val="467"/>
        </w:trPr>
        <w:tc>
          <w:tcPr>
            <w:tcW w:w="1417" w:type="dxa"/>
            <w:vMerge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773" w:type="dxa"/>
            <w:gridSpan w:val="5"/>
            <w:shd w:val="clear" w:color="auto" w:fill="auto"/>
            <w:vAlign w:val="center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  <w:b/>
                <w:bCs/>
              </w:rPr>
              <w:t>Sohagpur Coal Mines</w:t>
            </w:r>
          </w:p>
        </w:tc>
      </w:tr>
      <w:tr w:rsidR="00ED3873" w:rsidRPr="00097B50" w:rsidTr="00203B34">
        <w:trPr>
          <w:trHeight w:val="290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Forest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-245</w:t>
            </w:r>
          </w:p>
        </w:tc>
      </w:tr>
      <w:tr w:rsidR="00ED3873" w:rsidRPr="00097B50" w:rsidTr="00203B34">
        <w:trPr>
          <w:trHeight w:val="290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Plantation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200</w:t>
            </w:r>
          </w:p>
        </w:tc>
      </w:tr>
      <w:tr w:rsidR="00ED3873" w:rsidRPr="00097B50" w:rsidTr="00203B34">
        <w:trPr>
          <w:trHeight w:val="278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Agriculture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-39</w:t>
            </w:r>
          </w:p>
        </w:tc>
      </w:tr>
      <w:tr w:rsidR="00ED3873" w:rsidRPr="00097B50" w:rsidTr="00203B34">
        <w:trPr>
          <w:trHeight w:val="278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Coal Mines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895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736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180</w:t>
            </w:r>
          </w:p>
        </w:tc>
      </w:tr>
      <w:tr w:rsidR="00ED3873" w:rsidRPr="00097B50" w:rsidTr="00203B34">
        <w:trPr>
          <w:trHeight w:val="278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OB Dumps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144</w:t>
            </w:r>
          </w:p>
        </w:tc>
      </w:tr>
      <w:tr w:rsidR="00ED3873" w:rsidRPr="00097B50" w:rsidTr="00203B34">
        <w:trPr>
          <w:trHeight w:val="278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Waste Land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-31</w:t>
            </w:r>
          </w:p>
        </w:tc>
      </w:tr>
      <w:tr w:rsidR="00ED3873" w:rsidRPr="00097B50" w:rsidTr="00203B34">
        <w:trPr>
          <w:trHeight w:val="290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Settlements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29</w:t>
            </w:r>
          </w:p>
        </w:tc>
      </w:tr>
      <w:tr w:rsidR="00ED3873" w:rsidRPr="00097B50" w:rsidTr="00203B34">
        <w:trPr>
          <w:trHeight w:val="290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Water Bodies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-238</w:t>
            </w:r>
          </w:p>
        </w:tc>
      </w:tr>
      <w:tr w:rsidR="00ED3873" w:rsidRPr="00097B50" w:rsidTr="00203B34">
        <w:trPr>
          <w:trHeight w:val="278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97B50">
              <w:rPr>
                <w:rFonts w:ascii="Times New Roman" w:hAnsi="Times New Roman" w:cs="Times New Roman"/>
                <w:b/>
                <w:i/>
              </w:rPr>
              <w:t xml:space="preserve">Total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7B50">
              <w:rPr>
                <w:rFonts w:ascii="Times New Roman" w:hAnsi="Times New Roman" w:cs="Times New Roman"/>
                <w:b/>
              </w:rPr>
              <w:t>3344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7B50">
              <w:rPr>
                <w:rFonts w:ascii="Times New Roman" w:hAnsi="Times New Roman" w:cs="Times New Roman"/>
                <w:b/>
              </w:rPr>
              <w:t>3344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7B50">
              <w:rPr>
                <w:rFonts w:ascii="Times New Roman" w:hAnsi="Times New Roman" w:cs="Times New Roman"/>
                <w:b/>
              </w:rPr>
              <w:t>3344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873" w:rsidRPr="00097B50" w:rsidTr="00203B34">
        <w:trPr>
          <w:trHeight w:val="416"/>
        </w:trPr>
        <w:tc>
          <w:tcPr>
            <w:tcW w:w="1423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67" w:type="dxa"/>
            <w:gridSpan w:val="4"/>
            <w:shd w:val="clear" w:color="auto" w:fill="auto"/>
            <w:vAlign w:val="center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B50">
              <w:rPr>
                <w:rFonts w:ascii="Times New Roman" w:hAnsi="Times New Roman" w:cs="Times New Roman"/>
                <w:b/>
                <w:bCs/>
              </w:rPr>
              <w:t>Jamuna &amp; Kotma Coal Mines</w:t>
            </w:r>
          </w:p>
        </w:tc>
      </w:tr>
      <w:tr w:rsidR="00ED3873" w:rsidRPr="00097B50" w:rsidTr="00203B34">
        <w:trPr>
          <w:trHeight w:val="278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Forest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-204</w:t>
            </w:r>
          </w:p>
        </w:tc>
      </w:tr>
      <w:tr w:rsidR="00ED3873" w:rsidRPr="00097B50" w:rsidTr="00203B34">
        <w:trPr>
          <w:trHeight w:val="290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Plantation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21</w:t>
            </w:r>
          </w:p>
        </w:tc>
      </w:tr>
      <w:tr w:rsidR="00ED3873" w:rsidRPr="00097B50" w:rsidTr="00203B34">
        <w:trPr>
          <w:trHeight w:val="290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Agriculture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-50</w:t>
            </w:r>
          </w:p>
        </w:tc>
      </w:tr>
      <w:tr w:rsidR="00ED3873" w:rsidRPr="00097B50" w:rsidTr="00203B34">
        <w:trPr>
          <w:trHeight w:val="278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Coal Mines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135</w:t>
            </w:r>
          </w:p>
        </w:tc>
      </w:tr>
      <w:tr w:rsidR="00ED3873" w:rsidRPr="00097B50" w:rsidTr="00203B34">
        <w:trPr>
          <w:trHeight w:val="278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OB Dumps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112</w:t>
            </w:r>
          </w:p>
        </w:tc>
      </w:tr>
      <w:tr w:rsidR="00ED3873" w:rsidRPr="00097B50" w:rsidTr="00203B34">
        <w:trPr>
          <w:trHeight w:val="278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Waste Land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-17</w:t>
            </w:r>
          </w:p>
        </w:tc>
      </w:tr>
      <w:tr w:rsidR="00ED3873" w:rsidRPr="00097B50" w:rsidTr="00203B34">
        <w:trPr>
          <w:trHeight w:val="278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Settlements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21</w:t>
            </w:r>
          </w:p>
        </w:tc>
      </w:tr>
      <w:tr w:rsidR="00ED3873" w:rsidRPr="00097B50" w:rsidTr="00203B34">
        <w:trPr>
          <w:trHeight w:val="290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Water Bodies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-18</w:t>
            </w:r>
          </w:p>
        </w:tc>
      </w:tr>
      <w:tr w:rsidR="00ED3873" w:rsidRPr="00097B50" w:rsidTr="00203B34">
        <w:trPr>
          <w:trHeight w:val="290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97B50">
              <w:rPr>
                <w:rFonts w:ascii="Times New Roman" w:hAnsi="Times New Roman" w:cs="Times New Roman"/>
                <w:b/>
                <w:i/>
              </w:rPr>
              <w:t xml:space="preserve">Total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7B50">
              <w:rPr>
                <w:rFonts w:ascii="Times New Roman" w:hAnsi="Times New Roman" w:cs="Times New Roman"/>
                <w:b/>
              </w:rPr>
              <w:t>1158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7B50">
              <w:rPr>
                <w:rFonts w:ascii="Times New Roman" w:hAnsi="Times New Roman" w:cs="Times New Roman"/>
                <w:b/>
              </w:rPr>
              <w:t>1158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7B50">
              <w:rPr>
                <w:rFonts w:ascii="Times New Roman" w:hAnsi="Times New Roman" w:cs="Times New Roman"/>
                <w:b/>
              </w:rPr>
              <w:t>1158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873" w:rsidRPr="00097B50" w:rsidTr="00203B34">
        <w:trPr>
          <w:trHeight w:val="509"/>
        </w:trPr>
        <w:tc>
          <w:tcPr>
            <w:tcW w:w="1423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67" w:type="dxa"/>
            <w:gridSpan w:val="4"/>
            <w:shd w:val="clear" w:color="auto" w:fill="auto"/>
            <w:vAlign w:val="center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7B50">
              <w:rPr>
                <w:rFonts w:ascii="Times New Roman" w:hAnsi="Times New Roman" w:cs="Times New Roman"/>
                <w:b/>
                <w:bCs/>
              </w:rPr>
              <w:t>Bishrampur Coal Mines</w:t>
            </w:r>
          </w:p>
        </w:tc>
      </w:tr>
      <w:tr w:rsidR="00ED3873" w:rsidRPr="00097B50" w:rsidTr="00203B34">
        <w:trPr>
          <w:trHeight w:val="278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Forest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-318</w:t>
            </w:r>
          </w:p>
        </w:tc>
      </w:tr>
      <w:tr w:rsidR="00ED3873" w:rsidRPr="00097B50" w:rsidTr="00203B34">
        <w:trPr>
          <w:trHeight w:val="278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Plantation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152</w:t>
            </w:r>
          </w:p>
        </w:tc>
      </w:tr>
      <w:tr w:rsidR="00ED3873" w:rsidRPr="00097B50" w:rsidTr="00203B34">
        <w:trPr>
          <w:trHeight w:val="290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Agriculture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-75</w:t>
            </w:r>
          </w:p>
        </w:tc>
      </w:tr>
      <w:tr w:rsidR="00ED3873" w:rsidRPr="00097B50" w:rsidTr="00203B34">
        <w:trPr>
          <w:trHeight w:val="290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Coal Mines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784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216</w:t>
            </w:r>
          </w:p>
        </w:tc>
      </w:tr>
      <w:tr w:rsidR="00ED3873" w:rsidRPr="00097B50" w:rsidTr="00203B34">
        <w:trPr>
          <w:trHeight w:val="278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OB Dumps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56</w:t>
            </w:r>
          </w:p>
        </w:tc>
      </w:tr>
      <w:tr w:rsidR="00ED3873" w:rsidRPr="00097B50" w:rsidTr="00203B34">
        <w:trPr>
          <w:trHeight w:val="278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Waste Land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72</w:t>
            </w:r>
          </w:p>
        </w:tc>
      </w:tr>
      <w:tr w:rsidR="00ED3873" w:rsidRPr="00097B50" w:rsidTr="00203B34">
        <w:trPr>
          <w:trHeight w:val="278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Settlements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-7</w:t>
            </w:r>
          </w:p>
        </w:tc>
      </w:tr>
      <w:tr w:rsidR="00ED3873" w:rsidRPr="00097B50" w:rsidTr="00203B34">
        <w:trPr>
          <w:trHeight w:val="290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97B50">
              <w:rPr>
                <w:rFonts w:ascii="Times New Roman" w:hAnsi="Times New Roman" w:cs="Times New Roman"/>
                <w:i/>
              </w:rPr>
              <w:t xml:space="preserve">Water Bodies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B50">
              <w:rPr>
                <w:rFonts w:ascii="Times New Roman" w:hAnsi="Times New Roman" w:cs="Times New Roman"/>
              </w:rPr>
              <w:t>-96</w:t>
            </w:r>
          </w:p>
        </w:tc>
      </w:tr>
      <w:tr w:rsidR="00ED3873" w:rsidRPr="00097B50" w:rsidTr="00203B34">
        <w:trPr>
          <w:trHeight w:val="304"/>
        </w:trPr>
        <w:tc>
          <w:tcPr>
            <w:tcW w:w="1417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97B50">
              <w:rPr>
                <w:rFonts w:ascii="Times New Roman" w:hAnsi="Times New Roman" w:cs="Times New Roman"/>
                <w:b/>
                <w:i/>
              </w:rPr>
              <w:t>Total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7B50">
              <w:rPr>
                <w:rFonts w:ascii="Times New Roman" w:hAnsi="Times New Roman" w:cs="Times New Roman"/>
                <w:b/>
              </w:rPr>
              <w:t>2722</w:t>
            </w:r>
          </w:p>
        </w:tc>
        <w:tc>
          <w:tcPr>
            <w:tcW w:w="1996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7B50">
              <w:rPr>
                <w:rFonts w:ascii="Times New Roman" w:hAnsi="Times New Roman" w:cs="Times New Roman"/>
                <w:b/>
              </w:rPr>
              <w:t>2722</w:t>
            </w:r>
          </w:p>
        </w:tc>
        <w:tc>
          <w:tcPr>
            <w:tcW w:w="1711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7B50">
              <w:rPr>
                <w:rFonts w:ascii="Times New Roman" w:hAnsi="Times New Roman" w:cs="Times New Roman"/>
                <w:b/>
              </w:rPr>
              <w:t>2722</w:t>
            </w:r>
          </w:p>
        </w:tc>
        <w:tc>
          <w:tcPr>
            <w:tcW w:w="2194" w:type="dxa"/>
            <w:shd w:val="clear" w:color="auto" w:fill="auto"/>
          </w:tcPr>
          <w:p w:rsidR="00ED3873" w:rsidRPr="00097B50" w:rsidRDefault="00ED3873" w:rsidP="00203B34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3873" w:rsidRPr="0025636D" w:rsidRDefault="00ED3873" w:rsidP="00ED3873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C96" w:rsidRDefault="00826C96">
      <w:bookmarkStart w:id="0" w:name="_GoBack"/>
      <w:bookmarkEnd w:id="0"/>
    </w:p>
    <w:sectPr w:rsidR="00826C96" w:rsidSect="00762AB0">
      <w:footerReference w:type="default" r:id="rId4"/>
      <w:pgSz w:w="11907" w:h="16839" w:code="9"/>
      <w:pgMar w:top="1440" w:right="1440" w:bottom="1080" w:left="1440" w:header="720" w:footer="45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B0" w:rsidRDefault="00ED3873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</w:t>
    </w:r>
  </w:p>
  <w:p w:rsidR="00762AB0" w:rsidRDefault="00ED387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73"/>
    <w:rsid w:val="00826C96"/>
    <w:rsid w:val="00E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D9CA9-3DBF-4F02-85CB-628EE647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873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3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873"/>
    <w:rPr>
      <w:rFonts w:ascii="Calibri" w:eastAsia="Calibri" w:hAnsi="Calibri" w:cs="Mangal"/>
    </w:rPr>
  </w:style>
  <w:style w:type="character" w:styleId="LineNumber">
    <w:name w:val="line number"/>
    <w:basedOn w:val="DefaultParagraphFont"/>
    <w:uiPriority w:val="99"/>
    <w:semiHidden/>
    <w:unhideWhenUsed/>
    <w:rsid w:val="00ED3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2024-07-08T05:38:00Z</dcterms:created>
  <dcterms:modified xsi:type="dcterms:W3CDTF">2024-07-08T05:38:00Z</dcterms:modified>
</cp:coreProperties>
</file>