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8C721A" w:rsidRDefault="00654E8F" w:rsidP="0001436A">
      <w:pPr>
        <w:pStyle w:val="SupplementaryMaterial"/>
        <w:rPr>
          <w:b w:val="0"/>
        </w:rPr>
      </w:pPr>
      <w:r w:rsidRPr="008C721A">
        <w:t>Supplementary Material</w:t>
      </w:r>
    </w:p>
    <w:p w14:paraId="5E584EE8" w14:textId="46768C1A" w:rsidR="00994A3D" w:rsidRPr="008C721A" w:rsidRDefault="00654E8F" w:rsidP="0001436A">
      <w:pPr>
        <w:pStyle w:val="Heading1"/>
      </w:pPr>
      <w:r w:rsidRPr="008C721A">
        <w:t xml:space="preserve">Supplementary </w:t>
      </w:r>
      <w:r w:rsidR="00587BB9" w:rsidRPr="008C721A">
        <w:t>Data</w:t>
      </w:r>
      <w:r w:rsidR="002142AA">
        <w:t xml:space="preserve">: </w:t>
      </w:r>
      <w:r w:rsidR="002142AA">
        <w:rPr>
          <w:b w:val="0"/>
          <w:bCs/>
        </w:rPr>
        <w:t>Framework Application, Game Guides, and Instruments.</w:t>
      </w:r>
    </w:p>
    <w:p w14:paraId="6C06E3AC" w14:textId="77777777" w:rsidR="001E1904" w:rsidRDefault="001E1904" w:rsidP="001E1904">
      <w:pPr>
        <w:rPr>
          <w:rFonts w:cs="Times New Roman"/>
        </w:rPr>
      </w:pPr>
    </w:p>
    <w:p w14:paraId="5E57BA79" w14:textId="111AE705" w:rsidR="00992EB9" w:rsidRDefault="00992EB9" w:rsidP="00992EB9">
      <w:pPr>
        <w:rPr>
          <w:rFonts w:cs="Times New Roman"/>
          <w:i/>
          <w:iCs/>
          <w:szCs w:val="24"/>
        </w:rPr>
      </w:pPr>
      <w:r w:rsidRPr="008C721A">
        <w:rPr>
          <w:rFonts w:cs="Times New Roman"/>
          <w:b/>
          <w:szCs w:val="24"/>
        </w:rPr>
        <w:t xml:space="preserve">Supplementary Data </w:t>
      </w:r>
      <w:r w:rsidRPr="008C721A">
        <w:rPr>
          <w:rFonts w:cs="Times New Roman"/>
          <w:b/>
          <w:szCs w:val="24"/>
        </w:rPr>
        <w:fldChar w:fldCharType="begin"/>
      </w:r>
      <w:r w:rsidRPr="008C721A">
        <w:rPr>
          <w:rFonts w:cs="Times New Roman"/>
          <w:b/>
          <w:szCs w:val="24"/>
        </w:rPr>
        <w:instrText xml:space="preserve"> SEQ Figure \* ARABIC </w:instrText>
      </w:r>
      <w:r w:rsidRPr="008C721A">
        <w:rPr>
          <w:rFonts w:cs="Times New Roman"/>
          <w:b/>
          <w:szCs w:val="24"/>
        </w:rPr>
        <w:fldChar w:fldCharType="separate"/>
      </w:r>
      <w:r>
        <w:rPr>
          <w:rFonts w:cs="Times New Roman"/>
          <w:b/>
          <w:noProof/>
          <w:szCs w:val="24"/>
        </w:rPr>
        <w:t>1</w:t>
      </w:r>
      <w:r w:rsidRPr="008C721A">
        <w:rPr>
          <w:rFonts w:cs="Times New Roman"/>
          <w:b/>
          <w:szCs w:val="24"/>
        </w:rPr>
        <w:fldChar w:fldCharType="end"/>
      </w:r>
      <w:r w:rsidRPr="008C721A">
        <w:rPr>
          <w:rFonts w:cs="Times New Roman"/>
          <w:b/>
          <w:szCs w:val="24"/>
        </w:rPr>
        <w:t>.</w:t>
      </w:r>
      <w:r w:rsidRPr="008C721A">
        <w:rPr>
          <w:rFonts w:cs="Times New Roman"/>
          <w:szCs w:val="24"/>
        </w:rPr>
        <w:t xml:space="preserve"> </w:t>
      </w:r>
      <w:r>
        <w:rPr>
          <w:rFonts w:cs="Times New Roman"/>
          <w:szCs w:val="24"/>
        </w:rPr>
        <w:t xml:space="preserve">Framework Application two produce two games: </w:t>
      </w:r>
      <w:r>
        <w:rPr>
          <w:rFonts w:cs="Times New Roman"/>
          <w:i/>
          <w:iCs/>
          <w:szCs w:val="24"/>
        </w:rPr>
        <w:t xml:space="preserve">Stairs, Pits, and Ropes </w:t>
      </w:r>
      <w:r>
        <w:rPr>
          <w:rFonts w:cs="Times New Roman"/>
          <w:szCs w:val="24"/>
        </w:rPr>
        <w:t xml:space="preserve">and </w:t>
      </w:r>
      <w:r>
        <w:rPr>
          <w:rFonts w:cs="Times New Roman"/>
          <w:i/>
          <w:iCs/>
          <w:szCs w:val="24"/>
        </w:rPr>
        <w:t>Race to Mars</w:t>
      </w:r>
      <w:r w:rsidRPr="008C721A">
        <w:rPr>
          <w:rFonts w:cs="Times New Roman"/>
          <w:i/>
          <w:iCs/>
          <w:szCs w:val="24"/>
        </w:rPr>
        <w:t>.</w:t>
      </w:r>
    </w:p>
    <w:tbl>
      <w:tblPr>
        <w:tblStyle w:val="TableGrid"/>
        <w:tblW w:w="0" w:type="auto"/>
        <w:tblLook w:val="04A0" w:firstRow="1" w:lastRow="0" w:firstColumn="1" w:lastColumn="0" w:noHBand="0" w:noVBand="1"/>
      </w:tblPr>
      <w:tblGrid>
        <w:gridCol w:w="1429"/>
        <w:gridCol w:w="4276"/>
        <w:gridCol w:w="4062"/>
      </w:tblGrid>
      <w:tr w:rsidR="00992EB9" w14:paraId="39828678" w14:textId="77777777" w:rsidTr="00992EB9">
        <w:tc>
          <w:tcPr>
            <w:tcW w:w="1345" w:type="dxa"/>
            <w:vMerge w:val="restart"/>
          </w:tcPr>
          <w:p w14:paraId="3D3D2DF0" w14:textId="72BF2996" w:rsidR="00992EB9" w:rsidRPr="00992EB9" w:rsidRDefault="00992EB9" w:rsidP="00992EB9">
            <w:pPr>
              <w:rPr>
                <w:rFonts w:cs="Times New Roman"/>
                <w:b/>
                <w:bCs/>
              </w:rPr>
            </w:pPr>
            <w:r w:rsidRPr="00992EB9">
              <w:rPr>
                <w:rFonts w:cs="Times New Roman"/>
                <w:b/>
                <w:bCs/>
              </w:rPr>
              <w:t>Steps of the Framework</w:t>
            </w:r>
          </w:p>
        </w:tc>
        <w:tc>
          <w:tcPr>
            <w:tcW w:w="8422" w:type="dxa"/>
            <w:gridSpan w:val="2"/>
          </w:tcPr>
          <w:p w14:paraId="0E6450F5" w14:textId="4D99FFA0" w:rsidR="00992EB9" w:rsidRPr="00992EB9" w:rsidRDefault="00992EB9" w:rsidP="00992EB9">
            <w:pPr>
              <w:jc w:val="center"/>
              <w:rPr>
                <w:rFonts w:cs="Times New Roman"/>
                <w:b/>
                <w:bCs/>
              </w:rPr>
            </w:pPr>
            <w:r w:rsidRPr="00992EB9">
              <w:rPr>
                <w:rFonts w:cs="Times New Roman"/>
                <w:b/>
                <w:bCs/>
              </w:rPr>
              <w:t>Developed Games</w:t>
            </w:r>
          </w:p>
        </w:tc>
      </w:tr>
      <w:tr w:rsidR="00992EB9" w14:paraId="4C886528" w14:textId="77777777" w:rsidTr="00992EB9">
        <w:tc>
          <w:tcPr>
            <w:tcW w:w="1345" w:type="dxa"/>
            <w:vMerge/>
          </w:tcPr>
          <w:p w14:paraId="5F6D7DA9" w14:textId="77777777" w:rsidR="00992EB9" w:rsidRPr="00992EB9" w:rsidRDefault="00992EB9" w:rsidP="00992EB9">
            <w:pPr>
              <w:rPr>
                <w:rFonts w:cs="Times New Roman"/>
                <w:b/>
                <w:bCs/>
              </w:rPr>
            </w:pPr>
          </w:p>
        </w:tc>
        <w:tc>
          <w:tcPr>
            <w:tcW w:w="4320" w:type="dxa"/>
          </w:tcPr>
          <w:p w14:paraId="067AB4F5" w14:textId="70D2C8F8" w:rsidR="00992EB9" w:rsidRPr="00992EB9" w:rsidRDefault="00992EB9" w:rsidP="00992EB9">
            <w:pPr>
              <w:jc w:val="center"/>
              <w:rPr>
                <w:rFonts w:cs="Times New Roman"/>
                <w:b/>
                <w:bCs/>
              </w:rPr>
            </w:pPr>
            <w:r w:rsidRPr="00992EB9">
              <w:rPr>
                <w:rFonts w:cs="Times New Roman"/>
                <w:b/>
                <w:bCs/>
                <w:i/>
                <w:iCs/>
                <w:szCs w:val="24"/>
              </w:rPr>
              <w:t>Stairs, Pits, and Ropes</w:t>
            </w:r>
          </w:p>
        </w:tc>
        <w:tc>
          <w:tcPr>
            <w:tcW w:w="4102" w:type="dxa"/>
          </w:tcPr>
          <w:p w14:paraId="2C7CD872" w14:textId="6B46A4DD" w:rsidR="00992EB9" w:rsidRPr="00992EB9" w:rsidRDefault="00992EB9" w:rsidP="00992EB9">
            <w:pPr>
              <w:jc w:val="center"/>
              <w:rPr>
                <w:rFonts w:cs="Times New Roman"/>
                <w:b/>
                <w:bCs/>
              </w:rPr>
            </w:pPr>
            <w:r w:rsidRPr="00992EB9">
              <w:rPr>
                <w:rFonts w:cs="Times New Roman"/>
                <w:b/>
                <w:bCs/>
                <w:i/>
                <w:iCs/>
                <w:szCs w:val="24"/>
              </w:rPr>
              <w:t>Race to Mars</w:t>
            </w:r>
          </w:p>
        </w:tc>
      </w:tr>
      <w:tr w:rsidR="00992EB9" w14:paraId="6444336E" w14:textId="77777777" w:rsidTr="00992EB9">
        <w:tc>
          <w:tcPr>
            <w:tcW w:w="1345" w:type="dxa"/>
          </w:tcPr>
          <w:p w14:paraId="279D7DE8" w14:textId="565A82C7" w:rsidR="00992EB9" w:rsidRPr="00992EB9" w:rsidRDefault="00992EB9" w:rsidP="00992EB9">
            <w:pPr>
              <w:rPr>
                <w:rFonts w:cs="Times New Roman"/>
                <w:b/>
                <w:bCs/>
              </w:rPr>
            </w:pPr>
            <w:r w:rsidRPr="00992EB9">
              <w:rPr>
                <w:rFonts w:cs="Times New Roman"/>
                <w:b/>
                <w:bCs/>
              </w:rPr>
              <w:t>Step 1 - Adopt</w:t>
            </w:r>
          </w:p>
        </w:tc>
        <w:tc>
          <w:tcPr>
            <w:tcW w:w="8422" w:type="dxa"/>
            <w:gridSpan w:val="2"/>
          </w:tcPr>
          <w:p w14:paraId="2FBC4232" w14:textId="5D41829D" w:rsidR="00992EB9" w:rsidRDefault="00992EB9" w:rsidP="00992EB9">
            <w:pPr>
              <w:rPr>
                <w:rFonts w:cs="Times New Roman"/>
              </w:rPr>
            </w:pPr>
            <w:r w:rsidRPr="00992EB9">
              <w:rPr>
                <w:rFonts w:cs="Times New Roman"/>
              </w:rPr>
              <w:t>The teacher conducts a survey to evaluate whether the students are familiar with the two board games</w:t>
            </w:r>
            <w:proofErr w:type="gramStart"/>
            <w:r w:rsidRPr="00992EB9">
              <w:rPr>
                <w:rFonts w:cs="Times New Roman"/>
              </w:rPr>
              <w:t>-  ⅰ</w:t>
            </w:r>
            <w:proofErr w:type="gramEnd"/>
            <w:r w:rsidRPr="00992EB9">
              <w:rPr>
                <w:rFonts w:cs="Times New Roman"/>
              </w:rPr>
              <w:t>. Snakes and Ladder and ⅱ. Ludo/Trouble. The classroom survey suggested that almost all the students have played these classic board games before and are familiar with the game mechanics.</w:t>
            </w:r>
          </w:p>
        </w:tc>
      </w:tr>
      <w:tr w:rsidR="00992EB9" w14:paraId="416269F7" w14:textId="77777777" w:rsidTr="00992EB9">
        <w:tc>
          <w:tcPr>
            <w:tcW w:w="1345" w:type="dxa"/>
          </w:tcPr>
          <w:p w14:paraId="2775F6CD" w14:textId="408D9162" w:rsidR="00992EB9" w:rsidRPr="00992EB9" w:rsidRDefault="00992EB9" w:rsidP="00992EB9">
            <w:pPr>
              <w:rPr>
                <w:rFonts w:cs="Times New Roman"/>
                <w:b/>
                <w:bCs/>
              </w:rPr>
            </w:pPr>
            <w:r w:rsidRPr="00992EB9">
              <w:rPr>
                <w:rFonts w:cs="Times New Roman"/>
                <w:b/>
                <w:bCs/>
              </w:rPr>
              <w:t>Step 2 - Enhance</w:t>
            </w:r>
          </w:p>
        </w:tc>
        <w:tc>
          <w:tcPr>
            <w:tcW w:w="8422" w:type="dxa"/>
            <w:gridSpan w:val="2"/>
          </w:tcPr>
          <w:p w14:paraId="0CC6CAE5" w14:textId="0BD1AF90" w:rsidR="00992EB9" w:rsidRDefault="00992EB9" w:rsidP="00992EB9">
            <w:pPr>
              <w:rPr>
                <w:rFonts w:cs="Times New Roman"/>
              </w:rPr>
            </w:pPr>
            <w:r w:rsidRPr="00992EB9">
              <w:rPr>
                <w:rFonts w:cs="Times New Roman"/>
              </w:rPr>
              <w:t>The teacher incorporates additional elements to promote strategical thinking and incorporate essential gaming traits that can enable players increased degree of control to influence the gameplay, rather than solely a “chance-based” game mechanics as explained by Gough (1999).</w:t>
            </w:r>
          </w:p>
        </w:tc>
      </w:tr>
      <w:tr w:rsidR="00992EB9" w14:paraId="6F80D168" w14:textId="77777777" w:rsidTr="00992EB9">
        <w:tc>
          <w:tcPr>
            <w:tcW w:w="1345" w:type="dxa"/>
          </w:tcPr>
          <w:p w14:paraId="7787FA19" w14:textId="77777777" w:rsidR="00992EB9" w:rsidRPr="00992EB9" w:rsidRDefault="00992EB9" w:rsidP="00992EB9">
            <w:pPr>
              <w:rPr>
                <w:rFonts w:cs="Times New Roman"/>
                <w:b/>
                <w:bCs/>
              </w:rPr>
            </w:pPr>
          </w:p>
        </w:tc>
        <w:tc>
          <w:tcPr>
            <w:tcW w:w="4320" w:type="dxa"/>
          </w:tcPr>
          <w:p w14:paraId="36929B53" w14:textId="59BA910E" w:rsidR="00992EB9" w:rsidRDefault="00992EB9" w:rsidP="00992EB9">
            <w:pPr>
              <w:tabs>
                <w:tab w:val="left" w:pos="980"/>
              </w:tabs>
              <w:rPr>
                <w:rFonts w:cs="Times New Roman"/>
              </w:rPr>
            </w:pPr>
            <w:r w:rsidRPr="00992EB9">
              <w:rPr>
                <w:rFonts w:cs="Times New Roman"/>
              </w:rPr>
              <w:t xml:space="preserve">For example, in Snakes and Ladders, a rope card is introduced that enables players to either freeze their opponent for the next turn or avoid falling behind in the game by jumping over the snake tile. These rope cards can be collected and used strategically in suitable circumstances to gain an advantage. Finally, to introduce novelty, the teacher may change the board game's theme. For instance, instead of snakes and ladders, we </w:t>
            </w:r>
            <w:proofErr w:type="spellStart"/>
            <w:r w:rsidRPr="00992EB9">
              <w:rPr>
                <w:rFonts w:cs="Times New Roman"/>
              </w:rPr>
              <w:t>modernised</w:t>
            </w:r>
            <w:proofErr w:type="spellEnd"/>
            <w:r w:rsidRPr="00992EB9">
              <w:rPr>
                <w:rFonts w:cs="Times New Roman"/>
              </w:rPr>
              <w:t xml:space="preserve"> the theme to incorporate a relatively urban setting where stairs replace the ladder, and snakes are replaced by pits. Thus, the game “Snakes and Ladders” transformed into a new “Stairs, Pits and Ropes” while retaining the original game's simple and familiar mechanics.</w:t>
            </w:r>
          </w:p>
        </w:tc>
        <w:tc>
          <w:tcPr>
            <w:tcW w:w="4102" w:type="dxa"/>
          </w:tcPr>
          <w:p w14:paraId="315D9DF0" w14:textId="1025C7D2" w:rsidR="00992EB9" w:rsidRDefault="00992EB9" w:rsidP="00992EB9">
            <w:pPr>
              <w:rPr>
                <w:rFonts w:cs="Times New Roman"/>
              </w:rPr>
            </w:pPr>
            <w:r w:rsidRPr="00992EB9">
              <w:rPr>
                <w:rFonts w:cs="Times New Roman"/>
              </w:rPr>
              <w:t>Similarly, in Ludo/Trouble, the teacher introduces various types of advantage cards that allow players to stop their opponents' progress, assist their teammates or speed up their advance towards the finish line—additionally, changing the theme of the Ludo game to a space-adventure results in the game “Race to Mars”.</w:t>
            </w:r>
          </w:p>
        </w:tc>
      </w:tr>
      <w:tr w:rsidR="00992EB9" w14:paraId="60A4C9DE" w14:textId="77777777" w:rsidTr="003E033C">
        <w:tc>
          <w:tcPr>
            <w:tcW w:w="1345" w:type="dxa"/>
          </w:tcPr>
          <w:p w14:paraId="3BEE7F16" w14:textId="73CCF6C1" w:rsidR="00992EB9" w:rsidRPr="00992EB9" w:rsidRDefault="00992EB9" w:rsidP="00992EB9">
            <w:pPr>
              <w:rPr>
                <w:rFonts w:cs="Times New Roman"/>
                <w:b/>
                <w:bCs/>
              </w:rPr>
            </w:pPr>
            <w:r w:rsidRPr="00992EB9">
              <w:rPr>
                <w:rFonts w:cs="Times New Roman"/>
                <w:b/>
                <w:bCs/>
              </w:rPr>
              <w:lastRenderedPageBreak/>
              <w:t>Step 3 - Align</w:t>
            </w:r>
          </w:p>
        </w:tc>
        <w:tc>
          <w:tcPr>
            <w:tcW w:w="8422" w:type="dxa"/>
            <w:gridSpan w:val="2"/>
          </w:tcPr>
          <w:p w14:paraId="3A86CE4A" w14:textId="7F7EE3E8" w:rsidR="00992EB9" w:rsidRDefault="00992EB9" w:rsidP="00992EB9">
            <w:pPr>
              <w:rPr>
                <w:rFonts w:cs="Times New Roman"/>
              </w:rPr>
            </w:pPr>
            <w:r w:rsidRPr="00992EB9">
              <w:rPr>
                <w:rFonts w:cs="Times New Roman"/>
              </w:rPr>
              <w:t xml:space="preserve">In this step, the teacher incorporates learning material into the game mechanics, aligning with the learning objectives. In the examples presented, our goal is to facilitate problem-solving sessions, and therefore </w:t>
            </w:r>
            <w:proofErr w:type="gramStart"/>
            <w:r w:rsidRPr="00992EB9">
              <w:rPr>
                <w:rFonts w:cs="Times New Roman"/>
              </w:rPr>
              <w:t>quiz</w:t>
            </w:r>
            <w:proofErr w:type="gramEnd"/>
            <w:r w:rsidRPr="00992EB9">
              <w:rPr>
                <w:rFonts w:cs="Times New Roman"/>
              </w:rPr>
              <w:t xml:space="preserve">-like format was applied with practice problems printed on game cards (see Fig. 2 for details). The same practice module delivered during the regular classroom sessions was incorporated into the game. This approach ensures that the teacher’s workload is not </w:t>
            </w:r>
            <w:proofErr w:type="gramStart"/>
            <w:r w:rsidRPr="00992EB9">
              <w:rPr>
                <w:rFonts w:cs="Times New Roman"/>
              </w:rPr>
              <w:t>increased</w:t>
            </w:r>
            <w:proofErr w:type="gramEnd"/>
            <w:r w:rsidRPr="00992EB9">
              <w:rPr>
                <w:rFonts w:cs="Times New Roman"/>
              </w:rPr>
              <w:t xml:space="preserve"> and no additional effort is targeted towards designing special learning materials to align with the games.</w:t>
            </w:r>
          </w:p>
        </w:tc>
      </w:tr>
      <w:tr w:rsidR="00992EB9" w14:paraId="74D2503A" w14:textId="77777777" w:rsidTr="005848AD">
        <w:tc>
          <w:tcPr>
            <w:tcW w:w="1345" w:type="dxa"/>
          </w:tcPr>
          <w:p w14:paraId="2CE13373" w14:textId="0D1D44FD" w:rsidR="00992EB9" w:rsidRPr="00992EB9" w:rsidRDefault="00992EB9" w:rsidP="00992EB9">
            <w:pPr>
              <w:rPr>
                <w:rFonts w:cs="Times New Roman"/>
                <w:b/>
                <w:bCs/>
              </w:rPr>
            </w:pPr>
            <w:r w:rsidRPr="00992EB9">
              <w:rPr>
                <w:rFonts w:cs="Times New Roman"/>
                <w:b/>
                <w:bCs/>
              </w:rPr>
              <w:t>Step 4 - Implement</w:t>
            </w:r>
          </w:p>
        </w:tc>
        <w:tc>
          <w:tcPr>
            <w:tcW w:w="8422" w:type="dxa"/>
            <w:gridSpan w:val="2"/>
          </w:tcPr>
          <w:p w14:paraId="75A5CDBA" w14:textId="7BBCCA84" w:rsidR="00992EB9" w:rsidRDefault="00992EB9" w:rsidP="00992EB9">
            <w:pPr>
              <w:rPr>
                <w:rFonts w:cs="Times New Roman"/>
              </w:rPr>
            </w:pPr>
            <w:r w:rsidRPr="00992EB9">
              <w:rPr>
                <w:rFonts w:cs="Times New Roman"/>
              </w:rPr>
              <w:t>The teacher conducts problem-solving practice sessions using the games designed in steps 1-3. In this step, the students lead the sessions, and the teacher assumes an observational role. The students are provided answer keys to promote peer evaluation. The teacher's main role is to perform classroom observations and gather feedback from students on their experiences of GBL sessions.</w:t>
            </w:r>
          </w:p>
        </w:tc>
      </w:tr>
      <w:tr w:rsidR="00992EB9" w14:paraId="3045061E" w14:textId="77777777" w:rsidTr="006C7879">
        <w:tc>
          <w:tcPr>
            <w:tcW w:w="1345" w:type="dxa"/>
          </w:tcPr>
          <w:p w14:paraId="19A7EC95" w14:textId="38953421" w:rsidR="00992EB9" w:rsidRPr="00992EB9" w:rsidRDefault="00992EB9" w:rsidP="00992EB9">
            <w:pPr>
              <w:rPr>
                <w:rFonts w:cs="Times New Roman"/>
                <w:b/>
                <w:bCs/>
              </w:rPr>
            </w:pPr>
            <w:r w:rsidRPr="00992EB9">
              <w:rPr>
                <w:rFonts w:cs="Times New Roman"/>
                <w:b/>
                <w:bCs/>
              </w:rPr>
              <w:t>Step 5 - Repurpose</w:t>
            </w:r>
          </w:p>
        </w:tc>
        <w:tc>
          <w:tcPr>
            <w:tcW w:w="8422" w:type="dxa"/>
            <w:gridSpan w:val="2"/>
          </w:tcPr>
          <w:p w14:paraId="5B358BE7" w14:textId="6D275AF3" w:rsidR="00992EB9" w:rsidRDefault="00992EB9" w:rsidP="00992EB9">
            <w:pPr>
              <w:rPr>
                <w:rFonts w:cs="Times New Roman"/>
              </w:rPr>
            </w:pPr>
            <w:r w:rsidRPr="00992EB9">
              <w:rPr>
                <w:rFonts w:cs="Times New Roman"/>
              </w:rPr>
              <w:t xml:space="preserve">This final step of our framework addresses an important challenge faced by teachers - obstacles in acquiring educational games or scarcity of readily available educational games (Watson and Yang, 2016). In this step, the teacher can repurpose the same game for a different module or collaborate with other teachers to promote interdisciplinary education. For instance, in our “Race to Mars” game, a mathematics teacher can collaborate with a science teacher to incorporate quiz questions and game elements about space science or </w:t>
            </w:r>
            <w:proofErr w:type="gramStart"/>
            <w:r w:rsidRPr="00992EB9">
              <w:rPr>
                <w:rFonts w:cs="Times New Roman"/>
              </w:rPr>
              <w:t>the solar</w:t>
            </w:r>
            <w:proofErr w:type="gramEnd"/>
            <w:r w:rsidRPr="00992EB9">
              <w:rPr>
                <w:rFonts w:cs="Times New Roman"/>
              </w:rPr>
              <w:t xml:space="preserve"> systems. Teachers can exchange games with each other to further incorporate novelty and increase the number of available educational games within a school.</w:t>
            </w:r>
          </w:p>
        </w:tc>
      </w:tr>
    </w:tbl>
    <w:p w14:paraId="13B11E29" w14:textId="77777777" w:rsidR="00992EB9" w:rsidRPr="00992EB9" w:rsidRDefault="00992EB9" w:rsidP="00992EB9">
      <w:pPr>
        <w:rPr>
          <w:rFonts w:cs="Times New Roman"/>
        </w:rPr>
      </w:pPr>
    </w:p>
    <w:p w14:paraId="074788CC" w14:textId="77777777" w:rsidR="00992EB9" w:rsidRPr="008C721A" w:rsidRDefault="00992EB9" w:rsidP="001E1904">
      <w:pPr>
        <w:rPr>
          <w:rFonts w:cs="Times New Roman"/>
        </w:rPr>
      </w:pPr>
    </w:p>
    <w:p w14:paraId="536BBB9B" w14:textId="77777777" w:rsidR="00992EB9" w:rsidRDefault="00992EB9">
      <w:pPr>
        <w:spacing w:before="0" w:after="200" w:line="276" w:lineRule="auto"/>
        <w:rPr>
          <w:rFonts w:cs="Times New Roman"/>
          <w:b/>
          <w:szCs w:val="24"/>
        </w:rPr>
      </w:pPr>
      <w:r>
        <w:rPr>
          <w:rFonts w:cs="Times New Roman"/>
          <w:b/>
          <w:szCs w:val="24"/>
        </w:rPr>
        <w:br w:type="page"/>
      </w:r>
    </w:p>
    <w:p w14:paraId="7DB759A5" w14:textId="603215D2" w:rsidR="001E1904" w:rsidRPr="008C721A" w:rsidRDefault="001E1904" w:rsidP="001E1904">
      <w:pPr>
        <w:rPr>
          <w:rFonts w:cs="Times New Roman"/>
        </w:rPr>
      </w:pPr>
      <w:r w:rsidRPr="008C721A">
        <w:rPr>
          <w:rFonts w:cs="Times New Roman"/>
          <w:b/>
          <w:szCs w:val="24"/>
        </w:rPr>
        <w:lastRenderedPageBreak/>
        <w:t xml:space="preserve">Supplementary Data </w:t>
      </w:r>
      <w:r w:rsidR="00992EB9">
        <w:rPr>
          <w:rFonts w:cs="Times New Roman"/>
          <w:b/>
          <w:szCs w:val="24"/>
        </w:rPr>
        <w:t>2</w:t>
      </w:r>
      <w:r w:rsidRPr="008C721A">
        <w:rPr>
          <w:rFonts w:cs="Times New Roman"/>
          <w:b/>
          <w:szCs w:val="24"/>
        </w:rPr>
        <w:t>.</w:t>
      </w:r>
      <w:r w:rsidRPr="008C721A">
        <w:rPr>
          <w:rFonts w:cs="Times New Roman"/>
          <w:szCs w:val="24"/>
        </w:rPr>
        <w:t xml:space="preserve"> </w:t>
      </w:r>
      <w:r w:rsidRPr="00DC4348">
        <w:rPr>
          <w:rFonts w:cs="Times New Roman"/>
          <w:szCs w:val="24"/>
        </w:rPr>
        <w:t>Game Guide for</w:t>
      </w:r>
      <w:r w:rsidRPr="008C721A">
        <w:rPr>
          <w:rFonts w:cs="Times New Roman"/>
          <w:i/>
          <w:iCs/>
          <w:szCs w:val="24"/>
        </w:rPr>
        <w:t xml:space="preserve"> Stairs, Pits, and Ropes.</w:t>
      </w:r>
    </w:p>
    <w:p w14:paraId="1623E6C6" w14:textId="77777777" w:rsidR="00587BB9" w:rsidRPr="00587BB9" w:rsidRDefault="00587BB9" w:rsidP="00587BB9">
      <w:pPr>
        <w:spacing w:before="0" w:after="0"/>
        <w:jc w:val="center"/>
        <w:rPr>
          <w:rFonts w:eastAsia="Calibri" w:cs="Times New Roman"/>
          <w:b/>
          <w:bCs/>
          <w:kern w:val="2"/>
          <w:sz w:val="28"/>
          <w:szCs w:val="28"/>
          <w14:ligatures w14:val="standardContextual"/>
        </w:rPr>
      </w:pPr>
      <w:r w:rsidRPr="00587BB9">
        <w:rPr>
          <w:rFonts w:eastAsia="Calibri" w:cs="Times New Roman"/>
          <w:b/>
          <w:bCs/>
          <w:kern w:val="2"/>
          <w:sz w:val="28"/>
          <w:szCs w:val="28"/>
          <w14:ligatures w14:val="standardContextual"/>
        </w:rPr>
        <w:t>STAIRS, PITS, AND ROPES</w:t>
      </w:r>
    </w:p>
    <w:p w14:paraId="0110AEFC" w14:textId="77777777" w:rsidR="00587BB9" w:rsidRPr="008C721A" w:rsidRDefault="00587BB9" w:rsidP="00D72003">
      <w:pPr>
        <w:spacing w:before="0" w:after="0"/>
        <w:jc w:val="center"/>
        <w:rPr>
          <w:rFonts w:eastAsia="Calibri" w:cs="Times New Roman"/>
          <w:b/>
          <w:bCs/>
          <w:kern w:val="2"/>
          <w:sz w:val="28"/>
          <w:szCs w:val="28"/>
          <w14:ligatures w14:val="standardContextual"/>
        </w:rPr>
      </w:pPr>
      <w:r w:rsidRPr="00587BB9">
        <w:rPr>
          <w:rFonts w:eastAsia="Calibri" w:cs="Times New Roman"/>
          <w:b/>
          <w:bCs/>
          <w:kern w:val="2"/>
          <w:sz w:val="28"/>
          <w:szCs w:val="28"/>
          <w14:ligatures w14:val="standardContextual"/>
        </w:rPr>
        <w:t>GAME GUIDE</w:t>
      </w:r>
    </w:p>
    <w:p w14:paraId="568705DA" w14:textId="77777777" w:rsidR="00D72003" w:rsidRPr="008C721A" w:rsidRDefault="00D72003" w:rsidP="008C721A">
      <w:pPr>
        <w:spacing w:before="0" w:after="0"/>
        <w:rPr>
          <w:rFonts w:eastAsia="Calibri" w:cs="Times New Roman"/>
          <w:b/>
          <w:bCs/>
          <w:kern w:val="2"/>
          <w:sz w:val="28"/>
          <w:szCs w:val="28"/>
          <w14:ligatures w14:val="standardContextual"/>
        </w:rPr>
      </w:pPr>
    </w:p>
    <w:p w14:paraId="5EE2077A" w14:textId="77777777" w:rsidR="00587BB9" w:rsidRPr="00587BB9" w:rsidRDefault="00587BB9" w:rsidP="00D72003">
      <w:pPr>
        <w:widowControl w:val="0"/>
        <w:numPr>
          <w:ilvl w:val="0"/>
          <w:numId w:val="20"/>
        </w:numPr>
        <w:spacing w:before="0" w:after="0" w:line="259" w:lineRule="auto"/>
        <w:contextualSpacing/>
        <w:rPr>
          <w:rFonts w:eastAsia="Calibri" w:cs="Times New Roman"/>
          <w:b/>
          <w:bCs/>
          <w:kern w:val="2"/>
          <w:szCs w:val="24"/>
          <w14:ligatures w14:val="standardContextual"/>
        </w:rPr>
      </w:pPr>
      <w:r w:rsidRPr="00587BB9">
        <w:rPr>
          <w:rFonts w:eastAsia="Calibri" w:cs="Times New Roman"/>
          <w:b/>
          <w:bCs/>
          <w:kern w:val="2"/>
          <w:szCs w:val="24"/>
          <w14:ligatures w14:val="standardContextual"/>
        </w:rPr>
        <w:t>Game Objective</w:t>
      </w:r>
    </w:p>
    <w:p w14:paraId="2045C92F" w14:textId="77777777" w:rsidR="00587BB9" w:rsidRPr="00587BB9" w:rsidRDefault="00587BB9" w:rsidP="00D72003">
      <w:pPr>
        <w:widowControl w:val="0"/>
        <w:spacing w:before="0" w:after="0"/>
        <w:ind w:firstLine="360"/>
        <w:jc w:val="both"/>
        <w:rPr>
          <w:rFonts w:eastAsia="Calibri" w:cs="Times New Roman"/>
          <w:kern w:val="2"/>
          <w:szCs w:val="24"/>
          <w14:ligatures w14:val="standardContextual"/>
        </w:rPr>
      </w:pPr>
      <w:r w:rsidRPr="00587BB9">
        <w:rPr>
          <w:rFonts w:eastAsia="Calibri" w:cs="Times New Roman"/>
          <w:kern w:val="2"/>
          <w:szCs w:val="24"/>
          <w14:ligatures w14:val="standardContextual"/>
        </w:rPr>
        <w:t>Reach the top of the board before your opponents! Answer quiz questions on key cards to earn keys, unlock the stairs and progress upward. Collect rope cards by answering questions correctly and gain valuable resources to strategically advance in the game. Employ your acquired keys and ropes wisely as you navigate the board and reach the top!</w:t>
      </w:r>
    </w:p>
    <w:p w14:paraId="3043DF33" w14:textId="77777777" w:rsidR="00587BB9" w:rsidRPr="00587BB9" w:rsidRDefault="00587BB9" w:rsidP="00587BB9">
      <w:pPr>
        <w:spacing w:before="0" w:after="0"/>
        <w:rPr>
          <w:rFonts w:eastAsia="Calibri" w:cs="Times New Roman"/>
          <w:kern w:val="2"/>
          <w:szCs w:val="24"/>
          <w14:ligatures w14:val="standardContextual"/>
        </w:rPr>
      </w:pPr>
    </w:p>
    <w:p w14:paraId="36D67A2D" w14:textId="40E50216" w:rsidR="00587BB9" w:rsidRPr="00587BB9" w:rsidRDefault="00587BB9" w:rsidP="00587BB9">
      <w:pPr>
        <w:numPr>
          <w:ilvl w:val="0"/>
          <w:numId w:val="20"/>
        </w:numPr>
        <w:spacing w:before="0" w:after="0" w:line="259" w:lineRule="auto"/>
        <w:contextualSpacing/>
        <w:rPr>
          <w:rFonts w:eastAsia="Calibri" w:cs="Times New Roman"/>
          <w:b/>
          <w:bCs/>
          <w:kern w:val="2"/>
          <w:szCs w:val="24"/>
          <w14:ligatures w14:val="standardContextual"/>
        </w:rPr>
      </w:pPr>
      <w:r w:rsidRPr="00587BB9">
        <w:rPr>
          <w:rFonts w:eastAsia="Calibri" w:cs="Times New Roman"/>
          <w:b/>
          <w:bCs/>
          <w:kern w:val="2"/>
          <w:szCs w:val="24"/>
          <w14:ligatures w14:val="standardContextual"/>
        </w:rPr>
        <w:t>Components</w:t>
      </w:r>
    </w:p>
    <w:p w14:paraId="5D19D13C" w14:textId="2FBF8A76" w:rsidR="00587BB9" w:rsidRPr="00587BB9" w:rsidRDefault="00497CA4" w:rsidP="005B3B6E">
      <w:pPr>
        <w:spacing w:before="0" w:after="0"/>
        <w:rPr>
          <w:rFonts w:eastAsia="Calibri" w:cs="Times New Roman"/>
          <w:b/>
          <w:bCs/>
          <w:kern w:val="2"/>
          <w:szCs w:val="24"/>
          <w14:ligatures w14:val="standardContextual"/>
        </w:rPr>
      </w:pPr>
      <w:r w:rsidRPr="00587BB9">
        <w:rPr>
          <w:rFonts w:eastAsia="Calibri" w:cs="Times New Roman"/>
          <w:noProof/>
          <w:color w:val="000000"/>
          <w:kern w:val="2"/>
          <w:szCs w:val="24"/>
          <w:lang w:val="en-AU"/>
          <w14:ligatures w14:val="standardContextual"/>
        </w:rPr>
        <w:drawing>
          <wp:anchor distT="0" distB="0" distL="114300" distR="114300" simplePos="0" relativeHeight="251660288" behindDoc="1" locked="0" layoutInCell="1" allowOverlap="1" wp14:anchorId="2BCA5DE8" wp14:editId="4CFC0EF2">
            <wp:simplePos x="0" y="0"/>
            <wp:positionH relativeFrom="column">
              <wp:posOffset>4153535</wp:posOffset>
            </wp:positionH>
            <wp:positionV relativeFrom="paragraph">
              <wp:posOffset>2110740</wp:posOffset>
            </wp:positionV>
            <wp:extent cx="2227580" cy="1950720"/>
            <wp:effectExtent l="0" t="0" r="1270" b="0"/>
            <wp:wrapNone/>
            <wp:docPr id="1273080390" name="Picture 1273080390" descr="A close up of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g" descr="A close up of a rope&#10;&#10;Description automatically generated"/>
                    <pic:cNvPicPr preferRelativeResize="0"/>
                  </pic:nvPicPr>
                  <pic:blipFill rotWithShape="1">
                    <a:blip r:embed="rId12" cstate="print">
                      <a:extLst>
                        <a:ext uri="{28A0092B-C50C-407E-A947-70E740481C1C}">
                          <a14:useLocalDpi xmlns:a14="http://schemas.microsoft.com/office/drawing/2010/main" val="0"/>
                        </a:ext>
                      </a:extLst>
                    </a:blip>
                    <a:srcRect r="55052"/>
                    <a:stretch/>
                  </pic:blipFill>
                  <pic:spPr bwMode="auto">
                    <a:xfrm>
                      <a:off x="0" y="0"/>
                      <a:ext cx="2227580"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7BB9">
        <w:rPr>
          <w:rFonts w:eastAsia="Calibri" w:cs="Times New Roman"/>
          <w:noProof/>
          <w:color w:val="000000"/>
          <w:kern w:val="2"/>
          <w:szCs w:val="24"/>
          <w:lang w:val="en-AU"/>
          <w14:ligatures w14:val="standardContextual"/>
        </w:rPr>
        <w:drawing>
          <wp:anchor distT="0" distB="0" distL="114300" distR="114300" simplePos="0" relativeHeight="251659264" behindDoc="1" locked="0" layoutInCell="1" allowOverlap="1" wp14:anchorId="33505C22" wp14:editId="16B23085">
            <wp:simplePos x="0" y="0"/>
            <wp:positionH relativeFrom="column">
              <wp:posOffset>4023995</wp:posOffset>
            </wp:positionH>
            <wp:positionV relativeFrom="paragraph">
              <wp:posOffset>8255</wp:posOffset>
            </wp:positionV>
            <wp:extent cx="2096770" cy="1950720"/>
            <wp:effectExtent l="0" t="0" r="0" b="0"/>
            <wp:wrapNone/>
            <wp:docPr id="13" name="image2.jpg" descr="A close up of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g" descr="A close up of a rope&#10;&#10;Description automatically generated"/>
                    <pic:cNvPicPr preferRelativeResize="0"/>
                  </pic:nvPicPr>
                  <pic:blipFill rotWithShape="1">
                    <a:blip r:embed="rId13" cstate="print">
                      <a:extLst>
                        <a:ext uri="{28A0092B-C50C-407E-A947-70E740481C1C}">
                          <a14:useLocalDpi xmlns:a14="http://schemas.microsoft.com/office/drawing/2010/main" val="0"/>
                        </a:ext>
                      </a:extLst>
                    </a:blip>
                    <a:srcRect l="57677"/>
                    <a:stretch/>
                  </pic:blipFill>
                  <pic:spPr bwMode="auto">
                    <a:xfrm>
                      <a:off x="0" y="0"/>
                      <a:ext cx="2096770"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BB9" w:rsidRPr="00587BB9">
        <w:rPr>
          <w:rFonts w:eastAsia="Calibri" w:cs="Times New Roman"/>
          <w:noProof/>
          <w:kern w:val="2"/>
          <w:szCs w:val="24"/>
          <w:lang w:val="en-AU"/>
          <w14:ligatures w14:val="standardContextual"/>
        </w:rPr>
        <w:drawing>
          <wp:inline distT="114300" distB="114300" distL="114300" distR="114300" wp14:anchorId="58AC7BF6" wp14:editId="68611DA8">
            <wp:extent cx="4065270" cy="4053882"/>
            <wp:effectExtent l="19050" t="19050" r="11430" b="2286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108332" cy="4096823"/>
                    </a:xfrm>
                    <a:prstGeom prst="rect">
                      <a:avLst/>
                    </a:prstGeom>
                    <a:ln>
                      <a:solidFill>
                        <a:sysClr val="windowText" lastClr="000000"/>
                      </a:solidFill>
                    </a:ln>
                  </pic:spPr>
                </pic:pic>
              </a:graphicData>
            </a:graphic>
          </wp:inline>
        </w:drawing>
      </w:r>
      <w:r w:rsidR="00587BB9" w:rsidRPr="00587BB9">
        <w:rPr>
          <w:rFonts w:eastAsia="Calibri" w:cs="Times New Roman"/>
          <w:b/>
          <w:bCs/>
          <w:kern w:val="2"/>
          <w:szCs w:val="24"/>
          <w14:ligatures w14:val="standardContextual"/>
        </w:rPr>
        <w:t xml:space="preserve"> </w:t>
      </w:r>
    </w:p>
    <w:p w14:paraId="427CD02D" w14:textId="47B38952" w:rsidR="00587BB9" w:rsidRPr="00B43734" w:rsidRDefault="00B43734" w:rsidP="00587BB9">
      <w:pPr>
        <w:spacing w:before="0" w:after="0"/>
        <w:rPr>
          <w:rFonts w:eastAsia="Calibri" w:cs="Times New Roman"/>
          <w:kern w:val="2"/>
          <w:szCs w:val="24"/>
          <w14:ligatures w14:val="standardContextual"/>
        </w:rPr>
      </w:pPr>
      <w:r w:rsidRPr="00B43734">
        <w:rPr>
          <w:rFonts w:eastAsia="Calibri" w:cs="Times New Roman"/>
          <w:kern w:val="2"/>
          <w:szCs w:val="24"/>
          <w14:ligatures w14:val="standardContextual"/>
        </w:rPr>
        <w:t xml:space="preserve">Free AI image generation software </w:t>
      </w:r>
      <w:proofErr w:type="spellStart"/>
      <w:r w:rsidRPr="00B43734">
        <w:rPr>
          <w:rFonts w:eastAsia="Calibri" w:cs="Times New Roman"/>
          <w:kern w:val="2"/>
          <w:szCs w:val="24"/>
          <w14:ligatures w14:val="standardContextual"/>
        </w:rPr>
        <w:t>Gencraft</w:t>
      </w:r>
      <w:proofErr w:type="spellEnd"/>
      <w:r w:rsidRPr="00B43734">
        <w:rPr>
          <w:rFonts w:eastAsia="Calibri" w:cs="Times New Roman"/>
          <w:kern w:val="2"/>
          <w:szCs w:val="24"/>
          <w14:ligatures w14:val="standardContextual"/>
        </w:rPr>
        <w:t xml:space="preserve"> (</w:t>
      </w:r>
      <w:r w:rsidR="000A71D9">
        <w:rPr>
          <w:rFonts w:eastAsia="Calibri" w:cs="Times New Roman"/>
          <w:kern w:val="2"/>
          <w:szCs w:val="24"/>
          <w14:ligatures w14:val="standardContextual"/>
        </w:rPr>
        <w:t>Hive.ai</w:t>
      </w:r>
      <w:r w:rsidRPr="00B43734">
        <w:rPr>
          <w:rFonts w:eastAsia="Calibri" w:cs="Times New Roman"/>
          <w:kern w:val="2"/>
          <w:szCs w:val="24"/>
          <w14:ligatures w14:val="standardContextual"/>
        </w:rPr>
        <w:t xml:space="preserve">, 2023) and </w:t>
      </w:r>
      <w:proofErr w:type="spellStart"/>
      <w:r w:rsidRPr="00B43734">
        <w:rPr>
          <w:rFonts w:eastAsia="Calibri" w:cs="Times New Roman"/>
          <w:kern w:val="2"/>
          <w:szCs w:val="24"/>
          <w14:ligatures w14:val="standardContextual"/>
        </w:rPr>
        <w:t>Craiyon</w:t>
      </w:r>
      <w:proofErr w:type="spellEnd"/>
      <w:r w:rsidRPr="00B43734">
        <w:rPr>
          <w:rFonts w:eastAsia="Calibri" w:cs="Times New Roman"/>
          <w:kern w:val="2"/>
          <w:szCs w:val="24"/>
          <w14:ligatures w14:val="standardContextual"/>
        </w:rPr>
        <w:t xml:space="preserve"> (Dayma, 2023) were used for </w:t>
      </w:r>
      <w:r>
        <w:rPr>
          <w:rFonts w:eastAsia="Calibri" w:cs="Times New Roman"/>
          <w:kern w:val="2"/>
          <w:szCs w:val="24"/>
          <w14:ligatures w14:val="standardContextual"/>
        </w:rPr>
        <w:t>images in</w:t>
      </w:r>
      <w:r w:rsidRPr="00B43734">
        <w:rPr>
          <w:rFonts w:eastAsia="Calibri" w:cs="Times New Roman"/>
          <w:kern w:val="2"/>
          <w:szCs w:val="24"/>
          <w14:ligatures w14:val="standardContextual"/>
        </w:rPr>
        <w:t xml:space="preserve"> game components.</w:t>
      </w:r>
    </w:p>
    <w:p w14:paraId="010C6988" w14:textId="77777777" w:rsidR="00B43734" w:rsidRPr="00587BB9" w:rsidRDefault="00B43734" w:rsidP="00587BB9">
      <w:pPr>
        <w:spacing w:before="0" w:after="0"/>
        <w:rPr>
          <w:rFonts w:eastAsia="Calibri" w:cs="Times New Roman"/>
          <w:b/>
          <w:bCs/>
          <w:kern w:val="2"/>
          <w:szCs w:val="24"/>
          <w14:ligatures w14:val="standardContextual"/>
        </w:rPr>
      </w:pPr>
    </w:p>
    <w:p w14:paraId="494B1EF8" w14:textId="77777777" w:rsidR="00587BB9" w:rsidRPr="00587BB9" w:rsidRDefault="00587BB9" w:rsidP="00587BB9">
      <w:pPr>
        <w:spacing w:before="0" w:after="0"/>
        <w:ind w:left="1260" w:hanging="1260"/>
        <w:jc w:val="both"/>
        <w:rPr>
          <w:rFonts w:eastAsia="Calibri" w:cs="Times New Roman"/>
          <w:kern w:val="2"/>
          <w:szCs w:val="24"/>
          <w14:ligatures w14:val="standardContextual"/>
        </w:rPr>
      </w:pPr>
      <w:r w:rsidRPr="00587BB9">
        <w:rPr>
          <w:rFonts w:eastAsia="Calibri" w:cs="Times New Roman"/>
          <w:b/>
          <w:bCs/>
          <w:kern w:val="2"/>
          <w:szCs w:val="24"/>
          <w14:ligatures w14:val="standardContextual"/>
        </w:rPr>
        <w:t xml:space="preserve">Game </w:t>
      </w:r>
      <w:proofErr w:type="gramStart"/>
      <w:r w:rsidRPr="00587BB9">
        <w:rPr>
          <w:rFonts w:eastAsia="Calibri" w:cs="Times New Roman"/>
          <w:b/>
          <w:bCs/>
          <w:kern w:val="2"/>
          <w:szCs w:val="24"/>
          <w14:ligatures w14:val="standardContextual"/>
        </w:rPr>
        <w:t>Board  :</w:t>
      </w:r>
      <w:proofErr w:type="gramEnd"/>
      <w:r w:rsidRPr="00587BB9">
        <w:rPr>
          <w:rFonts w:eastAsia="Calibri" w:cs="Times New Roman"/>
          <w:kern w:val="2"/>
          <w:szCs w:val="24"/>
          <w14:ligatures w14:val="standardContextual"/>
        </w:rPr>
        <w:t xml:space="preserve"> The game board features a path with stairs, pits, and rope tiles.</w:t>
      </w:r>
    </w:p>
    <w:p w14:paraId="61EFFB04" w14:textId="77777777" w:rsidR="00587BB9" w:rsidRPr="00587BB9" w:rsidRDefault="00587BB9" w:rsidP="00587BB9">
      <w:pPr>
        <w:spacing w:before="0" w:after="0"/>
        <w:ind w:left="1260" w:hanging="1260"/>
        <w:jc w:val="both"/>
        <w:rPr>
          <w:rFonts w:eastAsia="Calibri" w:cs="Times New Roman"/>
          <w:kern w:val="2"/>
          <w:szCs w:val="24"/>
          <w14:ligatures w14:val="standardContextual"/>
        </w:rPr>
      </w:pPr>
      <w:r w:rsidRPr="00587BB9">
        <w:rPr>
          <w:rFonts w:eastAsia="Calibri" w:cs="Times New Roman"/>
          <w:b/>
          <w:bCs/>
          <w:kern w:val="2"/>
          <w:szCs w:val="24"/>
          <w14:ligatures w14:val="standardContextual"/>
        </w:rPr>
        <w:t>Key Cards</w:t>
      </w:r>
      <w:r w:rsidRPr="00587BB9">
        <w:rPr>
          <w:rFonts w:eastAsia="Calibri" w:cs="Times New Roman"/>
          <w:b/>
          <w:bCs/>
          <w:kern w:val="2"/>
          <w:szCs w:val="24"/>
          <w14:ligatures w14:val="standardContextual"/>
        </w:rPr>
        <w:tab/>
        <w:t>:</w:t>
      </w:r>
      <w:r w:rsidRPr="00587BB9">
        <w:rPr>
          <w:rFonts w:eastAsia="Calibri" w:cs="Times New Roman"/>
          <w:kern w:val="2"/>
          <w:szCs w:val="24"/>
          <w14:ligatures w14:val="standardContextual"/>
        </w:rPr>
        <w:t xml:space="preserve"> These cards also contain questions. Players answer these questions to earn key cards.</w:t>
      </w:r>
    </w:p>
    <w:p w14:paraId="4E7DAA02" w14:textId="77777777" w:rsidR="00587BB9" w:rsidRPr="00587BB9" w:rsidRDefault="00587BB9" w:rsidP="00587BB9">
      <w:pPr>
        <w:spacing w:before="0" w:after="0"/>
        <w:ind w:left="1260" w:hanging="1260"/>
        <w:jc w:val="both"/>
        <w:rPr>
          <w:rFonts w:eastAsia="Calibri" w:cs="Times New Roman"/>
          <w:kern w:val="2"/>
          <w:szCs w:val="24"/>
          <w14:ligatures w14:val="standardContextual"/>
        </w:rPr>
      </w:pPr>
      <w:r w:rsidRPr="00587BB9">
        <w:rPr>
          <w:rFonts w:eastAsia="Calibri" w:cs="Times New Roman"/>
          <w:b/>
          <w:bCs/>
          <w:kern w:val="2"/>
          <w:szCs w:val="24"/>
          <w14:ligatures w14:val="standardContextual"/>
        </w:rPr>
        <w:t>Rope Cards</w:t>
      </w:r>
      <w:r w:rsidRPr="00587BB9">
        <w:rPr>
          <w:rFonts w:eastAsia="Calibri" w:cs="Times New Roman"/>
          <w:b/>
          <w:bCs/>
          <w:kern w:val="2"/>
          <w:szCs w:val="24"/>
          <w14:ligatures w14:val="standardContextual"/>
        </w:rPr>
        <w:tab/>
        <w:t>:</w:t>
      </w:r>
      <w:r w:rsidRPr="00587BB9">
        <w:rPr>
          <w:rFonts w:eastAsia="Calibri" w:cs="Times New Roman"/>
          <w:kern w:val="2"/>
          <w:szCs w:val="24"/>
          <w14:ligatures w14:val="standardContextual"/>
        </w:rPr>
        <w:t xml:space="preserve"> These cards contain questions. Players answer these questions to earn rope cards.</w:t>
      </w:r>
    </w:p>
    <w:p w14:paraId="45EFFB99" w14:textId="77777777" w:rsidR="00587BB9" w:rsidRPr="00587BB9" w:rsidRDefault="00587BB9" w:rsidP="00587BB9">
      <w:pPr>
        <w:spacing w:before="0" w:after="0"/>
        <w:ind w:left="1260" w:hanging="1260"/>
        <w:jc w:val="both"/>
        <w:rPr>
          <w:rFonts w:eastAsia="Calibri" w:cs="Times New Roman"/>
          <w:kern w:val="2"/>
          <w:szCs w:val="24"/>
          <w14:ligatures w14:val="standardContextual"/>
        </w:rPr>
      </w:pPr>
      <w:r w:rsidRPr="00587BB9">
        <w:rPr>
          <w:rFonts w:eastAsia="Calibri" w:cs="Times New Roman"/>
          <w:b/>
          <w:bCs/>
          <w:kern w:val="2"/>
          <w:szCs w:val="24"/>
          <w14:ligatures w14:val="standardContextual"/>
        </w:rPr>
        <w:t>Tokens</w:t>
      </w:r>
      <w:r w:rsidRPr="00587BB9">
        <w:rPr>
          <w:rFonts w:eastAsia="Calibri" w:cs="Times New Roman"/>
          <w:b/>
          <w:bCs/>
          <w:kern w:val="2"/>
          <w:szCs w:val="24"/>
          <w14:ligatures w14:val="standardContextual"/>
        </w:rPr>
        <w:tab/>
        <w:t>:</w:t>
      </w:r>
      <w:r w:rsidRPr="00587BB9">
        <w:rPr>
          <w:rFonts w:eastAsia="Calibri" w:cs="Times New Roman"/>
          <w:kern w:val="2"/>
          <w:szCs w:val="24"/>
          <w14:ligatures w14:val="standardContextual"/>
        </w:rPr>
        <w:t xml:space="preserve"> Players use tokens to mark their tile positions on the game board.</w:t>
      </w:r>
    </w:p>
    <w:p w14:paraId="2293F380" w14:textId="77777777" w:rsidR="00587BB9" w:rsidRPr="00587BB9" w:rsidRDefault="00587BB9" w:rsidP="00587BB9">
      <w:pPr>
        <w:spacing w:before="0" w:after="0"/>
        <w:rPr>
          <w:rFonts w:eastAsia="Calibri" w:cs="Times New Roman"/>
          <w:kern w:val="2"/>
          <w:szCs w:val="24"/>
          <w14:ligatures w14:val="standardContextual"/>
        </w:rPr>
      </w:pPr>
    </w:p>
    <w:p w14:paraId="20F143F4" w14:textId="77777777" w:rsidR="00587BB9" w:rsidRPr="00587BB9" w:rsidRDefault="00587BB9" w:rsidP="00587BB9">
      <w:pPr>
        <w:numPr>
          <w:ilvl w:val="0"/>
          <w:numId w:val="20"/>
        </w:numPr>
        <w:spacing w:before="0" w:after="0" w:line="259" w:lineRule="auto"/>
        <w:contextualSpacing/>
        <w:rPr>
          <w:rFonts w:eastAsia="Calibri" w:cs="Times New Roman"/>
          <w:b/>
          <w:bCs/>
          <w:kern w:val="2"/>
          <w:szCs w:val="24"/>
          <w14:ligatures w14:val="standardContextual"/>
        </w:rPr>
      </w:pPr>
      <w:r w:rsidRPr="00587BB9">
        <w:rPr>
          <w:rFonts w:eastAsia="Calibri" w:cs="Times New Roman"/>
          <w:b/>
          <w:bCs/>
          <w:kern w:val="2"/>
          <w:szCs w:val="24"/>
          <w14:ligatures w14:val="standardContextual"/>
        </w:rPr>
        <w:t>Setup</w:t>
      </w:r>
    </w:p>
    <w:p w14:paraId="62C8A1EF" w14:textId="77777777" w:rsidR="00587BB9" w:rsidRPr="00587BB9" w:rsidRDefault="00587BB9" w:rsidP="00587BB9">
      <w:pPr>
        <w:numPr>
          <w:ilvl w:val="0"/>
          <w:numId w:val="21"/>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Place the game board in the center of the playing area.</w:t>
      </w:r>
    </w:p>
    <w:p w14:paraId="45F933CD" w14:textId="77777777" w:rsidR="00587BB9" w:rsidRPr="00587BB9" w:rsidRDefault="00587BB9" w:rsidP="00587BB9">
      <w:pPr>
        <w:numPr>
          <w:ilvl w:val="0"/>
          <w:numId w:val="21"/>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Shuffle the rope cards and key cards separately.</w:t>
      </w:r>
    </w:p>
    <w:p w14:paraId="0445217C" w14:textId="77777777" w:rsidR="00587BB9" w:rsidRPr="00587BB9" w:rsidRDefault="00587BB9" w:rsidP="00587BB9">
      <w:pPr>
        <w:numPr>
          <w:ilvl w:val="0"/>
          <w:numId w:val="21"/>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lastRenderedPageBreak/>
        <w:t>Each player selects a token and places it at the starting position on the game board marked as “</w:t>
      </w:r>
      <w:r w:rsidRPr="00587BB9">
        <w:rPr>
          <w:rFonts w:eastAsia="Calibri" w:cs="Times New Roman"/>
          <w:b/>
          <w:bCs/>
          <w:kern w:val="2"/>
          <w:szCs w:val="24"/>
          <w14:ligatures w14:val="standardContextual"/>
        </w:rPr>
        <w:t>START</w:t>
      </w:r>
      <w:r w:rsidRPr="00587BB9">
        <w:rPr>
          <w:rFonts w:eastAsia="Calibri" w:cs="Times New Roman"/>
          <w:kern w:val="2"/>
          <w:szCs w:val="24"/>
          <w14:ligatures w14:val="standardContextual"/>
        </w:rPr>
        <w:t>”.</w:t>
      </w:r>
    </w:p>
    <w:p w14:paraId="6B2235A3" w14:textId="77777777" w:rsidR="00587BB9" w:rsidRPr="00587BB9" w:rsidRDefault="00587BB9" w:rsidP="00587BB9">
      <w:pPr>
        <w:spacing w:before="0" w:after="0"/>
        <w:ind w:left="360"/>
        <w:contextualSpacing/>
        <w:jc w:val="both"/>
        <w:rPr>
          <w:rFonts w:eastAsia="Calibri" w:cs="Times New Roman"/>
          <w:kern w:val="2"/>
          <w:szCs w:val="24"/>
          <w14:ligatures w14:val="standardContextual"/>
        </w:rPr>
      </w:pPr>
    </w:p>
    <w:p w14:paraId="1A7092C5" w14:textId="77777777" w:rsidR="00587BB9" w:rsidRPr="00587BB9" w:rsidRDefault="00587BB9" w:rsidP="00587BB9">
      <w:pPr>
        <w:numPr>
          <w:ilvl w:val="0"/>
          <w:numId w:val="20"/>
        </w:numPr>
        <w:spacing w:before="0" w:after="0" w:line="259" w:lineRule="auto"/>
        <w:contextualSpacing/>
        <w:rPr>
          <w:rFonts w:eastAsia="Calibri" w:cs="Times New Roman"/>
          <w:b/>
          <w:bCs/>
          <w:kern w:val="2"/>
          <w:szCs w:val="24"/>
          <w14:ligatures w14:val="standardContextual"/>
        </w:rPr>
      </w:pPr>
      <w:r w:rsidRPr="00587BB9">
        <w:rPr>
          <w:rFonts w:eastAsia="Calibri" w:cs="Times New Roman"/>
          <w:b/>
          <w:bCs/>
          <w:kern w:val="2"/>
          <w:szCs w:val="24"/>
          <w14:ligatures w14:val="standardContextual"/>
        </w:rPr>
        <w:t>Gameplay</w:t>
      </w:r>
    </w:p>
    <w:p w14:paraId="6BBB6069" w14:textId="77777777" w:rsidR="00587BB9" w:rsidRPr="00587BB9" w:rsidRDefault="00587BB9" w:rsidP="00587BB9">
      <w:pPr>
        <w:numPr>
          <w:ilvl w:val="0"/>
          <w:numId w:val="22"/>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The player who rolls the highest number using the dice starts the game. Players take turns in clockwise order.</w:t>
      </w:r>
    </w:p>
    <w:p w14:paraId="0E6E9BFA" w14:textId="77777777" w:rsidR="00587BB9" w:rsidRPr="00587BB9" w:rsidRDefault="00587BB9" w:rsidP="00587BB9">
      <w:pPr>
        <w:numPr>
          <w:ilvl w:val="0"/>
          <w:numId w:val="22"/>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On your turn, roll a standard six-sided die and move your token forward the indicated number of tiles along the path on the game board.</w:t>
      </w:r>
    </w:p>
    <w:p w14:paraId="446274CD" w14:textId="77777777" w:rsidR="00587BB9" w:rsidRPr="00587BB9" w:rsidRDefault="00587BB9" w:rsidP="00587BB9">
      <w:pPr>
        <w:spacing w:before="0" w:after="0"/>
        <w:ind w:left="360"/>
        <w:contextualSpacing/>
        <w:jc w:val="both"/>
        <w:rPr>
          <w:rFonts w:eastAsia="Calibri" w:cs="Times New Roman"/>
          <w:kern w:val="2"/>
          <w:szCs w:val="24"/>
          <w14:ligatures w14:val="standardContextual"/>
        </w:rPr>
      </w:pPr>
    </w:p>
    <w:p w14:paraId="1027B20B" w14:textId="77777777" w:rsidR="00587BB9" w:rsidRPr="00587BB9" w:rsidRDefault="00587BB9" w:rsidP="00587BB9">
      <w:pPr>
        <w:spacing w:before="0" w:after="0"/>
        <w:rPr>
          <w:rFonts w:eastAsia="Calibri" w:cs="Times New Roman"/>
          <w:b/>
          <w:bCs/>
          <w:kern w:val="2"/>
          <w:szCs w:val="24"/>
          <w14:ligatures w14:val="standardContextual"/>
        </w:rPr>
      </w:pPr>
      <w:r w:rsidRPr="00587BB9">
        <w:rPr>
          <w:rFonts w:eastAsia="Calibri" w:cs="Times New Roman"/>
          <w:b/>
          <w:bCs/>
          <w:kern w:val="2"/>
          <w:szCs w:val="24"/>
          <w14:ligatures w14:val="standardContextual"/>
        </w:rPr>
        <w:t>Landing on Stair Tiles</w:t>
      </w:r>
    </w:p>
    <w:p w14:paraId="5DE6141B" w14:textId="77777777" w:rsidR="00587BB9" w:rsidRPr="00587BB9" w:rsidRDefault="00587BB9" w:rsidP="00587BB9">
      <w:pPr>
        <w:numPr>
          <w:ilvl w:val="0"/>
          <w:numId w:val="22"/>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 xml:space="preserve">When you land on a space marked with stairs, you encounter a locked door. Draw a key card and solve the mathematical problem written on it. Match your answer with the answer given </w:t>
      </w:r>
      <w:proofErr w:type="gramStart"/>
      <w:r w:rsidRPr="00587BB9">
        <w:rPr>
          <w:rFonts w:eastAsia="Calibri" w:cs="Times New Roman"/>
          <w:kern w:val="2"/>
          <w:szCs w:val="24"/>
          <w14:ligatures w14:val="standardContextual"/>
        </w:rPr>
        <w:t>in</w:t>
      </w:r>
      <w:proofErr w:type="gramEnd"/>
      <w:r w:rsidRPr="00587BB9">
        <w:rPr>
          <w:rFonts w:eastAsia="Calibri" w:cs="Times New Roman"/>
          <w:kern w:val="2"/>
          <w:szCs w:val="24"/>
          <w14:ligatures w14:val="standardContextual"/>
        </w:rPr>
        <w:t xml:space="preserve"> the answer sheet and show it to your friends. If your answer is correct, you unlock the stairs, climb up, and play the next tile until your turn ends. Otherwise, you stay </w:t>
      </w:r>
      <w:proofErr w:type="gramStart"/>
      <w:r w:rsidRPr="00587BB9">
        <w:rPr>
          <w:rFonts w:eastAsia="Calibri" w:cs="Times New Roman"/>
          <w:kern w:val="2"/>
          <w:szCs w:val="24"/>
          <w14:ligatures w14:val="standardContextual"/>
        </w:rPr>
        <w:t>on</w:t>
      </w:r>
      <w:proofErr w:type="gramEnd"/>
      <w:r w:rsidRPr="00587BB9">
        <w:rPr>
          <w:rFonts w:eastAsia="Calibri" w:cs="Times New Roman"/>
          <w:kern w:val="2"/>
          <w:szCs w:val="24"/>
          <w14:ligatures w14:val="standardContextual"/>
        </w:rPr>
        <w:t xml:space="preserve"> the same tile and wait for your next turn. Discard the key card at the end of your turn.</w:t>
      </w:r>
    </w:p>
    <w:p w14:paraId="5E9E2DEB" w14:textId="77777777" w:rsidR="00587BB9" w:rsidRPr="00587BB9" w:rsidRDefault="00587BB9" w:rsidP="00587BB9">
      <w:pPr>
        <w:spacing w:before="0" w:after="0" w:line="259" w:lineRule="auto"/>
        <w:ind w:left="360"/>
        <w:contextualSpacing/>
        <w:jc w:val="both"/>
        <w:rPr>
          <w:rFonts w:eastAsia="Calibri" w:cs="Times New Roman"/>
          <w:kern w:val="2"/>
          <w:szCs w:val="24"/>
          <w14:ligatures w14:val="standardContextual"/>
        </w:rPr>
      </w:pPr>
    </w:p>
    <w:p w14:paraId="75546F9A" w14:textId="77777777" w:rsidR="00587BB9" w:rsidRPr="00587BB9" w:rsidRDefault="00587BB9" w:rsidP="00587BB9">
      <w:pPr>
        <w:spacing w:before="0" w:after="0" w:line="259" w:lineRule="auto"/>
        <w:rPr>
          <w:rFonts w:eastAsia="Calibri" w:cs="Times New Roman"/>
          <w:b/>
          <w:bCs/>
          <w:kern w:val="2"/>
          <w:szCs w:val="24"/>
          <w14:ligatures w14:val="standardContextual"/>
        </w:rPr>
      </w:pPr>
      <w:r w:rsidRPr="00587BB9">
        <w:rPr>
          <w:rFonts w:eastAsia="Calibri" w:cs="Times New Roman"/>
          <w:b/>
          <w:bCs/>
          <w:kern w:val="2"/>
          <w:szCs w:val="24"/>
          <w14:ligatures w14:val="standardContextual"/>
        </w:rPr>
        <w:t>Landing on Rope Tiles</w:t>
      </w:r>
    </w:p>
    <w:p w14:paraId="434A61FA" w14:textId="77777777" w:rsidR="00587BB9" w:rsidRPr="00587BB9" w:rsidRDefault="00587BB9" w:rsidP="00587BB9">
      <w:pPr>
        <w:numPr>
          <w:ilvl w:val="0"/>
          <w:numId w:val="22"/>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If you land on a tile with ropes, you can draw a rope card and answer a question to earn the card. Your turn ends after answering the question. A correct answer earns you the rope card to keep for use in future turns. Unearned rope cards should be discarded.</w:t>
      </w:r>
    </w:p>
    <w:p w14:paraId="179D978D" w14:textId="77777777" w:rsidR="00587BB9" w:rsidRPr="00587BB9" w:rsidRDefault="00587BB9" w:rsidP="00587BB9">
      <w:pPr>
        <w:spacing w:before="0" w:after="0"/>
        <w:rPr>
          <w:rFonts w:eastAsia="Calibri" w:cs="Times New Roman"/>
          <w:kern w:val="2"/>
          <w:szCs w:val="24"/>
          <w14:ligatures w14:val="standardContextual"/>
        </w:rPr>
      </w:pPr>
    </w:p>
    <w:p w14:paraId="13CBCD00" w14:textId="77777777" w:rsidR="00587BB9" w:rsidRPr="00587BB9" w:rsidRDefault="00587BB9" w:rsidP="00587BB9">
      <w:pPr>
        <w:spacing w:before="0" w:after="0"/>
        <w:rPr>
          <w:rFonts w:eastAsia="Calibri" w:cs="Times New Roman"/>
          <w:b/>
          <w:bCs/>
          <w:kern w:val="2"/>
          <w:szCs w:val="24"/>
          <w14:ligatures w14:val="standardContextual"/>
        </w:rPr>
      </w:pPr>
      <w:r w:rsidRPr="00587BB9">
        <w:rPr>
          <w:rFonts w:eastAsia="Calibri" w:cs="Times New Roman"/>
          <w:b/>
          <w:bCs/>
          <w:kern w:val="2"/>
          <w:szCs w:val="24"/>
          <w14:ligatures w14:val="standardContextual"/>
        </w:rPr>
        <w:t>Landing on Pit Tiles</w:t>
      </w:r>
    </w:p>
    <w:p w14:paraId="0C842523" w14:textId="77777777" w:rsidR="00587BB9" w:rsidRPr="00587BB9" w:rsidRDefault="00587BB9" w:rsidP="00587BB9">
      <w:pPr>
        <w:numPr>
          <w:ilvl w:val="0"/>
          <w:numId w:val="22"/>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If you happen to land on a pit, you’ll fall into its depths back to a lower tile. However, if you possess a rope card, you have the means to escape. You can use the rope card to climb out of the pit, move one step forward on the board, and play the next tile until your turn ends. Discard the rope card after use. If you lack a rope card, you’ll fall through the pit, land your token on a lower tile, and patiently await your next turn.</w:t>
      </w:r>
    </w:p>
    <w:p w14:paraId="449162AB" w14:textId="77777777" w:rsidR="00587BB9" w:rsidRPr="00587BB9" w:rsidRDefault="00587BB9" w:rsidP="00587BB9">
      <w:pPr>
        <w:spacing w:before="0" w:after="0"/>
        <w:rPr>
          <w:rFonts w:eastAsia="Calibri" w:cs="Times New Roman"/>
          <w:kern w:val="2"/>
          <w:szCs w:val="24"/>
          <w14:ligatures w14:val="standardContextual"/>
        </w:rPr>
      </w:pPr>
    </w:p>
    <w:p w14:paraId="18830161" w14:textId="77777777" w:rsidR="00587BB9" w:rsidRPr="00587BB9" w:rsidRDefault="00587BB9" w:rsidP="00587BB9">
      <w:pPr>
        <w:spacing w:before="0" w:after="0"/>
        <w:rPr>
          <w:rFonts w:eastAsia="Calibri" w:cs="Times New Roman"/>
          <w:b/>
          <w:bCs/>
          <w:kern w:val="2"/>
          <w:szCs w:val="24"/>
          <w14:ligatures w14:val="standardContextual"/>
        </w:rPr>
      </w:pPr>
      <w:r w:rsidRPr="00587BB9">
        <w:rPr>
          <w:rFonts w:eastAsia="Calibri" w:cs="Times New Roman"/>
          <w:b/>
          <w:bCs/>
          <w:kern w:val="2"/>
          <w:szCs w:val="24"/>
          <w14:ligatures w14:val="standardContextual"/>
        </w:rPr>
        <w:t>Using Rope Tiles</w:t>
      </w:r>
    </w:p>
    <w:p w14:paraId="74D8B61C" w14:textId="77777777" w:rsidR="00587BB9" w:rsidRPr="00587BB9" w:rsidRDefault="00587BB9" w:rsidP="00587BB9">
      <w:pPr>
        <w:numPr>
          <w:ilvl w:val="0"/>
          <w:numId w:val="22"/>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Rope cards can be used on any future turn for various purposes, as described below.</w:t>
      </w:r>
    </w:p>
    <w:p w14:paraId="38CF4223" w14:textId="77777777" w:rsidR="00587BB9" w:rsidRPr="00587BB9" w:rsidRDefault="00587BB9" w:rsidP="00587BB9">
      <w:pPr>
        <w:numPr>
          <w:ilvl w:val="1"/>
          <w:numId w:val="22"/>
        </w:numPr>
        <w:spacing w:before="0" w:after="0" w:line="259" w:lineRule="auto"/>
        <w:ind w:left="720"/>
        <w:contextualSpacing/>
        <w:jc w:val="both"/>
        <w:rPr>
          <w:rFonts w:eastAsia="Calibri" w:cs="Times New Roman"/>
          <w:kern w:val="2"/>
          <w:szCs w:val="24"/>
          <w14:ligatures w14:val="standardContextual"/>
        </w:rPr>
      </w:pPr>
      <w:r w:rsidRPr="00587BB9">
        <w:rPr>
          <w:rFonts w:eastAsia="Calibri" w:cs="Times New Roman"/>
          <w:b/>
          <w:bCs/>
          <w:kern w:val="2"/>
          <w:szCs w:val="24"/>
          <w14:ligatures w14:val="standardContextual"/>
        </w:rPr>
        <w:t>Climbing out of the pit:</w:t>
      </w:r>
      <w:r w:rsidRPr="00587BB9">
        <w:rPr>
          <w:rFonts w:eastAsia="Calibri" w:cs="Times New Roman"/>
          <w:kern w:val="2"/>
          <w:szCs w:val="24"/>
          <w14:ligatures w14:val="standardContextual"/>
        </w:rPr>
        <w:t xml:space="preserve"> A rope card may be used once to escape a pit, after which it should be discarded.</w:t>
      </w:r>
    </w:p>
    <w:p w14:paraId="02291D33" w14:textId="77777777" w:rsidR="00587BB9" w:rsidRPr="00587BB9" w:rsidRDefault="00587BB9" w:rsidP="00587BB9">
      <w:pPr>
        <w:numPr>
          <w:ilvl w:val="1"/>
          <w:numId w:val="22"/>
        </w:numPr>
        <w:spacing w:before="0" w:after="0" w:line="259" w:lineRule="auto"/>
        <w:ind w:left="720"/>
        <w:contextualSpacing/>
        <w:jc w:val="both"/>
        <w:rPr>
          <w:rFonts w:eastAsia="Calibri" w:cs="Times New Roman"/>
          <w:kern w:val="2"/>
          <w:szCs w:val="24"/>
          <w14:ligatures w14:val="standardContextual"/>
        </w:rPr>
      </w:pPr>
      <w:r w:rsidRPr="00587BB9">
        <w:rPr>
          <w:rFonts w:eastAsia="Calibri" w:cs="Times New Roman"/>
          <w:b/>
          <w:bCs/>
          <w:kern w:val="2"/>
          <w:szCs w:val="24"/>
          <w14:ligatures w14:val="standardContextual"/>
        </w:rPr>
        <w:t>Binding an opponent:</w:t>
      </w:r>
      <w:r w:rsidRPr="00587BB9">
        <w:rPr>
          <w:rFonts w:eastAsia="Calibri" w:cs="Times New Roman"/>
          <w:kern w:val="2"/>
          <w:szCs w:val="24"/>
          <w14:ligatures w14:val="standardContextual"/>
        </w:rPr>
        <w:t xml:space="preserve">  Alternatively, you can use the rope card to bind all your opponents. This strategic move results in all your </w:t>
      </w:r>
      <w:proofErr w:type="spellStart"/>
      <w:r w:rsidRPr="00587BB9">
        <w:rPr>
          <w:rFonts w:eastAsia="Calibri" w:cs="Times New Roman"/>
          <w:kern w:val="2"/>
          <w:szCs w:val="24"/>
          <w14:ligatures w14:val="standardContextual"/>
        </w:rPr>
        <w:t>opponents</w:t>
      </w:r>
      <w:proofErr w:type="spellEnd"/>
      <w:r w:rsidRPr="00587BB9">
        <w:rPr>
          <w:rFonts w:eastAsia="Calibri" w:cs="Times New Roman"/>
          <w:kern w:val="2"/>
          <w:szCs w:val="24"/>
          <w14:ligatures w14:val="standardContextual"/>
        </w:rPr>
        <w:t xml:space="preserve"> missing their next turn, while you gain the advantage of rolling the dice again.</w:t>
      </w:r>
    </w:p>
    <w:p w14:paraId="7E51D0E4" w14:textId="77777777" w:rsidR="00587BB9" w:rsidRPr="00587BB9" w:rsidRDefault="00587BB9" w:rsidP="00587BB9">
      <w:pPr>
        <w:spacing w:before="0" w:after="0"/>
        <w:rPr>
          <w:rFonts w:eastAsia="Calibri" w:cs="Times New Roman"/>
          <w:kern w:val="2"/>
          <w:szCs w:val="24"/>
          <w14:ligatures w14:val="standardContextual"/>
        </w:rPr>
      </w:pPr>
    </w:p>
    <w:p w14:paraId="23C7B0D8" w14:textId="77777777" w:rsidR="00587BB9" w:rsidRPr="00587BB9" w:rsidRDefault="00587BB9" w:rsidP="00587BB9">
      <w:pPr>
        <w:spacing w:before="0" w:after="0"/>
        <w:rPr>
          <w:rFonts w:eastAsia="Calibri" w:cs="Times New Roman"/>
          <w:b/>
          <w:bCs/>
          <w:kern w:val="2"/>
          <w:szCs w:val="24"/>
          <w14:ligatures w14:val="standardContextual"/>
        </w:rPr>
      </w:pPr>
      <w:r w:rsidRPr="00587BB9">
        <w:rPr>
          <w:rFonts w:eastAsia="Calibri" w:cs="Times New Roman"/>
          <w:b/>
          <w:bCs/>
          <w:kern w:val="2"/>
          <w:szCs w:val="24"/>
          <w14:ligatures w14:val="standardContextual"/>
        </w:rPr>
        <w:t>Ending a Turn</w:t>
      </w:r>
    </w:p>
    <w:p w14:paraId="3ED81C2B" w14:textId="77777777" w:rsidR="00587BB9" w:rsidRPr="00587BB9" w:rsidRDefault="00587BB9" w:rsidP="00587BB9">
      <w:pPr>
        <w:numPr>
          <w:ilvl w:val="0"/>
          <w:numId w:val="22"/>
        </w:numPr>
        <w:spacing w:before="0" w:after="0" w:line="259" w:lineRule="auto"/>
        <w:ind w:left="360"/>
        <w:contextualSpacing/>
        <w:rPr>
          <w:rFonts w:eastAsia="Calibri" w:cs="Times New Roman"/>
          <w:kern w:val="2"/>
          <w:szCs w:val="24"/>
          <w14:ligatures w14:val="standardContextual"/>
        </w:rPr>
      </w:pPr>
      <w:r w:rsidRPr="00587BB9">
        <w:rPr>
          <w:rFonts w:eastAsia="Calibri" w:cs="Times New Roman"/>
          <w:kern w:val="2"/>
          <w:szCs w:val="24"/>
          <w14:ligatures w14:val="standardContextual"/>
        </w:rPr>
        <w:t>Your turn ends when you:</w:t>
      </w:r>
    </w:p>
    <w:p w14:paraId="03BD8553" w14:textId="77777777" w:rsidR="00587BB9" w:rsidRPr="00587BB9" w:rsidRDefault="00587BB9" w:rsidP="00587BB9">
      <w:pPr>
        <w:numPr>
          <w:ilvl w:val="1"/>
          <w:numId w:val="22"/>
        </w:numPr>
        <w:spacing w:before="0" w:after="0" w:line="259" w:lineRule="auto"/>
        <w:ind w:left="720"/>
        <w:contextualSpacing/>
        <w:rPr>
          <w:rFonts w:eastAsia="Calibri" w:cs="Times New Roman"/>
          <w:kern w:val="2"/>
          <w:szCs w:val="24"/>
          <w14:ligatures w14:val="standardContextual"/>
        </w:rPr>
      </w:pPr>
      <w:r w:rsidRPr="00587BB9">
        <w:rPr>
          <w:rFonts w:eastAsia="Calibri" w:cs="Times New Roman"/>
          <w:kern w:val="2"/>
          <w:szCs w:val="24"/>
          <w14:ligatures w14:val="standardContextual"/>
        </w:rPr>
        <w:t>land on a blank tile</w:t>
      </w:r>
    </w:p>
    <w:p w14:paraId="18B0839E" w14:textId="77777777" w:rsidR="00587BB9" w:rsidRPr="00587BB9" w:rsidRDefault="00587BB9" w:rsidP="00587BB9">
      <w:pPr>
        <w:numPr>
          <w:ilvl w:val="1"/>
          <w:numId w:val="22"/>
        </w:numPr>
        <w:spacing w:before="0" w:after="0" w:line="259" w:lineRule="auto"/>
        <w:ind w:left="720"/>
        <w:contextualSpacing/>
        <w:rPr>
          <w:rFonts w:eastAsia="Calibri" w:cs="Times New Roman"/>
          <w:kern w:val="2"/>
          <w:szCs w:val="24"/>
          <w14:ligatures w14:val="standardContextual"/>
        </w:rPr>
      </w:pPr>
      <w:r w:rsidRPr="00587BB9">
        <w:rPr>
          <w:rFonts w:eastAsia="Calibri" w:cs="Times New Roman"/>
          <w:kern w:val="2"/>
          <w:szCs w:val="24"/>
          <w14:ligatures w14:val="standardContextual"/>
        </w:rPr>
        <w:t>acquire a rope card</w:t>
      </w:r>
    </w:p>
    <w:p w14:paraId="46B5FC4B" w14:textId="77777777" w:rsidR="00587BB9" w:rsidRPr="00587BB9" w:rsidRDefault="00587BB9" w:rsidP="00587BB9">
      <w:pPr>
        <w:numPr>
          <w:ilvl w:val="1"/>
          <w:numId w:val="22"/>
        </w:numPr>
        <w:spacing w:before="0" w:after="0" w:line="259" w:lineRule="auto"/>
        <w:ind w:left="720"/>
        <w:contextualSpacing/>
        <w:rPr>
          <w:rFonts w:eastAsia="Calibri" w:cs="Times New Roman"/>
          <w:kern w:val="2"/>
          <w:szCs w:val="24"/>
          <w14:ligatures w14:val="standardContextual"/>
        </w:rPr>
      </w:pPr>
      <w:r w:rsidRPr="00587BB9">
        <w:rPr>
          <w:rFonts w:eastAsia="Calibri" w:cs="Times New Roman"/>
          <w:kern w:val="2"/>
          <w:szCs w:val="24"/>
          <w14:ligatures w14:val="standardContextual"/>
        </w:rPr>
        <w:t>fail to acquire a rope or key card</w:t>
      </w:r>
    </w:p>
    <w:p w14:paraId="4E9CB66B" w14:textId="77777777" w:rsidR="00587BB9" w:rsidRPr="00587BB9" w:rsidRDefault="00587BB9" w:rsidP="00587BB9">
      <w:pPr>
        <w:numPr>
          <w:ilvl w:val="1"/>
          <w:numId w:val="22"/>
        </w:numPr>
        <w:spacing w:before="0" w:after="0" w:line="259" w:lineRule="auto"/>
        <w:ind w:left="720"/>
        <w:contextualSpacing/>
        <w:rPr>
          <w:rFonts w:eastAsia="Calibri" w:cs="Times New Roman"/>
          <w:kern w:val="2"/>
          <w:szCs w:val="24"/>
          <w14:ligatures w14:val="standardContextual"/>
        </w:rPr>
      </w:pPr>
      <w:r w:rsidRPr="00587BB9">
        <w:rPr>
          <w:rFonts w:eastAsia="Calibri" w:cs="Times New Roman"/>
          <w:kern w:val="2"/>
          <w:szCs w:val="24"/>
          <w14:ligatures w14:val="standardContextual"/>
        </w:rPr>
        <w:t>fall into a pit without a rope card</w:t>
      </w:r>
    </w:p>
    <w:p w14:paraId="6D0EF34C" w14:textId="77777777" w:rsidR="00587BB9" w:rsidRDefault="00587BB9" w:rsidP="00587BB9">
      <w:pPr>
        <w:spacing w:before="0" w:after="0"/>
        <w:ind w:left="720"/>
        <w:contextualSpacing/>
        <w:rPr>
          <w:rFonts w:eastAsia="Calibri" w:cs="Times New Roman"/>
          <w:kern w:val="2"/>
          <w:szCs w:val="24"/>
          <w14:ligatures w14:val="standardContextual"/>
        </w:rPr>
      </w:pPr>
    </w:p>
    <w:p w14:paraId="2B886793" w14:textId="77777777" w:rsidR="002142AA" w:rsidRPr="00587BB9" w:rsidRDefault="002142AA" w:rsidP="00587BB9">
      <w:pPr>
        <w:spacing w:before="0" w:after="0"/>
        <w:ind w:left="720"/>
        <w:contextualSpacing/>
        <w:rPr>
          <w:rFonts w:eastAsia="Calibri" w:cs="Times New Roman"/>
          <w:kern w:val="2"/>
          <w:szCs w:val="24"/>
          <w14:ligatures w14:val="standardContextual"/>
        </w:rPr>
      </w:pPr>
    </w:p>
    <w:p w14:paraId="71988EF0" w14:textId="77777777" w:rsidR="00587BB9" w:rsidRPr="00587BB9" w:rsidRDefault="00587BB9" w:rsidP="00587BB9">
      <w:pPr>
        <w:numPr>
          <w:ilvl w:val="0"/>
          <w:numId w:val="20"/>
        </w:numPr>
        <w:spacing w:before="0" w:after="0" w:line="259" w:lineRule="auto"/>
        <w:contextualSpacing/>
        <w:rPr>
          <w:rFonts w:eastAsia="Calibri" w:cs="Times New Roman"/>
          <w:b/>
          <w:bCs/>
          <w:kern w:val="2"/>
          <w:szCs w:val="24"/>
          <w14:ligatures w14:val="standardContextual"/>
        </w:rPr>
      </w:pPr>
      <w:r w:rsidRPr="00587BB9">
        <w:rPr>
          <w:rFonts w:eastAsia="Calibri" w:cs="Times New Roman"/>
          <w:b/>
          <w:bCs/>
          <w:kern w:val="2"/>
          <w:szCs w:val="24"/>
          <w14:ligatures w14:val="standardContextual"/>
        </w:rPr>
        <w:lastRenderedPageBreak/>
        <w:t>Winning the Game</w:t>
      </w:r>
    </w:p>
    <w:p w14:paraId="04B06F6C" w14:textId="77777777" w:rsidR="00587BB9" w:rsidRPr="00587BB9" w:rsidRDefault="00587BB9" w:rsidP="00587BB9">
      <w:pPr>
        <w:spacing w:before="0" w:after="0"/>
        <w:ind w:firstLine="360"/>
        <w:jc w:val="both"/>
        <w:rPr>
          <w:rFonts w:eastAsia="Calibri" w:cs="Times New Roman"/>
          <w:kern w:val="2"/>
          <w:szCs w:val="24"/>
          <w14:ligatures w14:val="standardContextual"/>
        </w:rPr>
      </w:pPr>
      <w:r w:rsidRPr="00587BB9">
        <w:rPr>
          <w:rFonts w:eastAsia="Calibri" w:cs="Times New Roman"/>
          <w:kern w:val="2"/>
          <w:szCs w:val="24"/>
          <w14:ligatures w14:val="standardContextual"/>
        </w:rPr>
        <w:t>The first player to reach the top of the board on the tile marked with “</w:t>
      </w:r>
      <w:r w:rsidRPr="00587BB9">
        <w:rPr>
          <w:rFonts w:eastAsia="Calibri" w:cs="Times New Roman"/>
          <w:b/>
          <w:bCs/>
          <w:kern w:val="2"/>
          <w:szCs w:val="24"/>
          <w14:ligatures w14:val="standardContextual"/>
        </w:rPr>
        <w:t>FINISH</w:t>
      </w:r>
      <w:r w:rsidRPr="00587BB9">
        <w:rPr>
          <w:rFonts w:eastAsia="Calibri" w:cs="Times New Roman"/>
          <w:kern w:val="2"/>
          <w:szCs w:val="24"/>
          <w14:ligatures w14:val="standardContextual"/>
        </w:rPr>
        <w:t>” emerges as the victor. To clinch the win, you must roll the exact number on the dice required to land on the precise space labelled as “</w:t>
      </w:r>
      <w:r w:rsidRPr="00587BB9">
        <w:rPr>
          <w:rFonts w:eastAsia="Calibri" w:cs="Times New Roman"/>
          <w:b/>
          <w:bCs/>
          <w:kern w:val="2"/>
          <w:szCs w:val="24"/>
          <w14:ligatures w14:val="standardContextual"/>
        </w:rPr>
        <w:t>FINISH</w:t>
      </w:r>
      <w:r w:rsidRPr="00587BB9">
        <w:rPr>
          <w:rFonts w:eastAsia="Calibri" w:cs="Times New Roman"/>
          <w:kern w:val="2"/>
          <w:szCs w:val="24"/>
          <w14:ligatures w14:val="standardContextual"/>
        </w:rPr>
        <w:t>.” For instance, if you find yourself 3 tiles away from the “</w:t>
      </w:r>
      <w:r w:rsidRPr="00587BB9">
        <w:rPr>
          <w:rFonts w:eastAsia="Calibri" w:cs="Times New Roman"/>
          <w:b/>
          <w:bCs/>
          <w:kern w:val="2"/>
          <w:szCs w:val="24"/>
          <w14:ligatures w14:val="standardContextual"/>
        </w:rPr>
        <w:t>FINISH</w:t>
      </w:r>
      <w:r w:rsidRPr="00587BB9">
        <w:rPr>
          <w:rFonts w:eastAsia="Calibri" w:cs="Times New Roman"/>
          <w:kern w:val="2"/>
          <w:szCs w:val="24"/>
          <w14:ligatures w14:val="standardContextual"/>
        </w:rPr>
        <w:t>” block, you must roll the dice and obtain a 3 to complete the race. If you roll a number greater than 3, you will have to stay on your tile and wait for your next turn. Conversely, if you roll a number less than 3, say 2, you’ll advance 2 steps forward and wait for your next turn to roll a 1 to win the game.</w:t>
      </w:r>
    </w:p>
    <w:p w14:paraId="7FAF3ACD" w14:textId="77777777" w:rsidR="00587BB9" w:rsidRPr="00587BB9" w:rsidRDefault="00587BB9" w:rsidP="00587BB9">
      <w:pPr>
        <w:spacing w:before="0" w:after="0"/>
        <w:ind w:firstLine="360"/>
        <w:jc w:val="both"/>
        <w:rPr>
          <w:rFonts w:eastAsia="Calibri" w:cs="Times New Roman"/>
          <w:kern w:val="2"/>
          <w:szCs w:val="24"/>
          <w14:ligatures w14:val="standardContextual"/>
        </w:rPr>
      </w:pPr>
      <w:r w:rsidRPr="00587BB9">
        <w:rPr>
          <w:rFonts w:eastAsia="Calibri" w:cs="Times New Roman"/>
          <w:kern w:val="2"/>
          <w:szCs w:val="24"/>
          <w14:ligatures w14:val="standardContextual"/>
        </w:rPr>
        <w:t>Other players can continue to secure second and third places in the game.</w:t>
      </w:r>
    </w:p>
    <w:p w14:paraId="74C90487" w14:textId="77777777" w:rsidR="00863F37" w:rsidRDefault="00863F37" w:rsidP="00863F37">
      <w:pPr>
        <w:spacing w:before="0" w:after="0" w:line="259" w:lineRule="auto"/>
        <w:ind w:left="720"/>
        <w:contextualSpacing/>
        <w:rPr>
          <w:rFonts w:eastAsia="Calibri" w:cs="Times New Roman"/>
          <w:b/>
          <w:bCs/>
          <w:kern w:val="2"/>
          <w:szCs w:val="24"/>
          <w14:ligatures w14:val="standardContextual"/>
        </w:rPr>
      </w:pPr>
    </w:p>
    <w:p w14:paraId="5C8B377C" w14:textId="02759B07" w:rsidR="00587BB9" w:rsidRPr="00587BB9" w:rsidRDefault="00587BB9" w:rsidP="00587BB9">
      <w:pPr>
        <w:numPr>
          <w:ilvl w:val="0"/>
          <w:numId w:val="20"/>
        </w:numPr>
        <w:spacing w:before="0" w:after="0" w:line="259" w:lineRule="auto"/>
        <w:contextualSpacing/>
        <w:rPr>
          <w:rFonts w:eastAsia="Calibri" w:cs="Times New Roman"/>
          <w:b/>
          <w:bCs/>
          <w:kern w:val="2"/>
          <w:szCs w:val="24"/>
          <w14:ligatures w14:val="standardContextual"/>
        </w:rPr>
      </w:pPr>
      <w:r w:rsidRPr="00587BB9">
        <w:rPr>
          <w:rFonts w:eastAsia="Calibri" w:cs="Times New Roman"/>
          <w:b/>
          <w:bCs/>
          <w:kern w:val="2"/>
          <w:szCs w:val="24"/>
          <w14:ligatures w14:val="standardContextual"/>
        </w:rPr>
        <w:t>Sample Turn/Playthrough</w:t>
      </w:r>
    </w:p>
    <w:p w14:paraId="63DC85AF" w14:textId="77777777" w:rsidR="00587BB9" w:rsidRPr="00587BB9" w:rsidRDefault="00587BB9" w:rsidP="00587BB9">
      <w:pPr>
        <w:numPr>
          <w:ilvl w:val="0"/>
          <w:numId w:val="23"/>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 xml:space="preserve">Player 1 rolls a 5 and lands on a stairs space. They draw a key card, answer a question correctly, earn a key card to unlock the stairs and </w:t>
      </w:r>
      <w:proofErr w:type="gramStart"/>
      <w:r w:rsidRPr="00587BB9">
        <w:rPr>
          <w:rFonts w:eastAsia="Calibri" w:cs="Times New Roman"/>
          <w:kern w:val="2"/>
          <w:szCs w:val="24"/>
          <w14:ligatures w14:val="standardContextual"/>
        </w:rPr>
        <w:t>climbs</w:t>
      </w:r>
      <w:proofErr w:type="gramEnd"/>
      <w:r w:rsidRPr="00587BB9">
        <w:rPr>
          <w:rFonts w:eastAsia="Calibri" w:cs="Times New Roman"/>
          <w:kern w:val="2"/>
          <w:szCs w:val="24"/>
          <w14:ligatures w14:val="standardContextual"/>
        </w:rPr>
        <w:t xml:space="preserve"> up to the designated tile. The succeeding tile is blank, so their turn ends.</w:t>
      </w:r>
    </w:p>
    <w:p w14:paraId="1E0176A0" w14:textId="77777777" w:rsidR="00587BB9" w:rsidRPr="00587BB9" w:rsidRDefault="00587BB9" w:rsidP="00587BB9">
      <w:pPr>
        <w:numPr>
          <w:ilvl w:val="0"/>
          <w:numId w:val="23"/>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Player 2 rolls a 3, draws a rope card, and collects it. Their turn ends.</w:t>
      </w:r>
    </w:p>
    <w:p w14:paraId="393088C1" w14:textId="77777777" w:rsidR="00587BB9" w:rsidRPr="00587BB9" w:rsidRDefault="00587BB9" w:rsidP="00587BB9">
      <w:pPr>
        <w:numPr>
          <w:ilvl w:val="0"/>
          <w:numId w:val="23"/>
        </w:numPr>
        <w:spacing w:before="0" w:after="0" w:line="259" w:lineRule="auto"/>
        <w:ind w:left="360"/>
        <w:contextualSpacing/>
        <w:jc w:val="both"/>
        <w:rPr>
          <w:rFonts w:eastAsia="Calibri" w:cs="Times New Roman"/>
          <w:kern w:val="2"/>
          <w:szCs w:val="24"/>
          <w14:ligatures w14:val="standardContextual"/>
        </w:rPr>
      </w:pPr>
      <w:r w:rsidRPr="00587BB9">
        <w:rPr>
          <w:rFonts w:eastAsia="Calibri" w:cs="Times New Roman"/>
          <w:kern w:val="2"/>
          <w:szCs w:val="24"/>
          <w14:ligatures w14:val="standardContextual"/>
        </w:rPr>
        <w:t>Player 3 rolls a 2 and falls into a pit. However, they have a rope card earned from an earlier turn, so they use it to climb out of the pit and place their token on the next tile forward. This succeeding tile contains a rope, so Player 3 continues to play by drawing a rope card. They collect the card and end their turn.</w:t>
      </w:r>
    </w:p>
    <w:p w14:paraId="15FB2989" w14:textId="77777777" w:rsidR="00587BB9" w:rsidRPr="00587BB9" w:rsidRDefault="00587BB9" w:rsidP="00587BB9">
      <w:pPr>
        <w:spacing w:before="0" w:after="0"/>
        <w:jc w:val="both"/>
        <w:rPr>
          <w:rFonts w:eastAsia="Calibri" w:cs="Times New Roman"/>
          <w:kern w:val="2"/>
          <w:szCs w:val="24"/>
          <w14:ligatures w14:val="standardContextual"/>
        </w:rPr>
      </w:pPr>
    </w:p>
    <w:p w14:paraId="2664896F" w14:textId="5F7522F1" w:rsidR="00D036D8" w:rsidRPr="00E654E5" w:rsidRDefault="00587BB9" w:rsidP="00587BB9">
      <w:pPr>
        <w:rPr>
          <w:rFonts w:cs="Times New Roman"/>
          <w:szCs w:val="24"/>
        </w:rPr>
      </w:pPr>
      <w:r w:rsidRPr="00E654E5">
        <w:rPr>
          <w:rFonts w:eastAsia="Calibri" w:cs="Times New Roman"/>
          <w:color w:val="7F7F7F"/>
          <w:kern w:val="2"/>
          <w:szCs w:val="24"/>
          <w14:ligatures w14:val="standardContextual"/>
        </w:rPr>
        <w:t>Developed by: Nautiyal, V., Salvador, E., Silverio, S. (2023)</w:t>
      </w:r>
    </w:p>
    <w:p w14:paraId="54ACDBA7" w14:textId="77777777" w:rsidR="002142AA" w:rsidRDefault="002142AA" w:rsidP="002142AA">
      <w:pPr>
        <w:keepNext/>
        <w:spacing w:before="0" w:after="0"/>
        <w:rPr>
          <w:rFonts w:ascii="Arial" w:eastAsia="Arial" w:hAnsi="Arial" w:cs="Arial"/>
          <w:color w:val="000000"/>
          <w:sz w:val="22"/>
          <w:lang w:eastAsia="en-AU"/>
        </w:rPr>
      </w:pPr>
    </w:p>
    <w:p w14:paraId="2AFA3132" w14:textId="06737F19" w:rsidR="002142AA" w:rsidRPr="00B43734" w:rsidRDefault="002142AA" w:rsidP="002142AA">
      <w:pPr>
        <w:keepNext/>
        <w:spacing w:before="0" w:after="0"/>
        <w:rPr>
          <w:rFonts w:ascii="Arial" w:eastAsia="Arial" w:hAnsi="Arial" w:cs="Arial"/>
          <w:color w:val="000000"/>
          <w:sz w:val="22"/>
          <w:lang w:eastAsia="en-AU"/>
        </w:rPr>
      </w:pPr>
      <w:r w:rsidRPr="00B43734">
        <w:rPr>
          <w:rFonts w:ascii="Arial" w:eastAsia="Arial" w:hAnsi="Arial" w:cs="Arial"/>
          <w:color w:val="000000"/>
          <w:sz w:val="22"/>
          <w:lang w:eastAsia="en-AU"/>
        </w:rPr>
        <w:t>Reference</w:t>
      </w:r>
      <w:r>
        <w:rPr>
          <w:rFonts w:ascii="Arial" w:eastAsia="Arial" w:hAnsi="Arial" w:cs="Arial"/>
          <w:color w:val="000000"/>
          <w:sz w:val="22"/>
          <w:lang w:eastAsia="en-AU"/>
        </w:rPr>
        <w:t>s</w:t>
      </w:r>
      <w:r w:rsidRPr="00B43734">
        <w:rPr>
          <w:rFonts w:ascii="Arial" w:eastAsia="Arial" w:hAnsi="Arial" w:cs="Arial"/>
          <w:color w:val="000000"/>
          <w:sz w:val="22"/>
          <w:lang w:eastAsia="en-AU"/>
        </w:rPr>
        <w:t>:</w:t>
      </w:r>
    </w:p>
    <w:p w14:paraId="1B12D252" w14:textId="5A8D81DB" w:rsidR="00863F37" w:rsidRDefault="002142AA" w:rsidP="002142AA">
      <w:pPr>
        <w:keepNext/>
        <w:spacing w:before="0" w:after="0"/>
        <w:ind w:firstLine="360"/>
        <w:rPr>
          <w:rFonts w:ascii="Arial" w:hAnsi="Arial" w:cs="Arial"/>
          <w:sz w:val="22"/>
        </w:rPr>
      </w:pPr>
      <w:r w:rsidRPr="002142AA">
        <w:rPr>
          <w:rFonts w:ascii="Arial" w:hAnsi="Arial" w:cs="Arial"/>
          <w:sz w:val="22"/>
        </w:rPr>
        <w:t xml:space="preserve">Dayma, B. (2023). </w:t>
      </w:r>
      <w:proofErr w:type="spellStart"/>
      <w:r w:rsidRPr="002142AA">
        <w:rPr>
          <w:rFonts w:ascii="Arial" w:hAnsi="Arial" w:cs="Arial"/>
          <w:sz w:val="22"/>
        </w:rPr>
        <w:t>Craiyon</w:t>
      </w:r>
      <w:proofErr w:type="spellEnd"/>
      <w:r w:rsidRPr="002142AA">
        <w:rPr>
          <w:rFonts w:ascii="Arial" w:hAnsi="Arial" w:cs="Arial"/>
          <w:sz w:val="22"/>
        </w:rPr>
        <w:t xml:space="preserve"> (Version 4) [image generator], accessed 20 October 2023. https://www.craiyon.com/</w:t>
      </w:r>
    </w:p>
    <w:p w14:paraId="562B8361" w14:textId="15C42C47" w:rsidR="002142AA" w:rsidRDefault="000A71D9" w:rsidP="002142AA">
      <w:pPr>
        <w:keepNext/>
        <w:spacing w:before="0" w:after="0"/>
        <w:ind w:firstLine="360"/>
        <w:rPr>
          <w:rFonts w:ascii="Arial" w:hAnsi="Arial" w:cs="Arial"/>
          <w:sz w:val="22"/>
        </w:rPr>
      </w:pPr>
      <w:r>
        <w:rPr>
          <w:rFonts w:ascii="Arial" w:hAnsi="Arial" w:cs="Arial"/>
          <w:sz w:val="22"/>
        </w:rPr>
        <w:t>Hive.ai</w:t>
      </w:r>
      <w:r w:rsidR="002142AA" w:rsidRPr="002142AA">
        <w:rPr>
          <w:rFonts w:ascii="Arial" w:hAnsi="Arial" w:cs="Arial"/>
          <w:sz w:val="22"/>
        </w:rPr>
        <w:t xml:space="preserve"> (2023). </w:t>
      </w:r>
      <w:proofErr w:type="spellStart"/>
      <w:r w:rsidR="002142AA" w:rsidRPr="002142AA">
        <w:rPr>
          <w:rFonts w:ascii="Arial" w:hAnsi="Arial" w:cs="Arial"/>
          <w:sz w:val="22"/>
        </w:rPr>
        <w:t>Gencraft</w:t>
      </w:r>
      <w:proofErr w:type="spellEnd"/>
      <w:r w:rsidR="002142AA" w:rsidRPr="002142AA">
        <w:rPr>
          <w:rFonts w:ascii="Arial" w:hAnsi="Arial" w:cs="Arial"/>
          <w:sz w:val="22"/>
        </w:rPr>
        <w:t xml:space="preserve"> (2023 Version) [image generator], accessed 20 October 2023. https://gencraft.com/</w:t>
      </w:r>
    </w:p>
    <w:p w14:paraId="144C8D22" w14:textId="77777777" w:rsidR="002142AA" w:rsidRDefault="002142AA" w:rsidP="002142AA">
      <w:pPr>
        <w:keepNext/>
        <w:rPr>
          <w:rFonts w:cs="Times New Roman"/>
          <w:b/>
          <w:szCs w:val="24"/>
        </w:rPr>
      </w:pPr>
    </w:p>
    <w:p w14:paraId="7D504FF5" w14:textId="77777777" w:rsidR="00863F37" w:rsidRDefault="00863F37" w:rsidP="00863F37">
      <w:pPr>
        <w:keepNext/>
        <w:rPr>
          <w:rFonts w:cs="Times New Roman"/>
          <w:b/>
          <w:szCs w:val="24"/>
        </w:rPr>
      </w:pPr>
    </w:p>
    <w:p w14:paraId="42F1C232" w14:textId="77777777" w:rsidR="00BE2B7F" w:rsidRDefault="00BE2B7F">
      <w:pPr>
        <w:spacing w:before="0" w:after="200" w:line="276" w:lineRule="auto"/>
        <w:rPr>
          <w:rFonts w:cs="Times New Roman"/>
          <w:b/>
          <w:szCs w:val="24"/>
        </w:rPr>
      </w:pPr>
      <w:r>
        <w:rPr>
          <w:rFonts w:cs="Times New Roman"/>
          <w:b/>
          <w:szCs w:val="24"/>
        </w:rPr>
        <w:br w:type="page"/>
      </w:r>
    </w:p>
    <w:p w14:paraId="39AF8C0E" w14:textId="3ADD42A4" w:rsidR="00B96847" w:rsidRDefault="00863F37" w:rsidP="00863F37">
      <w:pPr>
        <w:keepNext/>
        <w:rPr>
          <w:rFonts w:cs="Times New Roman"/>
          <w:szCs w:val="24"/>
        </w:rPr>
      </w:pPr>
      <w:r w:rsidRPr="008C721A">
        <w:rPr>
          <w:rFonts w:cs="Times New Roman"/>
          <w:b/>
          <w:szCs w:val="24"/>
        </w:rPr>
        <w:lastRenderedPageBreak/>
        <w:t xml:space="preserve">Supplementary </w:t>
      </w:r>
      <w:r>
        <w:rPr>
          <w:rFonts w:cs="Times New Roman"/>
          <w:b/>
          <w:szCs w:val="24"/>
        </w:rPr>
        <w:t>Data</w:t>
      </w:r>
      <w:r w:rsidRPr="008C721A">
        <w:rPr>
          <w:rFonts w:cs="Times New Roman"/>
          <w:b/>
          <w:szCs w:val="24"/>
        </w:rPr>
        <w:t xml:space="preserve"> </w:t>
      </w:r>
      <w:r w:rsidR="00992EB9">
        <w:rPr>
          <w:rFonts w:cs="Times New Roman"/>
          <w:b/>
          <w:szCs w:val="24"/>
        </w:rPr>
        <w:t>3</w:t>
      </w:r>
      <w:r w:rsidRPr="008C721A">
        <w:rPr>
          <w:rFonts w:cs="Times New Roman"/>
          <w:b/>
          <w:szCs w:val="24"/>
        </w:rPr>
        <w:t>.</w:t>
      </w:r>
      <w:r w:rsidRPr="008C721A">
        <w:rPr>
          <w:rFonts w:cs="Times New Roman"/>
          <w:szCs w:val="24"/>
        </w:rPr>
        <w:t xml:space="preserve"> </w:t>
      </w:r>
      <w:r w:rsidR="00CA01B3">
        <w:rPr>
          <w:rFonts w:cs="Times New Roman"/>
          <w:szCs w:val="24"/>
        </w:rPr>
        <w:t xml:space="preserve">Game Guide for </w:t>
      </w:r>
      <w:r w:rsidR="00B96847">
        <w:rPr>
          <w:rFonts w:cs="Times New Roman"/>
          <w:i/>
          <w:iCs/>
          <w:szCs w:val="24"/>
        </w:rPr>
        <w:t xml:space="preserve">Race </w:t>
      </w:r>
      <w:r w:rsidR="00C76859">
        <w:rPr>
          <w:rFonts w:cs="Times New Roman"/>
          <w:i/>
          <w:iCs/>
          <w:szCs w:val="24"/>
        </w:rPr>
        <w:t>t</w:t>
      </w:r>
      <w:r w:rsidR="00B96847">
        <w:rPr>
          <w:rFonts w:cs="Times New Roman"/>
          <w:i/>
          <w:iCs/>
          <w:szCs w:val="24"/>
        </w:rPr>
        <w:t xml:space="preserve">o Mars. </w:t>
      </w:r>
    </w:p>
    <w:p w14:paraId="4D709BF3" w14:textId="77777777" w:rsidR="00F56F55" w:rsidRDefault="00F56F55" w:rsidP="00F56F55">
      <w:pPr>
        <w:spacing w:after="0"/>
        <w:jc w:val="center"/>
        <w:rPr>
          <w:b/>
          <w:sz w:val="28"/>
          <w:szCs w:val="28"/>
        </w:rPr>
      </w:pPr>
      <w:r>
        <w:rPr>
          <w:b/>
          <w:sz w:val="28"/>
          <w:szCs w:val="28"/>
        </w:rPr>
        <w:t>RACE TO MARS</w:t>
      </w:r>
    </w:p>
    <w:p w14:paraId="741B991C" w14:textId="77777777" w:rsidR="00F56F55" w:rsidRDefault="00F56F55" w:rsidP="00F56F55">
      <w:pPr>
        <w:spacing w:after="0"/>
        <w:jc w:val="center"/>
        <w:rPr>
          <w:b/>
          <w:sz w:val="28"/>
          <w:szCs w:val="28"/>
        </w:rPr>
      </w:pPr>
      <w:r>
        <w:rPr>
          <w:b/>
          <w:sz w:val="28"/>
          <w:szCs w:val="28"/>
        </w:rPr>
        <w:t>GAME GUIDE</w:t>
      </w:r>
    </w:p>
    <w:p w14:paraId="4C053D2E" w14:textId="77777777" w:rsidR="00F56F55" w:rsidRDefault="00F56F55" w:rsidP="00F56F55">
      <w:pPr>
        <w:spacing w:after="0"/>
      </w:pPr>
    </w:p>
    <w:p w14:paraId="7370BDD2" w14:textId="77777777" w:rsidR="00512E2E" w:rsidRDefault="00512E2E" w:rsidP="00F56F55">
      <w:pPr>
        <w:spacing w:after="0"/>
      </w:pPr>
    </w:p>
    <w:p w14:paraId="2A7B4CD5" w14:textId="77777777" w:rsidR="00F56F55" w:rsidRPr="00BE2B7F" w:rsidRDefault="00F56F55" w:rsidP="00BE2B7F">
      <w:pPr>
        <w:widowControl w:val="0"/>
        <w:numPr>
          <w:ilvl w:val="0"/>
          <w:numId w:val="27"/>
        </w:numPr>
        <w:pBdr>
          <w:top w:val="nil"/>
          <w:left w:val="nil"/>
          <w:bottom w:val="nil"/>
          <w:right w:val="nil"/>
          <w:between w:val="nil"/>
        </w:pBdr>
        <w:spacing w:before="0" w:after="0"/>
        <w:rPr>
          <w:rFonts w:cs="Times New Roman"/>
          <w:b/>
          <w:color w:val="000000"/>
          <w:szCs w:val="24"/>
        </w:rPr>
      </w:pPr>
      <w:r w:rsidRPr="00BE2B7F">
        <w:rPr>
          <w:rFonts w:eastAsia="Calibri" w:cs="Times New Roman"/>
          <w:b/>
          <w:color w:val="000000"/>
          <w:szCs w:val="24"/>
        </w:rPr>
        <w:t>Game Objective</w:t>
      </w:r>
    </w:p>
    <w:p w14:paraId="573F5B26" w14:textId="77777777" w:rsidR="00F56F55" w:rsidRPr="00BE2B7F" w:rsidRDefault="00F56F55" w:rsidP="00BE2B7F">
      <w:pPr>
        <w:widowControl w:val="0"/>
        <w:spacing w:after="0"/>
        <w:ind w:firstLine="360"/>
        <w:jc w:val="both"/>
        <w:rPr>
          <w:rFonts w:cs="Times New Roman"/>
          <w:szCs w:val="24"/>
        </w:rPr>
      </w:pPr>
      <w:r w:rsidRPr="00BE2B7F">
        <w:rPr>
          <w:rFonts w:cs="Times New Roman"/>
          <w:szCs w:val="24"/>
        </w:rPr>
        <w:t>Navigate your rocket around outer space and lead your team to a successful landing on Mars! You will encounter planets, gravitational paths, and international space stations along the way, but you’ll need strategy and teamwork to succeed.</w:t>
      </w:r>
    </w:p>
    <w:p w14:paraId="34989D7E" w14:textId="77777777" w:rsidR="00F56F55" w:rsidRPr="00BE2B7F" w:rsidRDefault="00F56F55" w:rsidP="00BE2B7F">
      <w:pPr>
        <w:widowControl w:val="0"/>
        <w:spacing w:after="0"/>
        <w:rPr>
          <w:rFonts w:cs="Times New Roman"/>
          <w:szCs w:val="24"/>
        </w:rPr>
      </w:pPr>
    </w:p>
    <w:p w14:paraId="5DDEB8B3" w14:textId="77777777" w:rsidR="00F56F55" w:rsidRPr="00BE2B7F" w:rsidRDefault="00F56F55" w:rsidP="00F56F55">
      <w:pPr>
        <w:numPr>
          <w:ilvl w:val="0"/>
          <w:numId w:val="27"/>
        </w:numPr>
        <w:pBdr>
          <w:top w:val="nil"/>
          <w:left w:val="nil"/>
          <w:bottom w:val="nil"/>
          <w:right w:val="nil"/>
          <w:between w:val="nil"/>
        </w:pBdr>
        <w:spacing w:before="0" w:after="0"/>
        <w:rPr>
          <w:rFonts w:cs="Times New Roman"/>
          <w:b/>
          <w:color w:val="000000"/>
          <w:szCs w:val="24"/>
        </w:rPr>
      </w:pPr>
      <w:r w:rsidRPr="00BE2B7F">
        <w:rPr>
          <w:rFonts w:eastAsia="Calibri" w:cs="Times New Roman"/>
          <w:b/>
          <w:color w:val="000000"/>
          <w:szCs w:val="24"/>
        </w:rPr>
        <w:t>Components</w:t>
      </w:r>
    </w:p>
    <w:p w14:paraId="44608145" w14:textId="756499AF" w:rsidR="00F56F55" w:rsidRDefault="00F56F55" w:rsidP="00F56F55">
      <w:pPr>
        <w:spacing w:after="0"/>
        <w:rPr>
          <w:rFonts w:cs="Times New Roman"/>
          <w:color w:val="000000"/>
          <w:szCs w:val="24"/>
        </w:rPr>
      </w:pPr>
      <w:r w:rsidRPr="00BE2B7F">
        <w:rPr>
          <w:rFonts w:cs="Times New Roman"/>
          <w:noProof/>
          <w:szCs w:val="24"/>
        </w:rPr>
        <w:drawing>
          <wp:inline distT="114300" distB="114300" distL="114300" distR="114300" wp14:anchorId="4B8F2ABF" wp14:editId="5F7B4A77">
            <wp:extent cx="6148832" cy="4960620"/>
            <wp:effectExtent l="0" t="0" r="4445" b="0"/>
            <wp:docPr id="3512281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5"/>
                    <a:srcRect l="57434" t="10723" r="12827" b="3808"/>
                    <a:stretch/>
                  </pic:blipFill>
                  <pic:spPr bwMode="auto">
                    <a:xfrm>
                      <a:off x="0" y="0"/>
                      <a:ext cx="6164742" cy="4973455"/>
                    </a:xfrm>
                    <a:prstGeom prst="rect">
                      <a:avLst/>
                    </a:prstGeom>
                    <a:ln>
                      <a:noFill/>
                    </a:ln>
                    <a:extLst>
                      <a:ext uri="{53640926-AAD7-44D8-BBD7-CCE9431645EC}">
                        <a14:shadowObscured xmlns:a14="http://schemas.microsoft.com/office/drawing/2010/main"/>
                      </a:ext>
                    </a:extLst>
                  </pic:spPr>
                </pic:pic>
              </a:graphicData>
            </a:graphic>
          </wp:inline>
        </w:drawing>
      </w:r>
    </w:p>
    <w:p w14:paraId="1A5E81FB" w14:textId="2F68BF7E" w:rsidR="00F55AA9" w:rsidRPr="00BE2B7F" w:rsidRDefault="00F55AA9" w:rsidP="00F56F55">
      <w:pPr>
        <w:spacing w:after="0"/>
        <w:rPr>
          <w:rFonts w:cs="Times New Roman"/>
          <w:color w:val="000000"/>
          <w:szCs w:val="24"/>
        </w:rPr>
      </w:pPr>
      <w:r w:rsidRPr="00BE2B7F">
        <w:rPr>
          <w:rFonts w:cs="Times New Roman"/>
          <w:noProof/>
          <w:szCs w:val="24"/>
        </w:rPr>
        <w:lastRenderedPageBreak/>
        <w:drawing>
          <wp:inline distT="0" distB="0" distL="0" distR="0" wp14:anchorId="6087146C" wp14:editId="3746B2C9">
            <wp:extent cx="3032760" cy="1493520"/>
            <wp:effectExtent l="0" t="0" r="0" b="0"/>
            <wp:docPr id="351228116" name="image1.jpg" descr="A collage of a cartoon&#10;&#10;Description automatically generated"/>
            <wp:cNvGraphicFramePr/>
            <a:graphic xmlns:a="http://schemas.openxmlformats.org/drawingml/2006/main">
              <a:graphicData uri="http://schemas.openxmlformats.org/drawingml/2006/picture">
                <pic:pic xmlns:pic="http://schemas.openxmlformats.org/drawingml/2006/picture">
                  <pic:nvPicPr>
                    <pic:cNvPr id="351228116" name="image1.jpg" descr="A collage of a cartoon&#10;&#10;Description automatically generated"/>
                    <pic:cNvPicPr preferRelativeResize="0"/>
                  </pic:nvPicPr>
                  <pic:blipFill>
                    <a:blip r:embed="rId16" cstate="print">
                      <a:extLst>
                        <a:ext uri="{28A0092B-C50C-407E-A947-70E740481C1C}">
                          <a14:useLocalDpi xmlns:a14="http://schemas.microsoft.com/office/drawing/2010/main" val="0"/>
                        </a:ext>
                      </a:extLst>
                    </a:blip>
                    <a:srcRect r="49271"/>
                    <a:stretch>
                      <a:fillRect/>
                    </a:stretch>
                  </pic:blipFill>
                  <pic:spPr>
                    <a:xfrm>
                      <a:off x="0" y="0"/>
                      <a:ext cx="3034034" cy="1494147"/>
                    </a:xfrm>
                    <a:prstGeom prst="rect">
                      <a:avLst/>
                    </a:prstGeom>
                    <a:ln/>
                  </pic:spPr>
                </pic:pic>
              </a:graphicData>
            </a:graphic>
          </wp:inline>
        </w:drawing>
      </w:r>
      <w:r w:rsidRPr="00BE2B7F">
        <w:rPr>
          <w:rFonts w:cs="Times New Roman"/>
          <w:noProof/>
          <w:szCs w:val="24"/>
        </w:rPr>
        <w:drawing>
          <wp:inline distT="0" distB="0" distL="0" distR="0" wp14:anchorId="34403E04" wp14:editId="25FB5DB5">
            <wp:extent cx="3055620" cy="1466850"/>
            <wp:effectExtent l="0" t="0" r="0" b="0"/>
            <wp:docPr id="3512281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cstate="print">
                      <a:extLst>
                        <a:ext uri="{28A0092B-C50C-407E-A947-70E740481C1C}">
                          <a14:useLocalDpi xmlns:a14="http://schemas.microsoft.com/office/drawing/2010/main" val="0"/>
                        </a:ext>
                      </a:extLst>
                    </a:blip>
                    <a:srcRect l="51020"/>
                    <a:stretch>
                      <a:fillRect/>
                    </a:stretch>
                  </pic:blipFill>
                  <pic:spPr>
                    <a:xfrm>
                      <a:off x="0" y="0"/>
                      <a:ext cx="3057870" cy="1467930"/>
                    </a:xfrm>
                    <a:prstGeom prst="rect">
                      <a:avLst/>
                    </a:prstGeom>
                    <a:ln/>
                  </pic:spPr>
                </pic:pic>
              </a:graphicData>
            </a:graphic>
          </wp:inline>
        </w:drawing>
      </w:r>
    </w:p>
    <w:p w14:paraId="45E1AD85" w14:textId="2C2CCEB5" w:rsidR="00B43734" w:rsidRPr="00B43734" w:rsidRDefault="00B43734" w:rsidP="00B43734">
      <w:pPr>
        <w:spacing w:before="0" w:after="0"/>
        <w:rPr>
          <w:rFonts w:eastAsia="Calibri" w:cs="Times New Roman"/>
          <w:kern w:val="2"/>
          <w:szCs w:val="24"/>
          <w14:ligatures w14:val="standardContextual"/>
        </w:rPr>
      </w:pPr>
      <w:r w:rsidRPr="00B43734">
        <w:rPr>
          <w:rFonts w:eastAsia="Calibri" w:cs="Times New Roman"/>
          <w:kern w:val="2"/>
          <w:szCs w:val="24"/>
          <w14:ligatures w14:val="standardContextual"/>
        </w:rPr>
        <w:t xml:space="preserve">Free AI image generation software </w:t>
      </w:r>
      <w:proofErr w:type="spellStart"/>
      <w:r w:rsidRPr="00B43734">
        <w:rPr>
          <w:rFonts w:eastAsia="Calibri" w:cs="Times New Roman"/>
          <w:kern w:val="2"/>
          <w:szCs w:val="24"/>
          <w14:ligatures w14:val="standardContextual"/>
        </w:rPr>
        <w:t>Gencraft</w:t>
      </w:r>
      <w:proofErr w:type="spellEnd"/>
      <w:r w:rsidRPr="00B43734">
        <w:rPr>
          <w:rFonts w:eastAsia="Calibri" w:cs="Times New Roman"/>
          <w:kern w:val="2"/>
          <w:szCs w:val="24"/>
          <w14:ligatures w14:val="standardContextual"/>
        </w:rPr>
        <w:t xml:space="preserve"> (</w:t>
      </w:r>
      <w:r w:rsidR="000A71D9">
        <w:rPr>
          <w:rFonts w:eastAsia="Calibri" w:cs="Times New Roman"/>
          <w:kern w:val="2"/>
          <w:szCs w:val="24"/>
          <w14:ligatures w14:val="standardContextual"/>
        </w:rPr>
        <w:t>Hive.ai</w:t>
      </w:r>
      <w:r w:rsidRPr="00B43734">
        <w:rPr>
          <w:rFonts w:eastAsia="Calibri" w:cs="Times New Roman"/>
          <w:kern w:val="2"/>
          <w:szCs w:val="24"/>
          <w14:ligatures w14:val="standardContextual"/>
        </w:rPr>
        <w:t xml:space="preserve">, 2023) and </w:t>
      </w:r>
      <w:proofErr w:type="spellStart"/>
      <w:r w:rsidRPr="00B43734">
        <w:rPr>
          <w:rFonts w:eastAsia="Calibri" w:cs="Times New Roman"/>
          <w:kern w:val="2"/>
          <w:szCs w:val="24"/>
          <w14:ligatures w14:val="standardContextual"/>
        </w:rPr>
        <w:t>Craiyon</w:t>
      </w:r>
      <w:proofErr w:type="spellEnd"/>
      <w:r w:rsidRPr="00B43734">
        <w:rPr>
          <w:rFonts w:eastAsia="Calibri" w:cs="Times New Roman"/>
          <w:kern w:val="2"/>
          <w:szCs w:val="24"/>
          <w14:ligatures w14:val="standardContextual"/>
        </w:rPr>
        <w:t xml:space="preserve"> (Dayma, 2023) were used for </w:t>
      </w:r>
      <w:r>
        <w:rPr>
          <w:rFonts w:eastAsia="Calibri" w:cs="Times New Roman"/>
          <w:kern w:val="2"/>
          <w:szCs w:val="24"/>
          <w14:ligatures w14:val="standardContextual"/>
        </w:rPr>
        <w:t>images in</w:t>
      </w:r>
      <w:r w:rsidRPr="00B43734">
        <w:rPr>
          <w:rFonts w:eastAsia="Calibri" w:cs="Times New Roman"/>
          <w:kern w:val="2"/>
          <w:szCs w:val="24"/>
          <w14:ligatures w14:val="standardContextual"/>
        </w:rPr>
        <w:t xml:space="preserve"> game components.</w:t>
      </w:r>
    </w:p>
    <w:p w14:paraId="02DF26D7" w14:textId="77777777" w:rsidR="00B43734" w:rsidRDefault="00B43734" w:rsidP="00F56F55">
      <w:pPr>
        <w:spacing w:after="0"/>
        <w:ind w:left="1260" w:hanging="1260"/>
        <w:jc w:val="both"/>
        <w:rPr>
          <w:rFonts w:cs="Times New Roman"/>
          <w:b/>
          <w:szCs w:val="24"/>
        </w:rPr>
      </w:pPr>
    </w:p>
    <w:p w14:paraId="454C1087" w14:textId="1D55E281" w:rsidR="00F56F55" w:rsidRPr="00BE2B7F" w:rsidRDefault="00F56F55" w:rsidP="00F56F55">
      <w:pPr>
        <w:spacing w:after="0"/>
        <w:ind w:left="1260" w:hanging="1260"/>
        <w:jc w:val="both"/>
        <w:rPr>
          <w:rFonts w:cs="Times New Roman"/>
          <w:szCs w:val="24"/>
        </w:rPr>
      </w:pPr>
      <w:r w:rsidRPr="00BE2B7F">
        <w:rPr>
          <w:rFonts w:cs="Times New Roman"/>
          <w:b/>
          <w:szCs w:val="24"/>
        </w:rPr>
        <w:t xml:space="preserve">Game </w:t>
      </w:r>
      <w:proofErr w:type="gramStart"/>
      <w:r w:rsidRPr="00BE2B7F">
        <w:rPr>
          <w:rFonts w:cs="Times New Roman"/>
          <w:b/>
          <w:szCs w:val="24"/>
        </w:rPr>
        <w:t>Board  :</w:t>
      </w:r>
      <w:proofErr w:type="gramEnd"/>
      <w:r w:rsidRPr="00BE2B7F">
        <w:rPr>
          <w:rFonts w:cs="Times New Roman"/>
          <w:szCs w:val="24"/>
        </w:rPr>
        <w:t xml:space="preserve"> The game board represents outer space, featuring planets and orbital paths.</w:t>
      </w:r>
    </w:p>
    <w:p w14:paraId="1222EA6E" w14:textId="77777777" w:rsidR="00F56F55" w:rsidRPr="00BE2B7F" w:rsidRDefault="00F56F55" w:rsidP="00F56F55">
      <w:pPr>
        <w:spacing w:after="0"/>
        <w:ind w:left="1260" w:hanging="1260"/>
        <w:jc w:val="both"/>
        <w:rPr>
          <w:rFonts w:cs="Times New Roman"/>
          <w:szCs w:val="24"/>
        </w:rPr>
      </w:pPr>
      <w:r w:rsidRPr="00BE2B7F">
        <w:rPr>
          <w:rFonts w:cs="Times New Roman"/>
          <w:b/>
          <w:szCs w:val="24"/>
        </w:rPr>
        <w:t>Rockets</w:t>
      </w:r>
      <w:r w:rsidRPr="00BE2B7F">
        <w:rPr>
          <w:rFonts w:cs="Times New Roman"/>
          <w:b/>
          <w:szCs w:val="24"/>
        </w:rPr>
        <w:tab/>
        <w:t>:</w:t>
      </w:r>
      <w:r w:rsidRPr="00BE2B7F">
        <w:rPr>
          <w:rFonts w:cs="Times New Roman"/>
          <w:szCs w:val="24"/>
        </w:rPr>
        <w:t xml:space="preserve"> Each team consists of two rockets controlled by two players.</w:t>
      </w:r>
    </w:p>
    <w:p w14:paraId="60883A34" w14:textId="77777777" w:rsidR="00F56F55" w:rsidRPr="00BE2B7F" w:rsidRDefault="00F56F55" w:rsidP="00F56F55">
      <w:pPr>
        <w:spacing w:after="0"/>
        <w:ind w:left="1260" w:hanging="1260"/>
        <w:jc w:val="both"/>
        <w:rPr>
          <w:rFonts w:cs="Times New Roman"/>
          <w:szCs w:val="24"/>
        </w:rPr>
      </w:pPr>
      <w:r w:rsidRPr="00BE2B7F">
        <w:rPr>
          <w:rFonts w:cs="Times New Roman"/>
          <w:b/>
          <w:szCs w:val="24"/>
        </w:rPr>
        <w:t>Resource Cards</w:t>
      </w:r>
      <w:r w:rsidRPr="00BE2B7F">
        <w:rPr>
          <w:rFonts w:cs="Times New Roman"/>
          <w:b/>
          <w:szCs w:val="24"/>
        </w:rPr>
        <w:tab/>
        <w:t>:</w:t>
      </w:r>
      <w:r w:rsidRPr="00BE2B7F">
        <w:rPr>
          <w:rFonts w:cs="Times New Roman"/>
          <w:szCs w:val="24"/>
        </w:rPr>
        <w:t xml:space="preserve"> Four types of cards (bonus fuel, satellite hack, technical assistant, missile) that provide various advantages in the game.</w:t>
      </w:r>
    </w:p>
    <w:p w14:paraId="652DB83A" w14:textId="77777777" w:rsidR="00F56F55" w:rsidRPr="00BE2B7F" w:rsidRDefault="00F56F55" w:rsidP="00F56F55">
      <w:pPr>
        <w:spacing w:after="0"/>
        <w:rPr>
          <w:rFonts w:cs="Times New Roman"/>
          <w:szCs w:val="24"/>
        </w:rPr>
      </w:pPr>
    </w:p>
    <w:p w14:paraId="26017305" w14:textId="77777777" w:rsidR="00F56F55" w:rsidRPr="00BE2B7F" w:rsidRDefault="00F56F55" w:rsidP="00F56F55">
      <w:pPr>
        <w:numPr>
          <w:ilvl w:val="0"/>
          <w:numId w:val="27"/>
        </w:numPr>
        <w:pBdr>
          <w:top w:val="nil"/>
          <w:left w:val="nil"/>
          <w:bottom w:val="nil"/>
          <w:right w:val="nil"/>
          <w:between w:val="nil"/>
        </w:pBdr>
        <w:spacing w:before="0" w:after="0"/>
        <w:rPr>
          <w:rFonts w:cs="Times New Roman"/>
          <w:b/>
          <w:color w:val="000000"/>
          <w:szCs w:val="24"/>
        </w:rPr>
      </w:pPr>
      <w:r w:rsidRPr="00BE2B7F">
        <w:rPr>
          <w:rFonts w:eastAsia="Calibri" w:cs="Times New Roman"/>
          <w:b/>
          <w:color w:val="000000"/>
          <w:szCs w:val="24"/>
        </w:rPr>
        <w:t>Setup</w:t>
      </w:r>
    </w:p>
    <w:p w14:paraId="20A65A83" w14:textId="77777777" w:rsidR="00F56F55" w:rsidRPr="00BE2B7F" w:rsidRDefault="00F56F55" w:rsidP="00F56F55">
      <w:pPr>
        <w:numPr>
          <w:ilvl w:val="0"/>
          <w:numId w:val="28"/>
        </w:numPr>
        <w:pBdr>
          <w:top w:val="nil"/>
          <w:left w:val="nil"/>
          <w:bottom w:val="nil"/>
          <w:right w:val="nil"/>
          <w:between w:val="nil"/>
        </w:pBdr>
        <w:spacing w:before="0" w:after="0"/>
        <w:ind w:left="360"/>
        <w:jc w:val="both"/>
        <w:rPr>
          <w:rFonts w:cs="Times New Roman"/>
          <w:color w:val="000000"/>
          <w:szCs w:val="24"/>
        </w:rPr>
      </w:pPr>
      <w:r w:rsidRPr="00BE2B7F">
        <w:rPr>
          <w:rFonts w:eastAsia="Calibri" w:cs="Times New Roman"/>
          <w:color w:val="000000"/>
          <w:szCs w:val="24"/>
        </w:rPr>
        <w:t>Place the game board in the center of the playing area. The game can accommodate up to 4 teams, with each team having 2 players.</w:t>
      </w:r>
    </w:p>
    <w:p w14:paraId="28EB294F" w14:textId="77777777" w:rsidR="00F56F55" w:rsidRPr="00BE2B7F" w:rsidRDefault="00F56F55" w:rsidP="00F56F55">
      <w:pPr>
        <w:numPr>
          <w:ilvl w:val="0"/>
          <w:numId w:val="28"/>
        </w:numPr>
        <w:pBdr>
          <w:top w:val="nil"/>
          <w:left w:val="nil"/>
          <w:bottom w:val="nil"/>
          <w:right w:val="nil"/>
          <w:between w:val="nil"/>
        </w:pBdr>
        <w:spacing w:before="0" w:after="0"/>
        <w:ind w:left="360"/>
        <w:rPr>
          <w:rFonts w:cs="Times New Roman"/>
          <w:color w:val="000000"/>
          <w:szCs w:val="24"/>
        </w:rPr>
      </w:pPr>
      <w:r w:rsidRPr="00BE2B7F">
        <w:rPr>
          <w:rFonts w:eastAsia="Calibri" w:cs="Times New Roman"/>
          <w:color w:val="000000"/>
          <w:szCs w:val="24"/>
        </w:rPr>
        <w:t xml:space="preserve">The team who rolls the highest number using the dice chooses among the Red, Blue, Green and Yellow Space Stations. The team with the second highest number chooses among the remaining Space Stations, and so on until all teams are assigned. </w:t>
      </w:r>
    </w:p>
    <w:p w14:paraId="609C8DBE" w14:textId="77777777" w:rsidR="00F56F55" w:rsidRPr="00BE2B7F" w:rsidRDefault="00F56F55" w:rsidP="00F56F55">
      <w:pPr>
        <w:numPr>
          <w:ilvl w:val="0"/>
          <w:numId w:val="28"/>
        </w:numPr>
        <w:pBdr>
          <w:top w:val="nil"/>
          <w:left w:val="nil"/>
          <w:bottom w:val="nil"/>
          <w:right w:val="nil"/>
          <w:between w:val="nil"/>
        </w:pBdr>
        <w:spacing w:before="0" w:after="0"/>
        <w:ind w:left="360"/>
        <w:jc w:val="both"/>
        <w:rPr>
          <w:rFonts w:cs="Times New Roman"/>
          <w:color w:val="000000"/>
          <w:szCs w:val="24"/>
        </w:rPr>
      </w:pPr>
      <w:r w:rsidRPr="00BE2B7F">
        <w:rPr>
          <w:rFonts w:eastAsia="Calibri" w:cs="Times New Roman"/>
          <w:color w:val="000000"/>
          <w:szCs w:val="24"/>
        </w:rPr>
        <w:t>Shuffle the advantage cards and place them face down near the game board.</w:t>
      </w:r>
    </w:p>
    <w:p w14:paraId="70F6AE40" w14:textId="77777777" w:rsidR="00F56F55" w:rsidRPr="00BE2B7F" w:rsidRDefault="00F56F55" w:rsidP="00F56F55">
      <w:pPr>
        <w:numPr>
          <w:ilvl w:val="0"/>
          <w:numId w:val="28"/>
        </w:numPr>
        <w:pBdr>
          <w:top w:val="nil"/>
          <w:left w:val="nil"/>
          <w:bottom w:val="nil"/>
          <w:right w:val="nil"/>
          <w:between w:val="nil"/>
        </w:pBdr>
        <w:spacing w:before="0" w:after="0"/>
        <w:ind w:left="360"/>
        <w:jc w:val="both"/>
        <w:rPr>
          <w:rFonts w:cs="Times New Roman"/>
          <w:color w:val="000000"/>
          <w:szCs w:val="24"/>
        </w:rPr>
      </w:pPr>
      <w:r w:rsidRPr="00BE2B7F">
        <w:rPr>
          <w:rFonts w:eastAsia="Calibri" w:cs="Times New Roman"/>
          <w:color w:val="000000"/>
          <w:szCs w:val="24"/>
        </w:rPr>
        <w:t>Each player selects a rocket and places it on their Space Stations on the game board.</w:t>
      </w:r>
    </w:p>
    <w:p w14:paraId="4287D399" w14:textId="77777777" w:rsidR="00F56F55" w:rsidRPr="00BE2B7F" w:rsidRDefault="00F56F55" w:rsidP="00F56F55">
      <w:pPr>
        <w:pBdr>
          <w:top w:val="nil"/>
          <w:left w:val="nil"/>
          <w:bottom w:val="nil"/>
          <w:right w:val="nil"/>
          <w:between w:val="nil"/>
        </w:pBdr>
        <w:spacing w:after="0"/>
        <w:ind w:left="360"/>
        <w:jc w:val="both"/>
        <w:rPr>
          <w:rFonts w:cs="Times New Roman"/>
          <w:color w:val="000000"/>
          <w:szCs w:val="24"/>
        </w:rPr>
      </w:pPr>
    </w:p>
    <w:p w14:paraId="6FCD6248" w14:textId="77777777" w:rsidR="00F56F55" w:rsidRPr="00BE2B7F" w:rsidRDefault="00F56F55" w:rsidP="00F56F55">
      <w:pPr>
        <w:numPr>
          <w:ilvl w:val="0"/>
          <w:numId w:val="27"/>
        </w:numPr>
        <w:pBdr>
          <w:top w:val="nil"/>
          <w:left w:val="nil"/>
          <w:bottom w:val="nil"/>
          <w:right w:val="nil"/>
          <w:between w:val="nil"/>
        </w:pBdr>
        <w:spacing w:before="0" w:after="0"/>
        <w:rPr>
          <w:rFonts w:cs="Times New Roman"/>
          <w:b/>
          <w:color w:val="000000"/>
          <w:szCs w:val="24"/>
        </w:rPr>
      </w:pPr>
      <w:r w:rsidRPr="00BE2B7F">
        <w:rPr>
          <w:rFonts w:eastAsia="Calibri" w:cs="Times New Roman"/>
          <w:b/>
          <w:color w:val="000000"/>
          <w:szCs w:val="24"/>
        </w:rPr>
        <w:t>Gameplay</w:t>
      </w:r>
    </w:p>
    <w:p w14:paraId="35404BDC" w14:textId="77777777" w:rsidR="00F56F55" w:rsidRPr="00BE2B7F" w:rsidRDefault="00F56F55" w:rsidP="00F56F55">
      <w:pPr>
        <w:numPr>
          <w:ilvl w:val="0"/>
          <w:numId w:val="29"/>
        </w:numPr>
        <w:pBdr>
          <w:top w:val="nil"/>
          <w:left w:val="nil"/>
          <w:bottom w:val="nil"/>
          <w:right w:val="nil"/>
          <w:between w:val="nil"/>
        </w:pBdr>
        <w:spacing w:before="0" w:after="0"/>
        <w:ind w:left="360"/>
        <w:jc w:val="both"/>
        <w:rPr>
          <w:rFonts w:cs="Times New Roman"/>
          <w:color w:val="000000"/>
          <w:szCs w:val="24"/>
        </w:rPr>
      </w:pPr>
      <w:bookmarkStart w:id="0" w:name="_heading=h.gjdgxs" w:colFirst="0" w:colLast="0"/>
      <w:bookmarkEnd w:id="0"/>
      <w:r w:rsidRPr="00BE2B7F">
        <w:rPr>
          <w:rFonts w:eastAsia="Calibri" w:cs="Times New Roman"/>
          <w:color w:val="000000"/>
          <w:szCs w:val="24"/>
        </w:rPr>
        <w:t>The team who rolled the highest number in C.2. starts the game. Teams take turns in clockwise order. During their team’s turn, each of the two players roll a standard six-sided die.</w:t>
      </w:r>
    </w:p>
    <w:p w14:paraId="7EAAF961" w14:textId="77777777" w:rsidR="00F56F55" w:rsidRPr="00BE2B7F" w:rsidRDefault="00F56F55" w:rsidP="00F56F55">
      <w:pPr>
        <w:numPr>
          <w:ilvl w:val="0"/>
          <w:numId w:val="29"/>
        </w:numPr>
        <w:pBdr>
          <w:top w:val="nil"/>
          <w:left w:val="nil"/>
          <w:bottom w:val="nil"/>
          <w:right w:val="nil"/>
          <w:between w:val="nil"/>
        </w:pBdr>
        <w:spacing w:before="0" w:after="0"/>
        <w:ind w:left="360"/>
        <w:jc w:val="both"/>
        <w:rPr>
          <w:rFonts w:cs="Times New Roman"/>
          <w:color w:val="000000"/>
          <w:szCs w:val="24"/>
        </w:rPr>
      </w:pPr>
      <w:r w:rsidRPr="00BE2B7F">
        <w:rPr>
          <w:rFonts w:eastAsia="Calibri" w:cs="Times New Roman"/>
          <w:color w:val="000000"/>
          <w:szCs w:val="24"/>
        </w:rPr>
        <w:t>To start the journey, a player must roll a 6 on their die. If successful, you can move your rocket to the “</w:t>
      </w:r>
      <w:r w:rsidRPr="00BE2B7F">
        <w:rPr>
          <w:rFonts w:eastAsia="Calibri" w:cs="Times New Roman"/>
          <w:b/>
          <w:color w:val="000000"/>
          <w:szCs w:val="24"/>
        </w:rPr>
        <w:t>TAKE-OFF</w:t>
      </w:r>
      <w:r w:rsidRPr="00BE2B7F">
        <w:rPr>
          <w:rFonts w:eastAsia="Calibri" w:cs="Times New Roman"/>
          <w:color w:val="000000"/>
          <w:szCs w:val="24"/>
        </w:rPr>
        <w:t>” position and your turn ends.</w:t>
      </w:r>
    </w:p>
    <w:p w14:paraId="002E02DE" w14:textId="77777777" w:rsidR="00F56F55" w:rsidRPr="00BE2B7F" w:rsidRDefault="00F56F55" w:rsidP="00F56F55">
      <w:pPr>
        <w:numPr>
          <w:ilvl w:val="0"/>
          <w:numId w:val="29"/>
        </w:numPr>
        <w:pBdr>
          <w:top w:val="nil"/>
          <w:left w:val="nil"/>
          <w:bottom w:val="nil"/>
          <w:right w:val="nil"/>
          <w:between w:val="nil"/>
        </w:pBdr>
        <w:spacing w:before="0" w:after="0"/>
        <w:ind w:left="360"/>
        <w:jc w:val="both"/>
        <w:rPr>
          <w:rFonts w:cs="Times New Roman"/>
          <w:color w:val="000000"/>
          <w:szCs w:val="24"/>
        </w:rPr>
      </w:pPr>
      <w:r w:rsidRPr="00BE2B7F">
        <w:rPr>
          <w:rFonts w:eastAsia="Calibri" w:cs="Times New Roman"/>
          <w:color w:val="000000"/>
          <w:szCs w:val="24"/>
        </w:rPr>
        <w:t xml:space="preserve">Continue rolling the dice and advance your </w:t>
      </w:r>
      <w:r w:rsidRPr="00BE2B7F">
        <w:rPr>
          <w:rFonts w:cs="Times New Roman"/>
          <w:szCs w:val="24"/>
        </w:rPr>
        <w:t>rocket</w:t>
      </w:r>
      <w:r w:rsidRPr="00BE2B7F">
        <w:rPr>
          <w:rFonts w:eastAsia="Calibri" w:cs="Times New Roman"/>
          <w:color w:val="000000"/>
          <w:szCs w:val="24"/>
        </w:rPr>
        <w:t xml:space="preserve"> clockwise along the gravitational path, completing one revolution until you reach the “</w:t>
      </w:r>
      <w:r w:rsidRPr="00BE2B7F">
        <w:rPr>
          <w:rFonts w:eastAsia="Calibri" w:cs="Times New Roman"/>
          <w:b/>
          <w:color w:val="000000"/>
          <w:szCs w:val="24"/>
        </w:rPr>
        <w:t>INITIATE LANDING</w:t>
      </w:r>
      <w:r w:rsidRPr="00BE2B7F">
        <w:rPr>
          <w:rFonts w:eastAsia="Calibri" w:cs="Times New Roman"/>
          <w:color w:val="000000"/>
          <w:szCs w:val="24"/>
        </w:rPr>
        <w:t xml:space="preserve">” position before moving into the inner orbit of Mars. Notice that path instructions per space station are indicated in their respective colors. </w:t>
      </w:r>
    </w:p>
    <w:p w14:paraId="00309F3F" w14:textId="77777777" w:rsidR="00F56F55" w:rsidRPr="00BE2B7F" w:rsidRDefault="00F56F55" w:rsidP="00F56F55">
      <w:pPr>
        <w:spacing w:after="0"/>
        <w:rPr>
          <w:rFonts w:cs="Times New Roman"/>
          <w:b/>
          <w:szCs w:val="24"/>
        </w:rPr>
      </w:pPr>
    </w:p>
    <w:p w14:paraId="6459E7E3" w14:textId="77777777" w:rsidR="00F56F55" w:rsidRPr="00BE2B7F" w:rsidRDefault="00F56F55" w:rsidP="00F56F55">
      <w:pPr>
        <w:spacing w:after="0"/>
        <w:rPr>
          <w:rFonts w:cs="Times New Roman"/>
          <w:b/>
          <w:szCs w:val="24"/>
        </w:rPr>
      </w:pPr>
      <w:r w:rsidRPr="00BE2B7F">
        <w:rPr>
          <w:rFonts w:cs="Times New Roman"/>
          <w:b/>
          <w:szCs w:val="24"/>
        </w:rPr>
        <w:t>Landing on International Space Stations</w:t>
      </w:r>
    </w:p>
    <w:p w14:paraId="6821D9EC" w14:textId="77777777" w:rsidR="00F56F55" w:rsidRPr="00BE2B7F" w:rsidRDefault="00F56F55" w:rsidP="00F56F55">
      <w:pPr>
        <w:numPr>
          <w:ilvl w:val="0"/>
          <w:numId w:val="29"/>
        </w:numPr>
        <w:pBdr>
          <w:top w:val="nil"/>
          <w:left w:val="nil"/>
          <w:bottom w:val="nil"/>
          <w:right w:val="nil"/>
          <w:between w:val="nil"/>
        </w:pBdr>
        <w:spacing w:before="0" w:after="0"/>
        <w:ind w:left="360"/>
        <w:jc w:val="both"/>
        <w:rPr>
          <w:rFonts w:cs="Times New Roman"/>
          <w:color w:val="000000"/>
          <w:szCs w:val="24"/>
        </w:rPr>
      </w:pPr>
      <w:r w:rsidRPr="00BE2B7F">
        <w:rPr>
          <w:rFonts w:eastAsia="Calibri" w:cs="Times New Roman"/>
          <w:color w:val="000000"/>
          <w:szCs w:val="24"/>
        </w:rPr>
        <w:t xml:space="preserve">When you land on an international space station, choose one type of resource you would like to obtain: bonus fuel, satellite hack, technical assistance, or missile. Draw 1 resource card from the stack of your choice and solve the mathematical problem written on it. Match your answer with the answer given </w:t>
      </w:r>
      <w:proofErr w:type="gramStart"/>
      <w:r w:rsidRPr="00BE2B7F">
        <w:rPr>
          <w:rFonts w:eastAsia="Calibri" w:cs="Times New Roman"/>
          <w:color w:val="000000"/>
          <w:szCs w:val="24"/>
        </w:rPr>
        <w:t>in</w:t>
      </w:r>
      <w:proofErr w:type="gramEnd"/>
      <w:r w:rsidRPr="00BE2B7F">
        <w:rPr>
          <w:rFonts w:eastAsia="Calibri" w:cs="Times New Roman"/>
          <w:color w:val="000000"/>
          <w:szCs w:val="24"/>
        </w:rPr>
        <w:t xml:space="preserve"> the answer sheet and show it to your friends. If your answer is correct, you obtain the resource card and have the choice to use it immediately or keep it for later and end your turn. Discard the resource card after 1 use.</w:t>
      </w:r>
    </w:p>
    <w:p w14:paraId="75B23196" w14:textId="77777777" w:rsidR="00F56F55" w:rsidRPr="00BE2B7F" w:rsidRDefault="00F56F55" w:rsidP="00F56F55">
      <w:pPr>
        <w:pBdr>
          <w:top w:val="nil"/>
          <w:left w:val="nil"/>
          <w:bottom w:val="nil"/>
          <w:right w:val="nil"/>
          <w:between w:val="nil"/>
        </w:pBdr>
        <w:spacing w:after="0"/>
        <w:ind w:left="360"/>
        <w:jc w:val="both"/>
        <w:rPr>
          <w:rFonts w:cs="Times New Roman"/>
          <w:color w:val="000000"/>
          <w:szCs w:val="24"/>
        </w:rPr>
      </w:pPr>
    </w:p>
    <w:p w14:paraId="50253530" w14:textId="77777777" w:rsidR="00F56F55" w:rsidRPr="00BE2B7F" w:rsidRDefault="00F56F55" w:rsidP="00F56F55">
      <w:pPr>
        <w:spacing w:after="0"/>
        <w:rPr>
          <w:rFonts w:cs="Times New Roman"/>
          <w:b/>
          <w:szCs w:val="24"/>
        </w:rPr>
      </w:pPr>
      <w:r w:rsidRPr="00BE2B7F">
        <w:rPr>
          <w:rFonts w:cs="Times New Roman"/>
          <w:b/>
          <w:szCs w:val="24"/>
        </w:rPr>
        <w:lastRenderedPageBreak/>
        <w:t>Resource Cards</w:t>
      </w:r>
    </w:p>
    <w:p w14:paraId="3E764948" w14:textId="77777777" w:rsidR="00F56F55" w:rsidRPr="00BE2B7F" w:rsidRDefault="00F56F55" w:rsidP="00F56F55">
      <w:pPr>
        <w:spacing w:after="0"/>
        <w:rPr>
          <w:rFonts w:cs="Times New Roman"/>
          <w:szCs w:val="24"/>
        </w:rPr>
      </w:pPr>
      <w:r w:rsidRPr="00BE2B7F">
        <w:rPr>
          <w:rFonts w:cs="Times New Roman"/>
          <w:szCs w:val="24"/>
        </w:rPr>
        <w:t xml:space="preserve">There are 4 types of resource cards that you can use strategically. There is no limit to the number of resource cards you can use in </w:t>
      </w:r>
      <w:proofErr w:type="gramStart"/>
      <w:r w:rsidRPr="00BE2B7F">
        <w:rPr>
          <w:rFonts w:cs="Times New Roman"/>
          <w:szCs w:val="24"/>
        </w:rPr>
        <w:t>a turn</w:t>
      </w:r>
      <w:proofErr w:type="gramEnd"/>
      <w:r w:rsidRPr="00BE2B7F">
        <w:rPr>
          <w:rFonts w:cs="Times New Roman"/>
          <w:szCs w:val="24"/>
        </w:rPr>
        <w:t>.</w:t>
      </w:r>
    </w:p>
    <w:p w14:paraId="5AE616A3" w14:textId="77777777" w:rsidR="00F56F55" w:rsidRPr="00BE2B7F" w:rsidRDefault="00F56F55" w:rsidP="00F56F55">
      <w:pPr>
        <w:numPr>
          <w:ilvl w:val="0"/>
          <w:numId w:val="25"/>
        </w:numPr>
        <w:pBdr>
          <w:top w:val="nil"/>
          <w:left w:val="nil"/>
          <w:bottom w:val="nil"/>
          <w:right w:val="nil"/>
          <w:between w:val="nil"/>
        </w:pBdr>
        <w:spacing w:before="0" w:after="0"/>
        <w:ind w:left="360"/>
        <w:jc w:val="both"/>
        <w:rPr>
          <w:rFonts w:cs="Times New Roman"/>
          <w:color w:val="000000"/>
          <w:szCs w:val="24"/>
        </w:rPr>
      </w:pPr>
      <w:r w:rsidRPr="00BE2B7F">
        <w:rPr>
          <w:rFonts w:eastAsia="Calibri" w:cs="Times New Roman"/>
          <w:b/>
          <w:color w:val="000000"/>
          <w:szCs w:val="24"/>
        </w:rPr>
        <w:t>Bonus Fuel:</w:t>
      </w:r>
      <w:r w:rsidRPr="00BE2B7F">
        <w:rPr>
          <w:rFonts w:eastAsia="Calibri" w:cs="Times New Roman"/>
          <w:color w:val="000000"/>
          <w:szCs w:val="24"/>
        </w:rPr>
        <w:t xml:space="preserve"> Getting a fuel refill means you receive an extra roll of the dice for moving your </w:t>
      </w:r>
      <w:r w:rsidRPr="00BE2B7F">
        <w:rPr>
          <w:rFonts w:cs="Times New Roman"/>
          <w:szCs w:val="24"/>
        </w:rPr>
        <w:t xml:space="preserve">rocket </w:t>
      </w:r>
      <w:r w:rsidRPr="00BE2B7F">
        <w:rPr>
          <w:rFonts w:eastAsia="Calibri" w:cs="Times New Roman"/>
          <w:color w:val="000000"/>
          <w:szCs w:val="24"/>
        </w:rPr>
        <w:t>or for a missile power-up.</w:t>
      </w:r>
    </w:p>
    <w:p w14:paraId="47FF4FFE" w14:textId="77777777" w:rsidR="00F56F55" w:rsidRPr="00BE2B7F" w:rsidRDefault="00F56F55" w:rsidP="00F56F55">
      <w:pPr>
        <w:numPr>
          <w:ilvl w:val="0"/>
          <w:numId w:val="25"/>
        </w:numPr>
        <w:pBdr>
          <w:top w:val="nil"/>
          <w:left w:val="nil"/>
          <w:bottom w:val="nil"/>
          <w:right w:val="nil"/>
          <w:between w:val="nil"/>
        </w:pBdr>
        <w:spacing w:before="0" w:after="0"/>
        <w:ind w:left="360"/>
        <w:jc w:val="both"/>
        <w:rPr>
          <w:rFonts w:cs="Times New Roman"/>
          <w:color w:val="000000"/>
          <w:szCs w:val="24"/>
        </w:rPr>
      </w:pPr>
      <w:r w:rsidRPr="00BE2B7F">
        <w:rPr>
          <w:rFonts w:eastAsia="Calibri" w:cs="Times New Roman"/>
          <w:b/>
          <w:color w:val="000000"/>
          <w:szCs w:val="24"/>
        </w:rPr>
        <w:t>Satellite hack:</w:t>
      </w:r>
      <w:r w:rsidRPr="00BE2B7F">
        <w:rPr>
          <w:rFonts w:eastAsia="Calibri" w:cs="Times New Roman"/>
          <w:color w:val="000000"/>
          <w:szCs w:val="24"/>
        </w:rPr>
        <w:t xml:space="preserve"> Hack your opponent’s satellite - steal one resource card of your choice from your opponent. If</w:t>
      </w:r>
      <w:r w:rsidRPr="00BE2B7F">
        <w:rPr>
          <w:rFonts w:cs="Times New Roman"/>
          <w:szCs w:val="24"/>
        </w:rPr>
        <w:t xml:space="preserve"> </w:t>
      </w:r>
      <w:r w:rsidRPr="00BE2B7F">
        <w:rPr>
          <w:rFonts w:eastAsia="Calibri" w:cs="Times New Roman"/>
          <w:color w:val="000000"/>
          <w:szCs w:val="24"/>
        </w:rPr>
        <w:t xml:space="preserve">none of your </w:t>
      </w:r>
      <w:proofErr w:type="spellStart"/>
      <w:r w:rsidRPr="00BE2B7F">
        <w:rPr>
          <w:rFonts w:eastAsia="Calibri" w:cs="Times New Roman"/>
          <w:color w:val="000000"/>
          <w:szCs w:val="24"/>
        </w:rPr>
        <w:t>opponents</w:t>
      </w:r>
      <w:proofErr w:type="spellEnd"/>
      <w:r w:rsidRPr="00BE2B7F">
        <w:rPr>
          <w:rFonts w:eastAsia="Calibri" w:cs="Times New Roman"/>
          <w:color w:val="000000"/>
          <w:szCs w:val="24"/>
        </w:rPr>
        <w:t xml:space="preserve"> possesses any resource card during your turn, your only choice will be to keep it for later use. </w:t>
      </w:r>
    </w:p>
    <w:p w14:paraId="28ACA8E1" w14:textId="77777777" w:rsidR="00F56F55" w:rsidRPr="00BE2B7F" w:rsidRDefault="00F56F55" w:rsidP="00F56F55">
      <w:pPr>
        <w:numPr>
          <w:ilvl w:val="0"/>
          <w:numId w:val="25"/>
        </w:numPr>
        <w:pBdr>
          <w:top w:val="nil"/>
          <w:left w:val="nil"/>
          <w:bottom w:val="nil"/>
          <w:right w:val="nil"/>
          <w:between w:val="nil"/>
        </w:pBdr>
        <w:spacing w:before="0" w:after="0"/>
        <w:ind w:left="360"/>
        <w:jc w:val="both"/>
        <w:rPr>
          <w:rFonts w:cs="Times New Roman"/>
          <w:color w:val="000000"/>
          <w:szCs w:val="24"/>
        </w:rPr>
      </w:pPr>
      <w:r w:rsidRPr="00BE2B7F">
        <w:rPr>
          <w:rFonts w:eastAsia="Calibri" w:cs="Times New Roman"/>
          <w:b/>
          <w:color w:val="000000"/>
          <w:szCs w:val="24"/>
        </w:rPr>
        <w:t>Technical assistance:</w:t>
      </w:r>
      <w:r w:rsidRPr="00BE2B7F">
        <w:rPr>
          <w:rFonts w:eastAsia="Calibri" w:cs="Times New Roman"/>
          <w:color w:val="000000"/>
          <w:szCs w:val="24"/>
        </w:rPr>
        <w:t xml:space="preserve"> Provide or receive assistance from your teammate in any of the following ways:</w:t>
      </w:r>
    </w:p>
    <w:p w14:paraId="02D77EE8" w14:textId="77777777" w:rsidR="00F56F55" w:rsidRPr="00BE2B7F" w:rsidRDefault="00F56F55" w:rsidP="00F56F55">
      <w:pPr>
        <w:numPr>
          <w:ilvl w:val="0"/>
          <w:numId w:val="26"/>
        </w:numPr>
        <w:pBdr>
          <w:top w:val="nil"/>
          <w:left w:val="nil"/>
          <w:bottom w:val="nil"/>
          <w:right w:val="nil"/>
          <w:between w:val="nil"/>
        </w:pBdr>
        <w:spacing w:before="0" w:after="0"/>
        <w:jc w:val="both"/>
        <w:rPr>
          <w:rFonts w:cs="Times New Roman"/>
          <w:color w:val="000000"/>
          <w:szCs w:val="24"/>
        </w:rPr>
      </w:pPr>
      <w:r w:rsidRPr="00BE2B7F">
        <w:rPr>
          <w:rFonts w:eastAsia="Calibri" w:cs="Times New Roman"/>
          <w:color w:val="000000"/>
          <w:szCs w:val="24"/>
        </w:rPr>
        <w:t>Help them take off and begin their space journey if they have not yet rolled a 6 on their dice.</w:t>
      </w:r>
    </w:p>
    <w:p w14:paraId="202C427B" w14:textId="77777777" w:rsidR="00F56F55" w:rsidRPr="00BE2B7F" w:rsidRDefault="00F56F55" w:rsidP="00F56F55">
      <w:pPr>
        <w:numPr>
          <w:ilvl w:val="0"/>
          <w:numId w:val="26"/>
        </w:numPr>
        <w:pBdr>
          <w:top w:val="nil"/>
          <w:left w:val="nil"/>
          <w:bottom w:val="nil"/>
          <w:right w:val="nil"/>
          <w:between w:val="nil"/>
        </w:pBdr>
        <w:spacing w:before="0" w:after="0"/>
        <w:jc w:val="both"/>
        <w:rPr>
          <w:rFonts w:cs="Times New Roman"/>
          <w:color w:val="000000"/>
          <w:szCs w:val="24"/>
        </w:rPr>
      </w:pPr>
      <w:r w:rsidRPr="00BE2B7F">
        <w:rPr>
          <w:rFonts w:eastAsia="Calibri" w:cs="Times New Roman"/>
          <w:color w:val="000000"/>
          <w:szCs w:val="24"/>
        </w:rPr>
        <w:t>Boost their speed and advance them to the same spot as you if you are ahead of them.</w:t>
      </w:r>
    </w:p>
    <w:p w14:paraId="5CFF2500" w14:textId="77777777" w:rsidR="00F56F55" w:rsidRPr="00BE2B7F" w:rsidRDefault="00F56F55" w:rsidP="00F56F55">
      <w:pPr>
        <w:numPr>
          <w:ilvl w:val="0"/>
          <w:numId w:val="26"/>
        </w:numPr>
        <w:pBdr>
          <w:top w:val="nil"/>
          <w:left w:val="nil"/>
          <w:bottom w:val="nil"/>
          <w:right w:val="nil"/>
          <w:between w:val="nil"/>
        </w:pBdr>
        <w:spacing w:before="0" w:after="0"/>
        <w:jc w:val="both"/>
        <w:rPr>
          <w:rFonts w:cs="Times New Roman"/>
          <w:color w:val="000000"/>
          <w:szCs w:val="24"/>
        </w:rPr>
      </w:pPr>
      <w:r w:rsidRPr="00BE2B7F">
        <w:rPr>
          <w:rFonts w:eastAsia="Calibri" w:cs="Times New Roman"/>
          <w:color w:val="000000"/>
          <w:szCs w:val="24"/>
        </w:rPr>
        <w:t xml:space="preserve">If you are </w:t>
      </w:r>
      <w:proofErr w:type="gramStart"/>
      <w:r w:rsidRPr="00BE2B7F">
        <w:rPr>
          <w:rFonts w:eastAsia="Calibri" w:cs="Times New Roman"/>
          <w:color w:val="000000"/>
          <w:szCs w:val="24"/>
        </w:rPr>
        <w:t>lagging behind</w:t>
      </w:r>
      <w:proofErr w:type="gramEnd"/>
      <w:r w:rsidRPr="00BE2B7F">
        <w:rPr>
          <w:rFonts w:eastAsia="Calibri" w:cs="Times New Roman"/>
          <w:color w:val="000000"/>
          <w:szCs w:val="24"/>
        </w:rPr>
        <w:t xml:space="preserve">, you can receive assistance and move your </w:t>
      </w:r>
      <w:r w:rsidRPr="00BE2B7F">
        <w:rPr>
          <w:rFonts w:cs="Times New Roman"/>
          <w:szCs w:val="24"/>
        </w:rPr>
        <w:t xml:space="preserve">rocket </w:t>
      </w:r>
      <w:r w:rsidRPr="00BE2B7F">
        <w:rPr>
          <w:rFonts w:eastAsia="Calibri" w:cs="Times New Roman"/>
          <w:color w:val="000000"/>
          <w:szCs w:val="24"/>
        </w:rPr>
        <w:t>to the same position as theirs.</w:t>
      </w:r>
    </w:p>
    <w:p w14:paraId="433B6A4F" w14:textId="77777777" w:rsidR="00F56F55" w:rsidRPr="00BE2B7F" w:rsidRDefault="00F56F55" w:rsidP="00F56F55">
      <w:pPr>
        <w:numPr>
          <w:ilvl w:val="0"/>
          <w:numId w:val="25"/>
        </w:numPr>
        <w:pBdr>
          <w:top w:val="nil"/>
          <w:left w:val="nil"/>
          <w:bottom w:val="nil"/>
          <w:right w:val="nil"/>
          <w:between w:val="nil"/>
        </w:pBdr>
        <w:spacing w:before="0" w:after="0"/>
        <w:ind w:left="360"/>
        <w:jc w:val="both"/>
        <w:rPr>
          <w:rFonts w:cs="Times New Roman"/>
          <w:color w:val="000000"/>
          <w:szCs w:val="24"/>
        </w:rPr>
      </w:pPr>
      <w:r w:rsidRPr="00BE2B7F">
        <w:rPr>
          <w:rFonts w:eastAsia="Calibri" w:cs="Times New Roman"/>
          <w:b/>
          <w:color w:val="000000"/>
          <w:szCs w:val="24"/>
        </w:rPr>
        <w:t>Missile</w:t>
      </w:r>
      <w:r w:rsidRPr="00BE2B7F">
        <w:rPr>
          <w:rFonts w:eastAsia="Calibri" w:cs="Times New Roman"/>
          <w:color w:val="000000"/>
          <w:szCs w:val="24"/>
        </w:rPr>
        <w:t xml:space="preserve">: Shoot at your opponent with a missile, potentially causing their </w:t>
      </w:r>
      <w:r w:rsidRPr="00BE2B7F">
        <w:rPr>
          <w:rFonts w:cs="Times New Roman"/>
          <w:szCs w:val="24"/>
        </w:rPr>
        <w:t xml:space="preserve">rocket </w:t>
      </w:r>
      <w:r w:rsidRPr="00BE2B7F">
        <w:rPr>
          <w:rFonts w:eastAsia="Calibri" w:cs="Times New Roman"/>
          <w:color w:val="000000"/>
          <w:szCs w:val="24"/>
        </w:rPr>
        <w:t>to crash and return to the</w:t>
      </w:r>
      <w:r w:rsidRPr="00BE2B7F">
        <w:rPr>
          <w:rFonts w:cs="Times New Roman"/>
          <w:szCs w:val="24"/>
        </w:rPr>
        <w:t>ir</w:t>
      </w:r>
      <w:r w:rsidRPr="00BE2B7F">
        <w:rPr>
          <w:rFonts w:eastAsia="Calibri" w:cs="Times New Roman"/>
          <w:color w:val="000000"/>
          <w:szCs w:val="24"/>
        </w:rPr>
        <w:t xml:space="preserve"> </w:t>
      </w:r>
      <w:r w:rsidRPr="00BE2B7F">
        <w:rPr>
          <w:rFonts w:cs="Times New Roman"/>
          <w:b/>
          <w:szCs w:val="24"/>
        </w:rPr>
        <w:t xml:space="preserve">TAKE-OFF </w:t>
      </w:r>
      <w:r w:rsidRPr="00BE2B7F">
        <w:rPr>
          <w:rFonts w:cs="Times New Roman"/>
          <w:szCs w:val="24"/>
        </w:rPr>
        <w:t>position</w:t>
      </w:r>
      <w:r w:rsidRPr="00BE2B7F">
        <w:rPr>
          <w:rFonts w:eastAsia="Calibri" w:cs="Times New Roman"/>
          <w:color w:val="000000"/>
          <w:szCs w:val="24"/>
        </w:rPr>
        <w:t xml:space="preserve">. Roll the die to launch the missile and determine your attack target. For the attack to be considered a hit, the opponent’s </w:t>
      </w:r>
      <w:r w:rsidRPr="00BE2B7F">
        <w:rPr>
          <w:rFonts w:cs="Times New Roman"/>
          <w:szCs w:val="24"/>
        </w:rPr>
        <w:t xml:space="preserve">rocket </w:t>
      </w:r>
      <w:r w:rsidRPr="00BE2B7F">
        <w:rPr>
          <w:rFonts w:eastAsia="Calibri" w:cs="Times New Roman"/>
          <w:color w:val="000000"/>
          <w:szCs w:val="24"/>
        </w:rPr>
        <w:t xml:space="preserve">must be within ±1 range of the missile target. For example, if your opponent is 4 spaces away, you need to roll a 3, 4, or 5 to hit them successfully. Rolling a 1, 2, or 6 will count as a miss because it will land the missile more than 1 space away from the opponent’s </w:t>
      </w:r>
      <w:r w:rsidRPr="00BE2B7F">
        <w:rPr>
          <w:rFonts w:cs="Times New Roman"/>
          <w:szCs w:val="24"/>
        </w:rPr>
        <w:t>rocket</w:t>
      </w:r>
      <w:r w:rsidRPr="00BE2B7F">
        <w:rPr>
          <w:rFonts w:eastAsia="Calibri" w:cs="Times New Roman"/>
          <w:color w:val="000000"/>
          <w:szCs w:val="24"/>
        </w:rPr>
        <w:t xml:space="preserve">. Note: </w:t>
      </w:r>
      <w:r w:rsidRPr="00BE2B7F">
        <w:rPr>
          <w:rFonts w:cs="Times New Roman"/>
          <w:szCs w:val="24"/>
        </w:rPr>
        <w:t xml:space="preserve">Your rocket does not move when shooting a missile. </w:t>
      </w:r>
      <w:r w:rsidRPr="00BE2B7F">
        <w:rPr>
          <w:rFonts w:eastAsia="Calibri" w:cs="Times New Roman"/>
          <w:color w:val="000000"/>
          <w:szCs w:val="24"/>
        </w:rPr>
        <w:t xml:space="preserve"> </w:t>
      </w:r>
    </w:p>
    <w:p w14:paraId="596A3576" w14:textId="77777777" w:rsidR="00F56F55" w:rsidRPr="00BE2B7F" w:rsidRDefault="00F56F55" w:rsidP="00F56F55">
      <w:pPr>
        <w:spacing w:after="0"/>
        <w:jc w:val="both"/>
        <w:rPr>
          <w:rFonts w:cs="Times New Roman"/>
          <w:szCs w:val="24"/>
        </w:rPr>
      </w:pPr>
      <w:r w:rsidRPr="00BE2B7F">
        <w:rPr>
          <w:rFonts w:cs="Times New Roman"/>
          <w:b/>
          <w:szCs w:val="24"/>
        </w:rPr>
        <w:t>Missile + Bonus Fuel Combo</w:t>
      </w:r>
      <w:r w:rsidRPr="00BE2B7F">
        <w:rPr>
          <w:rFonts w:cs="Times New Roman"/>
          <w:szCs w:val="24"/>
        </w:rPr>
        <w:t xml:space="preserve">: If your opponent rocket is more than 6 spaces away, you can use your bonus fuel card to power-up the missile instead of your rocket. Roll the dice twice for a potential target distance of up to 12 spaces and a missile target range of ±1. </w:t>
      </w:r>
    </w:p>
    <w:p w14:paraId="5A91C4C2" w14:textId="77777777" w:rsidR="00F56F55" w:rsidRPr="00BE2B7F" w:rsidRDefault="00F56F55" w:rsidP="00F56F55">
      <w:pPr>
        <w:spacing w:after="0"/>
        <w:jc w:val="both"/>
        <w:rPr>
          <w:rFonts w:cs="Times New Roman"/>
          <w:szCs w:val="24"/>
        </w:rPr>
      </w:pPr>
      <w:r w:rsidRPr="00BE2B7F">
        <w:rPr>
          <w:rFonts w:cs="Times New Roman"/>
          <w:szCs w:val="24"/>
        </w:rPr>
        <w:t xml:space="preserve"> </w:t>
      </w:r>
    </w:p>
    <w:p w14:paraId="25363EF7" w14:textId="77777777" w:rsidR="00F56F55" w:rsidRPr="00BE2B7F" w:rsidRDefault="00F56F55" w:rsidP="00F56F55">
      <w:pPr>
        <w:spacing w:after="0"/>
        <w:rPr>
          <w:rFonts w:cs="Times New Roman"/>
          <w:b/>
          <w:szCs w:val="24"/>
        </w:rPr>
      </w:pPr>
      <w:r w:rsidRPr="00BE2B7F">
        <w:rPr>
          <w:rFonts w:cs="Times New Roman"/>
          <w:b/>
          <w:szCs w:val="24"/>
        </w:rPr>
        <w:t>Ending a Turn</w:t>
      </w:r>
    </w:p>
    <w:p w14:paraId="2D1A4034" w14:textId="77777777" w:rsidR="00F56F55" w:rsidRPr="00BE2B7F" w:rsidRDefault="00F56F55" w:rsidP="00F56F55">
      <w:pPr>
        <w:numPr>
          <w:ilvl w:val="0"/>
          <w:numId w:val="29"/>
        </w:numPr>
        <w:pBdr>
          <w:top w:val="nil"/>
          <w:left w:val="nil"/>
          <w:bottom w:val="nil"/>
          <w:right w:val="nil"/>
          <w:between w:val="nil"/>
        </w:pBdr>
        <w:spacing w:before="0" w:after="0"/>
        <w:ind w:left="360"/>
        <w:rPr>
          <w:rFonts w:cs="Times New Roman"/>
          <w:color w:val="000000"/>
          <w:szCs w:val="24"/>
        </w:rPr>
      </w:pPr>
      <w:r w:rsidRPr="00BE2B7F">
        <w:rPr>
          <w:rFonts w:eastAsia="Calibri" w:cs="Times New Roman"/>
          <w:color w:val="000000"/>
          <w:szCs w:val="24"/>
        </w:rPr>
        <w:t>Your turn ends when you:</w:t>
      </w:r>
    </w:p>
    <w:p w14:paraId="631DE6C0" w14:textId="77777777" w:rsidR="00F56F55" w:rsidRPr="00BE2B7F" w:rsidRDefault="00F56F55" w:rsidP="00F56F55">
      <w:pPr>
        <w:numPr>
          <w:ilvl w:val="1"/>
          <w:numId w:val="29"/>
        </w:numPr>
        <w:pBdr>
          <w:top w:val="nil"/>
          <w:left w:val="nil"/>
          <w:bottom w:val="nil"/>
          <w:right w:val="nil"/>
          <w:between w:val="nil"/>
        </w:pBdr>
        <w:spacing w:before="0" w:after="0"/>
        <w:ind w:left="720"/>
        <w:rPr>
          <w:rFonts w:cs="Times New Roman"/>
          <w:color w:val="000000"/>
          <w:szCs w:val="24"/>
        </w:rPr>
      </w:pPr>
      <w:r w:rsidRPr="00BE2B7F">
        <w:rPr>
          <w:rFonts w:cs="Times New Roman"/>
          <w:szCs w:val="24"/>
        </w:rPr>
        <w:t>run out of cards to use</w:t>
      </w:r>
    </w:p>
    <w:p w14:paraId="0D2A481E" w14:textId="77777777" w:rsidR="00F56F55" w:rsidRPr="00BE2B7F" w:rsidRDefault="00F56F55" w:rsidP="00F56F55">
      <w:pPr>
        <w:numPr>
          <w:ilvl w:val="1"/>
          <w:numId w:val="29"/>
        </w:numPr>
        <w:pBdr>
          <w:top w:val="nil"/>
          <w:left w:val="nil"/>
          <w:bottom w:val="nil"/>
          <w:right w:val="nil"/>
          <w:between w:val="nil"/>
        </w:pBdr>
        <w:spacing w:before="0" w:after="0"/>
        <w:ind w:left="720"/>
        <w:rPr>
          <w:rFonts w:cs="Times New Roman"/>
          <w:color w:val="000000"/>
          <w:szCs w:val="24"/>
        </w:rPr>
      </w:pPr>
      <w:r w:rsidRPr="00BE2B7F">
        <w:rPr>
          <w:rFonts w:cs="Times New Roman"/>
          <w:szCs w:val="24"/>
        </w:rPr>
        <w:t>choose to end your turn and keep cards for later</w:t>
      </w:r>
    </w:p>
    <w:p w14:paraId="2A1D5DBF" w14:textId="77777777" w:rsidR="00F56F55" w:rsidRPr="00BE2B7F" w:rsidRDefault="00F56F55" w:rsidP="00F56F55">
      <w:pPr>
        <w:pBdr>
          <w:top w:val="nil"/>
          <w:left w:val="nil"/>
          <w:bottom w:val="nil"/>
          <w:right w:val="nil"/>
          <w:between w:val="nil"/>
        </w:pBdr>
        <w:spacing w:after="0"/>
        <w:ind w:left="720"/>
        <w:rPr>
          <w:rFonts w:cs="Times New Roman"/>
          <w:color w:val="000000"/>
          <w:szCs w:val="24"/>
        </w:rPr>
      </w:pPr>
    </w:p>
    <w:p w14:paraId="43A240BA" w14:textId="77777777" w:rsidR="00F56F55" w:rsidRPr="00BE2B7F" w:rsidRDefault="00F56F55" w:rsidP="00F56F55">
      <w:pPr>
        <w:numPr>
          <w:ilvl w:val="0"/>
          <w:numId w:val="27"/>
        </w:numPr>
        <w:spacing w:before="0" w:after="0"/>
        <w:rPr>
          <w:rFonts w:cs="Times New Roman"/>
          <w:b/>
          <w:szCs w:val="24"/>
        </w:rPr>
      </w:pPr>
      <w:r w:rsidRPr="00BE2B7F">
        <w:rPr>
          <w:rFonts w:eastAsia="Calibri" w:cs="Times New Roman"/>
          <w:b/>
          <w:color w:val="000000"/>
          <w:szCs w:val="24"/>
        </w:rPr>
        <w:t>Winning the Game</w:t>
      </w:r>
    </w:p>
    <w:p w14:paraId="4299FF54" w14:textId="77777777" w:rsidR="00F56F55" w:rsidRPr="00BE2B7F" w:rsidRDefault="00F56F55" w:rsidP="00F56F55">
      <w:pPr>
        <w:spacing w:after="0"/>
        <w:ind w:firstLine="360"/>
        <w:jc w:val="both"/>
        <w:rPr>
          <w:rFonts w:cs="Times New Roman"/>
          <w:szCs w:val="24"/>
        </w:rPr>
      </w:pPr>
      <w:r w:rsidRPr="00BE2B7F">
        <w:rPr>
          <w:rFonts w:cs="Times New Roman"/>
          <w:szCs w:val="24"/>
        </w:rPr>
        <w:t>To win, both players of a team must successfully land their rocket on Mars. To accomplish a successful landing, you must roll the exact number on the dice required to reach Mars. For instance, if you are 2 spaces away from Mars, you must roll an exact 2 to land. Rolling a number greater than 2 will not be counted and you will have to roll again.</w:t>
      </w:r>
    </w:p>
    <w:p w14:paraId="28E5189A" w14:textId="77777777" w:rsidR="00F56F55" w:rsidRDefault="00F56F55" w:rsidP="00F56F55">
      <w:pPr>
        <w:spacing w:after="0"/>
        <w:ind w:firstLine="360"/>
        <w:jc w:val="both"/>
        <w:rPr>
          <w:rFonts w:cs="Times New Roman"/>
          <w:szCs w:val="24"/>
        </w:rPr>
      </w:pPr>
      <w:r w:rsidRPr="00BE2B7F">
        <w:rPr>
          <w:rFonts w:cs="Times New Roman"/>
          <w:szCs w:val="24"/>
        </w:rPr>
        <w:t>Other teams can continue to play to secure second and third place.</w:t>
      </w:r>
    </w:p>
    <w:p w14:paraId="718F82B6" w14:textId="77777777" w:rsidR="00F55AA9" w:rsidRPr="00BE2B7F" w:rsidRDefault="00F55AA9" w:rsidP="00F56F55">
      <w:pPr>
        <w:spacing w:after="0"/>
        <w:ind w:firstLine="360"/>
        <w:jc w:val="both"/>
        <w:rPr>
          <w:rFonts w:cs="Times New Roman"/>
          <w:szCs w:val="24"/>
        </w:rPr>
      </w:pPr>
    </w:p>
    <w:p w14:paraId="77ED92AD" w14:textId="77777777" w:rsidR="00F56F55" w:rsidRPr="00BE2B7F" w:rsidRDefault="00F56F55" w:rsidP="00F56F55">
      <w:pPr>
        <w:numPr>
          <w:ilvl w:val="0"/>
          <w:numId w:val="27"/>
        </w:numPr>
        <w:pBdr>
          <w:top w:val="nil"/>
          <w:left w:val="nil"/>
          <w:bottom w:val="nil"/>
          <w:right w:val="nil"/>
          <w:between w:val="nil"/>
        </w:pBdr>
        <w:spacing w:before="0" w:after="0"/>
        <w:rPr>
          <w:rFonts w:cs="Times New Roman"/>
          <w:b/>
          <w:color w:val="000000"/>
          <w:szCs w:val="24"/>
        </w:rPr>
      </w:pPr>
      <w:r w:rsidRPr="00BE2B7F">
        <w:rPr>
          <w:rFonts w:eastAsia="Calibri" w:cs="Times New Roman"/>
          <w:b/>
          <w:color w:val="000000"/>
          <w:szCs w:val="24"/>
        </w:rPr>
        <w:t>Sample Turn/Playthrough</w:t>
      </w:r>
    </w:p>
    <w:p w14:paraId="7020E2AB" w14:textId="77777777" w:rsidR="00F56F55" w:rsidRPr="00BE2B7F" w:rsidRDefault="00F56F55" w:rsidP="00F56F55">
      <w:pPr>
        <w:pBdr>
          <w:top w:val="nil"/>
          <w:left w:val="nil"/>
          <w:bottom w:val="nil"/>
          <w:right w:val="nil"/>
          <w:between w:val="nil"/>
        </w:pBdr>
        <w:spacing w:after="0"/>
        <w:jc w:val="both"/>
        <w:rPr>
          <w:rFonts w:cs="Times New Roman"/>
          <w:szCs w:val="24"/>
        </w:rPr>
      </w:pPr>
      <w:r w:rsidRPr="00BE2B7F">
        <w:rPr>
          <w:rFonts w:cs="Times New Roman"/>
          <w:szCs w:val="24"/>
        </w:rPr>
        <w:t>Round 1:</w:t>
      </w:r>
    </w:p>
    <w:p w14:paraId="38A4A2A6" w14:textId="77777777" w:rsidR="00F56F55" w:rsidRPr="00BE2B7F" w:rsidRDefault="00F56F55" w:rsidP="00F56F55">
      <w:pPr>
        <w:numPr>
          <w:ilvl w:val="0"/>
          <w:numId w:val="24"/>
        </w:numPr>
        <w:pBdr>
          <w:top w:val="nil"/>
          <w:left w:val="nil"/>
          <w:bottom w:val="nil"/>
          <w:right w:val="nil"/>
          <w:between w:val="nil"/>
        </w:pBdr>
        <w:spacing w:before="0" w:after="0"/>
        <w:ind w:left="360"/>
        <w:jc w:val="both"/>
        <w:rPr>
          <w:rFonts w:cs="Times New Roman"/>
          <w:color w:val="000000"/>
          <w:szCs w:val="24"/>
        </w:rPr>
      </w:pPr>
      <w:r w:rsidRPr="00BE2B7F">
        <w:rPr>
          <w:rFonts w:cs="Times New Roman"/>
          <w:szCs w:val="24"/>
        </w:rPr>
        <w:t>Team A takes the first turn. Both players on Team A roll the dice. One of them gets a 6, allowing one of their rockets to take off from Earth. The other player rolls a 4, so they’ll have to wait for their next turn. Team B is next, and both of their players roll the dice. One player gets a 6 and takes off. The other player rolls a 3 and will also wait for their next turn.</w:t>
      </w:r>
    </w:p>
    <w:p w14:paraId="395DF54E" w14:textId="77777777" w:rsidR="002142AA" w:rsidRDefault="002142AA" w:rsidP="00F56F55">
      <w:pPr>
        <w:pBdr>
          <w:top w:val="nil"/>
          <w:left w:val="nil"/>
          <w:bottom w:val="nil"/>
          <w:right w:val="nil"/>
          <w:between w:val="nil"/>
        </w:pBdr>
        <w:spacing w:after="0"/>
        <w:jc w:val="both"/>
        <w:rPr>
          <w:rFonts w:cs="Times New Roman"/>
          <w:szCs w:val="24"/>
        </w:rPr>
      </w:pPr>
    </w:p>
    <w:p w14:paraId="1F007CC5" w14:textId="2BDC3159" w:rsidR="00F56F55" w:rsidRPr="00BE2B7F" w:rsidRDefault="00F56F55" w:rsidP="00F56F55">
      <w:pPr>
        <w:pBdr>
          <w:top w:val="nil"/>
          <w:left w:val="nil"/>
          <w:bottom w:val="nil"/>
          <w:right w:val="nil"/>
          <w:between w:val="nil"/>
        </w:pBdr>
        <w:spacing w:after="0"/>
        <w:jc w:val="both"/>
        <w:rPr>
          <w:rFonts w:cs="Times New Roman"/>
          <w:szCs w:val="24"/>
        </w:rPr>
      </w:pPr>
      <w:r w:rsidRPr="00BE2B7F">
        <w:rPr>
          <w:rFonts w:cs="Times New Roman"/>
          <w:szCs w:val="24"/>
        </w:rPr>
        <w:lastRenderedPageBreak/>
        <w:t>Round 2:</w:t>
      </w:r>
    </w:p>
    <w:p w14:paraId="70BF4976" w14:textId="77777777" w:rsidR="00F56F55" w:rsidRPr="00BE2B7F" w:rsidRDefault="00F56F55" w:rsidP="00F56F55">
      <w:pPr>
        <w:numPr>
          <w:ilvl w:val="0"/>
          <w:numId w:val="24"/>
        </w:numPr>
        <w:pBdr>
          <w:top w:val="nil"/>
          <w:left w:val="nil"/>
          <w:bottom w:val="nil"/>
          <w:right w:val="nil"/>
          <w:between w:val="nil"/>
        </w:pBdr>
        <w:spacing w:before="0" w:after="0"/>
        <w:ind w:left="360"/>
        <w:jc w:val="both"/>
        <w:rPr>
          <w:rFonts w:cs="Times New Roman"/>
          <w:color w:val="000000"/>
          <w:szCs w:val="24"/>
        </w:rPr>
      </w:pPr>
      <w:r w:rsidRPr="00BE2B7F">
        <w:rPr>
          <w:rFonts w:cs="Times New Roman"/>
          <w:szCs w:val="24"/>
        </w:rPr>
        <w:t>Team A continues their journey with the rocket that took off. They roll the dice and advance along the orbital path. Team B’s rocket, which took off in the previous round, also progresses along the orbital path.</w:t>
      </w:r>
    </w:p>
    <w:p w14:paraId="75722109" w14:textId="77777777" w:rsidR="00F56F55" w:rsidRPr="00BE2B7F" w:rsidRDefault="00F56F55" w:rsidP="00F56F55">
      <w:pPr>
        <w:pBdr>
          <w:top w:val="nil"/>
          <w:left w:val="nil"/>
          <w:bottom w:val="nil"/>
          <w:right w:val="nil"/>
          <w:between w:val="nil"/>
        </w:pBdr>
        <w:spacing w:after="0"/>
        <w:jc w:val="both"/>
        <w:rPr>
          <w:rFonts w:cs="Times New Roman"/>
          <w:szCs w:val="24"/>
        </w:rPr>
      </w:pPr>
      <w:r w:rsidRPr="00BE2B7F">
        <w:rPr>
          <w:rFonts w:cs="Times New Roman"/>
          <w:szCs w:val="24"/>
        </w:rPr>
        <w:t>Round 3:</w:t>
      </w:r>
    </w:p>
    <w:p w14:paraId="366A4923" w14:textId="77777777" w:rsidR="00F56F55" w:rsidRPr="00BE2B7F" w:rsidRDefault="00F56F55" w:rsidP="00F56F55">
      <w:pPr>
        <w:numPr>
          <w:ilvl w:val="0"/>
          <w:numId w:val="24"/>
        </w:numPr>
        <w:pBdr>
          <w:top w:val="nil"/>
          <w:left w:val="nil"/>
          <w:bottom w:val="nil"/>
          <w:right w:val="nil"/>
          <w:between w:val="nil"/>
        </w:pBdr>
        <w:spacing w:before="0" w:after="0"/>
        <w:ind w:left="360"/>
        <w:jc w:val="both"/>
        <w:rPr>
          <w:rFonts w:cs="Times New Roman"/>
          <w:color w:val="000000"/>
          <w:szCs w:val="24"/>
        </w:rPr>
      </w:pPr>
      <w:r w:rsidRPr="00BE2B7F">
        <w:rPr>
          <w:rFonts w:cs="Times New Roman"/>
          <w:szCs w:val="24"/>
        </w:rPr>
        <w:t>Team A reaches an international space station and chooses to answer a question on the resource card, drawing the “Bonus Fuel” card. Team B’s rocket is still in motion and moves closer to Mars.</w:t>
      </w:r>
    </w:p>
    <w:p w14:paraId="268488BA" w14:textId="77777777" w:rsidR="00F56F55" w:rsidRPr="00BE2B7F" w:rsidRDefault="00F56F55" w:rsidP="00F56F55">
      <w:pPr>
        <w:pBdr>
          <w:top w:val="nil"/>
          <w:left w:val="nil"/>
          <w:bottom w:val="nil"/>
          <w:right w:val="nil"/>
          <w:between w:val="nil"/>
        </w:pBdr>
        <w:spacing w:after="0"/>
        <w:jc w:val="both"/>
        <w:rPr>
          <w:rFonts w:cs="Times New Roman"/>
          <w:szCs w:val="24"/>
        </w:rPr>
      </w:pPr>
      <w:r w:rsidRPr="00BE2B7F">
        <w:rPr>
          <w:rFonts w:cs="Times New Roman"/>
          <w:szCs w:val="24"/>
        </w:rPr>
        <w:t>Round 4:</w:t>
      </w:r>
    </w:p>
    <w:p w14:paraId="457E0636" w14:textId="77777777" w:rsidR="00F56F55" w:rsidRPr="00BE2B7F" w:rsidRDefault="00F56F55" w:rsidP="00F56F55">
      <w:pPr>
        <w:numPr>
          <w:ilvl w:val="0"/>
          <w:numId w:val="24"/>
        </w:numPr>
        <w:pBdr>
          <w:top w:val="nil"/>
          <w:left w:val="nil"/>
          <w:bottom w:val="nil"/>
          <w:right w:val="nil"/>
          <w:between w:val="nil"/>
        </w:pBdr>
        <w:spacing w:before="0" w:after="0"/>
        <w:ind w:left="360"/>
        <w:jc w:val="both"/>
        <w:rPr>
          <w:rFonts w:cs="Times New Roman"/>
          <w:color w:val="000000"/>
          <w:szCs w:val="24"/>
        </w:rPr>
      </w:pPr>
      <w:r w:rsidRPr="00BE2B7F">
        <w:rPr>
          <w:rFonts w:cs="Times New Roman"/>
          <w:szCs w:val="24"/>
        </w:rPr>
        <w:t>Team A’s rocket, with the “Bonus Fuel” card in hand, continues moving forward. Team B’s other player rolls a 6 and takes off with their second rocket from Earth.</w:t>
      </w:r>
    </w:p>
    <w:p w14:paraId="0EC119C4" w14:textId="77777777" w:rsidR="00F56F55" w:rsidRPr="00BE2B7F" w:rsidRDefault="00F56F55" w:rsidP="00F56F55">
      <w:pPr>
        <w:pBdr>
          <w:top w:val="nil"/>
          <w:left w:val="nil"/>
          <w:bottom w:val="nil"/>
          <w:right w:val="nil"/>
          <w:between w:val="nil"/>
        </w:pBdr>
        <w:spacing w:after="0"/>
        <w:jc w:val="both"/>
        <w:rPr>
          <w:rFonts w:cs="Times New Roman"/>
          <w:szCs w:val="24"/>
        </w:rPr>
      </w:pPr>
      <w:r w:rsidRPr="00BE2B7F">
        <w:rPr>
          <w:rFonts w:cs="Times New Roman"/>
          <w:szCs w:val="24"/>
        </w:rPr>
        <w:t>Round 5:</w:t>
      </w:r>
    </w:p>
    <w:p w14:paraId="21062702" w14:textId="77777777" w:rsidR="00F56F55" w:rsidRPr="00BE2B7F" w:rsidRDefault="00F56F55" w:rsidP="00F56F55">
      <w:pPr>
        <w:numPr>
          <w:ilvl w:val="0"/>
          <w:numId w:val="24"/>
        </w:numPr>
        <w:pBdr>
          <w:top w:val="nil"/>
          <w:left w:val="nil"/>
          <w:bottom w:val="nil"/>
          <w:right w:val="nil"/>
          <w:between w:val="nil"/>
        </w:pBdr>
        <w:spacing w:before="0" w:after="0"/>
        <w:ind w:left="360"/>
        <w:jc w:val="both"/>
        <w:rPr>
          <w:rFonts w:cs="Times New Roman"/>
          <w:color w:val="000000"/>
          <w:szCs w:val="24"/>
        </w:rPr>
      </w:pPr>
      <w:r w:rsidRPr="00BE2B7F">
        <w:rPr>
          <w:rFonts w:cs="Times New Roman"/>
          <w:szCs w:val="24"/>
        </w:rPr>
        <w:t xml:space="preserve">Team A is now one space away from Mars but hasn’t yet </w:t>
      </w:r>
      <w:proofErr w:type="gramStart"/>
      <w:r w:rsidRPr="00BE2B7F">
        <w:rPr>
          <w:rFonts w:cs="Times New Roman"/>
          <w:szCs w:val="24"/>
        </w:rPr>
        <w:t>rolled</w:t>
      </w:r>
      <w:proofErr w:type="gramEnd"/>
      <w:r w:rsidRPr="00BE2B7F">
        <w:rPr>
          <w:rFonts w:cs="Times New Roman"/>
          <w:szCs w:val="24"/>
        </w:rPr>
        <w:t xml:space="preserve"> a 1. They must keep rolling until they get a 1 to land on Mars. Team B’s first rocket reaches an international space station, answers a question on the advantage card, and draws </w:t>
      </w:r>
      <w:proofErr w:type="gramStart"/>
      <w:r w:rsidRPr="00BE2B7F">
        <w:rPr>
          <w:rFonts w:cs="Times New Roman"/>
          <w:szCs w:val="24"/>
        </w:rPr>
        <w:t>the ”Satellite</w:t>
      </w:r>
      <w:proofErr w:type="gramEnd"/>
      <w:r w:rsidRPr="00BE2B7F">
        <w:rPr>
          <w:rFonts w:cs="Times New Roman"/>
          <w:szCs w:val="24"/>
        </w:rPr>
        <w:t xml:space="preserve"> Hack” card.</w:t>
      </w:r>
    </w:p>
    <w:p w14:paraId="0413310D" w14:textId="77777777" w:rsidR="00F56F55" w:rsidRPr="00BE2B7F" w:rsidRDefault="00F56F55" w:rsidP="00F56F55">
      <w:pPr>
        <w:pBdr>
          <w:top w:val="nil"/>
          <w:left w:val="nil"/>
          <w:bottom w:val="nil"/>
          <w:right w:val="nil"/>
          <w:between w:val="nil"/>
        </w:pBdr>
        <w:spacing w:after="0"/>
        <w:jc w:val="both"/>
        <w:rPr>
          <w:rFonts w:cs="Times New Roman"/>
          <w:szCs w:val="24"/>
        </w:rPr>
      </w:pPr>
      <w:r w:rsidRPr="00BE2B7F">
        <w:rPr>
          <w:rFonts w:cs="Times New Roman"/>
          <w:szCs w:val="24"/>
        </w:rPr>
        <w:t>Round 6:</w:t>
      </w:r>
    </w:p>
    <w:p w14:paraId="6F4D7179" w14:textId="77777777" w:rsidR="00F56F55" w:rsidRPr="00BE2B7F" w:rsidRDefault="00F56F55" w:rsidP="00F56F55">
      <w:pPr>
        <w:numPr>
          <w:ilvl w:val="0"/>
          <w:numId w:val="24"/>
        </w:numPr>
        <w:pBdr>
          <w:top w:val="nil"/>
          <w:left w:val="nil"/>
          <w:bottom w:val="nil"/>
          <w:right w:val="nil"/>
          <w:between w:val="nil"/>
        </w:pBdr>
        <w:spacing w:before="0" w:after="0"/>
        <w:ind w:left="360"/>
        <w:jc w:val="both"/>
        <w:rPr>
          <w:rFonts w:cs="Times New Roman"/>
          <w:color w:val="000000"/>
          <w:szCs w:val="24"/>
        </w:rPr>
      </w:pPr>
      <w:r w:rsidRPr="00BE2B7F">
        <w:rPr>
          <w:rFonts w:cs="Times New Roman"/>
          <w:szCs w:val="24"/>
        </w:rPr>
        <w:t>Team A finally rolls a 1 and successfully lands one of their two rockets on Mars, completing the soft landing. Team B’s second rocket is now in motion, moving toward Mars.</w:t>
      </w:r>
    </w:p>
    <w:p w14:paraId="0907202D" w14:textId="77777777" w:rsidR="00F56F55" w:rsidRPr="00BE2B7F" w:rsidRDefault="00F56F55" w:rsidP="00F56F55">
      <w:pPr>
        <w:pBdr>
          <w:top w:val="nil"/>
          <w:left w:val="nil"/>
          <w:bottom w:val="nil"/>
          <w:right w:val="nil"/>
          <w:between w:val="nil"/>
        </w:pBdr>
        <w:spacing w:after="0"/>
        <w:jc w:val="both"/>
        <w:rPr>
          <w:rFonts w:cs="Times New Roman"/>
          <w:szCs w:val="24"/>
        </w:rPr>
      </w:pPr>
      <w:r w:rsidRPr="00BE2B7F">
        <w:rPr>
          <w:rFonts w:cs="Times New Roman"/>
          <w:szCs w:val="24"/>
        </w:rPr>
        <w:t>Round 7:</w:t>
      </w:r>
    </w:p>
    <w:p w14:paraId="716A2381" w14:textId="77777777" w:rsidR="00F56F55" w:rsidRPr="00BE2B7F" w:rsidRDefault="00F56F55" w:rsidP="00F56F55">
      <w:pPr>
        <w:numPr>
          <w:ilvl w:val="0"/>
          <w:numId w:val="24"/>
        </w:numPr>
        <w:pBdr>
          <w:top w:val="nil"/>
          <w:left w:val="nil"/>
          <w:bottom w:val="nil"/>
          <w:right w:val="nil"/>
          <w:between w:val="nil"/>
        </w:pBdr>
        <w:spacing w:before="0" w:after="0"/>
        <w:ind w:left="360"/>
        <w:jc w:val="both"/>
        <w:rPr>
          <w:rFonts w:cs="Times New Roman"/>
          <w:color w:val="000000"/>
          <w:szCs w:val="24"/>
        </w:rPr>
      </w:pPr>
      <w:r w:rsidRPr="00BE2B7F">
        <w:rPr>
          <w:rFonts w:cs="Times New Roman"/>
          <w:szCs w:val="24"/>
        </w:rPr>
        <w:t>Team B’s second rocket reaches an international space station, answers a question on the advantage card, and draws the “Technical Assistant” card.</w:t>
      </w:r>
    </w:p>
    <w:p w14:paraId="0FE0FECE" w14:textId="77777777" w:rsidR="00F56F55" w:rsidRPr="00BE2B7F" w:rsidRDefault="00F56F55" w:rsidP="00F56F55">
      <w:pPr>
        <w:pBdr>
          <w:top w:val="nil"/>
          <w:left w:val="nil"/>
          <w:bottom w:val="nil"/>
          <w:right w:val="nil"/>
          <w:between w:val="nil"/>
        </w:pBdr>
        <w:spacing w:after="0"/>
        <w:jc w:val="both"/>
        <w:rPr>
          <w:rFonts w:cs="Times New Roman"/>
          <w:szCs w:val="24"/>
        </w:rPr>
      </w:pPr>
      <w:r w:rsidRPr="00BE2B7F">
        <w:rPr>
          <w:rFonts w:cs="Times New Roman"/>
          <w:szCs w:val="24"/>
        </w:rPr>
        <w:t>Round 8:</w:t>
      </w:r>
    </w:p>
    <w:p w14:paraId="459BF0E3" w14:textId="77777777" w:rsidR="00F56F55" w:rsidRPr="00BE2B7F" w:rsidRDefault="00F56F55" w:rsidP="00F56F55">
      <w:pPr>
        <w:numPr>
          <w:ilvl w:val="0"/>
          <w:numId w:val="24"/>
        </w:numPr>
        <w:pBdr>
          <w:top w:val="nil"/>
          <w:left w:val="nil"/>
          <w:bottom w:val="nil"/>
          <w:right w:val="nil"/>
          <w:between w:val="nil"/>
        </w:pBdr>
        <w:spacing w:before="0" w:after="0"/>
        <w:ind w:left="360"/>
        <w:jc w:val="both"/>
        <w:rPr>
          <w:rFonts w:cs="Times New Roman"/>
          <w:color w:val="000000"/>
          <w:szCs w:val="24"/>
        </w:rPr>
      </w:pPr>
      <w:r w:rsidRPr="00BE2B7F">
        <w:rPr>
          <w:rFonts w:cs="Times New Roman"/>
          <w:szCs w:val="24"/>
        </w:rPr>
        <w:t xml:space="preserve">Team B’s second rocket lands on Mars with a roll of 1, completing the game’s objective. Team B successfully lands both of their rockets on Mars and is declared the winner </w:t>
      </w:r>
      <w:proofErr w:type="gramStart"/>
      <w:r w:rsidRPr="00BE2B7F">
        <w:rPr>
          <w:rFonts w:cs="Times New Roman"/>
          <w:szCs w:val="24"/>
        </w:rPr>
        <w:t>of ”Race</w:t>
      </w:r>
      <w:proofErr w:type="gramEnd"/>
      <w:r w:rsidRPr="00BE2B7F">
        <w:rPr>
          <w:rFonts w:cs="Times New Roman"/>
          <w:szCs w:val="24"/>
        </w:rPr>
        <w:t xml:space="preserve"> to Mars.”</w:t>
      </w:r>
    </w:p>
    <w:p w14:paraId="0A751C52" w14:textId="77777777" w:rsidR="00F56F55" w:rsidRPr="00BE2B7F" w:rsidRDefault="00F56F55" w:rsidP="00F56F55">
      <w:pPr>
        <w:pBdr>
          <w:top w:val="nil"/>
          <w:left w:val="nil"/>
          <w:bottom w:val="nil"/>
          <w:right w:val="nil"/>
          <w:between w:val="nil"/>
        </w:pBdr>
        <w:spacing w:after="0"/>
        <w:jc w:val="both"/>
        <w:rPr>
          <w:rFonts w:cs="Times New Roman"/>
          <w:szCs w:val="24"/>
        </w:rPr>
      </w:pPr>
    </w:p>
    <w:p w14:paraId="6BF25AB8" w14:textId="77777777" w:rsidR="00F56F55" w:rsidRPr="00BE2B7F" w:rsidRDefault="00F56F55" w:rsidP="00F56F55">
      <w:pPr>
        <w:spacing w:after="0"/>
        <w:rPr>
          <w:rFonts w:cs="Times New Roman"/>
          <w:color w:val="7F7F7F"/>
          <w:szCs w:val="24"/>
        </w:rPr>
      </w:pPr>
      <w:r w:rsidRPr="00BE2B7F">
        <w:rPr>
          <w:rFonts w:cs="Times New Roman"/>
          <w:color w:val="7F7F7F"/>
          <w:szCs w:val="24"/>
        </w:rPr>
        <w:t>Developed by: Nautiyal, V., Salvador, E., Silverio, S. (2023)</w:t>
      </w:r>
    </w:p>
    <w:p w14:paraId="628B8995" w14:textId="77777777" w:rsidR="00B96847" w:rsidRDefault="00B96847" w:rsidP="00863F37">
      <w:pPr>
        <w:keepNext/>
        <w:rPr>
          <w:rFonts w:cs="Times New Roman"/>
          <w:szCs w:val="24"/>
        </w:rPr>
      </w:pPr>
    </w:p>
    <w:p w14:paraId="43C4A82B" w14:textId="77777777" w:rsidR="002142AA" w:rsidRPr="00B43734" w:rsidRDefault="002142AA" w:rsidP="002142AA">
      <w:pPr>
        <w:keepNext/>
        <w:spacing w:before="0" w:after="0"/>
        <w:rPr>
          <w:rFonts w:ascii="Arial" w:eastAsia="Arial" w:hAnsi="Arial" w:cs="Arial"/>
          <w:color w:val="000000"/>
          <w:sz w:val="22"/>
          <w:lang w:eastAsia="en-AU"/>
        </w:rPr>
      </w:pPr>
      <w:r w:rsidRPr="00B43734">
        <w:rPr>
          <w:rFonts w:ascii="Arial" w:eastAsia="Arial" w:hAnsi="Arial" w:cs="Arial"/>
          <w:color w:val="000000"/>
          <w:sz w:val="22"/>
          <w:lang w:eastAsia="en-AU"/>
        </w:rPr>
        <w:t>Reference</w:t>
      </w:r>
      <w:r>
        <w:rPr>
          <w:rFonts w:ascii="Arial" w:eastAsia="Arial" w:hAnsi="Arial" w:cs="Arial"/>
          <w:color w:val="000000"/>
          <w:sz w:val="22"/>
          <w:lang w:eastAsia="en-AU"/>
        </w:rPr>
        <w:t>s</w:t>
      </w:r>
      <w:r w:rsidRPr="00B43734">
        <w:rPr>
          <w:rFonts w:ascii="Arial" w:eastAsia="Arial" w:hAnsi="Arial" w:cs="Arial"/>
          <w:color w:val="000000"/>
          <w:sz w:val="22"/>
          <w:lang w:eastAsia="en-AU"/>
        </w:rPr>
        <w:t>:</w:t>
      </w:r>
    </w:p>
    <w:p w14:paraId="6A745DDF" w14:textId="77777777" w:rsidR="002142AA" w:rsidRDefault="002142AA" w:rsidP="002142AA">
      <w:pPr>
        <w:keepNext/>
        <w:spacing w:before="0" w:after="0"/>
        <w:ind w:firstLine="360"/>
        <w:rPr>
          <w:rFonts w:ascii="Arial" w:hAnsi="Arial" w:cs="Arial"/>
          <w:sz w:val="22"/>
        </w:rPr>
      </w:pPr>
      <w:r w:rsidRPr="002142AA">
        <w:rPr>
          <w:rFonts w:ascii="Arial" w:hAnsi="Arial" w:cs="Arial"/>
          <w:sz w:val="22"/>
        </w:rPr>
        <w:t xml:space="preserve">Dayma, B. (2023). </w:t>
      </w:r>
      <w:proofErr w:type="spellStart"/>
      <w:r w:rsidRPr="002142AA">
        <w:rPr>
          <w:rFonts w:ascii="Arial" w:hAnsi="Arial" w:cs="Arial"/>
          <w:sz w:val="22"/>
        </w:rPr>
        <w:t>Craiyon</w:t>
      </w:r>
      <w:proofErr w:type="spellEnd"/>
      <w:r w:rsidRPr="002142AA">
        <w:rPr>
          <w:rFonts w:ascii="Arial" w:hAnsi="Arial" w:cs="Arial"/>
          <w:sz w:val="22"/>
        </w:rPr>
        <w:t xml:space="preserve"> (Version 4) [image generator], accessed 20 October 2023. https://www.craiyon.com/</w:t>
      </w:r>
    </w:p>
    <w:p w14:paraId="0D423591" w14:textId="3B82DA3E" w:rsidR="002142AA" w:rsidRDefault="000A71D9" w:rsidP="002142AA">
      <w:pPr>
        <w:keepNext/>
        <w:spacing w:before="0" w:after="0"/>
        <w:ind w:firstLine="360"/>
        <w:rPr>
          <w:rFonts w:ascii="Arial" w:hAnsi="Arial" w:cs="Arial"/>
          <w:sz w:val="22"/>
        </w:rPr>
      </w:pPr>
      <w:r>
        <w:rPr>
          <w:rFonts w:ascii="Arial" w:hAnsi="Arial" w:cs="Arial"/>
          <w:sz w:val="22"/>
        </w:rPr>
        <w:t>Hive.ai</w:t>
      </w:r>
      <w:r w:rsidR="002142AA" w:rsidRPr="002142AA">
        <w:rPr>
          <w:rFonts w:ascii="Arial" w:hAnsi="Arial" w:cs="Arial"/>
          <w:sz w:val="22"/>
        </w:rPr>
        <w:t xml:space="preserve"> (2023). </w:t>
      </w:r>
      <w:proofErr w:type="spellStart"/>
      <w:r w:rsidR="002142AA" w:rsidRPr="002142AA">
        <w:rPr>
          <w:rFonts w:ascii="Arial" w:hAnsi="Arial" w:cs="Arial"/>
          <w:sz w:val="22"/>
        </w:rPr>
        <w:t>Gencraft</w:t>
      </w:r>
      <w:proofErr w:type="spellEnd"/>
      <w:r w:rsidR="002142AA" w:rsidRPr="002142AA">
        <w:rPr>
          <w:rFonts w:ascii="Arial" w:hAnsi="Arial" w:cs="Arial"/>
          <w:sz w:val="22"/>
        </w:rPr>
        <w:t xml:space="preserve"> (2023 Version) [image generator], accessed 20 October 2023. https://gencraft.com/</w:t>
      </w:r>
    </w:p>
    <w:p w14:paraId="497C61E7" w14:textId="77777777" w:rsidR="002142AA" w:rsidRDefault="002142AA" w:rsidP="00863F37">
      <w:pPr>
        <w:keepNext/>
        <w:rPr>
          <w:rFonts w:cs="Times New Roman"/>
          <w:szCs w:val="24"/>
        </w:rPr>
      </w:pPr>
    </w:p>
    <w:p w14:paraId="4ADC4B69" w14:textId="77777777" w:rsidR="00B96847" w:rsidRDefault="00B96847" w:rsidP="00863F37">
      <w:pPr>
        <w:keepNext/>
        <w:rPr>
          <w:rFonts w:cs="Times New Roman"/>
          <w:szCs w:val="24"/>
        </w:rPr>
      </w:pPr>
    </w:p>
    <w:p w14:paraId="11B81CD8" w14:textId="77777777" w:rsidR="00B96847" w:rsidRDefault="00B96847" w:rsidP="00863F37">
      <w:pPr>
        <w:keepNext/>
        <w:rPr>
          <w:rFonts w:cs="Times New Roman"/>
          <w:szCs w:val="24"/>
        </w:rPr>
      </w:pPr>
    </w:p>
    <w:p w14:paraId="48571371" w14:textId="77777777" w:rsidR="004C1D19" w:rsidRDefault="004C1D19">
      <w:pPr>
        <w:spacing w:before="0" w:after="200" w:line="276" w:lineRule="auto"/>
        <w:rPr>
          <w:rFonts w:cs="Times New Roman"/>
          <w:b/>
          <w:szCs w:val="24"/>
        </w:rPr>
      </w:pPr>
      <w:r>
        <w:rPr>
          <w:rFonts w:cs="Times New Roman"/>
          <w:b/>
          <w:szCs w:val="24"/>
        </w:rPr>
        <w:br w:type="page"/>
      </w:r>
    </w:p>
    <w:p w14:paraId="636C97C2" w14:textId="57392FD1" w:rsidR="00863F37" w:rsidRPr="008C721A" w:rsidRDefault="00863F37" w:rsidP="00863F37">
      <w:pPr>
        <w:keepNext/>
        <w:rPr>
          <w:rFonts w:cs="Times New Roman"/>
          <w:b/>
          <w:szCs w:val="24"/>
        </w:rPr>
      </w:pPr>
      <w:r w:rsidRPr="008C721A">
        <w:rPr>
          <w:rFonts w:cs="Times New Roman"/>
          <w:b/>
          <w:szCs w:val="24"/>
        </w:rPr>
        <w:lastRenderedPageBreak/>
        <w:t xml:space="preserve">Supplementary </w:t>
      </w:r>
      <w:r w:rsidR="004C1D19">
        <w:rPr>
          <w:rFonts w:cs="Times New Roman"/>
          <w:b/>
          <w:szCs w:val="24"/>
        </w:rPr>
        <w:t xml:space="preserve">Data </w:t>
      </w:r>
      <w:r w:rsidR="00992EB9">
        <w:rPr>
          <w:rFonts w:cs="Times New Roman"/>
          <w:b/>
          <w:szCs w:val="24"/>
        </w:rPr>
        <w:t>4</w:t>
      </w:r>
      <w:r w:rsidRPr="008C721A">
        <w:rPr>
          <w:rFonts w:cs="Times New Roman"/>
          <w:b/>
          <w:szCs w:val="24"/>
        </w:rPr>
        <w:t>.</w:t>
      </w:r>
      <w:r w:rsidRPr="008C721A">
        <w:rPr>
          <w:rFonts w:cs="Times New Roman"/>
          <w:szCs w:val="24"/>
        </w:rPr>
        <w:t xml:space="preserve"> </w:t>
      </w:r>
      <w:r w:rsidR="004C1D19">
        <w:rPr>
          <w:rFonts w:cs="Times New Roman"/>
          <w:szCs w:val="24"/>
        </w:rPr>
        <w:t>Student Feedback Form.</w:t>
      </w:r>
      <w:r w:rsidRPr="008C721A">
        <w:rPr>
          <w:rFonts w:cs="Times New Roman"/>
          <w:szCs w:val="24"/>
        </w:rPr>
        <w:t xml:space="preserve"> </w:t>
      </w:r>
    </w:p>
    <w:p w14:paraId="76F5DB6E" w14:textId="77777777" w:rsidR="0018637A" w:rsidRDefault="0018637A" w:rsidP="00E12070">
      <w:pPr>
        <w:spacing w:before="0" w:after="0"/>
        <w:jc w:val="center"/>
        <w:rPr>
          <w:rFonts w:ascii="Arial" w:eastAsia="Times New Roman" w:hAnsi="Arial" w:cs="Arial"/>
          <w:b/>
          <w:color w:val="000000"/>
          <w:sz w:val="22"/>
          <w:lang w:eastAsia="en-AU"/>
        </w:rPr>
      </w:pPr>
    </w:p>
    <w:p w14:paraId="5124D187" w14:textId="1840547C" w:rsidR="00E12070" w:rsidRPr="00E12070" w:rsidRDefault="00E12070" w:rsidP="00E12070">
      <w:pPr>
        <w:spacing w:before="0" w:after="0"/>
        <w:jc w:val="center"/>
        <w:rPr>
          <w:rFonts w:ascii="Arial" w:eastAsia="Times New Roman" w:hAnsi="Arial" w:cs="Arial"/>
          <w:b/>
          <w:color w:val="000000"/>
          <w:sz w:val="20"/>
          <w:szCs w:val="20"/>
          <w:lang w:eastAsia="en-AU"/>
        </w:rPr>
      </w:pPr>
      <w:r w:rsidRPr="00E12070">
        <w:rPr>
          <w:rFonts w:ascii="Arial" w:eastAsia="Times New Roman" w:hAnsi="Arial" w:cs="Arial"/>
          <w:b/>
          <w:color w:val="000000"/>
          <w:sz w:val="22"/>
          <w:lang w:eastAsia="en-AU"/>
        </w:rPr>
        <w:t>Let’s Get on Board! Educational Board Games for High School Students</w:t>
      </w:r>
    </w:p>
    <w:p w14:paraId="0C870E79" w14:textId="77777777" w:rsidR="00E12070" w:rsidRPr="00E12070" w:rsidRDefault="00E12070" w:rsidP="00E12070">
      <w:pPr>
        <w:spacing w:before="0" w:after="0" w:line="276" w:lineRule="auto"/>
        <w:jc w:val="center"/>
        <w:rPr>
          <w:rFonts w:ascii="Arial" w:eastAsia="Arial" w:hAnsi="Arial" w:cs="Arial"/>
          <w:b/>
          <w:bCs/>
          <w:sz w:val="22"/>
          <w:u w:val="single"/>
          <w:lang w:eastAsia="en-AU"/>
        </w:rPr>
      </w:pPr>
      <w:r w:rsidRPr="00E12070">
        <w:rPr>
          <w:rFonts w:ascii="Arial" w:eastAsia="Arial" w:hAnsi="Arial" w:cs="Arial"/>
          <w:b/>
          <w:bCs/>
          <w:sz w:val="22"/>
          <w:u w:val="single"/>
          <w:lang w:eastAsia="en-AU"/>
        </w:rPr>
        <w:t>Student Feedback Form</w:t>
      </w:r>
    </w:p>
    <w:p w14:paraId="3442F70C" w14:textId="77777777" w:rsidR="00E12070" w:rsidRPr="00E12070" w:rsidRDefault="00E12070" w:rsidP="00E12070">
      <w:pPr>
        <w:spacing w:before="0" w:after="0" w:line="276" w:lineRule="auto"/>
        <w:rPr>
          <w:rFonts w:ascii="Arial" w:eastAsia="Arial" w:hAnsi="Arial" w:cs="Arial"/>
          <w:sz w:val="22"/>
          <w:lang w:eastAsia="en-AU"/>
        </w:rPr>
      </w:pPr>
    </w:p>
    <w:tbl>
      <w:tblPr>
        <w:tblStyle w:val="TableGrid1"/>
        <w:tblW w:w="0" w:type="auto"/>
        <w:tblInd w:w="0" w:type="dxa"/>
        <w:tblLook w:val="04A0" w:firstRow="1" w:lastRow="0" w:firstColumn="1" w:lastColumn="0" w:noHBand="0" w:noVBand="1"/>
      </w:tblPr>
      <w:tblGrid>
        <w:gridCol w:w="895"/>
        <w:gridCol w:w="2430"/>
        <w:gridCol w:w="5692"/>
      </w:tblGrid>
      <w:tr w:rsidR="00E12070" w:rsidRPr="00E12070" w14:paraId="631C1C32" w14:textId="77777777" w:rsidTr="00E12070">
        <w:tc>
          <w:tcPr>
            <w:tcW w:w="895" w:type="dxa"/>
            <w:tcBorders>
              <w:top w:val="single" w:sz="4" w:space="0" w:color="auto"/>
              <w:left w:val="single" w:sz="4" w:space="0" w:color="auto"/>
              <w:bottom w:val="single" w:sz="4" w:space="0" w:color="auto"/>
              <w:right w:val="single" w:sz="4" w:space="0" w:color="auto"/>
            </w:tcBorders>
            <w:hideMark/>
          </w:tcPr>
          <w:p w14:paraId="080C5EF4" w14:textId="77777777" w:rsidR="00E12070" w:rsidRPr="00E12070" w:rsidRDefault="00E12070" w:rsidP="00E12070">
            <w:pPr>
              <w:spacing w:before="0" w:after="0"/>
              <w:rPr>
                <w:rFonts w:ascii="Arial" w:hAnsi="Arial"/>
                <w:b/>
                <w:bCs/>
                <w:sz w:val="22"/>
              </w:rPr>
            </w:pPr>
            <w:r w:rsidRPr="00E12070">
              <w:rPr>
                <w:rFonts w:ascii="Arial" w:hAnsi="Arial"/>
                <w:b/>
                <w:bCs/>
                <w:sz w:val="22"/>
              </w:rPr>
              <w:t>Name</w:t>
            </w:r>
          </w:p>
        </w:tc>
        <w:tc>
          <w:tcPr>
            <w:tcW w:w="8122" w:type="dxa"/>
            <w:gridSpan w:val="2"/>
            <w:tcBorders>
              <w:top w:val="single" w:sz="4" w:space="0" w:color="auto"/>
              <w:left w:val="single" w:sz="4" w:space="0" w:color="auto"/>
              <w:bottom w:val="single" w:sz="4" w:space="0" w:color="auto"/>
              <w:right w:val="single" w:sz="4" w:space="0" w:color="auto"/>
            </w:tcBorders>
          </w:tcPr>
          <w:p w14:paraId="5DA37714" w14:textId="77777777" w:rsidR="00E12070" w:rsidRPr="00E12070" w:rsidRDefault="00E12070" w:rsidP="00E12070">
            <w:pPr>
              <w:spacing w:before="0" w:after="0"/>
              <w:rPr>
                <w:rFonts w:ascii="Arial" w:hAnsi="Arial"/>
                <w:sz w:val="22"/>
              </w:rPr>
            </w:pPr>
          </w:p>
        </w:tc>
      </w:tr>
      <w:tr w:rsidR="00E12070" w:rsidRPr="00E12070" w14:paraId="3B127198" w14:textId="77777777" w:rsidTr="00E12070">
        <w:tc>
          <w:tcPr>
            <w:tcW w:w="895" w:type="dxa"/>
            <w:tcBorders>
              <w:top w:val="single" w:sz="4" w:space="0" w:color="auto"/>
              <w:left w:val="single" w:sz="4" w:space="0" w:color="auto"/>
              <w:bottom w:val="single" w:sz="4" w:space="0" w:color="auto"/>
              <w:right w:val="single" w:sz="4" w:space="0" w:color="auto"/>
            </w:tcBorders>
            <w:hideMark/>
          </w:tcPr>
          <w:p w14:paraId="48729383" w14:textId="77777777" w:rsidR="00E12070" w:rsidRPr="00E12070" w:rsidRDefault="00E12070" w:rsidP="00E12070">
            <w:pPr>
              <w:spacing w:before="0" w:after="0"/>
              <w:rPr>
                <w:rFonts w:ascii="Arial" w:hAnsi="Arial"/>
                <w:b/>
                <w:bCs/>
                <w:sz w:val="22"/>
              </w:rPr>
            </w:pPr>
            <w:r w:rsidRPr="00E12070">
              <w:rPr>
                <w:rFonts w:ascii="Arial" w:hAnsi="Arial"/>
                <w:b/>
                <w:bCs/>
                <w:sz w:val="22"/>
              </w:rPr>
              <w:t>Age</w:t>
            </w:r>
          </w:p>
        </w:tc>
        <w:tc>
          <w:tcPr>
            <w:tcW w:w="2430" w:type="dxa"/>
            <w:tcBorders>
              <w:top w:val="single" w:sz="4" w:space="0" w:color="auto"/>
              <w:left w:val="single" w:sz="4" w:space="0" w:color="auto"/>
              <w:bottom w:val="single" w:sz="4" w:space="0" w:color="auto"/>
              <w:right w:val="single" w:sz="4" w:space="0" w:color="auto"/>
            </w:tcBorders>
          </w:tcPr>
          <w:p w14:paraId="6E91F143" w14:textId="77777777" w:rsidR="00E12070" w:rsidRPr="00E12070" w:rsidRDefault="00E12070" w:rsidP="00E12070">
            <w:pPr>
              <w:spacing w:before="0" w:after="0"/>
              <w:rPr>
                <w:rFonts w:ascii="Arial" w:hAnsi="Arial"/>
                <w:sz w:val="22"/>
              </w:rPr>
            </w:pPr>
          </w:p>
        </w:tc>
        <w:tc>
          <w:tcPr>
            <w:tcW w:w="5692" w:type="dxa"/>
            <w:tcBorders>
              <w:top w:val="single" w:sz="4" w:space="0" w:color="auto"/>
              <w:left w:val="single" w:sz="4" w:space="0" w:color="auto"/>
              <w:bottom w:val="single" w:sz="4" w:space="0" w:color="auto"/>
              <w:right w:val="single" w:sz="4" w:space="0" w:color="auto"/>
            </w:tcBorders>
            <w:hideMark/>
          </w:tcPr>
          <w:p w14:paraId="6FE18E06" w14:textId="77777777" w:rsidR="00E12070" w:rsidRPr="00E12070" w:rsidRDefault="00E12070" w:rsidP="00E12070">
            <w:pPr>
              <w:spacing w:before="0" w:after="0"/>
              <w:rPr>
                <w:rFonts w:ascii="Arial" w:hAnsi="Arial"/>
                <w:sz w:val="22"/>
              </w:rPr>
            </w:pPr>
            <w:r w:rsidRPr="00E12070">
              <w:rPr>
                <w:rFonts w:ascii="Arial" w:eastAsia="Calibri" w:hAnsi="Arial"/>
                <w:b/>
                <w:bCs/>
                <w:sz w:val="22"/>
              </w:rPr>
              <w:t xml:space="preserve">       </w:t>
            </w:r>
            <w:sdt>
              <w:sdtPr>
                <w:rPr>
                  <w:rFonts w:ascii="Arial" w:eastAsia="Calibri" w:hAnsi="Arial"/>
                  <w:b/>
                  <w:bCs/>
                  <w:sz w:val="22"/>
                </w:rPr>
                <w:id w:val="2020502605"/>
                <w14:checkbox>
                  <w14:checked w14:val="0"/>
                  <w14:checkedState w14:val="00FE" w14:font="Wingdings"/>
                  <w14:uncheckedState w14:val="00A8" w14:font="Wingdings"/>
                </w14:checkbox>
              </w:sdtPr>
              <w:sdtContent>
                <w:r w:rsidRPr="00E12070">
                  <w:rPr>
                    <w:rFonts w:ascii="Arial" w:eastAsia="Calibri" w:hAnsi="Arial"/>
                    <w:b/>
                    <w:bCs/>
                    <w:sz w:val="22"/>
                  </w:rPr>
                  <w:sym w:font="Wingdings" w:char="F0A8"/>
                </w:r>
              </w:sdtContent>
            </w:sdt>
            <w:r w:rsidRPr="00E12070">
              <w:rPr>
                <w:rFonts w:ascii="Arial" w:eastAsia="Calibri" w:hAnsi="Arial"/>
                <w:sz w:val="22"/>
              </w:rPr>
              <w:t xml:space="preserve"> </w:t>
            </w:r>
            <w:r w:rsidRPr="00E12070">
              <w:rPr>
                <w:rFonts w:ascii="Arial" w:eastAsia="Calibri" w:hAnsi="Arial"/>
                <w:b/>
                <w:bCs/>
                <w:sz w:val="22"/>
              </w:rPr>
              <w:t xml:space="preserve">Male        </w:t>
            </w:r>
            <w:sdt>
              <w:sdtPr>
                <w:rPr>
                  <w:rFonts w:ascii="Arial" w:eastAsia="Calibri" w:hAnsi="Arial"/>
                  <w:b/>
                  <w:bCs/>
                  <w:sz w:val="22"/>
                </w:rPr>
                <w:id w:val="143316224"/>
                <w14:checkbox>
                  <w14:checked w14:val="0"/>
                  <w14:checkedState w14:val="00FE" w14:font="Wingdings"/>
                  <w14:uncheckedState w14:val="00A8" w14:font="Wingdings"/>
                </w14:checkbox>
              </w:sdtPr>
              <w:sdtContent>
                <w:r w:rsidRPr="00E12070">
                  <w:rPr>
                    <w:rFonts w:ascii="Arial" w:eastAsia="Calibri" w:hAnsi="Arial"/>
                    <w:b/>
                    <w:bCs/>
                    <w:sz w:val="22"/>
                  </w:rPr>
                  <w:sym w:font="Wingdings" w:char="F0A8"/>
                </w:r>
              </w:sdtContent>
            </w:sdt>
            <w:r w:rsidRPr="00E12070">
              <w:rPr>
                <w:rFonts w:ascii="Arial" w:eastAsia="Calibri" w:hAnsi="Arial"/>
                <w:b/>
                <w:bCs/>
                <w:sz w:val="22"/>
              </w:rPr>
              <w:t xml:space="preserve"> Female        </w:t>
            </w:r>
            <w:sdt>
              <w:sdtPr>
                <w:rPr>
                  <w:rFonts w:ascii="Arial" w:eastAsia="Calibri" w:hAnsi="Arial"/>
                  <w:b/>
                  <w:bCs/>
                  <w:sz w:val="22"/>
                </w:rPr>
                <w:id w:val="-1442373885"/>
                <w14:checkbox>
                  <w14:checked w14:val="0"/>
                  <w14:checkedState w14:val="00FE" w14:font="Wingdings"/>
                  <w14:uncheckedState w14:val="00A8" w14:font="Wingdings"/>
                </w14:checkbox>
              </w:sdtPr>
              <w:sdtContent>
                <w:r w:rsidRPr="00E12070">
                  <w:rPr>
                    <w:rFonts w:ascii="Arial" w:eastAsia="Calibri" w:hAnsi="Arial"/>
                    <w:b/>
                    <w:bCs/>
                    <w:sz w:val="22"/>
                  </w:rPr>
                  <w:sym w:font="Wingdings" w:char="F0A8"/>
                </w:r>
              </w:sdtContent>
            </w:sdt>
            <w:r w:rsidRPr="00E12070">
              <w:rPr>
                <w:rFonts w:ascii="Arial" w:eastAsia="Calibri" w:hAnsi="Arial"/>
                <w:b/>
                <w:bCs/>
                <w:sz w:val="22"/>
              </w:rPr>
              <w:t xml:space="preserve"> Prefer not to Say</w:t>
            </w:r>
          </w:p>
        </w:tc>
      </w:tr>
      <w:tr w:rsidR="00E12070" w:rsidRPr="00E12070" w14:paraId="1ED58635" w14:textId="77777777" w:rsidTr="00E12070">
        <w:tc>
          <w:tcPr>
            <w:tcW w:w="3325" w:type="dxa"/>
            <w:gridSpan w:val="2"/>
            <w:tcBorders>
              <w:top w:val="single" w:sz="4" w:space="0" w:color="auto"/>
              <w:left w:val="single" w:sz="4" w:space="0" w:color="auto"/>
              <w:bottom w:val="single" w:sz="4" w:space="0" w:color="auto"/>
              <w:right w:val="single" w:sz="4" w:space="0" w:color="auto"/>
            </w:tcBorders>
            <w:hideMark/>
          </w:tcPr>
          <w:p w14:paraId="4D9C9FF9" w14:textId="77777777" w:rsidR="00E12070" w:rsidRPr="00E12070" w:rsidRDefault="00E12070" w:rsidP="00E12070">
            <w:pPr>
              <w:spacing w:before="0" w:after="0"/>
              <w:rPr>
                <w:rFonts w:ascii="Arial" w:hAnsi="Arial"/>
                <w:b/>
                <w:bCs/>
                <w:sz w:val="22"/>
              </w:rPr>
            </w:pPr>
            <w:r w:rsidRPr="00E12070">
              <w:rPr>
                <w:rFonts w:ascii="Arial" w:hAnsi="Arial"/>
                <w:b/>
                <w:bCs/>
                <w:sz w:val="22"/>
              </w:rPr>
              <w:t>First Quarter Math Grade</w:t>
            </w:r>
          </w:p>
        </w:tc>
        <w:tc>
          <w:tcPr>
            <w:tcW w:w="5692" w:type="dxa"/>
            <w:tcBorders>
              <w:top w:val="single" w:sz="4" w:space="0" w:color="auto"/>
              <w:left w:val="single" w:sz="4" w:space="0" w:color="auto"/>
              <w:bottom w:val="single" w:sz="4" w:space="0" w:color="auto"/>
              <w:right w:val="single" w:sz="4" w:space="0" w:color="auto"/>
            </w:tcBorders>
          </w:tcPr>
          <w:p w14:paraId="0CB1DF70" w14:textId="77777777" w:rsidR="00E12070" w:rsidRPr="00E12070" w:rsidRDefault="00E12070" w:rsidP="00E12070">
            <w:pPr>
              <w:spacing w:before="0" w:after="0"/>
              <w:rPr>
                <w:rFonts w:ascii="Arial" w:eastAsia="Calibri" w:hAnsi="Arial"/>
                <w:b/>
                <w:bCs/>
                <w:sz w:val="22"/>
              </w:rPr>
            </w:pPr>
          </w:p>
        </w:tc>
      </w:tr>
    </w:tbl>
    <w:p w14:paraId="008A73C7" w14:textId="77777777" w:rsidR="00E12070" w:rsidRPr="00E12070" w:rsidRDefault="00E12070" w:rsidP="00E12070">
      <w:pPr>
        <w:spacing w:before="0" w:after="0" w:line="276" w:lineRule="auto"/>
        <w:rPr>
          <w:rFonts w:ascii="Arial" w:eastAsia="Arial" w:hAnsi="Arial" w:cs="Arial"/>
          <w:sz w:val="22"/>
          <w:lang w:eastAsia="en-AU"/>
        </w:rPr>
      </w:pPr>
    </w:p>
    <w:p w14:paraId="5A884892" w14:textId="77777777" w:rsidR="00E12070" w:rsidRPr="00E12070" w:rsidRDefault="00E12070" w:rsidP="00E12070">
      <w:pPr>
        <w:spacing w:before="0" w:after="0" w:line="276" w:lineRule="auto"/>
        <w:rPr>
          <w:rFonts w:ascii="Arial" w:eastAsia="Arial" w:hAnsi="Arial" w:cs="Arial"/>
          <w:b/>
          <w:bCs/>
          <w:sz w:val="22"/>
          <w:lang w:eastAsia="en-AU"/>
        </w:rPr>
      </w:pPr>
      <w:bookmarkStart w:id="1" w:name="_Hlk147834023"/>
      <w:r w:rsidRPr="00E12070">
        <w:rPr>
          <w:rFonts w:ascii="Arial" w:eastAsia="Arial" w:hAnsi="Arial" w:cs="Arial"/>
          <w:b/>
          <w:bCs/>
          <w:sz w:val="22"/>
          <w:lang w:eastAsia="en-AU"/>
        </w:rPr>
        <w:t xml:space="preserve">Part 1 Instructions: </w:t>
      </w:r>
    </w:p>
    <w:p w14:paraId="3954FA7B" w14:textId="77777777" w:rsidR="00E12070" w:rsidRPr="00E12070" w:rsidRDefault="00E12070" w:rsidP="00E12070">
      <w:pPr>
        <w:spacing w:before="0" w:after="0" w:line="276" w:lineRule="auto"/>
        <w:rPr>
          <w:rFonts w:ascii="Arial" w:eastAsia="Arial" w:hAnsi="Arial" w:cs="Arial"/>
          <w:color w:val="000000"/>
          <w:sz w:val="20"/>
          <w:szCs w:val="20"/>
          <w:lang w:eastAsia="en-AU"/>
        </w:rPr>
      </w:pPr>
      <w:r w:rsidRPr="00E12070">
        <w:rPr>
          <w:rFonts w:ascii="Arial" w:eastAsia="Arial" w:hAnsi="Arial" w:cs="Arial"/>
          <w:color w:val="000000"/>
          <w:sz w:val="20"/>
          <w:szCs w:val="20"/>
          <w:lang w:eastAsia="en-AU"/>
        </w:rPr>
        <w:t xml:space="preserve">Please rate each statement by encircling a score to indicate how much you agree with it. </w:t>
      </w:r>
    </w:p>
    <w:p w14:paraId="0C1A2624" w14:textId="77777777" w:rsidR="00E12070" w:rsidRPr="00E12070" w:rsidRDefault="00E12070" w:rsidP="00E12070">
      <w:pPr>
        <w:spacing w:before="0" w:after="0" w:line="276" w:lineRule="auto"/>
        <w:rPr>
          <w:rFonts w:ascii="Arial" w:eastAsia="Arial" w:hAnsi="Arial" w:cs="Arial"/>
          <w:color w:val="000000"/>
          <w:sz w:val="20"/>
          <w:szCs w:val="20"/>
          <w:lang w:eastAsia="en-AU"/>
        </w:rPr>
      </w:pPr>
      <w:r w:rsidRPr="00E12070">
        <w:rPr>
          <w:rFonts w:ascii="Arial" w:eastAsia="Arial" w:hAnsi="Arial" w:cs="Arial"/>
          <w:color w:val="000000"/>
          <w:sz w:val="20"/>
          <w:szCs w:val="20"/>
          <w:lang w:eastAsia="en-AU"/>
        </w:rPr>
        <w:t xml:space="preserve">If you disagree with the </w:t>
      </w:r>
      <w:bookmarkEnd w:id="1"/>
      <w:r w:rsidRPr="00E12070">
        <w:rPr>
          <w:rFonts w:ascii="Arial" w:eastAsia="Arial" w:hAnsi="Arial" w:cs="Arial"/>
          <w:color w:val="000000"/>
          <w:sz w:val="20"/>
          <w:szCs w:val="20"/>
          <w:lang w:eastAsia="en-AU"/>
        </w:rPr>
        <w:t xml:space="preserve">statement, circle '1' (Strongly Disagree). </w:t>
      </w:r>
    </w:p>
    <w:p w14:paraId="6235E44E" w14:textId="77777777" w:rsidR="00E12070" w:rsidRPr="00E12070" w:rsidRDefault="00E12070" w:rsidP="00E12070">
      <w:pPr>
        <w:spacing w:before="0" w:after="0" w:line="276" w:lineRule="auto"/>
        <w:rPr>
          <w:rFonts w:ascii="Arial" w:eastAsia="Arial" w:hAnsi="Arial" w:cs="Arial"/>
          <w:color w:val="000000"/>
          <w:sz w:val="20"/>
          <w:szCs w:val="20"/>
          <w:lang w:eastAsia="en-AU"/>
        </w:rPr>
      </w:pPr>
      <w:r w:rsidRPr="00E12070">
        <w:rPr>
          <w:rFonts w:ascii="Arial" w:eastAsia="Arial" w:hAnsi="Arial" w:cs="Arial"/>
          <w:color w:val="000000"/>
          <w:sz w:val="20"/>
          <w:szCs w:val="20"/>
          <w:lang w:eastAsia="en-AU"/>
        </w:rPr>
        <w:t xml:space="preserve">If you somewhat disagree, but not strongly, circle '2.' </w:t>
      </w:r>
    </w:p>
    <w:p w14:paraId="48846B23" w14:textId="77777777" w:rsidR="00E12070" w:rsidRPr="00E12070" w:rsidRDefault="00E12070" w:rsidP="00E12070">
      <w:pPr>
        <w:spacing w:before="0" w:after="0" w:line="276" w:lineRule="auto"/>
        <w:rPr>
          <w:rFonts w:ascii="Arial" w:eastAsia="Arial" w:hAnsi="Arial" w:cs="Arial"/>
          <w:color w:val="000000"/>
          <w:sz w:val="20"/>
          <w:szCs w:val="20"/>
          <w:lang w:eastAsia="en-AU"/>
        </w:rPr>
      </w:pPr>
      <w:r w:rsidRPr="00E12070">
        <w:rPr>
          <w:rFonts w:ascii="Arial" w:eastAsia="Arial" w:hAnsi="Arial" w:cs="Arial"/>
          <w:color w:val="000000"/>
          <w:sz w:val="20"/>
          <w:szCs w:val="20"/>
          <w:lang w:eastAsia="en-AU"/>
        </w:rPr>
        <w:t xml:space="preserve">If you agree, but not very strongly, circle '4.' </w:t>
      </w:r>
    </w:p>
    <w:p w14:paraId="1B0EFFA6" w14:textId="77777777" w:rsidR="00E12070" w:rsidRPr="00E12070" w:rsidRDefault="00E12070" w:rsidP="00E12070">
      <w:pPr>
        <w:spacing w:before="0" w:after="0" w:line="276" w:lineRule="auto"/>
        <w:rPr>
          <w:rFonts w:ascii="Arial" w:eastAsia="Arial" w:hAnsi="Arial" w:cs="Arial"/>
          <w:color w:val="000000"/>
          <w:sz w:val="20"/>
          <w:szCs w:val="20"/>
          <w:lang w:eastAsia="en-AU"/>
        </w:rPr>
      </w:pPr>
      <w:r w:rsidRPr="00E12070">
        <w:rPr>
          <w:rFonts w:ascii="Arial" w:eastAsia="Arial" w:hAnsi="Arial" w:cs="Arial"/>
          <w:color w:val="000000"/>
          <w:sz w:val="20"/>
          <w:szCs w:val="20"/>
          <w:lang w:eastAsia="en-AU"/>
        </w:rPr>
        <w:t xml:space="preserve">If you strongly agree with the statement, circle '5' (Strongly Agree). </w:t>
      </w:r>
    </w:p>
    <w:p w14:paraId="2972464B" w14:textId="77777777" w:rsidR="00E12070" w:rsidRPr="00E12070" w:rsidRDefault="00E12070" w:rsidP="00E12070">
      <w:pPr>
        <w:spacing w:before="0" w:after="0" w:line="276" w:lineRule="auto"/>
        <w:rPr>
          <w:rFonts w:ascii="Arial" w:eastAsia="Arial" w:hAnsi="Arial" w:cs="Arial"/>
          <w:sz w:val="20"/>
          <w:szCs w:val="20"/>
          <w:lang w:eastAsia="en-AU"/>
        </w:rPr>
      </w:pPr>
      <w:r w:rsidRPr="00E12070">
        <w:rPr>
          <w:rFonts w:ascii="Arial" w:eastAsia="Arial" w:hAnsi="Arial" w:cs="Arial"/>
          <w:color w:val="000000"/>
          <w:sz w:val="20"/>
          <w:szCs w:val="20"/>
          <w:lang w:eastAsia="en-AU"/>
        </w:rPr>
        <w:t xml:space="preserve">For statements where you have no </w:t>
      </w:r>
      <w:proofErr w:type="gramStart"/>
      <w:r w:rsidRPr="00E12070">
        <w:rPr>
          <w:rFonts w:ascii="Arial" w:eastAsia="Arial" w:hAnsi="Arial" w:cs="Arial"/>
          <w:color w:val="000000"/>
          <w:sz w:val="20"/>
          <w:szCs w:val="20"/>
          <w:lang w:eastAsia="en-AU"/>
        </w:rPr>
        <w:t>particular feelings</w:t>
      </w:r>
      <w:proofErr w:type="gramEnd"/>
      <w:r w:rsidRPr="00E12070">
        <w:rPr>
          <w:rFonts w:ascii="Arial" w:eastAsia="Arial" w:hAnsi="Arial" w:cs="Arial"/>
          <w:color w:val="000000"/>
          <w:sz w:val="20"/>
          <w:szCs w:val="20"/>
          <w:lang w:eastAsia="en-AU"/>
        </w:rPr>
        <w:t>, please circle '3' (Neutral).</w:t>
      </w:r>
    </w:p>
    <w:p w14:paraId="1FFF6D8F" w14:textId="77777777" w:rsidR="00E12070" w:rsidRPr="00E12070" w:rsidRDefault="00E12070" w:rsidP="00E12070">
      <w:pPr>
        <w:spacing w:before="0" w:after="0" w:line="276" w:lineRule="auto"/>
        <w:rPr>
          <w:rFonts w:ascii="Arial" w:eastAsia="Arial" w:hAnsi="Arial" w:cs="Arial"/>
          <w:sz w:val="22"/>
          <w:lang w:eastAsia="en-AU"/>
        </w:rPr>
      </w:pPr>
    </w:p>
    <w:tbl>
      <w:tblPr>
        <w:tblStyle w:val="TableGrid1"/>
        <w:tblW w:w="912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1146"/>
        <w:gridCol w:w="1146"/>
        <w:gridCol w:w="1019"/>
        <w:gridCol w:w="1009"/>
        <w:gridCol w:w="1109"/>
      </w:tblGrid>
      <w:tr w:rsidR="00E12070" w:rsidRPr="00E12070" w14:paraId="43ABA55C" w14:textId="77777777" w:rsidTr="00E12070">
        <w:tc>
          <w:tcPr>
            <w:tcW w:w="3698" w:type="dxa"/>
            <w:vMerge w:val="restart"/>
            <w:tcBorders>
              <w:top w:val="single" w:sz="4" w:space="0" w:color="auto"/>
              <w:left w:val="nil"/>
              <w:bottom w:val="single" w:sz="4" w:space="0" w:color="auto"/>
              <w:right w:val="nil"/>
            </w:tcBorders>
            <w:vAlign w:val="center"/>
            <w:hideMark/>
          </w:tcPr>
          <w:p w14:paraId="251AD746" w14:textId="77777777" w:rsidR="00E12070" w:rsidRPr="00E12070" w:rsidRDefault="00E12070" w:rsidP="00E12070">
            <w:pPr>
              <w:spacing w:before="0" w:after="0"/>
              <w:jc w:val="center"/>
              <w:rPr>
                <w:rFonts w:ascii="Arial" w:hAnsi="Arial"/>
                <w:b/>
                <w:bCs/>
                <w:sz w:val="22"/>
              </w:rPr>
            </w:pPr>
            <w:r w:rsidRPr="00E12070">
              <w:rPr>
                <w:rFonts w:ascii="Arial" w:hAnsi="Arial"/>
                <w:b/>
                <w:bCs/>
                <w:sz w:val="22"/>
              </w:rPr>
              <w:t>Statements</w:t>
            </w:r>
          </w:p>
        </w:tc>
        <w:tc>
          <w:tcPr>
            <w:tcW w:w="5429" w:type="dxa"/>
            <w:gridSpan w:val="5"/>
            <w:tcBorders>
              <w:top w:val="single" w:sz="4" w:space="0" w:color="auto"/>
              <w:left w:val="nil"/>
              <w:bottom w:val="nil"/>
              <w:right w:val="nil"/>
            </w:tcBorders>
            <w:vAlign w:val="center"/>
            <w:hideMark/>
          </w:tcPr>
          <w:p w14:paraId="11C1677B" w14:textId="77777777" w:rsidR="00E12070" w:rsidRPr="00E12070" w:rsidRDefault="00E12070" w:rsidP="00E12070">
            <w:pPr>
              <w:spacing w:before="0" w:after="0"/>
              <w:jc w:val="center"/>
              <w:rPr>
                <w:rFonts w:ascii="Arial" w:hAnsi="Arial"/>
                <w:b/>
                <w:bCs/>
                <w:sz w:val="22"/>
              </w:rPr>
            </w:pPr>
            <w:r w:rsidRPr="00E12070">
              <w:rPr>
                <w:rFonts w:ascii="Arial" w:hAnsi="Arial"/>
                <w:b/>
                <w:bCs/>
                <w:sz w:val="22"/>
              </w:rPr>
              <w:t>Score</w:t>
            </w:r>
          </w:p>
        </w:tc>
      </w:tr>
      <w:tr w:rsidR="00E12070" w:rsidRPr="00E12070" w14:paraId="31D996EF" w14:textId="77777777" w:rsidTr="00E12070">
        <w:tc>
          <w:tcPr>
            <w:tcW w:w="0" w:type="auto"/>
            <w:vMerge/>
            <w:tcBorders>
              <w:top w:val="single" w:sz="4" w:space="0" w:color="auto"/>
              <w:left w:val="nil"/>
              <w:bottom w:val="single" w:sz="4" w:space="0" w:color="auto"/>
              <w:right w:val="nil"/>
            </w:tcBorders>
            <w:vAlign w:val="center"/>
            <w:hideMark/>
          </w:tcPr>
          <w:p w14:paraId="2AF3A5CC" w14:textId="77777777" w:rsidR="00E12070" w:rsidRPr="00E12070" w:rsidRDefault="00E12070" w:rsidP="00E12070">
            <w:pPr>
              <w:spacing w:before="0" w:after="0"/>
              <w:rPr>
                <w:rFonts w:ascii="Arial" w:hAnsi="Arial"/>
                <w:b/>
                <w:bCs/>
                <w:sz w:val="22"/>
              </w:rPr>
            </w:pPr>
          </w:p>
        </w:tc>
        <w:tc>
          <w:tcPr>
            <w:tcW w:w="1146" w:type="dxa"/>
            <w:tcBorders>
              <w:top w:val="nil"/>
              <w:left w:val="nil"/>
              <w:bottom w:val="single" w:sz="4" w:space="0" w:color="auto"/>
              <w:right w:val="nil"/>
            </w:tcBorders>
            <w:shd w:val="clear" w:color="auto" w:fill="E7E6E6"/>
            <w:vAlign w:val="center"/>
            <w:hideMark/>
          </w:tcPr>
          <w:p w14:paraId="602C41BF" w14:textId="77777777" w:rsidR="00E12070" w:rsidRPr="00E12070" w:rsidRDefault="00E12070" w:rsidP="00E12070">
            <w:pPr>
              <w:spacing w:before="0" w:after="0"/>
              <w:jc w:val="center"/>
              <w:rPr>
                <w:rFonts w:ascii="Arial" w:hAnsi="Arial"/>
                <w:sz w:val="20"/>
                <w:szCs w:val="20"/>
              </w:rPr>
            </w:pPr>
            <w:r w:rsidRPr="00E12070">
              <w:rPr>
                <w:rFonts w:ascii="Arial" w:hAnsi="Arial"/>
                <w:sz w:val="20"/>
                <w:szCs w:val="20"/>
              </w:rPr>
              <w:t>Strongly       Disagree</w:t>
            </w:r>
          </w:p>
        </w:tc>
        <w:tc>
          <w:tcPr>
            <w:tcW w:w="1146" w:type="dxa"/>
            <w:tcBorders>
              <w:top w:val="nil"/>
              <w:left w:val="nil"/>
              <w:bottom w:val="single" w:sz="4" w:space="0" w:color="auto"/>
              <w:right w:val="nil"/>
            </w:tcBorders>
            <w:shd w:val="clear" w:color="auto" w:fill="E7E6E6"/>
            <w:vAlign w:val="center"/>
            <w:hideMark/>
          </w:tcPr>
          <w:p w14:paraId="1CE336E6" w14:textId="77777777" w:rsidR="00E12070" w:rsidRPr="00E12070" w:rsidRDefault="00E12070" w:rsidP="00E12070">
            <w:pPr>
              <w:spacing w:before="0" w:after="0"/>
              <w:jc w:val="center"/>
              <w:rPr>
                <w:rFonts w:ascii="Arial" w:hAnsi="Arial"/>
                <w:sz w:val="20"/>
                <w:szCs w:val="20"/>
              </w:rPr>
            </w:pPr>
            <w:r w:rsidRPr="00E12070">
              <w:rPr>
                <w:rFonts w:ascii="Arial" w:hAnsi="Arial"/>
                <w:sz w:val="20"/>
                <w:szCs w:val="20"/>
              </w:rPr>
              <w:t>Disagree</w:t>
            </w:r>
          </w:p>
        </w:tc>
        <w:tc>
          <w:tcPr>
            <w:tcW w:w="1019" w:type="dxa"/>
            <w:tcBorders>
              <w:top w:val="nil"/>
              <w:left w:val="nil"/>
              <w:bottom w:val="single" w:sz="4" w:space="0" w:color="auto"/>
              <w:right w:val="nil"/>
            </w:tcBorders>
            <w:shd w:val="clear" w:color="auto" w:fill="E7E6E6"/>
            <w:vAlign w:val="center"/>
            <w:hideMark/>
          </w:tcPr>
          <w:p w14:paraId="53BDC85B" w14:textId="77777777" w:rsidR="00E12070" w:rsidRPr="00E12070" w:rsidRDefault="00E12070" w:rsidP="00E12070">
            <w:pPr>
              <w:spacing w:before="0" w:after="0"/>
              <w:jc w:val="center"/>
              <w:rPr>
                <w:rFonts w:ascii="Arial" w:hAnsi="Arial"/>
                <w:sz w:val="20"/>
                <w:szCs w:val="20"/>
              </w:rPr>
            </w:pPr>
            <w:r w:rsidRPr="00E12070">
              <w:rPr>
                <w:rFonts w:ascii="Arial" w:hAnsi="Arial"/>
                <w:sz w:val="20"/>
                <w:szCs w:val="20"/>
              </w:rPr>
              <w:t>Neutral</w:t>
            </w:r>
          </w:p>
        </w:tc>
        <w:tc>
          <w:tcPr>
            <w:tcW w:w="1009" w:type="dxa"/>
            <w:tcBorders>
              <w:top w:val="nil"/>
              <w:left w:val="nil"/>
              <w:bottom w:val="single" w:sz="4" w:space="0" w:color="auto"/>
              <w:right w:val="nil"/>
            </w:tcBorders>
            <w:shd w:val="clear" w:color="auto" w:fill="E7E6E6"/>
            <w:vAlign w:val="center"/>
            <w:hideMark/>
          </w:tcPr>
          <w:p w14:paraId="32BC2ABE" w14:textId="77777777" w:rsidR="00E12070" w:rsidRPr="00E12070" w:rsidRDefault="00E12070" w:rsidP="00E12070">
            <w:pPr>
              <w:spacing w:before="0" w:after="0"/>
              <w:jc w:val="center"/>
              <w:rPr>
                <w:rFonts w:ascii="Arial" w:hAnsi="Arial"/>
                <w:sz w:val="20"/>
                <w:szCs w:val="20"/>
              </w:rPr>
            </w:pPr>
            <w:r w:rsidRPr="00E12070">
              <w:rPr>
                <w:rFonts w:ascii="Arial" w:hAnsi="Arial"/>
                <w:sz w:val="20"/>
                <w:szCs w:val="20"/>
              </w:rPr>
              <w:t>Agree</w:t>
            </w:r>
          </w:p>
        </w:tc>
        <w:tc>
          <w:tcPr>
            <w:tcW w:w="1109" w:type="dxa"/>
            <w:tcBorders>
              <w:top w:val="nil"/>
              <w:left w:val="nil"/>
              <w:bottom w:val="single" w:sz="4" w:space="0" w:color="auto"/>
              <w:right w:val="nil"/>
            </w:tcBorders>
            <w:shd w:val="clear" w:color="auto" w:fill="E7E6E6"/>
            <w:vAlign w:val="center"/>
            <w:hideMark/>
          </w:tcPr>
          <w:p w14:paraId="77C09323" w14:textId="77777777" w:rsidR="00E12070" w:rsidRPr="00E12070" w:rsidRDefault="00E12070" w:rsidP="00E12070">
            <w:pPr>
              <w:spacing w:before="0" w:after="0"/>
              <w:jc w:val="center"/>
              <w:rPr>
                <w:rFonts w:ascii="Arial" w:hAnsi="Arial"/>
                <w:sz w:val="20"/>
                <w:szCs w:val="20"/>
              </w:rPr>
            </w:pPr>
            <w:r w:rsidRPr="00E12070">
              <w:rPr>
                <w:rFonts w:ascii="Arial" w:hAnsi="Arial"/>
                <w:sz w:val="20"/>
                <w:szCs w:val="20"/>
              </w:rPr>
              <w:t>Strongly Agree</w:t>
            </w:r>
          </w:p>
        </w:tc>
      </w:tr>
      <w:tr w:rsidR="00E12070" w:rsidRPr="00E12070" w14:paraId="3C381715" w14:textId="77777777" w:rsidTr="00E12070">
        <w:tc>
          <w:tcPr>
            <w:tcW w:w="3698" w:type="dxa"/>
            <w:tcBorders>
              <w:top w:val="single" w:sz="4" w:space="0" w:color="auto"/>
              <w:left w:val="nil"/>
              <w:bottom w:val="single" w:sz="4" w:space="0" w:color="auto"/>
              <w:right w:val="nil"/>
            </w:tcBorders>
          </w:tcPr>
          <w:p w14:paraId="038013FD" w14:textId="77777777" w:rsidR="00E12070" w:rsidRPr="00E12070" w:rsidRDefault="00E12070" w:rsidP="00E12070">
            <w:pPr>
              <w:spacing w:before="0" w:after="0"/>
              <w:ind w:left="250" w:hanging="250"/>
              <w:rPr>
                <w:rFonts w:ascii="Arial" w:hAnsi="Arial"/>
                <w:sz w:val="16"/>
                <w:szCs w:val="16"/>
              </w:rPr>
            </w:pPr>
          </w:p>
          <w:p w14:paraId="638B771F" w14:textId="77777777" w:rsidR="00E12070" w:rsidRPr="00E12070" w:rsidRDefault="00E12070" w:rsidP="00E12070">
            <w:pPr>
              <w:spacing w:before="0" w:after="0"/>
              <w:ind w:left="250" w:hanging="250"/>
              <w:rPr>
                <w:rFonts w:ascii="Arial" w:hAnsi="Arial"/>
                <w:sz w:val="22"/>
              </w:rPr>
            </w:pPr>
            <w:r w:rsidRPr="00E12070">
              <w:rPr>
                <w:rFonts w:ascii="Arial" w:hAnsi="Arial"/>
                <w:sz w:val="22"/>
              </w:rPr>
              <w:t>1. Board games made solving math problems fun for me.</w:t>
            </w:r>
          </w:p>
          <w:p w14:paraId="7865D286" w14:textId="77777777" w:rsidR="00E12070" w:rsidRPr="00E12070" w:rsidRDefault="00E12070" w:rsidP="00E12070">
            <w:pPr>
              <w:spacing w:before="0" w:after="0"/>
              <w:ind w:left="250" w:hanging="250"/>
              <w:rPr>
                <w:rFonts w:ascii="Arial" w:hAnsi="Arial"/>
                <w:sz w:val="16"/>
                <w:szCs w:val="16"/>
              </w:rPr>
            </w:pPr>
          </w:p>
        </w:tc>
        <w:tc>
          <w:tcPr>
            <w:tcW w:w="1146" w:type="dxa"/>
            <w:tcBorders>
              <w:top w:val="single" w:sz="4" w:space="0" w:color="auto"/>
              <w:left w:val="nil"/>
              <w:bottom w:val="single" w:sz="4" w:space="0" w:color="auto"/>
              <w:right w:val="nil"/>
            </w:tcBorders>
            <w:vAlign w:val="center"/>
            <w:hideMark/>
          </w:tcPr>
          <w:p w14:paraId="754A5EF4" w14:textId="77777777" w:rsidR="00E12070" w:rsidRPr="00E12070" w:rsidRDefault="00E12070" w:rsidP="00E12070">
            <w:pPr>
              <w:spacing w:before="0" w:after="0"/>
              <w:jc w:val="center"/>
              <w:rPr>
                <w:rFonts w:ascii="Arial" w:hAnsi="Arial"/>
                <w:sz w:val="22"/>
              </w:rPr>
            </w:pPr>
            <w:r w:rsidRPr="00E12070">
              <w:rPr>
                <w:rFonts w:ascii="Arial" w:hAnsi="Arial"/>
                <w:sz w:val="22"/>
              </w:rPr>
              <w:t>1</w:t>
            </w:r>
          </w:p>
        </w:tc>
        <w:tc>
          <w:tcPr>
            <w:tcW w:w="1146" w:type="dxa"/>
            <w:tcBorders>
              <w:top w:val="single" w:sz="4" w:space="0" w:color="auto"/>
              <w:left w:val="nil"/>
              <w:bottom w:val="single" w:sz="4" w:space="0" w:color="auto"/>
              <w:right w:val="nil"/>
            </w:tcBorders>
            <w:vAlign w:val="center"/>
            <w:hideMark/>
          </w:tcPr>
          <w:p w14:paraId="4129B5A5" w14:textId="77777777" w:rsidR="00E12070" w:rsidRPr="00E12070" w:rsidRDefault="00E12070" w:rsidP="00E12070">
            <w:pPr>
              <w:spacing w:before="0" w:after="0"/>
              <w:jc w:val="center"/>
              <w:rPr>
                <w:rFonts w:ascii="Arial" w:hAnsi="Arial"/>
                <w:sz w:val="22"/>
              </w:rPr>
            </w:pPr>
            <w:r w:rsidRPr="00E12070">
              <w:rPr>
                <w:rFonts w:ascii="Arial" w:hAnsi="Arial"/>
                <w:sz w:val="22"/>
              </w:rPr>
              <w:t>2</w:t>
            </w:r>
          </w:p>
        </w:tc>
        <w:tc>
          <w:tcPr>
            <w:tcW w:w="1019" w:type="dxa"/>
            <w:tcBorders>
              <w:top w:val="single" w:sz="4" w:space="0" w:color="auto"/>
              <w:left w:val="nil"/>
              <w:bottom w:val="single" w:sz="4" w:space="0" w:color="auto"/>
              <w:right w:val="nil"/>
            </w:tcBorders>
            <w:vAlign w:val="center"/>
            <w:hideMark/>
          </w:tcPr>
          <w:p w14:paraId="782A5048" w14:textId="77777777" w:rsidR="00E12070" w:rsidRPr="00E12070" w:rsidRDefault="00E12070" w:rsidP="00E12070">
            <w:pPr>
              <w:spacing w:before="0" w:after="0"/>
              <w:jc w:val="center"/>
              <w:rPr>
                <w:rFonts w:ascii="Arial" w:hAnsi="Arial"/>
                <w:sz w:val="22"/>
              </w:rPr>
            </w:pPr>
            <w:r w:rsidRPr="00E12070">
              <w:rPr>
                <w:rFonts w:ascii="Arial" w:hAnsi="Arial"/>
                <w:sz w:val="22"/>
              </w:rPr>
              <w:t>3</w:t>
            </w:r>
          </w:p>
        </w:tc>
        <w:tc>
          <w:tcPr>
            <w:tcW w:w="1009" w:type="dxa"/>
            <w:tcBorders>
              <w:top w:val="single" w:sz="4" w:space="0" w:color="auto"/>
              <w:left w:val="nil"/>
              <w:bottom w:val="single" w:sz="4" w:space="0" w:color="auto"/>
              <w:right w:val="nil"/>
            </w:tcBorders>
            <w:vAlign w:val="center"/>
            <w:hideMark/>
          </w:tcPr>
          <w:p w14:paraId="0A56D617" w14:textId="77777777" w:rsidR="00E12070" w:rsidRPr="00E12070" w:rsidRDefault="00E12070" w:rsidP="00E12070">
            <w:pPr>
              <w:spacing w:before="0" w:after="0"/>
              <w:jc w:val="center"/>
              <w:rPr>
                <w:rFonts w:ascii="Arial" w:hAnsi="Arial"/>
                <w:sz w:val="22"/>
              </w:rPr>
            </w:pPr>
            <w:r w:rsidRPr="00E12070">
              <w:rPr>
                <w:rFonts w:ascii="Arial" w:hAnsi="Arial"/>
                <w:sz w:val="22"/>
              </w:rPr>
              <w:t>4</w:t>
            </w:r>
          </w:p>
        </w:tc>
        <w:tc>
          <w:tcPr>
            <w:tcW w:w="1109" w:type="dxa"/>
            <w:tcBorders>
              <w:top w:val="single" w:sz="4" w:space="0" w:color="auto"/>
              <w:left w:val="nil"/>
              <w:bottom w:val="single" w:sz="4" w:space="0" w:color="auto"/>
              <w:right w:val="nil"/>
            </w:tcBorders>
            <w:vAlign w:val="center"/>
            <w:hideMark/>
          </w:tcPr>
          <w:p w14:paraId="405FF49E" w14:textId="77777777" w:rsidR="00E12070" w:rsidRPr="00E12070" w:rsidRDefault="00E12070" w:rsidP="00E12070">
            <w:pPr>
              <w:spacing w:before="0" w:after="0"/>
              <w:jc w:val="center"/>
              <w:rPr>
                <w:rFonts w:ascii="Arial" w:hAnsi="Arial"/>
                <w:sz w:val="22"/>
              </w:rPr>
            </w:pPr>
            <w:r w:rsidRPr="00E12070">
              <w:rPr>
                <w:rFonts w:ascii="Arial" w:hAnsi="Arial"/>
                <w:sz w:val="22"/>
              </w:rPr>
              <w:t>5</w:t>
            </w:r>
          </w:p>
        </w:tc>
      </w:tr>
      <w:tr w:rsidR="00E12070" w:rsidRPr="00E12070" w14:paraId="2CE55C30" w14:textId="77777777" w:rsidTr="00E12070">
        <w:tc>
          <w:tcPr>
            <w:tcW w:w="3698" w:type="dxa"/>
            <w:tcBorders>
              <w:top w:val="single" w:sz="4" w:space="0" w:color="auto"/>
              <w:left w:val="nil"/>
              <w:bottom w:val="single" w:sz="4" w:space="0" w:color="auto"/>
              <w:right w:val="nil"/>
            </w:tcBorders>
            <w:shd w:val="clear" w:color="auto" w:fill="E7E6E6"/>
          </w:tcPr>
          <w:p w14:paraId="4EDA579F" w14:textId="77777777" w:rsidR="00E12070" w:rsidRPr="00E12070" w:rsidRDefault="00E12070" w:rsidP="00E12070">
            <w:pPr>
              <w:spacing w:before="0" w:after="0"/>
              <w:ind w:left="250" w:hanging="250"/>
              <w:rPr>
                <w:rFonts w:ascii="Arial" w:hAnsi="Arial"/>
                <w:sz w:val="16"/>
                <w:szCs w:val="16"/>
              </w:rPr>
            </w:pPr>
          </w:p>
          <w:p w14:paraId="2960442F" w14:textId="77777777" w:rsidR="00E12070" w:rsidRPr="00E12070" w:rsidRDefault="00E12070" w:rsidP="00E12070">
            <w:pPr>
              <w:spacing w:before="0" w:after="0"/>
              <w:ind w:left="250" w:hanging="250"/>
              <w:rPr>
                <w:rFonts w:ascii="Arial" w:hAnsi="Arial"/>
                <w:sz w:val="22"/>
              </w:rPr>
            </w:pPr>
            <w:r w:rsidRPr="00E12070">
              <w:rPr>
                <w:rFonts w:ascii="Arial" w:hAnsi="Arial"/>
                <w:sz w:val="22"/>
              </w:rPr>
              <w:t>2. I enjoyed interacting with my friends to solve math problems while playing math games.</w:t>
            </w:r>
          </w:p>
          <w:p w14:paraId="6D24753F" w14:textId="77777777" w:rsidR="00E12070" w:rsidRPr="00E12070" w:rsidRDefault="00E12070" w:rsidP="00E12070">
            <w:pPr>
              <w:spacing w:before="0" w:after="0"/>
              <w:ind w:left="250" w:hanging="250"/>
              <w:rPr>
                <w:rFonts w:ascii="Arial" w:hAnsi="Arial"/>
                <w:sz w:val="16"/>
                <w:szCs w:val="16"/>
              </w:rPr>
            </w:pPr>
          </w:p>
        </w:tc>
        <w:tc>
          <w:tcPr>
            <w:tcW w:w="1146" w:type="dxa"/>
            <w:tcBorders>
              <w:top w:val="single" w:sz="4" w:space="0" w:color="auto"/>
              <w:left w:val="nil"/>
              <w:bottom w:val="single" w:sz="4" w:space="0" w:color="auto"/>
              <w:right w:val="nil"/>
            </w:tcBorders>
            <w:shd w:val="clear" w:color="auto" w:fill="E7E6E6"/>
            <w:vAlign w:val="center"/>
            <w:hideMark/>
          </w:tcPr>
          <w:p w14:paraId="2AB2D83E" w14:textId="77777777" w:rsidR="00E12070" w:rsidRPr="00E12070" w:rsidRDefault="00E12070" w:rsidP="00E12070">
            <w:pPr>
              <w:spacing w:before="0" w:after="0"/>
              <w:jc w:val="center"/>
              <w:rPr>
                <w:rFonts w:ascii="Arial" w:hAnsi="Arial"/>
                <w:sz w:val="22"/>
              </w:rPr>
            </w:pPr>
            <w:r w:rsidRPr="00E12070">
              <w:rPr>
                <w:rFonts w:ascii="Arial" w:hAnsi="Arial"/>
                <w:sz w:val="22"/>
              </w:rPr>
              <w:t>1</w:t>
            </w:r>
          </w:p>
        </w:tc>
        <w:tc>
          <w:tcPr>
            <w:tcW w:w="1146" w:type="dxa"/>
            <w:tcBorders>
              <w:top w:val="single" w:sz="4" w:space="0" w:color="auto"/>
              <w:left w:val="nil"/>
              <w:bottom w:val="single" w:sz="4" w:space="0" w:color="auto"/>
              <w:right w:val="nil"/>
            </w:tcBorders>
            <w:shd w:val="clear" w:color="auto" w:fill="E7E6E6"/>
            <w:vAlign w:val="center"/>
            <w:hideMark/>
          </w:tcPr>
          <w:p w14:paraId="2A1E7ACC" w14:textId="77777777" w:rsidR="00E12070" w:rsidRPr="00E12070" w:rsidRDefault="00E12070" w:rsidP="00E12070">
            <w:pPr>
              <w:spacing w:before="0" w:after="0"/>
              <w:jc w:val="center"/>
              <w:rPr>
                <w:rFonts w:ascii="Arial" w:hAnsi="Arial"/>
                <w:sz w:val="22"/>
              </w:rPr>
            </w:pPr>
            <w:r w:rsidRPr="00E12070">
              <w:rPr>
                <w:rFonts w:ascii="Arial" w:hAnsi="Arial"/>
                <w:sz w:val="22"/>
              </w:rPr>
              <w:t>2</w:t>
            </w:r>
          </w:p>
        </w:tc>
        <w:tc>
          <w:tcPr>
            <w:tcW w:w="1019" w:type="dxa"/>
            <w:tcBorders>
              <w:top w:val="single" w:sz="4" w:space="0" w:color="auto"/>
              <w:left w:val="nil"/>
              <w:bottom w:val="single" w:sz="4" w:space="0" w:color="auto"/>
              <w:right w:val="nil"/>
            </w:tcBorders>
            <w:shd w:val="clear" w:color="auto" w:fill="E7E6E6"/>
            <w:vAlign w:val="center"/>
            <w:hideMark/>
          </w:tcPr>
          <w:p w14:paraId="6E59A764" w14:textId="77777777" w:rsidR="00E12070" w:rsidRPr="00E12070" w:rsidRDefault="00E12070" w:rsidP="00E12070">
            <w:pPr>
              <w:spacing w:before="0" w:after="0"/>
              <w:jc w:val="center"/>
              <w:rPr>
                <w:rFonts w:ascii="Arial" w:hAnsi="Arial"/>
                <w:sz w:val="22"/>
              </w:rPr>
            </w:pPr>
            <w:r w:rsidRPr="00E12070">
              <w:rPr>
                <w:rFonts w:ascii="Arial" w:hAnsi="Arial"/>
                <w:sz w:val="22"/>
              </w:rPr>
              <w:t>3</w:t>
            </w:r>
          </w:p>
        </w:tc>
        <w:tc>
          <w:tcPr>
            <w:tcW w:w="1009" w:type="dxa"/>
            <w:tcBorders>
              <w:top w:val="single" w:sz="4" w:space="0" w:color="auto"/>
              <w:left w:val="nil"/>
              <w:bottom w:val="single" w:sz="4" w:space="0" w:color="auto"/>
              <w:right w:val="nil"/>
            </w:tcBorders>
            <w:shd w:val="clear" w:color="auto" w:fill="E7E6E6"/>
            <w:vAlign w:val="center"/>
            <w:hideMark/>
          </w:tcPr>
          <w:p w14:paraId="0077ABE1" w14:textId="77777777" w:rsidR="00E12070" w:rsidRPr="00E12070" w:rsidRDefault="00E12070" w:rsidP="00E12070">
            <w:pPr>
              <w:spacing w:before="0" w:after="0"/>
              <w:jc w:val="center"/>
              <w:rPr>
                <w:rFonts w:ascii="Arial" w:hAnsi="Arial"/>
                <w:sz w:val="22"/>
              </w:rPr>
            </w:pPr>
            <w:r w:rsidRPr="00E12070">
              <w:rPr>
                <w:rFonts w:ascii="Arial" w:hAnsi="Arial"/>
                <w:sz w:val="22"/>
              </w:rPr>
              <w:t>4</w:t>
            </w:r>
          </w:p>
        </w:tc>
        <w:tc>
          <w:tcPr>
            <w:tcW w:w="1109" w:type="dxa"/>
            <w:tcBorders>
              <w:top w:val="single" w:sz="4" w:space="0" w:color="auto"/>
              <w:left w:val="nil"/>
              <w:bottom w:val="single" w:sz="4" w:space="0" w:color="auto"/>
              <w:right w:val="nil"/>
            </w:tcBorders>
            <w:shd w:val="clear" w:color="auto" w:fill="E7E6E6"/>
            <w:vAlign w:val="center"/>
            <w:hideMark/>
          </w:tcPr>
          <w:p w14:paraId="0A0996A8" w14:textId="77777777" w:rsidR="00E12070" w:rsidRPr="00E12070" w:rsidRDefault="00E12070" w:rsidP="00E12070">
            <w:pPr>
              <w:spacing w:before="0" w:after="0"/>
              <w:jc w:val="center"/>
              <w:rPr>
                <w:rFonts w:ascii="Arial" w:hAnsi="Arial"/>
                <w:sz w:val="22"/>
              </w:rPr>
            </w:pPr>
            <w:r w:rsidRPr="00E12070">
              <w:rPr>
                <w:rFonts w:ascii="Arial" w:hAnsi="Arial"/>
                <w:sz w:val="22"/>
              </w:rPr>
              <w:t>5</w:t>
            </w:r>
          </w:p>
        </w:tc>
      </w:tr>
      <w:tr w:rsidR="00E12070" w:rsidRPr="00E12070" w14:paraId="2EF11176" w14:textId="77777777" w:rsidTr="00E12070">
        <w:tc>
          <w:tcPr>
            <w:tcW w:w="3698" w:type="dxa"/>
            <w:tcBorders>
              <w:top w:val="single" w:sz="4" w:space="0" w:color="auto"/>
              <w:left w:val="nil"/>
              <w:bottom w:val="single" w:sz="4" w:space="0" w:color="auto"/>
              <w:right w:val="nil"/>
            </w:tcBorders>
          </w:tcPr>
          <w:p w14:paraId="760E6268" w14:textId="77777777" w:rsidR="00E12070" w:rsidRPr="00E12070" w:rsidRDefault="00E12070" w:rsidP="00E12070">
            <w:pPr>
              <w:spacing w:before="0" w:after="0"/>
              <w:ind w:left="250" w:hanging="250"/>
              <w:rPr>
                <w:rFonts w:ascii="Arial" w:hAnsi="Arial"/>
                <w:sz w:val="16"/>
                <w:szCs w:val="16"/>
              </w:rPr>
            </w:pPr>
          </w:p>
          <w:p w14:paraId="20E2247C" w14:textId="77777777" w:rsidR="00E12070" w:rsidRPr="00E12070" w:rsidRDefault="00E12070" w:rsidP="00E12070">
            <w:pPr>
              <w:spacing w:before="0" w:after="0"/>
              <w:ind w:left="250" w:hanging="250"/>
              <w:rPr>
                <w:rFonts w:ascii="Arial" w:hAnsi="Arial"/>
                <w:sz w:val="22"/>
              </w:rPr>
            </w:pPr>
            <w:r w:rsidRPr="00E12070">
              <w:rPr>
                <w:rFonts w:ascii="Arial" w:hAnsi="Arial"/>
                <w:sz w:val="22"/>
              </w:rPr>
              <w:t xml:space="preserve">3. I didn't enjoy </w:t>
            </w:r>
            <w:proofErr w:type="spellStart"/>
            <w:r w:rsidRPr="00E12070">
              <w:rPr>
                <w:rFonts w:ascii="Arial" w:hAnsi="Arial"/>
                <w:sz w:val="22"/>
              </w:rPr>
              <w:t>practising</w:t>
            </w:r>
            <w:proofErr w:type="spellEnd"/>
            <w:r w:rsidRPr="00E12070">
              <w:rPr>
                <w:rFonts w:ascii="Arial" w:hAnsi="Arial"/>
                <w:sz w:val="22"/>
              </w:rPr>
              <w:t xml:space="preserve"> math through board games.</w:t>
            </w:r>
          </w:p>
          <w:p w14:paraId="1E9E6C1C" w14:textId="77777777" w:rsidR="00E12070" w:rsidRPr="00E12070" w:rsidRDefault="00E12070" w:rsidP="00E12070">
            <w:pPr>
              <w:spacing w:before="0" w:after="0"/>
              <w:ind w:left="250" w:hanging="250"/>
              <w:rPr>
                <w:rFonts w:ascii="Arial" w:hAnsi="Arial"/>
                <w:sz w:val="16"/>
                <w:szCs w:val="16"/>
              </w:rPr>
            </w:pPr>
          </w:p>
        </w:tc>
        <w:tc>
          <w:tcPr>
            <w:tcW w:w="1146" w:type="dxa"/>
            <w:tcBorders>
              <w:top w:val="single" w:sz="4" w:space="0" w:color="auto"/>
              <w:left w:val="nil"/>
              <w:bottom w:val="single" w:sz="4" w:space="0" w:color="auto"/>
              <w:right w:val="nil"/>
            </w:tcBorders>
            <w:vAlign w:val="center"/>
            <w:hideMark/>
          </w:tcPr>
          <w:p w14:paraId="3EA63774" w14:textId="77777777" w:rsidR="00E12070" w:rsidRPr="00E12070" w:rsidRDefault="00E12070" w:rsidP="00E12070">
            <w:pPr>
              <w:spacing w:before="0" w:after="0"/>
              <w:jc w:val="center"/>
              <w:rPr>
                <w:rFonts w:ascii="Arial" w:hAnsi="Arial"/>
                <w:sz w:val="22"/>
              </w:rPr>
            </w:pPr>
            <w:r w:rsidRPr="00E12070">
              <w:rPr>
                <w:rFonts w:ascii="Arial" w:hAnsi="Arial"/>
                <w:sz w:val="22"/>
              </w:rPr>
              <w:t>1</w:t>
            </w:r>
          </w:p>
        </w:tc>
        <w:tc>
          <w:tcPr>
            <w:tcW w:w="1146" w:type="dxa"/>
            <w:tcBorders>
              <w:top w:val="single" w:sz="4" w:space="0" w:color="auto"/>
              <w:left w:val="nil"/>
              <w:bottom w:val="single" w:sz="4" w:space="0" w:color="auto"/>
              <w:right w:val="nil"/>
            </w:tcBorders>
            <w:vAlign w:val="center"/>
            <w:hideMark/>
          </w:tcPr>
          <w:p w14:paraId="09AA2959" w14:textId="77777777" w:rsidR="00E12070" w:rsidRPr="00E12070" w:rsidRDefault="00E12070" w:rsidP="00E12070">
            <w:pPr>
              <w:spacing w:before="0" w:after="0"/>
              <w:jc w:val="center"/>
              <w:rPr>
                <w:rFonts w:ascii="Arial" w:hAnsi="Arial"/>
                <w:sz w:val="22"/>
              </w:rPr>
            </w:pPr>
            <w:r w:rsidRPr="00E12070">
              <w:rPr>
                <w:rFonts w:ascii="Arial" w:hAnsi="Arial"/>
                <w:sz w:val="22"/>
              </w:rPr>
              <w:t>2</w:t>
            </w:r>
          </w:p>
        </w:tc>
        <w:tc>
          <w:tcPr>
            <w:tcW w:w="1019" w:type="dxa"/>
            <w:tcBorders>
              <w:top w:val="single" w:sz="4" w:space="0" w:color="auto"/>
              <w:left w:val="nil"/>
              <w:bottom w:val="single" w:sz="4" w:space="0" w:color="auto"/>
              <w:right w:val="nil"/>
            </w:tcBorders>
            <w:vAlign w:val="center"/>
            <w:hideMark/>
          </w:tcPr>
          <w:p w14:paraId="6000E464" w14:textId="77777777" w:rsidR="00E12070" w:rsidRPr="00E12070" w:rsidRDefault="00E12070" w:rsidP="00E12070">
            <w:pPr>
              <w:spacing w:before="0" w:after="0"/>
              <w:jc w:val="center"/>
              <w:rPr>
                <w:rFonts w:ascii="Arial" w:hAnsi="Arial"/>
                <w:sz w:val="22"/>
              </w:rPr>
            </w:pPr>
            <w:r w:rsidRPr="00E12070">
              <w:rPr>
                <w:rFonts w:ascii="Arial" w:hAnsi="Arial"/>
                <w:sz w:val="22"/>
              </w:rPr>
              <w:t>3</w:t>
            </w:r>
          </w:p>
        </w:tc>
        <w:tc>
          <w:tcPr>
            <w:tcW w:w="1009" w:type="dxa"/>
            <w:tcBorders>
              <w:top w:val="single" w:sz="4" w:space="0" w:color="auto"/>
              <w:left w:val="nil"/>
              <w:bottom w:val="single" w:sz="4" w:space="0" w:color="auto"/>
              <w:right w:val="nil"/>
            </w:tcBorders>
            <w:vAlign w:val="center"/>
            <w:hideMark/>
          </w:tcPr>
          <w:p w14:paraId="1D46BEDA" w14:textId="77777777" w:rsidR="00E12070" w:rsidRPr="00E12070" w:rsidRDefault="00E12070" w:rsidP="00E12070">
            <w:pPr>
              <w:spacing w:before="0" w:after="0"/>
              <w:jc w:val="center"/>
              <w:rPr>
                <w:rFonts w:ascii="Arial" w:hAnsi="Arial"/>
                <w:sz w:val="22"/>
              </w:rPr>
            </w:pPr>
            <w:r w:rsidRPr="00E12070">
              <w:rPr>
                <w:rFonts w:ascii="Arial" w:hAnsi="Arial"/>
                <w:sz w:val="22"/>
              </w:rPr>
              <w:t>4</w:t>
            </w:r>
          </w:p>
        </w:tc>
        <w:tc>
          <w:tcPr>
            <w:tcW w:w="1109" w:type="dxa"/>
            <w:tcBorders>
              <w:top w:val="single" w:sz="4" w:space="0" w:color="auto"/>
              <w:left w:val="nil"/>
              <w:bottom w:val="single" w:sz="4" w:space="0" w:color="auto"/>
              <w:right w:val="nil"/>
            </w:tcBorders>
            <w:vAlign w:val="center"/>
            <w:hideMark/>
          </w:tcPr>
          <w:p w14:paraId="3E146199" w14:textId="77777777" w:rsidR="00E12070" w:rsidRPr="00E12070" w:rsidRDefault="00E12070" w:rsidP="00E12070">
            <w:pPr>
              <w:spacing w:before="0" w:after="0"/>
              <w:jc w:val="center"/>
              <w:rPr>
                <w:rFonts w:ascii="Arial" w:hAnsi="Arial"/>
                <w:sz w:val="22"/>
              </w:rPr>
            </w:pPr>
            <w:r w:rsidRPr="00E12070">
              <w:rPr>
                <w:rFonts w:ascii="Arial" w:hAnsi="Arial"/>
                <w:sz w:val="22"/>
              </w:rPr>
              <w:t>5</w:t>
            </w:r>
          </w:p>
        </w:tc>
      </w:tr>
      <w:tr w:rsidR="00E12070" w:rsidRPr="00E12070" w14:paraId="6B92728F" w14:textId="77777777" w:rsidTr="00E12070">
        <w:tc>
          <w:tcPr>
            <w:tcW w:w="3698" w:type="dxa"/>
            <w:tcBorders>
              <w:top w:val="single" w:sz="4" w:space="0" w:color="auto"/>
              <w:left w:val="nil"/>
              <w:bottom w:val="single" w:sz="4" w:space="0" w:color="auto"/>
              <w:right w:val="nil"/>
            </w:tcBorders>
            <w:shd w:val="clear" w:color="auto" w:fill="E7E6E6"/>
          </w:tcPr>
          <w:p w14:paraId="71379E67" w14:textId="77777777" w:rsidR="00E12070" w:rsidRPr="00E12070" w:rsidRDefault="00E12070" w:rsidP="00E12070">
            <w:pPr>
              <w:spacing w:before="0" w:after="0"/>
              <w:ind w:left="250" w:hanging="250"/>
              <w:rPr>
                <w:rFonts w:ascii="Arial" w:hAnsi="Arial"/>
                <w:sz w:val="16"/>
                <w:szCs w:val="16"/>
              </w:rPr>
            </w:pPr>
          </w:p>
          <w:p w14:paraId="7DC4BAA5" w14:textId="77777777" w:rsidR="00E12070" w:rsidRPr="00E12070" w:rsidRDefault="00E12070" w:rsidP="00E12070">
            <w:pPr>
              <w:spacing w:before="0" w:after="0"/>
              <w:ind w:left="250" w:hanging="250"/>
              <w:rPr>
                <w:rFonts w:ascii="Arial" w:hAnsi="Arial"/>
                <w:sz w:val="22"/>
              </w:rPr>
            </w:pPr>
            <w:r w:rsidRPr="00E12070">
              <w:rPr>
                <w:rFonts w:ascii="Arial" w:hAnsi="Arial"/>
                <w:sz w:val="22"/>
              </w:rPr>
              <w:t xml:space="preserve">4. Board games had no effect on my interest </w:t>
            </w:r>
            <w:proofErr w:type="gramStart"/>
            <w:r w:rsidRPr="00E12070">
              <w:rPr>
                <w:rFonts w:ascii="Arial" w:hAnsi="Arial"/>
                <w:sz w:val="22"/>
              </w:rPr>
              <w:t>towards</w:t>
            </w:r>
            <w:proofErr w:type="gramEnd"/>
            <w:r w:rsidRPr="00E12070">
              <w:rPr>
                <w:rFonts w:ascii="Arial" w:hAnsi="Arial"/>
                <w:sz w:val="22"/>
              </w:rPr>
              <w:t xml:space="preserve"> mathematics.</w:t>
            </w:r>
          </w:p>
          <w:p w14:paraId="7F393510" w14:textId="77777777" w:rsidR="00E12070" w:rsidRPr="00E12070" w:rsidRDefault="00E12070" w:rsidP="00E12070">
            <w:pPr>
              <w:spacing w:before="0" w:after="0"/>
              <w:ind w:left="250" w:hanging="250"/>
              <w:rPr>
                <w:rFonts w:ascii="Arial" w:hAnsi="Arial"/>
                <w:sz w:val="16"/>
                <w:szCs w:val="16"/>
              </w:rPr>
            </w:pPr>
          </w:p>
        </w:tc>
        <w:tc>
          <w:tcPr>
            <w:tcW w:w="1146" w:type="dxa"/>
            <w:tcBorders>
              <w:top w:val="single" w:sz="4" w:space="0" w:color="auto"/>
              <w:left w:val="nil"/>
              <w:bottom w:val="single" w:sz="4" w:space="0" w:color="auto"/>
              <w:right w:val="nil"/>
            </w:tcBorders>
            <w:shd w:val="clear" w:color="auto" w:fill="E7E6E6"/>
            <w:vAlign w:val="center"/>
            <w:hideMark/>
          </w:tcPr>
          <w:p w14:paraId="50B5A105" w14:textId="77777777" w:rsidR="00E12070" w:rsidRPr="00E12070" w:rsidRDefault="00E12070" w:rsidP="00E12070">
            <w:pPr>
              <w:spacing w:before="0" w:after="0"/>
              <w:jc w:val="center"/>
              <w:rPr>
                <w:rFonts w:ascii="Arial" w:hAnsi="Arial"/>
                <w:sz w:val="22"/>
              </w:rPr>
            </w:pPr>
            <w:r w:rsidRPr="00E12070">
              <w:rPr>
                <w:rFonts w:ascii="Arial" w:hAnsi="Arial"/>
                <w:sz w:val="22"/>
              </w:rPr>
              <w:t>1</w:t>
            </w:r>
          </w:p>
        </w:tc>
        <w:tc>
          <w:tcPr>
            <w:tcW w:w="1146" w:type="dxa"/>
            <w:tcBorders>
              <w:top w:val="single" w:sz="4" w:space="0" w:color="auto"/>
              <w:left w:val="nil"/>
              <w:bottom w:val="single" w:sz="4" w:space="0" w:color="auto"/>
              <w:right w:val="nil"/>
            </w:tcBorders>
            <w:shd w:val="clear" w:color="auto" w:fill="E7E6E6"/>
            <w:vAlign w:val="center"/>
            <w:hideMark/>
          </w:tcPr>
          <w:p w14:paraId="62EF208B" w14:textId="77777777" w:rsidR="00E12070" w:rsidRPr="00E12070" w:rsidRDefault="00E12070" w:rsidP="00E12070">
            <w:pPr>
              <w:spacing w:before="0" w:after="0"/>
              <w:jc w:val="center"/>
              <w:rPr>
                <w:rFonts w:ascii="Arial" w:hAnsi="Arial"/>
                <w:sz w:val="22"/>
              </w:rPr>
            </w:pPr>
            <w:r w:rsidRPr="00E12070">
              <w:rPr>
                <w:rFonts w:ascii="Arial" w:hAnsi="Arial"/>
                <w:sz w:val="22"/>
              </w:rPr>
              <w:t>2</w:t>
            </w:r>
          </w:p>
        </w:tc>
        <w:tc>
          <w:tcPr>
            <w:tcW w:w="1019" w:type="dxa"/>
            <w:tcBorders>
              <w:top w:val="single" w:sz="4" w:space="0" w:color="auto"/>
              <w:left w:val="nil"/>
              <w:bottom w:val="single" w:sz="4" w:space="0" w:color="auto"/>
              <w:right w:val="nil"/>
            </w:tcBorders>
            <w:shd w:val="clear" w:color="auto" w:fill="E7E6E6"/>
            <w:vAlign w:val="center"/>
            <w:hideMark/>
          </w:tcPr>
          <w:p w14:paraId="0AC06BA3" w14:textId="77777777" w:rsidR="00E12070" w:rsidRPr="00E12070" w:rsidRDefault="00E12070" w:rsidP="00E12070">
            <w:pPr>
              <w:spacing w:before="0" w:after="0"/>
              <w:jc w:val="center"/>
              <w:rPr>
                <w:rFonts w:ascii="Arial" w:hAnsi="Arial"/>
                <w:sz w:val="22"/>
              </w:rPr>
            </w:pPr>
            <w:r w:rsidRPr="00E12070">
              <w:rPr>
                <w:rFonts w:ascii="Arial" w:hAnsi="Arial"/>
                <w:sz w:val="22"/>
              </w:rPr>
              <w:t>3</w:t>
            </w:r>
          </w:p>
        </w:tc>
        <w:tc>
          <w:tcPr>
            <w:tcW w:w="1009" w:type="dxa"/>
            <w:tcBorders>
              <w:top w:val="single" w:sz="4" w:space="0" w:color="auto"/>
              <w:left w:val="nil"/>
              <w:bottom w:val="single" w:sz="4" w:space="0" w:color="auto"/>
              <w:right w:val="nil"/>
            </w:tcBorders>
            <w:shd w:val="clear" w:color="auto" w:fill="E7E6E6"/>
            <w:vAlign w:val="center"/>
            <w:hideMark/>
          </w:tcPr>
          <w:p w14:paraId="12EDF85A" w14:textId="77777777" w:rsidR="00E12070" w:rsidRPr="00E12070" w:rsidRDefault="00E12070" w:rsidP="00E12070">
            <w:pPr>
              <w:spacing w:before="0" w:after="0"/>
              <w:jc w:val="center"/>
              <w:rPr>
                <w:rFonts w:ascii="Arial" w:hAnsi="Arial"/>
                <w:sz w:val="22"/>
              </w:rPr>
            </w:pPr>
            <w:r w:rsidRPr="00E12070">
              <w:rPr>
                <w:rFonts w:ascii="Arial" w:hAnsi="Arial"/>
                <w:sz w:val="22"/>
              </w:rPr>
              <w:t>4</w:t>
            </w:r>
          </w:p>
        </w:tc>
        <w:tc>
          <w:tcPr>
            <w:tcW w:w="1109" w:type="dxa"/>
            <w:tcBorders>
              <w:top w:val="single" w:sz="4" w:space="0" w:color="auto"/>
              <w:left w:val="nil"/>
              <w:bottom w:val="single" w:sz="4" w:space="0" w:color="auto"/>
              <w:right w:val="nil"/>
            </w:tcBorders>
            <w:shd w:val="clear" w:color="auto" w:fill="E7E6E6"/>
            <w:vAlign w:val="center"/>
            <w:hideMark/>
          </w:tcPr>
          <w:p w14:paraId="4E5D47A5" w14:textId="77777777" w:rsidR="00E12070" w:rsidRPr="00E12070" w:rsidRDefault="00E12070" w:rsidP="00E12070">
            <w:pPr>
              <w:spacing w:before="0" w:after="0"/>
              <w:jc w:val="center"/>
              <w:rPr>
                <w:rFonts w:ascii="Arial" w:hAnsi="Arial"/>
                <w:sz w:val="22"/>
              </w:rPr>
            </w:pPr>
            <w:r w:rsidRPr="00E12070">
              <w:rPr>
                <w:rFonts w:ascii="Arial" w:hAnsi="Arial"/>
                <w:sz w:val="22"/>
              </w:rPr>
              <w:t>5</w:t>
            </w:r>
          </w:p>
        </w:tc>
      </w:tr>
      <w:tr w:rsidR="00E12070" w:rsidRPr="00E12070" w14:paraId="595453D7" w14:textId="77777777" w:rsidTr="00E12070">
        <w:tc>
          <w:tcPr>
            <w:tcW w:w="3698" w:type="dxa"/>
            <w:tcBorders>
              <w:top w:val="single" w:sz="4" w:space="0" w:color="auto"/>
              <w:left w:val="nil"/>
              <w:bottom w:val="single" w:sz="4" w:space="0" w:color="auto"/>
              <w:right w:val="nil"/>
            </w:tcBorders>
          </w:tcPr>
          <w:p w14:paraId="6C41CE2F" w14:textId="77777777" w:rsidR="00E12070" w:rsidRPr="00E12070" w:rsidRDefault="00E12070" w:rsidP="00E12070">
            <w:pPr>
              <w:spacing w:before="0" w:after="0"/>
              <w:ind w:left="250" w:hanging="250"/>
              <w:rPr>
                <w:rFonts w:ascii="Arial" w:hAnsi="Arial"/>
                <w:sz w:val="16"/>
                <w:szCs w:val="16"/>
              </w:rPr>
            </w:pPr>
          </w:p>
          <w:p w14:paraId="338FD331" w14:textId="77777777" w:rsidR="00E12070" w:rsidRPr="00E12070" w:rsidRDefault="00E12070" w:rsidP="00E12070">
            <w:pPr>
              <w:spacing w:before="0" w:after="0"/>
              <w:ind w:left="250" w:hanging="250"/>
              <w:rPr>
                <w:rFonts w:ascii="Arial" w:hAnsi="Arial"/>
                <w:sz w:val="22"/>
              </w:rPr>
            </w:pPr>
            <w:r w:rsidRPr="00E12070">
              <w:rPr>
                <w:rFonts w:ascii="Arial" w:hAnsi="Arial"/>
                <w:sz w:val="22"/>
              </w:rPr>
              <w:t>5. We should have teaching sessions with math games every week in school.</w:t>
            </w:r>
          </w:p>
          <w:p w14:paraId="2FA5CADB" w14:textId="77777777" w:rsidR="00E12070" w:rsidRPr="00E12070" w:rsidRDefault="00E12070" w:rsidP="00E12070">
            <w:pPr>
              <w:spacing w:before="0" w:after="0"/>
              <w:ind w:left="250" w:hanging="250"/>
              <w:rPr>
                <w:rFonts w:ascii="Arial" w:hAnsi="Arial"/>
                <w:sz w:val="16"/>
                <w:szCs w:val="16"/>
              </w:rPr>
            </w:pPr>
          </w:p>
        </w:tc>
        <w:tc>
          <w:tcPr>
            <w:tcW w:w="1146" w:type="dxa"/>
            <w:tcBorders>
              <w:top w:val="single" w:sz="4" w:space="0" w:color="auto"/>
              <w:left w:val="nil"/>
              <w:bottom w:val="single" w:sz="4" w:space="0" w:color="auto"/>
              <w:right w:val="nil"/>
            </w:tcBorders>
            <w:vAlign w:val="center"/>
            <w:hideMark/>
          </w:tcPr>
          <w:p w14:paraId="0663F50D" w14:textId="77777777" w:rsidR="00E12070" w:rsidRPr="00E12070" w:rsidRDefault="00E12070" w:rsidP="00E12070">
            <w:pPr>
              <w:spacing w:before="0" w:after="0"/>
              <w:jc w:val="center"/>
              <w:rPr>
                <w:rFonts w:ascii="Arial" w:hAnsi="Arial"/>
                <w:sz w:val="22"/>
              </w:rPr>
            </w:pPr>
            <w:r w:rsidRPr="00E12070">
              <w:rPr>
                <w:rFonts w:ascii="Arial" w:hAnsi="Arial"/>
                <w:sz w:val="22"/>
              </w:rPr>
              <w:t>1</w:t>
            </w:r>
          </w:p>
        </w:tc>
        <w:tc>
          <w:tcPr>
            <w:tcW w:w="1146" w:type="dxa"/>
            <w:tcBorders>
              <w:top w:val="single" w:sz="4" w:space="0" w:color="auto"/>
              <w:left w:val="nil"/>
              <w:bottom w:val="single" w:sz="4" w:space="0" w:color="auto"/>
              <w:right w:val="nil"/>
            </w:tcBorders>
            <w:vAlign w:val="center"/>
            <w:hideMark/>
          </w:tcPr>
          <w:p w14:paraId="43BC9DC2" w14:textId="77777777" w:rsidR="00E12070" w:rsidRPr="00E12070" w:rsidRDefault="00E12070" w:rsidP="00E12070">
            <w:pPr>
              <w:spacing w:before="0" w:after="0"/>
              <w:jc w:val="center"/>
              <w:rPr>
                <w:rFonts w:ascii="Arial" w:hAnsi="Arial"/>
                <w:sz w:val="22"/>
              </w:rPr>
            </w:pPr>
            <w:r w:rsidRPr="00E12070">
              <w:rPr>
                <w:rFonts w:ascii="Arial" w:hAnsi="Arial"/>
                <w:sz w:val="22"/>
              </w:rPr>
              <w:t>2</w:t>
            </w:r>
          </w:p>
        </w:tc>
        <w:tc>
          <w:tcPr>
            <w:tcW w:w="1019" w:type="dxa"/>
            <w:tcBorders>
              <w:top w:val="single" w:sz="4" w:space="0" w:color="auto"/>
              <w:left w:val="nil"/>
              <w:bottom w:val="single" w:sz="4" w:space="0" w:color="auto"/>
              <w:right w:val="nil"/>
            </w:tcBorders>
            <w:vAlign w:val="center"/>
            <w:hideMark/>
          </w:tcPr>
          <w:p w14:paraId="35FCF17F" w14:textId="77777777" w:rsidR="00E12070" w:rsidRPr="00E12070" w:rsidRDefault="00E12070" w:rsidP="00E12070">
            <w:pPr>
              <w:spacing w:before="0" w:after="0"/>
              <w:jc w:val="center"/>
              <w:rPr>
                <w:rFonts w:ascii="Arial" w:hAnsi="Arial"/>
                <w:sz w:val="22"/>
              </w:rPr>
            </w:pPr>
            <w:r w:rsidRPr="00E12070">
              <w:rPr>
                <w:rFonts w:ascii="Arial" w:hAnsi="Arial"/>
                <w:sz w:val="22"/>
              </w:rPr>
              <w:t>3</w:t>
            </w:r>
          </w:p>
        </w:tc>
        <w:tc>
          <w:tcPr>
            <w:tcW w:w="1009" w:type="dxa"/>
            <w:tcBorders>
              <w:top w:val="single" w:sz="4" w:space="0" w:color="auto"/>
              <w:left w:val="nil"/>
              <w:bottom w:val="single" w:sz="4" w:space="0" w:color="auto"/>
              <w:right w:val="nil"/>
            </w:tcBorders>
            <w:vAlign w:val="center"/>
            <w:hideMark/>
          </w:tcPr>
          <w:p w14:paraId="43C95CB1" w14:textId="77777777" w:rsidR="00E12070" w:rsidRPr="00E12070" w:rsidRDefault="00E12070" w:rsidP="00E12070">
            <w:pPr>
              <w:spacing w:before="0" w:after="0"/>
              <w:jc w:val="center"/>
              <w:rPr>
                <w:rFonts w:ascii="Arial" w:hAnsi="Arial"/>
                <w:sz w:val="22"/>
              </w:rPr>
            </w:pPr>
            <w:r w:rsidRPr="00E12070">
              <w:rPr>
                <w:rFonts w:ascii="Arial" w:hAnsi="Arial"/>
                <w:sz w:val="22"/>
              </w:rPr>
              <w:t>4</w:t>
            </w:r>
          </w:p>
        </w:tc>
        <w:tc>
          <w:tcPr>
            <w:tcW w:w="1109" w:type="dxa"/>
            <w:tcBorders>
              <w:top w:val="single" w:sz="4" w:space="0" w:color="auto"/>
              <w:left w:val="nil"/>
              <w:bottom w:val="single" w:sz="4" w:space="0" w:color="auto"/>
              <w:right w:val="nil"/>
            </w:tcBorders>
            <w:vAlign w:val="center"/>
            <w:hideMark/>
          </w:tcPr>
          <w:p w14:paraId="1EF5DE0D" w14:textId="77777777" w:rsidR="00E12070" w:rsidRPr="00E12070" w:rsidRDefault="00E12070" w:rsidP="00E12070">
            <w:pPr>
              <w:spacing w:before="0" w:after="0"/>
              <w:jc w:val="center"/>
              <w:rPr>
                <w:rFonts w:ascii="Arial" w:hAnsi="Arial"/>
                <w:sz w:val="22"/>
              </w:rPr>
            </w:pPr>
            <w:r w:rsidRPr="00E12070">
              <w:rPr>
                <w:rFonts w:ascii="Arial" w:hAnsi="Arial"/>
                <w:sz w:val="22"/>
              </w:rPr>
              <w:t>5</w:t>
            </w:r>
          </w:p>
        </w:tc>
      </w:tr>
      <w:tr w:rsidR="00E12070" w:rsidRPr="00E12070" w14:paraId="01F7A742" w14:textId="77777777" w:rsidTr="00E12070">
        <w:tc>
          <w:tcPr>
            <w:tcW w:w="3698" w:type="dxa"/>
            <w:tcBorders>
              <w:top w:val="single" w:sz="4" w:space="0" w:color="auto"/>
              <w:left w:val="nil"/>
              <w:bottom w:val="single" w:sz="4" w:space="0" w:color="auto"/>
              <w:right w:val="nil"/>
            </w:tcBorders>
            <w:shd w:val="clear" w:color="auto" w:fill="E7E6E6"/>
          </w:tcPr>
          <w:p w14:paraId="13214503" w14:textId="77777777" w:rsidR="00E12070" w:rsidRPr="00E12070" w:rsidRDefault="00E12070" w:rsidP="00E12070">
            <w:pPr>
              <w:spacing w:before="0" w:after="0"/>
              <w:ind w:left="250" w:hanging="250"/>
              <w:rPr>
                <w:rFonts w:ascii="Arial" w:hAnsi="Arial"/>
                <w:sz w:val="16"/>
                <w:szCs w:val="16"/>
              </w:rPr>
            </w:pPr>
          </w:p>
          <w:p w14:paraId="7E6138C3" w14:textId="77777777" w:rsidR="00E12070" w:rsidRPr="00E12070" w:rsidRDefault="00E12070" w:rsidP="00E12070">
            <w:pPr>
              <w:spacing w:before="0" w:after="0"/>
              <w:ind w:left="250" w:hanging="250"/>
              <w:rPr>
                <w:rFonts w:ascii="Arial" w:hAnsi="Arial"/>
                <w:sz w:val="22"/>
              </w:rPr>
            </w:pPr>
            <w:r w:rsidRPr="00E12070">
              <w:rPr>
                <w:rFonts w:ascii="Arial" w:hAnsi="Arial"/>
                <w:sz w:val="22"/>
              </w:rPr>
              <w:t>6. I will play similar games at home with my friends to practice mathematics.</w:t>
            </w:r>
          </w:p>
          <w:p w14:paraId="72CB8547" w14:textId="77777777" w:rsidR="00E12070" w:rsidRPr="00E12070" w:rsidRDefault="00E12070" w:rsidP="00E12070">
            <w:pPr>
              <w:spacing w:before="0" w:after="0"/>
              <w:ind w:left="250" w:hanging="250"/>
              <w:rPr>
                <w:rFonts w:ascii="Arial" w:hAnsi="Arial"/>
                <w:sz w:val="16"/>
                <w:szCs w:val="16"/>
              </w:rPr>
            </w:pPr>
          </w:p>
        </w:tc>
        <w:tc>
          <w:tcPr>
            <w:tcW w:w="1146" w:type="dxa"/>
            <w:tcBorders>
              <w:top w:val="single" w:sz="4" w:space="0" w:color="auto"/>
              <w:left w:val="nil"/>
              <w:bottom w:val="single" w:sz="4" w:space="0" w:color="auto"/>
              <w:right w:val="nil"/>
            </w:tcBorders>
            <w:shd w:val="clear" w:color="auto" w:fill="E7E6E6"/>
            <w:vAlign w:val="center"/>
            <w:hideMark/>
          </w:tcPr>
          <w:p w14:paraId="04C4D920" w14:textId="77777777" w:rsidR="00E12070" w:rsidRPr="00E12070" w:rsidRDefault="00E12070" w:rsidP="00E12070">
            <w:pPr>
              <w:spacing w:before="0" w:after="0"/>
              <w:jc w:val="center"/>
              <w:rPr>
                <w:rFonts w:ascii="Arial" w:hAnsi="Arial"/>
                <w:sz w:val="22"/>
              </w:rPr>
            </w:pPr>
            <w:r w:rsidRPr="00E12070">
              <w:rPr>
                <w:rFonts w:ascii="Arial" w:hAnsi="Arial"/>
                <w:sz w:val="22"/>
              </w:rPr>
              <w:t>1</w:t>
            </w:r>
          </w:p>
        </w:tc>
        <w:tc>
          <w:tcPr>
            <w:tcW w:w="1146" w:type="dxa"/>
            <w:tcBorders>
              <w:top w:val="single" w:sz="4" w:space="0" w:color="auto"/>
              <w:left w:val="nil"/>
              <w:bottom w:val="single" w:sz="4" w:space="0" w:color="auto"/>
              <w:right w:val="nil"/>
            </w:tcBorders>
            <w:shd w:val="clear" w:color="auto" w:fill="E7E6E6"/>
            <w:vAlign w:val="center"/>
            <w:hideMark/>
          </w:tcPr>
          <w:p w14:paraId="0ECA5C7F" w14:textId="77777777" w:rsidR="00E12070" w:rsidRPr="00E12070" w:rsidRDefault="00E12070" w:rsidP="00E12070">
            <w:pPr>
              <w:spacing w:before="0" w:after="0"/>
              <w:jc w:val="center"/>
              <w:rPr>
                <w:rFonts w:ascii="Arial" w:hAnsi="Arial"/>
                <w:sz w:val="22"/>
              </w:rPr>
            </w:pPr>
            <w:r w:rsidRPr="00E12070">
              <w:rPr>
                <w:rFonts w:ascii="Arial" w:hAnsi="Arial"/>
                <w:sz w:val="22"/>
              </w:rPr>
              <w:t>2</w:t>
            </w:r>
          </w:p>
        </w:tc>
        <w:tc>
          <w:tcPr>
            <w:tcW w:w="1019" w:type="dxa"/>
            <w:tcBorders>
              <w:top w:val="single" w:sz="4" w:space="0" w:color="auto"/>
              <w:left w:val="nil"/>
              <w:bottom w:val="single" w:sz="4" w:space="0" w:color="auto"/>
              <w:right w:val="nil"/>
            </w:tcBorders>
            <w:shd w:val="clear" w:color="auto" w:fill="E7E6E6"/>
            <w:vAlign w:val="center"/>
            <w:hideMark/>
          </w:tcPr>
          <w:p w14:paraId="044B2CA3" w14:textId="77777777" w:rsidR="00E12070" w:rsidRPr="00E12070" w:rsidRDefault="00E12070" w:rsidP="00E12070">
            <w:pPr>
              <w:spacing w:before="0" w:after="0"/>
              <w:jc w:val="center"/>
              <w:rPr>
                <w:rFonts w:ascii="Arial" w:hAnsi="Arial"/>
                <w:sz w:val="22"/>
              </w:rPr>
            </w:pPr>
            <w:r w:rsidRPr="00E12070">
              <w:rPr>
                <w:rFonts w:ascii="Arial" w:hAnsi="Arial"/>
                <w:sz w:val="22"/>
              </w:rPr>
              <w:t>3</w:t>
            </w:r>
          </w:p>
        </w:tc>
        <w:tc>
          <w:tcPr>
            <w:tcW w:w="1009" w:type="dxa"/>
            <w:tcBorders>
              <w:top w:val="single" w:sz="4" w:space="0" w:color="auto"/>
              <w:left w:val="nil"/>
              <w:bottom w:val="single" w:sz="4" w:space="0" w:color="auto"/>
              <w:right w:val="nil"/>
            </w:tcBorders>
            <w:shd w:val="clear" w:color="auto" w:fill="E7E6E6"/>
            <w:vAlign w:val="center"/>
            <w:hideMark/>
          </w:tcPr>
          <w:p w14:paraId="52FC1B0B" w14:textId="77777777" w:rsidR="00E12070" w:rsidRPr="00E12070" w:rsidRDefault="00E12070" w:rsidP="00E12070">
            <w:pPr>
              <w:spacing w:before="0" w:after="0"/>
              <w:jc w:val="center"/>
              <w:rPr>
                <w:rFonts w:ascii="Arial" w:hAnsi="Arial"/>
                <w:sz w:val="22"/>
              </w:rPr>
            </w:pPr>
            <w:r w:rsidRPr="00E12070">
              <w:rPr>
                <w:rFonts w:ascii="Arial" w:hAnsi="Arial"/>
                <w:sz w:val="22"/>
              </w:rPr>
              <w:t>4</w:t>
            </w:r>
          </w:p>
        </w:tc>
        <w:tc>
          <w:tcPr>
            <w:tcW w:w="1109" w:type="dxa"/>
            <w:tcBorders>
              <w:top w:val="single" w:sz="4" w:space="0" w:color="auto"/>
              <w:left w:val="nil"/>
              <w:bottom w:val="single" w:sz="4" w:space="0" w:color="auto"/>
              <w:right w:val="nil"/>
            </w:tcBorders>
            <w:shd w:val="clear" w:color="auto" w:fill="E7E6E6"/>
            <w:vAlign w:val="center"/>
            <w:hideMark/>
          </w:tcPr>
          <w:p w14:paraId="2CA646D2" w14:textId="77777777" w:rsidR="00E12070" w:rsidRPr="00E12070" w:rsidRDefault="00E12070" w:rsidP="00E12070">
            <w:pPr>
              <w:spacing w:before="0" w:after="0"/>
              <w:jc w:val="center"/>
              <w:rPr>
                <w:rFonts w:ascii="Arial" w:hAnsi="Arial"/>
                <w:sz w:val="22"/>
              </w:rPr>
            </w:pPr>
            <w:r w:rsidRPr="00E12070">
              <w:rPr>
                <w:rFonts w:ascii="Arial" w:hAnsi="Arial"/>
                <w:sz w:val="22"/>
              </w:rPr>
              <w:t>5</w:t>
            </w:r>
          </w:p>
        </w:tc>
      </w:tr>
      <w:tr w:rsidR="00E12070" w:rsidRPr="00E12070" w14:paraId="6086B188" w14:textId="77777777" w:rsidTr="00E12070">
        <w:tc>
          <w:tcPr>
            <w:tcW w:w="3698" w:type="dxa"/>
            <w:tcBorders>
              <w:top w:val="single" w:sz="4" w:space="0" w:color="auto"/>
              <w:left w:val="nil"/>
              <w:bottom w:val="single" w:sz="4" w:space="0" w:color="auto"/>
              <w:right w:val="nil"/>
            </w:tcBorders>
          </w:tcPr>
          <w:p w14:paraId="14D82E99" w14:textId="77777777" w:rsidR="00E12070" w:rsidRPr="00E12070" w:rsidRDefault="00E12070" w:rsidP="00E12070">
            <w:pPr>
              <w:spacing w:before="0" w:after="0"/>
              <w:ind w:left="250" w:hanging="250"/>
              <w:rPr>
                <w:rFonts w:ascii="Arial" w:hAnsi="Arial"/>
                <w:sz w:val="16"/>
                <w:szCs w:val="16"/>
              </w:rPr>
            </w:pPr>
          </w:p>
          <w:p w14:paraId="44807016" w14:textId="77777777" w:rsidR="00E12070" w:rsidRPr="00E12070" w:rsidRDefault="00E12070" w:rsidP="00E12070">
            <w:pPr>
              <w:spacing w:before="0" w:after="0"/>
              <w:ind w:left="250" w:hanging="250"/>
              <w:rPr>
                <w:rFonts w:ascii="Arial" w:hAnsi="Arial"/>
                <w:sz w:val="22"/>
              </w:rPr>
            </w:pPr>
            <w:r w:rsidRPr="00E12070">
              <w:rPr>
                <w:rFonts w:ascii="Arial" w:hAnsi="Arial"/>
                <w:sz w:val="22"/>
              </w:rPr>
              <w:t>7. I enjoy game sessions more than regular math lectures.</w:t>
            </w:r>
          </w:p>
          <w:p w14:paraId="0E58D7EF" w14:textId="77777777" w:rsidR="00E12070" w:rsidRPr="00E12070" w:rsidRDefault="00E12070" w:rsidP="00E12070">
            <w:pPr>
              <w:spacing w:before="0" w:after="0"/>
              <w:ind w:left="250" w:hanging="250"/>
              <w:rPr>
                <w:rFonts w:ascii="Arial" w:hAnsi="Arial"/>
                <w:sz w:val="16"/>
                <w:szCs w:val="16"/>
              </w:rPr>
            </w:pPr>
          </w:p>
        </w:tc>
        <w:tc>
          <w:tcPr>
            <w:tcW w:w="1146" w:type="dxa"/>
            <w:tcBorders>
              <w:top w:val="single" w:sz="4" w:space="0" w:color="auto"/>
              <w:left w:val="nil"/>
              <w:bottom w:val="single" w:sz="4" w:space="0" w:color="auto"/>
              <w:right w:val="nil"/>
            </w:tcBorders>
            <w:vAlign w:val="center"/>
            <w:hideMark/>
          </w:tcPr>
          <w:p w14:paraId="01609A6F" w14:textId="77777777" w:rsidR="00E12070" w:rsidRPr="00E12070" w:rsidRDefault="00E12070" w:rsidP="00E12070">
            <w:pPr>
              <w:spacing w:before="0" w:after="0"/>
              <w:jc w:val="center"/>
              <w:rPr>
                <w:rFonts w:ascii="Arial" w:hAnsi="Arial"/>
                <w:sz w:val="22"/>
              </w:rPr>
            </w:pPr>
            <w:r w:rsidRPr="00E12070">
              <w:rPr>
                <w:rFonts w:ascii="Arial" w:hAnsi="Arial"/>
                <w:sz w:val="22"/>
              </w:rPr>
              <w:t>1</w:t>
            </w:r>
          </w:p>
        </w:tc>
        <w:tc>
          <w:tcPr>
            <w:tcW w:w="1146" w:type="dxa"/>
            <w:tcBorders>
              <w:top w:val="single" w:sz="4" w:space="0" w:color="auto"/>
              <w:left w:val="nil"/>
              <w:bottom w:val="single" w:sz="4" w:space="0" w:color="auto"/>
              <w:right w:val="nil"/>
            </w:tcBorders>
            <w:vAlign w:val="center"/>
            <w:hideMark/>
          </w:tcPr>
          <w:p w14:paraId="7211470C" w14:textId="77777777" w:rsidR="00E12070" w:rsidRPr="00E12070" w:rsidRDefault="00E12070" w:rsidP="00E12070">
            <w:pPr>
              <w:spacing w:before="0" w:after="0"/>
              <w:jc w:val="center"/>
              <w:rPr>
                <w:rFonts w:ascii="Arial" w:hAnsi="Arial"/>
                <w:sz w:val="22"/>
              </w:rPr>
            </w:pPr>
            <w:r w:rsidRPr="00E12070">
              <w:rPr>
                <w:rFonts w:ascii="Arial" w:hAnsi="Arial"/>
                <w:sz w:val="22"/>
              </w:rPr>
              <w:t>2</w:t>
            </w:r>
          </w:p>
        </w:tc>
        <w:tc>
          <w:tcPr>
            <w:tcW w:w="1019" w:type="dxa"/>
            <w:tcBorders>
              <w:top w:val="single" w:sz="4" w:space="0" w:color="auto"/>
              <w:left w:val="nil"/>
              <w:bottom w:val="single" w:sz="4" w:space="0" w:color="auto"/>
              <w:right w:val="nil"/>
            </w:tcBorders>
            <w:vAlign w:val="center"/>
            <w:hideMark/>
          </w:tcPr>
          <w:p w14:paraId="1BDF9671" w14:textId="77777777" w:rsidR="00E12070" w:rsidRPr="00E12070" w:rsidRDefault="00E12070" w:rsidP="00E12070">
            <w:pPr>
              <w:spacing w:before="0" w:after="0"/>
              <w:jc w:val="center"/>
              <w:rPr>
                <w:rFonts w:ascii="Arial" w:hAnsi="Arial"/>
                <w:sz w:val="22"/>
              </w:rPr>
            </w:pPr>
            <w:r w:rsidRPr="00E12070">
              <w:rPr>
                <w:rFonts w:ascii="Arial" w:hAnsi="Arial"/>
                <w:sz w:val="22"/>
              </w:rPr>
              <w:t>3</w:t>
            </w:r>
          </w:p>
        </w:tc>
        <w:tc>
          <w:tcPr>
            <w:tcW w:w="1009" w:type="dxa"/>
            <w:tcBorders>
              <w:top w:val="single" w:sz="4" w:space="0" w:color="auto"/>
              <w:left w:val="nil"/>
              <w:bottom w:val="single" w:sz="4" w:space="0" w:color="auto"/>
              <w:right w:val="nil"/>
            </w:tcBorders>
            <w:vAlign w:val="center"/>
            <w:hideMark/>
          </w:tcPr>
          <w:p w14:paraId="6B9B2E76" w14:textId="77777777" w:rsidR="00E12070" w:rsidRPr="00E12070" w:rsidRDefault="00E12070" w:rsidP="00E12070">
            <w:pPr>
              <w:spacing w:before="0" w:after="0"/>
              <w:jc w:val="center"/>
              <w:rPr>
                <w:rFonts w:ascii="Arial" w:hAnsi="Arial"/>
                <w:sz w:val="22"/>
              </w:rPr>
            </w:pPr>
            <w:r w:rsidRPr="00E12070">
              <w:rPr>
                <w:rFonts w:ascii="Arial" w:hAnsi="Arial"/>
                <w:sz w:val="22"/>
              </w:rPr>
              <w:t>4</w:t>
            </w:r>
          </w:p>
        </w:tc>
        <w:tc>
          <w:tcPr>
            <w:tcW w:w="1109" w:type="dxa"/>
            <w:tcBorders>
              <w:top w:val="single" w:sz="4" w:space="0" w:color="auto"/>
              <w:left w:val="nil"/>
              <w:bottom w:val="single" w:sz="4" w:space="0" w:color="auto"/>
              <w:right w:val="nil"/>
            </w:tcBorders>
            <w:vAlign w:val="center"/>
            <w:hideMark/>
          </w:tcPr>
          <w:p w14:paraId="3B5254A9" w14:textId="77777777" w:rsidR="00E12070" w:rsidRPr="00E12070" w:rsidRDefault="00E12070" w:rsidP="00E12070">
            <w:pPr>
              <w:spacing w:before="0" w:after="0"/>
              <w:jc w:val="center"/>
              <w:rPr>
                <w:rFonts w:ascii="Arial" w:hAnsi="Arial"/>
                <w:sz w:val="22"/>
              </w:rPr>
            </w:pPr>
            <w:r w:rsidRPr="00E12070">
              <w:rPr>
                <w:rFonts w:ascii="Arial" w:hAnsi="Arial"/>
                <w:sz w:val="22"/>
              </w:rPr>
              <w:t>5</w:t>
            </w:r>
          </w:p>
        </w:tc>
      </w:tr>
    </w:tbl>
    <w:p w14:paraId="07BDD27A" w14:textId="50F0089D" w:rsidR="0018637A" w:rsidRDefault="0018637A">
      <w:pPr>
        <w:spacing w:before="0" w:after="200" w:line="276" w:lineRule="auto"/>
        <w:rPr>
          <w:rFonts w:ascii="Arial" w:eastAsia="Arial" w:hAnsi="Arial" w:cs="Arial"/>
          <w:b/>
          <w:bCs/>
          <w:sz w:val="22"/>
          <w:lang w:eastAsia="en-AU"/>
        </w:rPr>
      </w:pPr>
    </w:p>
    <w:p w14:paraId="13C97397" w14:textId="7707F7E4" w:rsidR="0018637A" w:rsidRPr="0018637A" w:rsidRDefault="0018637A" w:rsidP="0018637A">
      <w:pPr>
        <w:spacing w:before="0" w:after="0" w:line="276" w:lineRule="auto"/>
        <w:rPr>
          <w:rFonts w:ascii="Arial" w:eastAsia="Arial" w:hAnsi="Arial" w:cs="Arial"/>
          <w:b/>
          <w:bCs/>
          <w:sz w:val="22"/>
          <w:lang w:eastAsia="en-AU"/>
        </w:rPr>
      </w:pPr>
      <w:r w:rsidRPr="0018637A">
        <w:rPr>
          <w:rFonts w:ascii="Arial" w:eastAsia="Arial" w:hAnsi="Arial" w:cs="Arial"/>
          <w:b/>
          <w:bCs/>
          <w:sz w:val="22"/>
          <w:lang w:eastAsia="en-AU"/>
        </w:rPr>
        <w:lastRenderedPageBreak/>
        <w:t xml:space="preserve">Part 2 Instructions: </w:t>
      </w:r>
    </w:p>
    <w:p w14:paraId="3264339C" w14:textId="77777777" w:rsidR="0018637A" w:rsidRPr="0018637A" w:rsidRDefault="0018637A" w:rsidP="0018637A">
      <w:pPr>
        <w:spacing w:before="0" w:after="0" w:line="276" w:lineRule="auto"/>
        <w:rPr>
          <w:rFonts w:ascii="Arial" w:eastAsia="Arial" w:hAnsi="Arial" w:cs="Arial"/>
          <w:color w:val="000000"/>
          <w:sz w:val="20"/>
          <w:szCs w:val="20"/>
          <w:lang w:eastAsia="en-AU"/>
        </w:rPr>
      </w:pPr>
      <w:r w:rsidRPr="0018637A">
        <w:rPr>
          <w:rFonts w:ascii="Arial" w:eastAsia="Arial" w:hAnsi="Arial" w:cs="Arial"/>
          <w:color w:val="000000"/>
          <w:sz w:val="20"/>
          <w:szCs w:val="20"/>
          <w:lang w:eastAsia="en-AU"/>
        </w:rPr>
        <w:t xml:space="preserve">Please complete the following prompts by ticking the appropriate box and </w:t>
      </w:r>
      <w:proofErr w:type="gramStart"/>
      <w:r w:rsidRPr="0018637A">
        <w:rPr>
          <w:rFonts w:ascii="Arial" w:eastAsia="Arial" w:hAnsi="Arial" w:cs="Arial"/>
          <w:color w:val="000000"/>
          <w:sz w:val="20"/>
          <w:szCs w:val="20"/>
          <w:lang w:eastAsia="en-AU"/>
        </w:rPr>
        <w:t>filling</w:t>
      </w:r>
      <w:proofErr w:type="gramEnd"/>
      <w:r w:rsidRPr="0018637A">
        <w:rPr>
          <w:rFonts w:ascii="Arial" w:eastAsia="Arial" w:hAnsi="Arial" w:cs="Arial"/>
          <w:color w:val="000000"/>
          <w:sz w:val="20"/>
          <w:szCs w:val="20"/>
          <w:lang w:eastAsia="en-AU"/>
        </w:rPr>
        <w:t xml:space="preserve"> the blanks.</w:t>
      </w:r>
    </w:p>
    <w:p w14:paraId="491CB3A6" w14:textId="77777777" w:rsidR="0018637A" w:rsidRPr="0018637A" w:rsidRDefault="0018637A" w:rsidP="0018637A">
      <w:pPr>
        <w:spacing w:before="0" w:after="0" w:line="276" w:lineRule="auto"/>
        <w:rPr>
          <w:rFonts w:ascii="Arial" w:eastAsia="Arial" w:hAnsi="Arial" w:cs="Arial"/>
          <w:color w:val="000000"/>
          <w:sz w:val="20"/>
          <w:szCs w:val="20"/>
          <w:lang w:eastAsia="en-AU"/>
        </w:rPr>
      </w:pPr>
    </w:p>
    <w:p w14:paraId="6D24C82F" w14:textId="77777777" w:rsidR="0018637A" w:rsidRPr="0018637A" w:rsidRDefault="0018637A" w:rsidP="0018637A">
      <w:pPr>
        <w:spacing w:before="0" w:after="0" w:line="480" w:lineRule="auto"/>
        <w:rPr>
          <w:rFonts w:ascii="Arial" w:eastAsia="Arial" w:hAnsi="Arial" w:cs="Arial"/>
          <w:color w:val="000000"/>
          <w:sz w:val="20"/>
          <w:szCs w:val="20"/>
          <w:lang w:eastAsia="en-AU"/>
        </w:rPr>
      </w:pPr>
      <w:r w:rsidRPr="0018637A">
        <w:rPr>
          <w:rFonts w:ascii="Arial" w:eastAsia="Arial" w:hAnsi="Arial" w:cs="Arial"/>
          <w:color w:val="000000"/>
          <w:sz w:val="20"/>
          <w:szCs w:val="20"/>
          <w:lang w:eastAsia="en-AU"/>
        </w:rPr>
        <w:t xml:space="preserve">8. My </w:t>
      </w:r>
      <w:proofErr w:type="spellStart"/>
      <w:r w:rsidRPr="0018637A">
        <w:rPr>
          <w:rFonts w:ascii="Arial" w:eastAsia="Arial" w:hAnsi="Arial" w:cs="Arial"/>
          <w:color w:val="000000"/>
          <w:sz w:val="20"/>
          <w:szCs w:val="20"/>
          <w:lang w:eastAsia="en-AU"/>
        </w:rPr>
        <w:t>favourite</w:t>
      </w:r>
      <w:proofErr w:type="spellEnd"/>
      <w:r w:rsidRPr="0018637A">
        <w:rPr>
          <w:rFonts w:ascii="Arial" w:eastAsia="Arial" w:hAnsi="Arial" w:cs="Arial"/>
          <w:color w:val="000000"/>
          <w:sz w:val="20"/>
          <w:szCs w:val="20"/>
          <w:lang w:eastAsia="en-AU"/>
        </w:rPr>
        <w:t xml:space="preserve"> game was – </w:t>
      </w:r>
    </w:p>
    <w:p w14:paraId="3720ADF5" w14:textId="77777777" w:rsidR="0018637A" w:rsidRPr="0018637A" w:rsidRDefault="00000000" w:rsidP="0018637A">
      <w:pPr>
        <w:spacing w:before="0" w:after="0" w:line="480" w:lineRule="auto"/>
        <w:ind w:firstLine="720"/>
        <w:rPr>
          <w:rFonts w:ascii="Arial" w:eastAsia="Arial" w:hAnsi="Arial" w:cs="Arial"/>
          <w:color w:val="000000"/>
          <w:sz w:val="20"/>
          <w:szCs w:val="20"/>
          <w:lang w:eastAsia="en-AU"/>
        </w:rPr>
      </w:pPr>
      <w:sdt>
        <w:sdtPr>
          <w:rPr>
            <w:rFonts w:ascii="Arial" w:eastAsia="Calibri" w:hAnsi="Arial" w:cs="Arial"/>
            <w:b/>
            <w:bCs/>
            <w:sz w:val="22"/>
            <w:lang w:eastAsia="en-AU"/>
          </w:rPr>
          <w:id w:val="1885983888"/>
          <w14:checkbox>
            <w14:checked w14:val="0"/>
            <w14:checkedState w14:val="00FE" w14:font="Wingdings"/>
            <w14:uncheckedState w14:val="00A8" w14:font="Wingdings"/>
          </w14:checkbox>
        </w:sdtPr>
        <w:sdtContent>
          <w:r w:rsidR="0018637A" w:rsidRPr="0018637A">
            <w:rPr>
              <w:rFonts w:ascii="Arial" w:eastAsia="Calibri" w:hAnsi="Arial" w:cs="Arial"/>
              <w:b/>
              <w:bCs/>
              <w:sz w:val="22"/>
              <w:lang w:eastAsia="en-AU"/>
            </w:rPr>
            <w:sym w:font="Wingdings" w:char="F0A8"/>
          </w:r>
        </w:sdtContent>
      </w:sdt>
      <w:r w:rsidR="0018637A" w:rsidRPr="0018637A">
        <w:rPr>
          <w:rFonts w:ascii="Arial" w:eastAsia="Calibri" w:hAnsi="Arial" w:cs="Arial"/>
          <w:sz w:val="22"/>
          <w:lang w:eastAsia="en-AU"/>
        </w:rPr>
        <w:t xml:space="preserve"> </w:t>
      </w:r>
      <w:r w:rsidR="0018637A" w:rsidRPr="0018637A">
        <w:rPr>
          <w:rFonts w:ascii="Arial" w:eastAsia="Arial" w:hAnsi="Arial" w:cs="Arial"/>
          <w:color w:val="000000"/>
          <w:sz w:val="20"/>
          <w:szCs w:val="20"/>
          <w:lang w:eastAsia="en-AU"/>
        </w:rPr>
        <w:t>Stairs, Pits and Ropes</w:t>
      </w:r>
    </w:p>
    <w:p w14:paraId="7BBE65A5" w14:textId="77777777" w:rsidR="0018637A" w:rsidRPr="0018637A" w:rsidRDefault="00000000" w:rsidP="0018637A">
      <w:pPr>
        <w:spacing w:before="0" w:after="0" w:line="480" w:lineRule="auto"/>
        <w:ind w:firstLine="720"/>
        <w:rPr>
          <w:rFonts w:ascii="Arial" w:eastAsia="Arial" w:hAnsi="Arial" w:cs="Arial"/>
          <w:color w:val="000000"/>
          <w:sz w:val="20"/>
          <w:szCs w:val="20"/>
          <w:lang w:eastAsia="en-AU"/>
        </w:rPr>
      </w:pPr>
      <w:sdt>
        <w:sdtPr>
          <w:rPr>
            <w:rFonts w:ascii="Arial" w:eastAsia="Calibri" w:hAnsi="Arial" w:cs="Arial"/>
            <w:b/>
            <w:bCs/>
            <w:sz w:val="22"/>
            <w:lang w:eastAsia="en-AU"/>
          </w:rPr>
          <w:id w:val="-283125958"/>
          <w14:checkbox>
            <w14:checked w14:val="0"/>
            <w14:checkedState w14:val="00FE" w14:font="Wingdings"/>
            <w14:uncheckedState w14:val="00A8" w14:font="Wingdings"/>
          </w14:checkbox>
        </w:sdtPr>
        <w:sdtContent>
          <w:r w:rsidR="0018637A" w:rsidRPr="0018637A">
            <w:rPr>
              <w:rFonts w:ascii="Arial" w:eastAsia="Calibri" w:hAnsi="Arial" w:cs="Arial"/>
              <w:b/>
              <w:bCs/>
              <w:sz w:val="22"/>
              <w:lang w:eastAsia="en-AU"/>
            </w:rPr>
            <w:sym w:font="Wingdings" w:char="F0A8"/>
          </w:r>
        </w:sdtContent>
      </w:sdt>
      <w:r w:rsidR="0018637A" w:rsidRPr="0018637A">
        <w:rPr>
          <w:rFonts w:ascii="Arial" w:eastAsia="Arial" w:hAnsi="Arial" w:cs="Arial"/>
          <w:color w:val="000000"/>
          <w:sz w:val="20"/>
          <w:szCs w:val="20"/>
          <w:lang w:eastAsia="en-AU"/>
        </w:rPr>
        <w:t xml:space="preserve"> Race to Mars</w:t>
      </w:r>
    </w:p>
    <w:p w14:paraId="524E5C62" w14:textId="77777777" w:rsidR="0018637A" w:rsidRPr="0018637A" w:rsidRDefault="0018637A" w:rsidP="0018637A">
      <w:pPr>
        <w:spacing w:before="0" w:after="0" w:line="480" w:lineRule="auto"/>
        <w:rPr>
          <w:rFonts w:ascii="Arial" w:eastAsia="Arial" w:hAnsi="Arial" w:cs="Arial"/>
          <w:color w:val="000000"/>
          <w:sz w:val="20"/>
          <w:szCs w:val="20"/>
          <w:lang w:eastAsia="en-AU"/>
        </w:rPr>
      </w:pPr>
      <w:r w:rsidRPr="0018637A">
        <w:rPr>
          <w:rFonts w:ascii="Arial" w:eastAsia="Arial" w:hAnsi="Arial" w:cs="Arial"/>
          <w:color w:val="000000"/>
          <w:sz w:val="20"/>
          <w:szCs w:val="20"/>
          <w:lang w:eastAsia="en-AU"/>
        </w:rPr>
        <w:t xml:space="preserve">    because _______________________________________________________________________</w:t>
      </w:r>
    </w:p>
    <w:p w14:paraId="233AF5BE" w14:textId="77777777" w:rsidR="0018637A" w:rsidRPr="0018637A" w:rsidRDefault="0018637A" w:rsidP="0018637A">
      <w:pPr>
        <w:spacing w:before="0" w:after="0" w:line="480" w:lineRule="auto"/>
        <w:rPr>
          <w:rFonts w:ascii="Arial" w:eastAsia="Arial" w:hAnsi="Arial" w:cs="Arial"/>
          <w:color w:val="000000"/>
          <w:sz w:val="20"/>
          <w:szCs w:val="20"/>
          <w:lang w:eastAsia="en-AU"/>
        </w:rPr>
      </w:pPr>
      <w:r w:rsidRPr="0018637A">
        <w:rPr>
          <w:rFonts w:ascii="Arial" w:eastAsia="Arial" w:hAnsi="Arial" w:cs="Arial"/>
          <w:color w:val="000000"/>
          <w:sz w:val="20"/>
          <w:szCs w:val="20"/>
          <w:lang w:eastAsia="en-AU"/>
        </w:rPr>
        <w:t>___________________________________________________________________________________________________________________________________________________________________________________________________________________________________________________</w:t>
      </w:r>
    </w:p>
    <w:p w14:paraId="27F24135" w14:textId="77777777" w:rsidR="0018637A" w:rsidRPr="0018637A" w:rsidRDefault="0018637A" w:rsidP="0018637A">
      <w:pPr>
        <w:spacing w:before="0" w:after="0" w:line="480" w:lineRule="auto"/>
        <w:rPr>
          <w:rFonts w:ascii="Arial" w:eastAsia="Arial" w:hAnsi="Arial" w:cs="Arial"/>
          <w:color w:val="000000"/>
          <w:sz w:val="20"/>
          <w:szCs w:val="20"/>
          <w:lang w:eastAsia="en-AU"/>
        </w:rPr>
      </w:pPr>
    </w:p>
    <w:p w14:paraId="13BC572A" w14:textId="77777777" w:rsidR="0018637A" w:rsidRPr="0018637A" w:rsidRDefault="0018637A" w:rsidP="0018637A">
      <w:pPr>
        <w:spacing w:before="0" w:after="0" w:line="480" w:lineRule="auto"/>
        <w:rPr>
          <w:rFonts w:ascii="Arial" w:eastAsia="Arial" w:hAnsi="Arial" w:cs="Arial"/>
          <w:sz w:val="22"/>
          <w:lang w:eastAsia="en-AU"/>
        </w:rPr>
      </w:pPr>
      <w:r w:rsidRPr="0018637A">
        <w:rPr>
          <w:rFonts w:ascii="Arial" w:eastAsia="Arial" w:hAnsi="Arial" w:cs="Arial"/>
          <w:sz w:val="22"/>
          <w:lang w:eastAsia="en-AU"/>
        </w:rPr>
        <w:t>9. The best thing about solving math problems while playing this game was _____________ ___________________________________________________________________________________________________________________________________________________________________________________________________________________________</w:t>
      </w:r>
    </w:p>
    <w:p w14:paraId="3B688F9E" w14:textId="77777777" w:rsidR="0018637A" w:rsidRPr="0018637A" w:rsidRDefault="0018637A" w:rsidP="0018637A">
      <w:pPr>
        <w:spacing w:before="0" w:after="0" w:line="480" w:lineRule="auto"/>
        <w:rPr>
          <w:rFonts w:ascii="Arial" w:eastAsia="Arial" w:hAnsi="Arial" w:cs="Arial"/>
          <w:sz w:val="22"/>
          <w:lang w:eastAsia="en-AU"/>
        </w:rPr>
      </w:pPr>
    </w:p>
    <w:p w14:paraId="355A846E" w14:textId="77777777" w:rsidR="0018637A" w:rsidRPr="0018637A" w:rsidRDefault="0018637A" w:rsidP="0018637A">
      <w:pPr>
        <w:spacing w:before="0" w:after="0" w:line="480" w:lineRule="auto"/>
        <w:rPr>
          <w:rFonts w:ascii="Arial" w:eastAsia="Arial" w:hAnsi="Arial" w:cs="Arial"/>
          <w:sz w:val="22"/>
          <w:lang w:eastAsia="en-AU"/>
        </w:rPr>
      </w:pPr>
      <w:r w:rsidRPr="0018637A">
        <w:rPr>
          <w:rFonts w:ascii="Arial" w:eastAsia="Arial" w:hAnsi="Arial" w:cs="Arial"/>
          <w:sz w:val="22"/>
          <w:lang w:eastAsia="en-AU"/>
        </w:rPr>
        <w:t>10.  The thing I did not like about using board games to solve math problems was ________</w:t>
      </w:r>
    </w:p>
    <w:p w14:paraId="6C97363E" w14:textId="77777777" w:rsidR="0018637A" w:rsidRPr="0018637A" w:rsidRDefault="0018637A" w:rsidP="0018637A">
      <w:pPr>
        <w:spacing w:before="0" w:after="0" w:line="480" w:lineRule="auto"/>
        <w:rPr>
          <w:rFonts w:ascii="Arial" w:eastAsia="Arial" w:hAnsi="Arial" w:cs="Arial"/>
          <w:sz w:val="22"/>
          <w:lang w:eastAsia="en-AU"/>
        </w:rPr>
      </w:pPr>
      <w:r w:rsidRPr="0018637A">
        <w:rPr>
          <w:rFonts w:ascii="Arial" w:eastAsia="Arial" w:hAnsi="Arial" w:cs="Arial"/>
          <w:sz w:val="22"/>
          <w:lang w:eastAsia="en-AU"/>
        </w:rPr>
        <w:t>___________________________________________________________________________________________________________________________________________________________________________________________________________________________</w:t>
      </w:r>
    </w:p>
    <w:p w14:paraId="0008D0E7" w14:textId="77777777" w:rsidR="0018637A" w:rsidRPr="0018637A" w:rsidRDefault="0018637A" w:rsidP="0018637A">
      <w:pPr>
        <w:spacing w:before="0" w:after="0" w:line="480" w:lineRule="auto"/>
        <w:rPr>
          <w:rFonts w:ascii="Arial" w:eastAsia="Arial" w:hAnsi="Arial" w:cs="Arial"/>
          <w:sz w:val="22"/>
          <w:lang w:eastAsia="en-AU"/>
        </w:rPr>
      </w:pPr>
    </w:p>
    <w:p w14:paraId="6D42E271" w14:textId="3D611770" w:rsidR="0018637A" w:rsidRPr="0018637A" w:rsidRDefault="0018637A" w:rsidP="0018637A">
      <w:pPr>
        <w:spacing w:before="0" w:after="0" w:line="480" w:lineRule="auto"/>
        <w:jc w:val="center"/>
        <w:rPr>
          <w:rFonts w:ascii="Arial" w:eastAsia="Arial" w:hAnsi="Arial" w:cs="Arial"/>
          <w:sz w:val="22"/>
          <w:lang w:eastAsia="en-AU"/>
        </w:rPr>
      </w:pPr>
      <w:r w:rsidRPr="0018637A">
        <w:rPr>
          <w:rFonts w:ascii="Arial" w:eastAsia="Arial" w:hAnsi="Arial" w:cs="Arial"/>
          <w:sz w:val="22"/>
          <w:lang w:eastAsia="en-AU"/>
        </w:rPr>
        <w:t>– End of Form –</w:t>
      </w:r>
    </w:p>
    <w:p w14:paraId="7CD0702E" w14:textId="77777777" w:rsidR="00863F37" w:rsidRDefault="00863F37" w:rsidP="00D036D8">
      <w:pPr>
        <w:rPr>
          <w:rFonts w:cs="Times New Roman"/>
        </w:rPr>
      </w:pPr>
    </w:p>
    <w:p w14:paraId="199B692F" w14:textId="77777777" w:rsidR="00D73CD8" w:rsidRPr="008C721A" w:rsidRDefault="00D73CD8" w:rsidP="00D036D8">
      <w:pPr>
        <w:rPr>
          <w:rFonts w:cs="Times New Roman"/>
        </w:rPr>
      </w:pPr>
    </w:p>
    <w:p w14:paraId="0C81897F" w14:textId="77777777" w:rsidR="00D036D8" w:rsidRPr="008C721A" w:rsidRDefault="00D036D8" w:rsidP="00D036D8">
      <w:pPr>
        <w:rPr>
          <w:rFonts w:cs="Times New Roman"/>
        </w:rPr>
      </w:pPr>
    </w:p>
    <w:p w14:paraId="6312D69E" w14:textId="77777777" w:rsidR="0018637A" w:rsidRDefault="0018637A">
      <w:pPr>
        <w:spacing w:before="0" w:after="200" w:line="276" w:lineRule="auto"/>
        <w:rPr>
          <w:rFonts w:cs="Times New Roman"/>
          <w:b/>
          <w:szCs w:val="24"/>
        </w:rPr>
      </w:pPr>
      <w:r>
        <w:rPr>
          <w:rFonts w:cs="Times New Roman"/>
          <w:b/>
          <w:szCs w:val="24"/>
        </w:rPr>
        <w:br w:type="page"/>
      </w:r>
    </w:p>
    <w:p w14:paraId="0BD998E3" w14:textId="4CDA7AC1" w:rsidR="00A50377" w:rsidRDefault="00994A3D" w:rsidP="002B4A57">
      <w:pPr>
        <w:keepNext/>
        <w:rPr>
          <w:rFonts w:cs="Times New Roman"/>
          <w:szCs w:val="24"/>
        </w:rPr>
      </w:pPr>
      <w:r w:rsidRPr="008C721A">
        <w:rPr>
          <w:rFonts w:cs="Times New Roman"/>
          <w:b/>
          <w:szCs w:val="24"/>
        </w:rPr>
        <w:lastRenderedPageBreak/>
        <w:t xml:space="preserve">Supplementary </w:t>
      </w:r>
      <w:r w:rsidR="0018637A">
        <w:rPr>
          <w:rFonts w:cs="Times New Roman"/>
          <w:b/>
          <w:szCs w:val="24"/>
        </w:rPr>
        <w:t xml:space="preserve">Data </w:t>
      </w:r>
      <w:r w:rsidR="00992EB9">
        <w:rPr>
          <w:rFonts w:cs="Times New Roman"/>
          <w:b/>
          <w:szCs w:val="24"/>
        </w:rPr>
        <w:t>5</w:t>
      </w:r>
      <w:r w:rsidRPr="008C721A">
        <w:rPr>
          <w:rFonts w:cs="Times New Roman"/>
          <w:b/>
          <w:szCs w:val="24"/>
        </w:rPr>
        <w:t>.</w:t>
      </w:r>
      <w:r w:rsidRPr="008C721A">
        <w:rPr>
          <w:rFonts w:cs="Times New Roman"/>
          <w:szCs w:val="24"/>
        </w:rPr>
        <w:t xml:space="preserve"> </w:t>
      </w:r>
      <w:r w:rsidR="00B12AE7">
        <w:rPr>
          <w:rFonts w:cs="Times New Roman"/>
          <w:szCs w:val="24"/>
        </w:rPr>
        <w:t>Classroom Observation Sheet, adapted from PLOT</w:t>
      </w:r>
      <w:r w:rsidR="00A663B5">
        <w:rPr>
          <w:rFonts w:cs="Times New Roman"/>
          <w:szCs w:val="24"/>
        </w:rPr>
        <w:t xml:space="preserve"> (</w:t>
      </w:r>
      <w:proofErr w:type="spellStart"/>
      <w:r w:rsidR="00A220AF">
        <w:rPr>
          <w:rFonts w:cs="Times New Roman"/>
          <w:szCs w:val="24"/>
        </w:rPr>
        <w:t>Alg</w:t>
      </w:r>
      <w:r w:rsidR="00653918">
        <w:rPr>
          <w:rFonts w:cs="Times New Roman"/>
          <w:szCs w:val="24"/>
        </w:rPr>
        <w:t>ayres</w:t>
      </w:r>
      <w:proofErr w:type="spellEnd"/>
      <w:r w:rsidR="00653918">
        <w:rPr>
          <w:rFonts w:cs="Times New Roman"/>
          <w:szCs w:val="24"/>
        </w:rPr>
        <w:t xml:space="preserve"> et al</w:t>
      </w:r>
      <w:r w:rsidR="00A50377">
        <w:rPr>
          <w:rFonts w:cs="Times New Roman"/>
          <w:szCs w:val="24"/>
        </w:rPr>
        <w:t>.</w:t>
      </w:r>
      <w:r w:rsidR="00F13728">
        <w:rPr>
          <w:rFonts w:cs="Times New Roman"/>
          <w:szCs w:val="24"/>
        </w:rPr>
        <w:t>, 2022).</w:t>
      </w:r>
    </w:p>
    <w:p w14:paraId="5CBCB7AA" w14:textId="77777777" w:rsidR="00154621" w:rsidRPr="00154621" w:rsidRDefault="00154621" w:rsidP="00154621">
      <w:pPr>
        <w:spacing w:before="0" w:after="0"/>
        <w:jc w:val="center"/>
        <w:rPr>
          <w:rFonts w:ascii="Arial" w:eastAsia="Times New Roman" w:hAnsi="Arial" w:cs="Arial"/>
          <w:b/>
          <w:color w:val="000000"/>
          <w:sz w:val="22"/>
          <w:lang w:eastAsia="en-AU"/>
        </w:rPr>
      </w:pPr>
      <w:r w:rsidRPr="00154621">
        <w:rPr>
          <w:rFonts w:ascii="Arial" w:eastAsia="Times New Roman" w:hAnsi="Arial" w:cs="Arial"/>
          <w:b/>
          <w:color w:val="000000"/>
          <w:szCs w:val="24"/>
          <w:lang w:eastAsia="en-AU"/>
        </w:rPr>
        <w:t>Let’s Get on Board! Educational Board Games for High School Students</w:t>
      </w:r>
    </w:p>
    <w:p w14:paraId="4EDED5DD" w14:textId="77777777" w:rsidR="00154621" w:rsidRPr="00154621" w:rsidRDefault="00154621" w:rsidP="00154621">
      <w:pPr>
        <w:spacing w:before="0" w:after="0" w:line="276" w:lineRule="auto"/>
        <w:jc w:val="center"/>
        <w:rPr>
          <w:rFonts w:ascii="Arial" w:eastAsia="Arial" w:hAnsi="Arial" w:cs="Arial"/>
          <w:b/>
          <w:bCs/>
          <w:sz w:val="22"/>
          <w:u w:val="single"/>
          <w:lang w:eastAsia="en-AU"/>
        </w:rPr>
      </w:pPr>
    </w:p>
    <w:p w14:paraId="55BF68B5" w14:textId="3A9C998E" w:rsidR="00154621" w:rsidRPr="00154621" w:rsidRDefault="00154621" w:rsidP="00154621">
      <w:pPr>
        <w:spacing w:before="0" w:after="0" w:line="276" w:lineRule="auto"/>
        <w:jc w:val="center"/>
        <w:rPr>
          <w:rFonts w:ascii="Arial" w:eastAsia="Arial" w:hAnsi="Arial" w:cs="Arial"/>
          <w:b/>
          <w:bCs/>
          <w:sz w:val="22"/>
          <w:lang w:eastAsia="en-AU"/>
        </w:rPr>
      </w:pPr>
      <w:r w:rsidRPr="00154621">
        <w:rPr>
          <w:rFonts w:ascii="Arial" w:eastAsia="Arial" w:hAnsi="Arial" w:cs="Arial"/>
          <w:b/>
          <w:bCs/>
          <w:sz w:val="22"/>
          <w:lang w:eastAsia="en-AU"/>
        </w:rPr>
        <w:t>Classroom Observation Sheet</w:t>
      </w:r>
    </w:p>
    <w:tbl>
      <w:tblPr>
        <w:tblStyle w:val="TableGrid2"/>
        <w:tblW w:w="0" w:type="auto"/>
        <w:tblInd w:w="0" w:type="dxa"/>
        <w:tblLook w:val="04A0" w:firstRow="1" w:lastRow="0" w:firstColumn="1" w:lastColumn="0" w:noHBand="0" w:noVBand="1"/>
      </w:tblPr>
      <w:tblGrid>
        <w:gridCol w:w="2065"/>
        <w:gridCol w:w="2700"/>
        <w:gridCol w:w="1716"/>
        <w:gridCol w:w="2536"/>
      </w:tblGrid>
      <w:tr w:rsidR="00154621" w:rsidRPr="00154621" w14:paraId="4BCB542B" w14:textId="77777777" w:rsidTr="00154621">
        <w:tc>
          <w:tcPr>
            <w:tcW w:w="2065" w:type="dxa"/>
            <w:tcBorders>
              <w:top w:val="single" w:sz="4" w:space="0" w:color="auto"/>
              <w:left w:val="single" w:sz="4" w:space="0" w:color="auto"/>
              <w:bottom w:val="single" w:sz="4" w:space="0" w:color="auto"/>
              <w:right w:val="single" w:sz="4" w:space="0" w:color="auto"/>
            </w:tcBorders>
            <w:hideMark/>
          </w:tcPr>
          <w:p w14:paraId="2B20D766" w14:textId="77777777" w:rsidR="00154621" w:rsidRPr="00154621" w:rsidRDefault="00154621" w:rsidP="00154621">
            <w:pPr>
              <w:spacing w:before="0" w:after="0"/>
              <w:rPr>
                <w:rFonts w:ascii="Arial" w:hAnsi="Arial"/>
                <w:b/>
                <w:bCs/>
                <w:sz w:val="22"/>
              </w:rPr>
            </w:pPr>
            <w:r w:rsidRPr="00154621">
              <w:rPr>
                <w:rFonts w:ascii="Arial" w:hAnsi="Arial"/>
                <w:b/>
                <w:bCs/>
                <w:sz w:val="22"/>
              </w:rPr>
              <w:t>Section</w:t>
            </w:r>
          </w:p>
        </w:tc>
        <w:tc>
          <w:tcPr>
            <w:tcW w:w="2700" w:type="dxa"/>
            <w:tcBorders>
              <w:top w:val="single" w:sz="4" w:space="0" w:color="auto"/>
              <w:left w:val="single" w:sz="4" w:space="0" w:color="auto"/>
              <w:bottom w:val="single" w:sz="4" w:space="0" w:color="auto"/>
              <w:right w:val="single" w:sz="4" w:space="0" w:color="auto"/>
            </w:tcBorders>
          </w:tcPr>
          <w:p w14:paraId="25F43042" w14:textId="77777777" w:rsidR="00154621" w:rsidRPr="00154621" w:rsidRDefault="00154621" w:rsidP="00154621">
            <w:pPr>
              <w:spacing w:before="0" w:after="0"/>
              <w:rPr>
                <w:rFonts w:ascii="Arial" w:hAnsi="Arial"/>
                <w:sz w:val="22"/>
              </w:rPr>
            </w:pPr>
          </w:p>
        </w:tc>
        <w:tc>
          <w:tcPr>
            <w:tcW w:w="1716" w:type="dxa"/>
            <w:tcBorders>
              <w:top w:val="single" w:sz="4" w:space="0" w:color="auto"/>
              <w:left w:val="single" w:sz="4" w:space="0" w:color="auto"/>
              <w:bottom w:val="single" w:sz="4" w:space="0" w:color="auto"/>
              <w:right w:val="single" w:sz="4" w:space="0" w:color="auto"/>
            </w:tcBorders>
            <w:hideMark/>
          </w:tcPr>
          <w:p w14:paraId="23EC2367" w14:textId="77777777" w:rsidR="00154621" w:rsidRPr="00154621" w:rsidRDefault="00154621" w:rsidP="00154621">
            <w:pPr>
              <w:spacing w:before="0" w:after="0"/>
              <w:rPr>
                <w:rFonts w:ascii="Arial" w:hAnsi="Arial"/>
                <w:b/>
                <w:bCs/>
                <w:sz w:val="22"/>
              </w:rPr>
            </w:pPr>
            <w:r w:rsidRPr="00154621">
              <w:rPr>
                <w:rFonts w:ascii="Arial" w:hAnsi="Arial"/>
                <w:b/>
                <w:bCs/>
                <w:sz w:val="22"/>
              </w:rPr>
              <w:t>Date</w:t>
            </w:r>
          </w:p>
        </w:tc>
        <w:tc>
          <w:tcPr>
            <w:tcW w:w="2536" w:type="dxa"/>
            <w:tcBorders>
              <w:top w:val="single" w:sz="4" w:space="0" w:color="auto"/>
              <w:left w:val="single" w:sz="4" w:space="0" w:color="auto"/>
              <w:bottom w:val="single" w:sz="4" w:space="0" w:color="auto"/>
              <w:right w:val="single" w:sz="4" w:space="0" w:color="auto"/>
            </w:tcBorders>
          </w:tcPr>
          <w:p w14:paraId="3516EE93" w14:textId="77777777" w:rsidR="00154621" w:rsidRPr="00154621" w:rsidRDefault="00154621" w:rsidP="00154621">
            <w:pPr>
              <w:spacing w:before="0" w:after="0"/>
              <w:rPr>
                <w:rFonts w:ascii="Arial" w:hAnsi="Arial"/>
                <w:sz w:val="22"/>
              </w:rPr>
            </w:pPr>
          </w:p>
        </w:tc>
      </w:tr>
      <w:tr w:rsidR="00154621" w:rsidRPr="00154621" w14:paraId="4E708A63" w14:textId="77777777" w:rsidTr="00154621">
        <w:tc>
          <w:tcPr>
            <w:tcW w:w="2065" w:type="dxa"/>
            <w:tcBorders>
              <w:top w:val="single" w:sz="4" w:space="0" w:color="auto"/>
              <w:left w:val="single" w:sz="4" w:space="0" w:color="auto"/>
              <w:bottom w:val="single" w:sz="4" w:space="0" w:color="auto"/>
              <w:right w:val="single" w:sz="4" w:space="0" w:color="auto"/>
            </w:tcBorders>
            <w:hideMark/>
          </w:tcPr>
          <w:p w14:paraId="5268DC7F" w14:textId="77777777" w:rsidR="00154621" w:rsidRPr="00154621" w:rsidRDefault="00154621" w:rsidP="00154621">
            <w:pPr>
              <w:spacing w:before="0" w:after="0"/>
              <w:rPr>
                <w:rFonts w:ascii="Arial" w:hAnsi="Arial"/>
                <w:b/>
                <w:bCs/>
                <w:sz w:val="22"/>
              </w:rPr>
            </w:pPr>
            <w:r w:rsidRPr="00154621">
              <w:rPr>
                <w:rFonts w:ascii="Arial" w:hAnsi="Arial"/>
                <w:b/>
                <w:bCs/>
                <w:sz w:val="22"/>
              </w:rPr>
              <w:t>Venue</w:t>
            </w:r>
          </w:p>
        </w:tc>
        <w:tc>
          <w:tcPr>
            <w:tcW w:w="2700" w:type="dxa"/>
            <w:tcBorders>
              <w:top w:val="single" w:sz="4" w:space="0" w:color="auto"/>
              <w:left w:val="single" w:sz="4" w:space="0" w:color="auto"/>
              <w:bottom w:val="single" w:sz="4" w:space="0" w:color="auto"/>
              <w:right w:val="single" w:sz="4" w:space="0" w:color="auto"/>
            </w:tcBorders>
          </w:tcPr>
          <w:p w14:paraId="1BDFDD0A" w14:textId="77777777" w:rsidR="00154621" w:rsidRPr="00154621" w:rsidRDefault="00154621" w:rsidP="00154621">
            <w:pPr>
              <w:spacing w:before="0" w:after="0"/>
              <w:rPr>
                <w:rFonts w:ascii="Arial" w:hAnsi="Arial"/>
                <w:sz w:val="22"/>
              </w:rPr>
            </w:pPr>
          </w:p>
        </w:tc>
        <w:tc>
          <w:tcPr>
            <w:tcW w:w="1716" w:type="dxa"/>
            <w:tcBorders>
              <w:top w:val="single" w:sz="4" w:space="0" w:color="auto"/>
              <w:left w:val="single" w:sz="4" w:space="0" w:color="auto"/>
              <w:bottom w:val="single" w:sz="4" w:space="0" w:color="auto"/>
              <w:right w:val="single" w:sz="4" w:space="0" w:color="auto"/>
            </w:tcBorders>
            <w:hideMark/>
          </w:tcPr>
          <w:p w14:paraId="762F877F" w14:textId="77777777" w:rsidR="00154621" w:rsidRPr="00154621" w:rsidRDefault="00154621" w:rsidP="00154621">
            <w:pPr>
              <w:spacing w:before="0" w:after="0"/>
              <w:rPr>
                <w:rFonts w:ascii="Arial" w:hAnsi="Arial"/>
                <w:b/>
                <w:bCs/>
                <w:sz w:val="22"/>
              </w:rPr>
            </w:pPr>
            <w:r w:rsidRPr="00154621">
              <w:rPr>
                <w:rFonts w:ascii="Arial" w:hAnsi="Arial"/>
                <w:b/>
                <w:bCs/>
                <w:sz w:val="22"/>
              </w:rPr>
              <w:t>Time Started</w:t>
            </w:r>
          </w:p>
        </w:tc>
        <w:tc>
          <w:tcPr>
            <w:tcW w:w="2536" w:type="dxa"/>
            <w:tcBorders>
              <w:top w:val="single" w:sz="4" w:space="0" w:color="auto"/>
              <w:left w:val="single" w:sz="4" w:space="0" w:color="auto"/>
              <w:bottom w:val="single" w:sz="4" w:space="0" w:color="auto"/>
              <w:right w:val="single" w:sz="4" w:space="0" w:color="auto"/>
            </w:tcBorders>
          </w:tcPr>
          <w:p w14:paraId="186DFC30" w14:textId="77777777" w:rsidR="00154621" w:rsidRPr="00154621" w:rsidRDefault="00154621" w:rsidP="00154621">
            <w:pPr>
              <w:spacing w:before="0" w:after="0"/>
              <w:rPr>
                <w:rFonts w:ascii="Arial" w:hAnsi="Arial"/>
                <w:sz w:val="22"/>
              </w:rPr>
            </w:pPr>
          </w:p>
        </w:tc>
      </w:tr>
      <w:tr w:rsidR="00154621" w:rsidRPr="00154621" w14:paraId="5F3D31D3" w14:textId="77777777" w:rsidTr="00154621">
        <w:tc>
          <w:tcPr>
            <w:tcW w:w="2065" w:type="dxa"/>
            <w:tcBorders>
              <w:top w:val="single" w:sz="4" w:space="0" w:color="auto"/>
              <w:left w:val="single" w:sz="4" w:space="0" w:color="auto"/>
              <w:bottom w:val="single" w:sz="4" w:space="0" w:color="auto"/>
              <w:right w:val="single" w:sz="4" w:space="0" w:color="auto"/>
            </w:tcBorders>
            <w:hideMark/>
          </w:tcPr>
          <w:p w14:paraId="4E79E6B5" w14:textId="77777777" w:rsidR="00154621" w:rsidRPr="00154621" w:rsidRDefault="00154621" w:rsidP="00154621">
            <w:pPr>
              <w:spacing w:before="0" w:after="0"/>
              <w:rPr>
                <w:rFonts w:ascii="Arial" w:hAnsi="Arial"/>
                <w:b/>
                <w:bCs/>
                <w:sz w:val="22"/>
              </w:rPr>
            </w:pPr>
            <w:r w:rsidRPr="00154621">
              <w:rPr>
                <w:rFonts w:ascii="Arial" w:hAnsi="Arial"/>
                <w:b/>
                <w:bCs/>
                <w:sz w:val="22"/>
              </w:rPr>
              <w:t>Name of Teacher</w:t>
            </w:r>
          </w:p>
        </w:tc>
        <w:tc>
          <w:tcPr>
            <w:tcW w:w="2700" w:type="dxa"/>
            <w:tcBorders>
              <w:top w:val="single" w:sz="4" w:space="0" w:color="auto"/>
              <w:left w:val="single" w:sz="4" w:space="0" w:color="auto"/>
              <w:bottom w:val="single" w:sz="4" w:space="0" w:color="auto"/>
              <w:right w:val="single" w:sz="4" w:space="0" w:color="auto"/>
            </w:tcBorders>
          </w:tcPr>
          <w:p w14:paraId="3594996D" w14:textId="77777777" w:rsidR="00154621" w:rsidRPr="00154621" w:rsidRDefault="00154621" w:rsidP="00154621">
            <w:pPr>
              <w:spacing w:before="0" w:after="0"/>
              <w:rPr>
                <w:rFonts w:ascii="Arial" w:eastAsia="Calibri" w:hAnsi="Arial"/>
                <w:b/>
                <w:bCs/>
                <w:sz w:val="22"/>
              </w:rPr>
            </w:pPr>
          </w:p>
        </w:tc>
        <w:tc>
          <w:tcPr>
            <w:tcW w:w="1716" w:type="dxa"/>
            <w:tcBorders>
              <w:top w:val="single" w:sz="4" w:space="0" w:color="auto"/>
              <w:left w:val="single" w:sz="4" w:space="0" w:color="auto"/>
              <w:bottom w:val="single" w:sz="4" w:space="0" w:color="auto"/>
              <w:right w:val="single" w:sz="4" w:space="0" w:color="auto"/>
            </w:tcBorders>
            <w:hideMark/>
          </w:tcPr>
          <w:p w14:paraId="20CEC51D" w14:textId="77777777" w:rsidR="00154621" w:rsidRPr="00154621" w:rsidRDefault="00154621" w:rsidP="00154621">
            <w:pPr>
              <w:spacing w:before="0" w:after="0"/>
              <w:rPr>
                <w:rFonts w:ascii="Arial" w:eastAsia="Calibri" w:hAnsi="Arial"/>
                <w:b/>
                <w:bCs/>
                <w:sz w:val="22"/>
              </w:rPr>
            </w:pPr>
            <w:r w:rsidRPr="00154621">
              <w:rPr>
                <w:rFonts w:ascii="Arial" w:eastAsia="Calibri" w:hAnsi="Arial"/>
                <w:b/>
                <w:bCs/>
                <w:sz w:val="22"/>
              </w:rPr>
              <w:t>Time Finished</w:t>
            </w:r>
          </w:p>
        </w:tc>
        <w:tc>
          <w:tcPr>
            <w:tcW w:w="2536" w:type="dxa"/>
            <w:tcBorders>
              <w:top w:val="single" w:sz="4" w:space="0" w:color="auto"/>
              <w:left w:val="single" w:sz="4" w:space="0" w:color="auto"/>
              <w:bottom w:val="single" w:sz="4" w:space="0" w:color="auto"/>
              <w:right w:val="single" w:sz="4" w:space="0" w:color="auto"/>
            </w:tcBorders>
          </w:tcPr>
          <w:p w14:paraId="376CAD32" w14:textId="77777777" w:rsidR="00154621" w:rsidRPr="00154621" w:rsidRDefault="00154621" w:rsidP="00154621">
            <w:pPr>
              <w:spacing w:before="0" w:after="0"/>
              <w:rPr>
                <w:rFonts w:ascii="Arial" w:eastAsia="Calibri" w:hAnsi="Arial"/>
                <w:b/>
                <w:bCs/>
                <w:sz w:val="22"/>
              </w:rPr>
            </w:pPr>
          </w:p>
        </w:tc>
      </w:tr>
    </w:tbl>
    <w:p w14:paraId="49AD639D" w14:textId="77777777" w:rsidR="00154621" w:rsidRPr="00154621" w:rsidRDefault="00154621" w:rsidP="00154621">
      <w:pPr>
        <w:spacing w:before="0" w:after="0" w:line="276" w:lineRule="auto"/>
        <w:rPr>
          <w:rFonts w:ascii="Arial" w:eastAsia="Arial" w:hAnsi="Arial" w:cs="Arial"/>
          <w:b/>
          <w:bCs/>
          <w:sz w:val="22"/>
          <w:lang w:eastAsia="en-AU"/>
        </w:rPr>
      </w:pPr>
    </w:p>
    <w:tbl>
      <w:tblPr>
        <w:tblStyle w:val="TableGrid2"/>
        <w:tblW w:w="0" w:type="auto"/>
        <w:tblInd w:w="0" w:type="dxa"/>
        <w:tblLook w:val="04A0" w:firstRow="1" w:lastRow="0" w:firstColumn="1" w:lastColumn="0" w:noHBand="0" w:noVBand="1"/>
      </w:tblPr>
      <w:tblGrid>
        <w:gridCol w:w="1430"/>
        <w:gridCol w:w="4955"/>
        <w:gridCol w:w="608"/>
        <w:gridCol w:w="613"/>
        <w:gridCol w:w="1362"/>
      </w:tblGrid>
      <w:tr w:rsidR="00154621" w:rsidRPr="00154621" w14:paraId="6F40FB24" w14:textId="77777777" w:rsidTr="00154621">
        <w:tc>
          <w:tcPr>
            <w:tcW w:w="1430" w:type="dxa"/>
            <w:tcBorders>
              <w:top w:val="single" w:sz="4" w:space="0" w:color="auto"/>
              <w:left w:val="single" w:sz="4" w:space="0" w:color="auto"/>
              <w:bottom w:val="single" w:sz="4" w:space="0" w:color="auto"/>
              <w:right w:val="single" w:sz="4" w:space="0" w:color="auto"/>
            </w:tcBorders>
          </w:tcPr>
          <w:p w14:paraId="1BD35075" w14:textId="77777777" w:rsidR="00154621" w:rsidRPr="00154621" w:rsidRDefault="00154621" w:rsidP="00154621">
            <w:pPr>
              <w:spacing w:before="0" w:after="0"/>
              <w:rPr>
                <w:rFonts w:ascii="Arial" w:hAnsi="Arial"/>
                <w:b/>
                <w:bCs/>
                <w:sz w:val="22"/>
              </w:rPr>
            </w:pPr>
          </w:p>
        </w:tc>
        <w:tc>
          <w:tcPr>
            <w:tcW w:w="4955" w:type="dxa"/>
            <w:tcBorders>
              <w:top w:val="single" w:sz="4" w:space="0" w:color="auto"/>
              <w:left w:val="single" w:sz="4" w:space="0" w:color="auto"/>
              <w:bottom w:val="single" w:sz="4" w:space="0" w:color="auto"/>
              <w:right w:val="single" w:sz="4" w:space="0" w:color="auto"/>
            </w:tcBorders>
          </w:tcPr>
          <w:p w14:paraId="14C26ADA" w14:textId="77777777" w:rsidR="00154621" w:rsidRPr="00154621" w:rsidRDefault="00154621" w:rsidP="00154621">
            <w:pPr>
              <w:spacing w:before="0" w:after="0"/>
              <w:rPr>
                <w:rFonts w:ascii="Arial" w:hAnsi="Arial"/>
                <w:b/>
                <w:bCs/>
                <w:sz w:val="22"/>
              </w:rPr>
            </w:pPr>
          </w:p>
        </w:tc>
        <w:tc>
          <w:tcPr>
            <w:tcW w:w="608" w:type="dxa"/>
            <w:tcBorders>
              <w:top w:val="single" w:sz="4" w:space="0" w:color="auto"/>
              <w:left w:val="single" w:sz="4" w:space="0" w:color="auto"/>
              <w:bottom w:val="single" w:sz="4" w:space="0" w:color="auto"/>
              <w:right w:val="single" w:sz="4" w:space="0" w:color="auto"/>
            </w:tcBorders>
            <w:hideMark/>
          </w:tcPr>
          <w:p w14:paraId="0189F894" w14:textId="77777777" w:rsidR="00154621" w:rsidRPr="00154621" w:rsidRDefault="00154621" w:rsidP="00154621">
            <w:pPr>
              <w:spacing w:before="0" w:after="0"/>
              <w:rPr>
                <w:rFonts w:ascii="Arial" w:hAnsi="Arial"/>
                <w:b/>
                <w:bCs/>
                <w:sz w:val="22"/>
              </w:rPr>
            </w:pPr>
            <w:r w:rsidRPr="00154621">
              <w:rPr>
                <w:rFonts w:ascii="Arial" w:hAnsi="Arial"/>
                <w:b/>
                <w:bCs/>
                <w:sz w:val="22"/>
              </w:rPr>
              <w:t>Yes</w:t>
            </w:r>
          </w:p>
        </w:tc>
        <w:tc>
          <w:tcPr>
            <w:tcW w:w="613" w:type="dxa"/>
            <w:tcBorders>
              <w:top w:val="single" w:sz="4" w:space="0" w:color="auto"/>
              <w:left w:val="single" w:sz="4" w:space="0" w:color="auto"/>
              <w:bottom w:val="single" w:sz="4" w:space="0" w:color="auto"/>
              <w:right w:val="single" w:sz="4" w:space="0" w:color="auto"/>
            </w:tcBorders>
            <w:hideMark/>
          </w:tcPr>
          <w:p w14:paraId="2511EEE7" w14:textId="77777777" w:rsidR="00154621" w:rsidRPr="00154621" w:rsidRDefault="00154621" w:rsidP="00154621">
            <w:pPr>
              <w:spacing w:before="0" w:after="0"/>
              <w:rPr>
                <w:rFonts w:ascii="Arial" w:hAnsi="Arial"/>
                <w:b/>
                <w:bCs/>
                <w:sz w:val="22"/>
              </w:rPr>
            </w:pPr>
            <w:r w:rsidRPr="00154621">
              <w:rPr>
                <w:rFonts w:ascii="Arial" w:hAnsi="Arial"/>
                <w:b/>
                <w:bCs/>
                <w:sz w:val="22"/>
              </w:rPr>
              <w:t>No</w:t>
            </w:r>
          </w:p>
        </w:tc>
        <w:tc>
          <w:tcPr>
            <w:tcW w:w="1362" w:type="dxa"/>
            <w:tcBorders>
              <w:top w:val="single" w:sz="4" w:space="0" w:color="auto"/>
              <w:left w:val="single" w:sz="4" w:space="0" w:color="auto"/>
              <w:bottom w:val="single" w:sz="4" w:space="0" w:color="auto"/>
              <w:right w:val="single" w:sz="4" w:space="0" w:color="auto"/>
            </w:tcBorders>
            <w:hideMark/>
          </w:tcPr>
          <w:p w14:paraId="3C06E30B" w14:textId="77777777" w:rsidR="00154621" w:rsidRPr="00154621" w:rsidRDefault="00154621" w:rsidP="00154621">
            <w:pPr>
              <w:spacing w:before="0" w:after="0"/>
              <w:rPr>
                <w:rFonts w:ascii="Arial" w:hAnsi="Arial"/>
                <w:b/>
                <w:bCs/>
                <w:sz w:val="22"/>
              </w:rPr>
            </w:pPr>
            <w:r w:rsidRPr="00154621">
              <w:rPr>
                <w:rFonts w:ascii="Arial" w:hAnsi="Arial"/>
                <w:b/>
                <w:bCs/>
                <w:sz w:val="22"/>
              </w:rPr>
              <w:t>Comments</w:t>
            </w:r>
          </w:p>
        </w:tc>
      </w:tr>
      <w:tr w:rsidR="00154621" w:rsidRPr="00154621" w14:paraId="7278361F" w14:textId="77777777" w:rsidTr="00154621">
        <w:tc>
          <w:tcPr>
            <w:tcW w:w="143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AEF8A04" w14:textId="77777777" w:rsidR="00154621" w:rsidRPr="00154621" w:rsidRDefault="00154621" w:rsidP="00154621">
            <w:pPr>
              <w:spacing w:before="0" w:after="0"/>
              <w:jc w:val="center"/>
              <w:rPr>
                <w:rFonts w:ascii="Arial" w:hAnsi="Arial"/>
                <w:sz w:val="22"/>
              </w:rPr>
            </w:pPr>
            <w:r w:rsidRPr="00154621">
              <w:rPr>
                <w:rFonts w:ascii="Arial" w:hAnsi="Arial"/>
                <w:sz w:val="22"/>
              </w:rPr>
              <w:t>Question 1</w:t>
            </w:r>
          </w:p>
        </w:tc>
        <w:tc>
          <w:tcPr>
            <w:tcW w:w="7538" w:type="dxa"/>
            <w:gridSpan w:val="4"/>
            <w:tcBorders>
              <w:top w:val="single" w:sz="4" w:space="0" w:color="auto"/>
              <w:left w:val="single" w:sz="4" w:space="0" w:color="auto"/>
              <w:bottom w:val="single" w:sz="4" w:space="0" w:color="auto"/>
              <w:right w:val="single" w:sz="4" w:space="0" w:color="auto"/>
            </w:tcBorders>
            <w:shd w:val="clear" w:color="auto" w:fill="BDD6EE"/>
            <w:hideMark/>
          </w:tcPr>
          <w:p w14:paraId="428E91B2" w14:textId="77777777" w:rsidR="00154621" w:rsidRPr="00154621" w:rsidRDefault="00154621" w:rsidP="00154621">
            <w:pPr>
              <w:spacing w:before="0" w:after="0"/>
              <w:rPr>
                <w:rFonts w:ascii="Arial" w:hAnsi="Arial"/>
                <w:b/>
                <w:bCs/>
                <w:sz w:val="22"/>
              </w:rPr>
            </w:pPr>
            <w:r w:rsidRPr="00154621">
              <w:rPr>
                <w:rFonts w:ascii="Arial" w:hAnsi="Arial"/>
                <w:b/>
                <w:bCs/>
                <w:sz w:val="22"/>
              </w:rPr>
              <w:t>Who?</w:t>
            </w:r>
          </w:p>
        </w:tc>
      </w:tr>
      <w:tr w:rsidR="00154621" w:rsidRPr="00154621" w14:paraId="6D87DC16" w14:textId="77777777" w:rsidTr="00154621">
        <w:tc>
          <w:tcPr>
            <w:tcW w:w="143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8C14903" w14:textId="77777777" w:rsidR="00154621" w:rsidRPr="00154621" w:rsidRDefault="00154621" w:rsidP="00154621">
            <w:pPr>
              <w:spacing w:before="0" w:after="0"/>
              <w:jc w:val="center"/>
              <w:rPr>
                <w:rFonts w:ascii="Arial" w:hAnsi="Arial"/>
                <w:sz w:val="22"/>
              </w:rPr>
            </w:pPr>
            <w:r w:rsidRPr="00154621">
              <w:rPr>
                <w:rFonts w:ascii="Arial" w:hAnsi="Arial"/>
                <w:sz w:val="22"/>
              </w:rPr>
              <w:t>Focus</w:t>
            </w:r>
          </w:p>
        </w:tc>
        <w:tc>
          <w:tcPr>
            <w:tcW w:w="7538" w:type="dxa"/>
            <w:gridSpan w:val="4"/>
            <w:tcBorders>
              <w:top w:val="single" w:sz="4" w:space="0" w:color="auto"/>
              <w:left w:val="single" w:sz="4" w:space="0" w:color="auto"/>
              <w:bottom w:val="single" w:sz="4" w:space="0" w:color="auto"/>
              <w:right w:val="single" w:sz="4" w:space="0" w:color="auto"/>
            </w:tcBorders>
            <w:shd w:val="clear" w:color="auto" w:fill="BDD6EE"/>
            <w:hideMark/>
          </w:tcPr>
          <w:p w14:paraId="7A1AB467" w14:textId="77777777" w:rsidR="00154621" w:rsidRPr="00154621" w:rsidRDefault="00154621" w:rsidP="00154621">
            <w:pPr>
              <w:spacing w:before="0" w:after="0"/>
              <w:rPr>
                <w:rFonts w:ascii="Arial" w:hAnsi="Arial"/>
                <w:b/>
                <w:bCs/>
                <w:sz w:val="22"/>
              </w:rPr>
            </w:pPr>
            <w:r w:rsidRPr="00154621">
              <w:rPr>
                <w:rFonts w:ascii="Arial" w:hAnsi="Arial"/>
                <w:i/>
                <w:iCs/>
                <w:sz w:val="22"/>
              </w:rPr>
              <w:t>players’ profile, preferences, game culture</w:t>
            </w:r>
          </w:p>
        </w:tc>
      </w:tr>
      <w:tr w:rsidR="00154621" w:rsidRPr="00154621" w14:paraId="7DAE82EE"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10131DD3" w14:textId="77777777" w:rsidR="00154621" w:rsidRPr="00154621" w:rsidRDefault="00154621" w:rsidP="00154621">
            <w:pPr>
              <w:spacing w:before="0" w:after="0"/>
              <w:jc w:val="center"/>
              <w:rPr>
                <w:rFonts w:ascii="Arial" w:hAnsi="Arial"/>
                <w:sz w:val="22"/>
              </w:rPr>
            </w:pPr>
            <w:r w:rsidRPr="00154621">
              <w:rPr>
                <w:rFonts w:ascii="Arial" w:hAnsi="Arial"/>
                <w:sz w:val="22"/>
              </w:rPr>
              <w:t xml:space="preserve">Item </w:t>
            </w:r>
          </w:p>
          <w:p w14:paraId="486BD56F" w14:textId="77777777" w:rsidR="00154621" w:rsidRPr="00154621" w:rsidRDefault="00154621" w:rsidP="00154621">
            <w:pPr>
              <w:spacing w:before="0" w:after="0"/>
              <w:jc w:val="center"/>
              <w:rPr>
                <w:rFonts w:ascii="Arial" w:hAnsi="Arial"/>
                <w:sz w:val="22"/>
              </w:rPr>
            </w:pPr>
            <w:r w:rsidRPr="00154621">
              <w:rPr>
                <w:rFonts w:ascii="Arial" w:hAnsi="Arial"/>
                <w:sz w:val="22"/>
              </w:rPr>
              <w:t>1</w:t>
            </w:r>
          </w:p>
        </w:tc>
        <w:tc>
          <w:tcPr>
            <w:tcW w:w="4955" w:type="dxa"/>
            <w:tcBorders>
              <w:top w:val="single" w:sz="4" w:space="0" w:color="auto"/>
              <w:left w:val="single" w:sz="4" w:space="0" w:color="auto"/>
              <w:bottom w:val="single" w:sz="4" w:space="0" w:color="auto"/>
              <w:right w:val="single" w:sz="4" w:space="0" w:color="auto"/>
            </w:tcBorders>
          </w:tcPr>
          <w:p w14:paraId="6BE7DC7D" w14:textId="77777777" w:rsidR="00154621" w:rsidRPr="00154621" w:rsidRDefault="00154621" w:rsidP="00154621">
            <w:pPr>
              <w:spacing w:before="0" w:after="0"/>
              <w:rPr>
                <w:rFonts w:ascii="Arial" w:hAnsi="Arial"/>
                <w:sz w:val="22"/>
              </w:rPr>
            </w:pPr>
          </w:p>
          <w:p w14:paraId="39028718" w14:textId="77777777" w:rsidR="00154621" w:rsidRPr="00154621" w:rsidRDefault="00154621" w:rsidP="00154621">
            <w:pPr>
              <w:spacing w:before="0" w:after="0"/>
              <w:rPr>
                <w:rFonts w:ascii="Arial" w:hAnsi="Arial"/>
                <w:sz w:val="22"/>
              </w:rPr>
            </w:pPr>
            <w:r w:rsidRPr="00154621">
              <w:rPr>
                <w:rFonts w:ascii="Arial" w:hAnsi="Arial"/>
                <w:sz w:val="22"/>
              </w:rPr>
              <w:t>Most have experience playing similar games</w:t>
            </w:r>
          </w:p>
        </w:tc>
        <w:tc>
          <w:tcPr>
            <w:tcW w:w="608" w:type="dxa"/>
            <w:tcBorders>
              <w:top w:val="single" w:sz="4" w:space="0" w:color="auto"/>
              <w:left w:val="single" w:sz="4" w:space="0" w:color="auto"/>
              <w:bottom w:val="single" w:sz="4" w:space="0" w:color="auto"/>
              <w:right w:val="single" w:sz="4" w:space="0" w:color="auto"/>
            </w:tcBorders>
          </w:tcPr>
          <w:p w14:paraId="31057BE9"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A6F6B78"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5F7A9B8E" w14:textId="77777777" w:rsidR="00154621" w:rsidRPr="00154621" w:rsidRDefault="00154621" w:rsidP="00154621">
            <w:pPr>
              <w:spacing w:before="0" w:after="0"/>
              <w:rPr>
                <w:rFonts w:ascii="Arial" w:hAnsi="Arial"/>
                <w:b/>
                <w:bCs/>
                <w:sz w:val="22"/>
              </w:rPr>
            </w:pPr>
          </w:p>
        </w:tc>
      </w:tr>
      <w:tr w:rsidR="00154621" w:rsidRPr="00154621" w14:paraId="397BD069"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2AE1D754" w14:textId="77777777" w:rsidR="00154621" w:rsidRPr="00154621" w:rsidRDefault="00154621" w:rsidP="00154621">
            <w:pPr>
              <w:spacing w:before="0" w:after="0"/>
              <w:jc w:val="center"/>
              <w:rPr>
                <w:rFonts w:ascii="Arial" w:hAnsi="Arial"/>
                <w:sz w:val="22"/>
              </w:rPr>
            </w:pPr>
            <w:r w:rsidRPr="00154621">
              <w:rPr>
                <w:rFonts w:ascii="Arial" w:hAnsi="Arial"/>
                <w:sz w:val="22"/>
              </w:rPr>
              <w:t>2</w:t>
            </w:r>
          </w:p>
        </w:tc>
        <w:tc>
          <w:tcPr>
            <w:tcW w:w="4955" w:type="dxa"/>
            <w:tcBorders>
              <w:top w:val="single" w:sz="4" w:space="0" w:color="auto"/>
              <w:left w:val="single" w:sz="4" w:space="0" w:color="auto"/>
              <w:bottom w:val="single" w:sz="4" w:space="0" w:color="auto"/>
              <w:right w:val="single" w:sz="4" w:space="0" w:color="auto"/>
            </w:tcBorders>
            <w:hideMark/>
          </w:tcPr>
          <w:p w14:paraId="350E7687" w14:textId="77777777" w:rsidR="00154621" w:rsidRPr="00154621" w:rsidRDefault="00154621" w:rsidP="00154621">
            <w:pPr>
              <w:spacing w:before="0" w:after="0"/>
              <w:rPr>
                <w:rFonts w:ascii="Arial" w:hAnsi="Arial"/>
                <w:sz w:val="22"/>
              </w:rPr>
            </w:pPr>
            <w:r w:rsidRPr="00154621">
              <w:rPr>
                <w:rFonts w:ascii="Arial" w:hAnsi="Arial"/>
                <w:sz w:val="22"/>
              </w:rPr>
              <w:t>Most have no or little game experience</w:t>
            </w:r>
          </w:p>
        </w:tc>
        <w:tc>
          <w:tcPr>
            <w:tcW w:w="608" w:type="dxa"/>
            <w:tcBorders>
              <w:top w:val="single" w:sz="4" w:space="0" w:color="auto"/>
              <w:left w:val="single" w:sz="4" w:space="0" w:color="auto"/>
              <w:bottom w:val="single" w:sz="4" w:space="0" w:color="auto"/>
              <w:right w:val="single" w:sz="4" w:space="0" w:color="auto"/>
            </w:tcBorders>
          </w:tcPr>
          <w:p w14:paraId="06E5D7B0"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A9028B8"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4776F402" w14:textId="77777777" w:rsidR="00154621" w:rsidRPr="00154621" w:rsidRDefault="00154621" w:rsidP="00154621">
            <w:pPr>
              <w:spacing w:before="0" w:after="0"/>
              <w:rPr>
                <w:rFonts w:ascii="Arial" w:hAnsi="Arial"/>
                <w:b/>
                <w:bCs/>
                <w:sz w:val="22"/>
              </w:rPr>
            </w:pPr>
          </w:p>
        </w:tc>
      </w:tr>
      <w:tr w:rsidR="00154621" w:rsidRPr="00154621" w14:paraId="03B6E01C"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5DF72442" w14:textId="77777777" w:rsidR="00154621" w:rsidRPr="00154621" w:rsidRDefault="00154621" w:rsidP="00154621">
            <w:pPr>
              <w:spacing w:before="0" w:after="0"/>
              <w:jc w:val="center"/>
              <w:rPr>
                <w:rFonts w:ascii="Arial" w:hAnsi="Arial"/>
                <w:sz w:val="22"/>
              </w:rPr>
            </w:pPr>
            <w:r w:rsidRPr="00154621">
              <w:rPr>
                <w:rFonts w:ascii="Arial" w:hAnsi="Arial"/>
                <w:sz w:val="22"/>
              </w:rPr>
              <w:t>3</w:t>
            </w:r>
          </w:p>
        </w:tc>
        <w:tc>
          <w:tcPr>
            <w:tcW w:w="4955" w:type="dxa"/>
            <w:tcBorders>
              <w:top w:val="single" w:sz="4" w:space="0" w:color="auto"/>
              <w:left w:val="single" w:sz="4" w:space="0" w:color="auto"/>
              <w:bottom w:val="single" w:sz="4" w:space="0" w:color="auto"/>
              <w:right w:val="single" w:sz="4" w:space="0" w:color="auto"/>
            </w:tcBorders>
            <w:hideMark/>
          </w:tcPr>
          <w:p w14:paraId="6D36E931" w14:textId="77777777" w:rsidR="00154621" w:rsidRPr="00154621" w:rsidRDefault="00154621" w:rsidP="00154621">
            <w:pPr>
              <w:spacing w:before="0" w:after="0"/>
              <w:rPr>
                <w:rFonts w:ascii="Arial" w:hAnsi="Arial"/>
                <w:sz w:val="22"/>
              </w:rPr>
            </w:pPr>
            <w:r w:rsidRPr="00154621">
              <w:rPr>
                <w:rFonts w:ascii="Arial" w:hAnsi="Arial"/>
                <w:sz w:val="22"/>
              </w:rPr>
              <w:t>Students play solo</w:t>
            </w:r>
          </w:p>
        </w:tc>
        <w:tc>
          <w:tcPr>
            <w:tcW w:w="608" w:type="dxa"/>
            <w:tcBorders>
              <w:top w:val="single" w:sz="4" w:space="0" w:color="auto"/>
              <w:left w:val="single" w:sz="4" w:space="0" w:color="auto"/>
              <w:bottom w:val="single" w:sz="4" w:space="0" w:color="auto"/>
              <w:right w:val="single" w:sz="4" w:space="0" w:color="auto"/>
            </w:tcBorders>
          </w:tcPr>
          <w:p w14:paraId="6E9CE83F"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1486A503"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0C751BC4" w14:textId="77777777" w:rsidR="00154621" w:rsidRPr="00154621" w:rsidRDefault="00154621" w:rsidP="00154621">
            <w:pPr>
              <w:spacing w:before="0" w:after="0"/>
              <w:rPr>
                <w:rFonts w:ascii="Arial" w:hAnsi="Arial"/>
                <w:b/>
                <w:bCs/>
                <w:sz w:val="22"/>
              </w:rPr>
            </w:pPr>
          </w:p>
        </w:tc>
      </w:tr>
      <w:tr w:rsidR="00154621" w:rsidRPr="00154621" w14:paraId="70C9D774"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19C0449A" w14:textId="77777777" w:rsidR="00154621" w:rsidRPr="00154621" w:rsidRDefault="00154621" w:rsidP="00154621">
            <w:pPr>
              <w:spacing w:before="0" w:after="0"/>
              <w:jc w:val="center"/>
              <w:rPr>
                <w:rFonts w:ascii="Arial" w:hAnsi="Arial"/>
                <w:sz w:val="22"/>
              </w:rPr>
            </w:pPr>
            <w:r w:rsidRPr="00154621">
              <w:rPr>
                <w:rFonts w:ascii="Arial" w:hAnsi="Arial"/>
                <w:sz w:val="22"/>
              </w:rPr>
              <w:t>4</w:t>
            </w:r>
          </w:p>
        </w:tc>
        <w:tc>
          <w:tcPr>
            <w:tcW w:w="4955" w:type="dxa"/>
            <w:tcBorders>
              <w:top w:val="single" w:sz="4" w:space="0" w:color="auto"/>
              <w:left w:val="single" w:sz="4" w:space="0" w:color="auto"/>
              <w:bottom w:val="single" w:sz="4" w:space="0" w:color="auto"/>
              <w:right w:val="single" w:sz="4" w:space="0" w:color="auto"/>
            </w:tcBorders>
            <w:hideMark/>
          </w:tcPr>
          <w:p w14:paraId="001484CB" w14:textId="77777777" w:rsidR="00154621" w:rsidRPr="00154621" w:rsidRDefault="00154621" w:rsidP="00154621">
            <w:pPr>
              <w:spacing w:before="0" w:after="0"/>
              <w:rPr>
                <w:rFonts w:ascii="Arial" w:hAnsi="Arial"/>
                <w:sz w:val="22"/>
              </w:rPr>
            </w:pPr>
            <w:r w:rsidRPr="00154621">
              <w:rPr>
                <w:rFonts w:ascii="Arial" w:hAnsi="Arial"/>
                <w:sz w:val="22"/>
              </w:rPr>
              <w:t>Students play in teams</w:t>
            </w:r>
          </w:p>
        </w:tc>
        <w:tc>
          <w:tcPr>
            <w:tcW w:w="608" w:type="dxa"/>
            <w:tcBorders>
              <w:top w:val="single" w:sz="4" w:space="0" w:color="auto"/>
              <w:left w:val="single" w:sz="4" w:space="0" w:color="auto"/>
              <w:bottom w:val="single" w:sz="4" w:space="0" w:color="auto"/>
              <w:right w:val="single" w:sz="4" w:space="0" w:color="auto"/>
            </w:tcBorders>
          </w:tcPr>
          <w:p w14:paraId="2E36FFBE"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0EFDE502"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3D473BB1" w14:textId="77777777" w:rsidR="00154621" w:rsidRPr="00154621" w:rsidRDefault="00154621" w:rsidP="00154621">
            <w:pPr>
              <w:spacing w:before="0" w:after="0"/>
              <w:rPr>
                <w:rFonts w:ascii="Arial" w:hAnsi="Arial"/>
                <w:b/>
                <w:bCs/>
                <w:sz w:val="22"/>
              </w:rPr>
            </w:pPr>
          </w:p>
        </w:tc>
      </w:tr>
      <w:tr w:rsidR="00154621" w:rsidRPr="00154621" w14:paraId="5A29AB46"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0A5B7B66" w14:textId="77777777" w:rsidR="00154621" w:rsidRPr="00154621" w:rsidRDefault="00154621" w:rsidP="00154621">
            <w:pPr>
              <w:spacing w:before="0" w:after="0"/>
              <w:jc w:val="center"/>
              <w:rPr>
                <w:rFonts w:ascii="Arial" w:hAnsi="Arial"/>
                <w:sz w:val="22"/>
              </w:rPr>
            </w:pPr>
            <w:r w:rsidRPr="00154621">
              <w:rPr>
                <w:rFonts w:ascii="Arial" w:hAnsi="Arial"/>
                <w:sz w:val="22"/>
              </w:rPr>
              <w:t>5</w:t>
            </w:r>
          </w:p>
        </w:tc>
        <w:tc>
          <w:tcPr>
            <w:tcW w:w="4955" w:type="dxa"/>
            <w:tcBorders>
              <w:top w:val="single" w:sz="4" w:space="0" w:color="auto"/>
              <w:left w:val="single" w:sz="4" w:space="0" w:color="auto"/>
              <w:bottom w:val="single" w:sz="4" w:space="0" w:color="auto"/>
              <w:right w:val="single" w:sz="4" w:space="0" w:color="auto"/>
            </w:tcBorders>
            <w:hideMark/>
          </w:tcPr>
          <w:p w14:paraId="7299AE13" w14:textId="77777777" w:rsidR="00154621" w:rsidRPr="00154621" w:rsidRDefault="00154621" w:rsidP="00154621">
            <w:pPr>
              <w:spacing w:before="0" w:after="0"/>
              <w:rPr>
                <w:rFonts w:ascii="Arial" w:hAnsi="Arial"/>
                <w:sz w:val="22"/>
              </w:rPr>
            </w:pPr>
            <w:r w:rsidRPr="00154621">
              <w:rPr>
                <w:rFonts w:ascii="Arial" w:hAnsi="Arial"/>
                <w:sz w:val="22"/>
              </w:rPr>
              <w:t>Students play as themselves</w:t>
            </w:r>
          </w:p>
        </w:tc>
        <w:tc>
          <w:tcPr>
            <w:tcW w:w="608" w:type="dxa"/>
            <w:tcBorders>
              <w:top w:val="single" w:sz="4" w:space="0" w:color="auto"/>
              <w:left w:val="single" w:sz="4" w:space="0" w:color="auto"/>
              <w:bottom w:val="single" w:sz="4" w:space="0" w:color="auto"/>
              <w:right w:val="single" w:sz="4" w:space="0" w:color="auto"/>
            </w:tcBorders>
          </w:tcPr>
          <w:p w14:paraId="0CB80DAF"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0BF1B2F1"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526A7C26" w14:textId="77777777" w:rsidR="00154621" w:rsidRPr="00154621" w:rsidRDefault="00154621" w:rsidP="00154621">
            <w:pPr>
              <w:spacing w:before="0" w:after="0"/>
              <w:rPr>
                <w:rFonts w:ascii="Arial" w:hAnsi="Arial"/>
                <w:b/>
                <w:bCs/>
                <w:sz w:val="22"/>
              </w:rPr>
            </w:pPr>
          </w:p>
        </w:tc>
      </w:tr>
      <w:tr w:rsidR="00154621" w:rsidRPr="00154621" w14:paraId="010E8FD5"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0B9C84BC" w14:textId="77777777" w:rsidR="00154621" w:rsidRPr="00154621" w:rsidRDefault="00154621" w:rsidP="00154621">
            <w:pPr>
              <w:spacing w:before="0" w:after="0"/>
              <w:jc w:val="center"/>
              <w:rPr>
                <w:rFonts w:ascii="Arial" w:hAnsi="Arial"/>
                <w:sz w:val="22"/>
              </w:rPr>
            </w:pPr>
            <w:r w:rsidRPr="00154621">
              <w:rPr>
                <w:rFonts w:ascii="Arial" w:hAnsi="Arial"/>
                <w:sz w:val="22"/>
              </w:rPr>
              <w:t>6</w:t>
            </w:r>
          </w:p>
        </w:tc>
        <w:tc>
          <w:tcPr>
            <w:tcW w:w="4955" w:type="dxa"/>
            <w:tcBorders>
              <w:top w:val="single" w:sz="4" w:space="0" w:color="auto"/>
              <w:left w:val="single" w:sz="4" w:space="0" w:color="auto"/>
              <w:bottom w:val="single" w:sz="4" w:space="0" w:color="auto"/>
              <w:right w:val="single" w:sz="4" w:space="0" w:color="auto"/>
            </w:tcBorders>
            <w:hideMark/>
          </w:tcPr>
          <w:p w14:paraId="0E9CCDC8" w14:textId="77777777" w:rsidR="00154621" w:rsidRPr="00154621" w:rsidRDefault="00154621" w:rsidP="00154621">
            <w:pPr>
              <w:spacing w:before="0" w:after="0"/>
              <w:rPr>
                <w:rFonts w:ascii="Arial" w:hAnsi="Arial"/>
                <w:sz w:val="22"/>
              </w:rPr>
            </w:pPr>
            <w:r w:rsidRPr="00154621">
              <w:rPr>
                <w:rFonts w:ascii="Arial" w:hAnsi="Arial"/>
                <w:sz w:val="22"/>
              </w:rPr>
              <w:t>Students are given a specific role</w:t>
            </w:r>
          </w:p>
        </w:tc>
        <w:tc>
          <w:tcPr>
            <w:tcW w:w="608" w:type="dxa"/>
            <w:tcBorders>
              <w:top w:val="single" w:sz="4" w:space="0" w:color="auto"/>
              <w:left w:val="single" w:sz="4" w:space="0" w:color="auto"/>
              <w:bottom w:val="single" w:sz="4" w:space="0" w:color="auto"/>
              <w:right w:val="single" w:sz="4" w:space="0" w:color="auto"/>
            </w:tcBorders>
          </w:tcPr>
          <w:p w14:paraId="308F2EF3"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0008EA16"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7108FE3E" w14:textId="77777777" w:rsidR="00154621" w:rsidRPr="00154621" w:rsidRDefault="00154621" w:rsidP="00154621">
            <w:pPr>
              <w:spacing w:before="0" w:after="0"/>
              <w:rPr>
                <w:rFonts w:ascii="Arial" w:hAnsi="Arial"/>
                <w:b/>
                <w:bCs/>
                <w:sz w:val="22"/>
              </w:rPr>
            </w:pPr>
          </w:p>
        </w:tc>
      </w:tr>
      <w:tr w:rsidR="00154621" w:rsidRPr="00154621" w14:paraId="71FE6881"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26B09082" w14:textId="77777777" w:rsidR="00154621" w:rsidRPr="00154621" w:rsidRDefault="00154621" w:rsidP="00154621">
            <w:pPr>
              <w:spacing w:before="0" w:after="0"/>
              <w:jc w:val="center"/>
              <w:rPr>
                <w:rFonts w:ascii="Arial" w:hAnsi="Arial"/>
                <w:sz w:val="22"/>
              </w:rPr>
            </w:pPr>
            <w:r w:rsidRPr="00154621">
              <w:rPr>
                <w:rFonts w:ascii="Arial" w:hAnsi="Arial"/>
                <w:sz w:val="22"/>
              </w:rPr>
              <w:t>7</w:t>
            </w:r>
          </w:p>
        </w:tc>
        <w:tc>
          <w:tcPr>
            <w:tcW w:w="4955" w:type="dxa"/>
            <w:tcBorders>
              <w:top w:val="single" w:sz="4" w:space="0" w:color="auto"/>
              <w:left w:val="single" w:sz="4" w:space="0" w:color="auto"/>
              <w:bottom w:val="single" w:sz="4" w:space="0" w:color="auto"/>
              <w:right w:val="single" w:sz="4" w:space="0" w:color="auto"/>
            </w:tcBorders>
            <w:hideMark/>
          </w:tcPr>
          <w:p w14:paraId="5EA4928F" w14:textId="77777777" w:rsidR="00154621" w:rsidRPr="00154621" w:rsidRDefault="00154621" w:rsidP="00154621">
            <w:pPr>
              <w:spacing w:before="0" w:after="0"/>
              <w:rPr>
                <w:rFonts w:ascii="Arial" w:hAnsi="Arial"/>
                <w:sz w:val="22"/>
              </w:rPr>
            </w:pPr>
            <w:r w:rsidRPr="00154621">
              <w:rPr>
                <w:rFonts w:ascii="Arial" w:hAnsi="Arial"/>
                <w:sz w:val="22"/>
              </w:rPr>
              <w:t>Students prepared for the game before the session</w:t>
            </w:r>
          </w:p>
        </w:tc>
        <w:tc>
          <w:tcPr>
            <w:tcW w:w="608" w:type="dxa"/>
            <w:tcBorders>
              <w:top w:val="single" w:sz="4" w:space="0" w:color="auto"/>
              <w:left w:val="single" w:sz="4" w:space="0" w:color="auto"/>
              <w:bottom w:val="single" w:sz="4" w:space="0" w:color="auto"/>
              <w:right w:val="single" w:sz="4" w:space="0" w:color="auto"/>
            </w:tcBorders>
          </w:tcPr>
          <w:p w14:paraId="6A975A4A"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4B6FC56A"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19F54901" w14:textId="77777777" w:rsidR="00154621" w:rsidRPr="00154621" w:rsidRDefault="00154621" w:rsidP="00154621">
            <w:pPr>
              <w:spacing w:before="0" w:after="0"/>
              <w:rPr>
                <w:rFonts w:ascii="Arial" w:hAnsi="Arial"/>
                <w:b/>
                <w:bCs/>
                <w:sz w:val="22"/>
              </w:rPr>
            </w:pPr>
          </w:p>
        </w:tc>
      </w:tr>
      <w:tr w:rsidR="00154621" w:rsidRPr="00154621" w14:paraId="2081A68A"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47FBFF18" w14:textId="77777777" w:rsidR="00154621" w:rsidRPr="00154621" w:rsidRDefault="00154621" w:rsidP="00154621">
            <w:pPr>
              <w:spacing w:before="0" w:after="0"/>
              <w:jc w:val="center"/>
              <w:rPr>
                <w:rFonts w:ascii="Arial" w:hAnsi="Arial"/>
                <w:sz w:val="22"/>
              </w:rPr>
            </w:pPr>
            <w:r w:rsidRPr="00154621">
              <w:rPr>
                <w:rFonts w:ascii="Arial" w:hAnsi="Arial"/>
                <w:sz w:val="22"/>
              </w:rPr>
              <w:t>8</w:t>
            </w:r>
          </w:p>
        </w:tc>
        <w:tc>
          <w:tcPr>
            <w:tcW w:w="4955" w:type="dxa"/>
            <w:tcBorders>
              <w:top w:val="single" w:sz="4" w:space="0" w:color="auto"/>
              <w:left w:val="single" w:sz="4" w:space="0" w:color="auto"/>
              <w:bottom w:val="single" w:sz="4" w:space="0" w:color="auto"/>
              <w:right w:val="single" w:sz="4" w:space="0" w:color="auto"/>
            </w:tcBorders>
            <w:hideMark/>
          </w:tcPr>
          <w:p w14:paraId="29761AA8" w14:textId="77777777" w:rsidR="00154621" w:rsidRPr="00154621" w:rsidRDefault="00154621" w:rsidP="00154621">
            <w:pPr>
              <w:spacing w:before="0" w:after="0"/>
              <w:rPr>
                <w:rFonts w:ascii="Arial" w:hAnsi="Arial"/>
                <w:sz w:val="22"/>
              </w:rPr>
            </w:pPr>
            <w:r w:rsidRPr="00154621">
              <w:rPr>
                <w:rFonts w:ascii="Arial" w:hAnsi="Arial"/>
                <w:sz w:val="22"/>
              </w:rPr>
              <w:t>Students went through the game session on the spot</w:t>
            </w:r>
          </w:p>
        </w:tc>
        <w:tc>
          <w:tcPr>
            <w:tcW w:w="608" w:type="dxa"/>
            <w:tcBorders>
              <w:top w:val="single" w:sz="4" w:space="0" w:color="auto"/>
              <w:left w:val="single" w:sz="4" w:space="0" w:color="auto"/>
              <w:bottom w:val="single" w:sz="4" w:space="0" w:color="auto"/>
              <w:right w:val="single" w:sz="4" w:space="0" w:color="auto"/>
            </w:tcBorders>
          </w:tcPr>
          <w:p w14:paraId="32E957D4"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CDB2DB7"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3F75AD2E" w14:textId="77777777" w:rsidR="00154621" w:rsidRPr="00154621" w:rsidRDefault="00154621" w:rsidP="00154621">
            <w:pPr>
              <w:spacing w:before="0" w:after="0"/>
              <w:rPr>
                <w:rFonts w:ascii="Arial" w:hAnsi="Arial"/>
                <w:b/>
                <w:bCs/>
                <w:sz w:val="22"/>
              </w:rPr>
            </w:pPr>
          </w:p>
        </w:tc>
      </w:tr>
      <w:tr w:rsidR="00154621" w:rsidRPr="00154621" w14:paraId="6786FC47"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28DEB408" w14:textId="77777777" w:rsidR="00154621" w:rsidRPr="00154621" w:rsidRDefault="00154621" w:rsidP="00154621">
            <w:pPr>
              <w:spacing w:before="0" w:after="0"/>
              <w:jc w:val="center"/>
              <w:rPr>
                <w:rFonts w:ascii="Arial" w:hAnsi="Arial"/>
                <w:sz w:val="22"/>
              </w:rPr>
            </w:pPr>
            <w:r w:rsidRPr="00154621">
              <w:rPr>
                <w:rFonts w:ascii="Arial" w:hAnsi="Arial"/>
                <w:sz w:val="22"/>
              </w:rPr>
              <w:t>9</w:t>
            </w:r>
          </w:p>
        </w:tc>
        <w:tc>
          <w:tcPr>
            <w:tcW w:w="4955" w:type="dxa"/>
            <w:tcBorders>
              <w:top w:val="single" w:sz="4" w:space="0" w:color="auto"/>
              <w:left w:val="single" w:sz="4" w:space="0" w:color="auto"/>
              <w:bottom w:val="single" w:sz="4" w:space="0" w:color="auto"/>
              <w:right w:val="single" w:sz="4" w:space="0" w:color="auto"/>
            </w:tcBorders>
            <w:hideMark/>
          </w:tcPr>
          <w:p w14:paraId="02AD5DB8" w14:textId="77777777" w:rsidR="00154621" w:rsidRPr="00154621" w:rsidRDefault="00154621" w:rsidP="00154621">
            <w:pPr>
              <w:spacing w:before="0" w:after="0"/>
              <w:rPr>
                <w:rFonts w:ascii="Arial" w:hAnsi="Arial"/>
                <w:sz w:val="22"/>
              </w:rPr>
            </w:pPr>
            <w:r w:rsidRPr="00154621">
              <w:rPr>
                <w:rFonts w:ascii="Arial" w:hAnsi="Arial"/>
                <w:sz w:val="22"/>
              </w:rPr>
              <w:t>Some students express discomfort with Game-based Learning</w:t>
            </w:r>
          </w:p>
        </w:tc>
        <w:tc>
          <w:tcPr>
            <w:tcW w:w="608" w:type="dxa"/>
            <w:tcBorders>
              <w:top w:val="single" w:sz="4" w:space="0" w:color="auto"/>
              <w:left w:val="single" w:sz="4" w:space="0" w:color="auto"/>
              <w:bottom w:val="single" w:sz="4" w:space="0" w:color="auto"/>
              <w:right w:val="single" w:sz="4" w:space="0" w:color="auto"/>
            </w:tcBorders>
          </w:tcPr>
          <w:p w14:paraId="4FF101E8"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6BE3059C"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7F5B2AD4" w14:textId="77777777" w:rsidR="00154621" w:rsidRPr="00154621" w:rsidRDefault="00154621" w:rsidP="00154621">
            <w:pPr>
              <w:spacing w:before="0" w:after="0"/>
              <w:rPr>
                <w:rFonts w:ascii="Arial" w:hAnsi="Arial"/>
                <w:b/>
                <w:bCs/>
                <w:sz w:val="22"/>
              </w:rPr>
            </w:pPr>
          </w:p>
        </w:tc>
      </w:tr>
      <w:tr w:rsidR="00154621" w:rsidRPr="00154621" w14:paraId="795CCBFA" w14:textId="77777777" w:rsidTr="00154621">
        <w:tc>
          <w:tcPr>
            <w:tcW w:w="143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08913F9" w14:textId="77777777" w:rsidR="00154621" w:rsidRPr="00154621" w:rsidRDefault="00154621" w:rsidP="00154621">
            <w:pPr>
              <w:spacing w:before="0" w:after="0"/>
              <w:jc w:val="center"/>
              <w:rPr>
                <w:rFonts w:ascii="Arial" w:hAnsi="Arial"/>
                <w:sz w:val="22"/>
              </w:rPr>
            </w:pPr>
            <w:r w:rsidRPr="00154621">
              <w:rPr>
                <w:rFonts w:ascii="Arial" w:hAnsi="Arial"/>
                <w:sz w:val="22"/>
              </w:rPr>
              <w:t>Question 2</w:t>
            </w:r>
          </w:p>
        </w:tc>
        <w:tc>
          <w:tcPr>
            <w:tcW w:w="7538" w:type="dxa"/>
            <w:gridSpan w:val="4"/>
            <w:tcBorders>
              <w:top w:val="single" w:sz="4" w:space="0" w:color="auto"/>
              <w:left w:val="single" w:sz="4" w:space="0" w:color="auto"/>
              <w:bottom w:val="single" w:sz="4" w:space="0" w:color="auto"/>
              <w:right w:val="single" w:sz="4" w:space="0" w:color="auto"/>
            </w:tcBorders>
            <w:shd w:val="clear" w:color="auto" w:fill="BDD6EE"/>
            <w:hideMark/>
          </w:tcPr>
          <w:p w14:paraId="65D00BAD" w14:textId="77777777" w:rsidR="00154621" w:rsidRPr="00154621" w:rsidRDefault="00154621" w:rsidP="00154621">
            <w:pPr>
              <w:spacing w:before="0" w:after="0"/>
              <w:rPr>
                <w:rFonts w:ascii="Arial" w:hAnsi="Arial"/>
                <w:b/>
                <w:bCs/>
                <w:sz w:val="22"/>
              </w:rPr>
            </w:pPr>
            <w:r w:rsidRPr="00154621">
              <w:rPr>
                <w:rFonts w:ascii="Arial" w:hAnsi="Arial"/>
                <w:b/>
                <w:bCs/>
                <w:sz w:val="22"/>
              </w:rPr>
              <w:t>What?</w:t>
            </w:r>
          </w:p>
        </w:tc>
      </w:tr>
      <w:tr w:rsidR="00154621" w:rsidRPr="00154621" w14:paraId="748EA8E2" w14:textId="77777777" w:rsidTr="00154621">
        <w:tc>
          <w:tcPr>
            <w:tcW w:w="143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80A37BE" w14:textId="77777777" w:rsidR="00154621" w:rsidRPr="00154621" w:rsidRDefault="00154621" w:rsidP="00154621">
            <w:pPr>
              <w:spacing w:before="0" w:after="0"/>
              <w:jc w:val="center"/>
              <w:rPr>
                <w:rFonts w:ascii="Arial" w:hAnsi="Arial"/>
                <w:sz w:val="22"/>
              </w:rPr>
            </w:pPr>
            <w:r w:rsidRPr="00154621">
              <w:rPr>
                <w:rFonts w:ascii="Arial" w:hAnsi="Arial"/>
                <w:sz w:val="22"/>
              </w:rPr>
              <w:t>Focus</w:t>
            </w:r>
          </w:p>
        </w:tc>
        <w:tc>
          <w:tcPr>
            <w:tcW w:w="7538" w:type="dxa"/>
            <w:gridSpan w:val="4"/>
            <w:tcBorders>
              <w:top w:val="single" w:sz="4" w:space="0" w:color="auto"/>
              <w:left w:val="single" w:sz="4" w:space="0" w:color="auto"/>
              <w:bottom w:val="single" w:sz="4" w:space="0" w:color="auto"/>
              <w:right w:val="single" w:sz="4" w:space="0" w:color="auto"/>
            </w:tcBorders>
            <w:shd w:val="clear" w:color="auto" w:fill="BDD6EE"/>
            <w:hideMark/>
          </w:tcPr>
          <w:p w14:paraId="3B097307" w14:textId="77777777" w:rsidR="00154621" w:rsidRPr="00154621" w:rsidRDefault="00154621" w:rsidP="00154621">
            <w:pPr>
              <w:spacing w:before="0" w:after="0"/>
              <w:rPr>
                <w:rFonts w:ascii="Arial" w:hAnsi="Arial"/>
                <w:b/>
                <w:bCs/>
                <w:sz w:val="22"/>
              </w:rPr>
            </w:pPr>
            <w:r w:rsidRPr="00154621">
              <w:rPr>
                <w:rFonts w:ascii="Arial" w:hAnsi="Arial"/>
                <w:i/>
                <w:iCs/>
                <w:sz w:val="22"/>
              </w:rPr>
              <w:t>tasks, interaction (interface), communication forms, performance (evaluation)</w:t>
            </w:r>
          </w:p>
        </w:tc>
      </w:tr>
      <w:tr w:rsidR="00154621" w:rsidRPr="00154621" w14:paraId="4D45A2DF"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1FF1E209" w14:textId="77777777" w:rsidR="00154621" w:rsidRPr="00154621" w:rsidRDefault="00154621" w:rsidP="00154621">
            <w:pPr>
              <w:spacing w:before="0" w:after="0"/>
              <w:jc w:val="center"/>
              <w:rPr>
                <w:rFonts w:ascii="Arial" w:hAnsi="Arial"/>
                <w:sz w:val="22"/>
              </w:rPr>
            </w:pPr>
            <w:r w:rsidRPr="00154621">
              <w:rPr>
                <w:rFonts w:ascii="Arial" w:hAnsi="Arial"/>
                <w:sz w:val="22"/>
              </w:rPr>
              <w:t xml:space="preserve">Item </w:t>
            </w:r>
          </w:p>
          <w:p w14:paraId="1D793788" w14:textId="77777777" w:rsidR="00154621" w:rsidRPr="00154621" w:rsidRDefault="00154621" w:rsidP="00154621">
            <w:pPr>
              <w:spacing w:before="0" w:after="0"/>
              <w:jc w:val="center"/>
              <w:rPr>
                <w:rFonts w:ascii="Arial" w:hAnsi="Arial"/>
                <w:sz w:val="22"/>
              </w:rPr>
            </w:pPr>
            <w:r w:rsidRPr="00154621">
              <w:rPr>
                <w:rFonts w:ascii="Arial" w:hAnsi="Arial"/>
                <w:sz w:val="22"/>
              </w:rPr>
              <w:t>10</w:t>
            </w:r>
          </w:p>
        </w:tc>
        <w:tc>
          <w:tcPr>
            <w:tcW w:w="4955" w:type="dxa"/>
            <w:tcBorders>
              <w:top w:val="single" w:sz="4" w:space="0" w:color="auto"/>
              <w:left w:val="single" w:sz="4" w:space="0" w:color="auto"/>
              <w:bottom w:val="single" w:sz="4" w:space="0" w:color="auto"/>
              <w:right w:val="single" w:sz="4" w:space="0" w:color="auto"/>
            </w:tcBorders>
            <w:hideMark/>
          </w:tcPr>
          <w:p w14:paraId="4E542217" w14:textId="77777777" w:rsidR="00154621" w:rsidRPr="00154621" w:rsidRDefault="00154621" w:rsidP="00154621">
            <w:pPr>
              <w:spacing w:before="0" w:after="0"/>
              <w:rPr>
                <w:rFonts w:ascii="Arial" w:hAnsi="Arial"/>
                <w:sz w:val="22"/>
              </w:rPr>
            </w:pPr>
            <w:r w:rsidRPr="00154621">
              <w:rPr>
                <w:rFonts w:ascii="Arial" w:hAnsi="Arial"/>
                <w:sz w:val="22"/>
              </w:rPr>
              <w:t>The game has been designed for a specific curriculum</w:t>
            </w:r>
          </w:p>
        </w:tc>
        <w:tc>
          <w:tcPr>
            <w:tcW w:w="608" w:type="dxa"/>
            <w:tcBorders>
              <w:top w:val="single" w:sz="4" w:space="0" w:color="auto"/>
              <w:left w:val="single" w:sz="4" w:space="0" w:color="auto"/>
              <w:bottom w:val="single" w:sz="4" w:space="0" w:color="auto"/>
              <w:right w:val="single" w:sz="4" w:space="0" w:color="auto"/>
            </w:tcBorders>
          </w:tcPr>
          <w:p w14:paraId="0CACA35A"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560362C0"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5AF03C49" w14:textId="77777777" w:rsidR="00154621" w:rsidRPr="00154621" w:rsidRDefault="00154621" w:rsidP="00154621">
            <w:pPr>
              <w:spacing w:before="0" w:after="0"/>
              <w:rPr>
                <w:rFonts w:ascii="Arial" w:hAnsi="Arial"/>
                <w:b/>
                <w:bCs/>
                <w:sz w:val="22"/>
              </w:rPr>
            </w:pPr>
          </w:p>
        </w:tc>
      </w:tr>
      <w:tr w:rsidR="00154621" w:rsidRPr="00154621" w14:paraId="7A1ED105"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03862380" w14:textId="77777777" w:rsidR="00154621" w:rsidRPr="00154621" w:rsidRDefault="00154621" w:rsidP="00154621">
            <w:pPr>
              <w:spacing w:before="0" w:after="0"/>
              <w:jc w:val="center"/>
              <w:rPr>
                <w:rFonts w:ascii="Arial" w:hAnsi="Arial"/>
                <w:sz w:val="22"/>
              </w:rPr>
            </w:pPr>
            <w:r w:rsidRPr="00154621">
              <w:rPr>
                <w:rFonts w:ascii="Arial" w:hAnsi="Arial"/>
                <w:sz w:val="22"/>
              </w:rPr>
              <w:t>11</w:t>
            </w:r>
          </w:p>
        </w:tc>
        <w:tc>
          <w:tcPr>
            <w:tcW w:w="4955" w:type="dxa"/>
            <w:tcBorders>
              <w:top w:val="single" w:sz="4" w:space="0" w:color="auto"/>
              <w:left w:val="single" w:sz="4" w:space="0" w:color="auto"/>
              <w:bottom w:val="single" w:sz="4" w:space="0" w:color="auto"/>
              <w:right w:val="single" w:sz="4" w:space="0" w:color="auto"/>
            </w:tcBorders>
            <w:hideMark/>
          </w:tcPr>
          <w:p w14:paraId="4C0C9AD9" w14:textId="77777777" w:rsidR="00154621" w:rsidRPr="00154621" w:rsidRDefault="00154621" w:rsidP="00154621">
            <w:pPr>
              <w:spacing w:before="0" w:after="0"/>
              <w:rPr>
                <w:rFonts w:ascii="Arial" w:hAnsi="Arial"/>
                <w:sz w:val="22"/>
              </w:rPr>
            </w:pPr>
            <w:r w:rsidRPr="00154621">
              <w:rPr>
                <w:rFonts w:ascii="Arial" w:hAnsi="Arial"/>
                <w:sz w:val="22"/>
              </w:rPr>
              <w:t>Students have a specific and functioning interface/ material</w:t>
            </w:r>
          </w:p>
        </w:tc>
        <w:tc>
          <w:tcPr>
            <w:tcW w:w="608" w:type="dxa"/>
            <w:tcBorders>
              <w:top w:val="single" w:sz="4" w:space="0" w:color="auto"/>
              <w:left w:val="single" w:sz="4" w:space="0" w:color="auto"/>
              <w:bottom w:val="single" w:sz="4" w:space="0" w:color="auto"/>
              <w:right w:val="single" w:sz="4" w:space="0" w:color="auto"/>
            </w:tcBorders>
          </w:tcPr>
          <w:p w14:paraId="1A9D5D43"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20F926E"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4A715D8D" w14:textId="77777777" w:rsidR="00154621" w:rsidRPr="00154621" w:rsidRDefault="00154621" w:rsidP="00154621">
            <w:pPr>
              <w:spacing w:before="0" w:after="0"/>
              <w:rPr>
                <w:rFonts w:ascii="Arial" w:hAnsi="Arial"/>
                <w:b/>
                <w:bCs/>
                <w:sz w:val="22"/>
              </w:rPr>
            </w:pPr>
          </w:p>
        </w:tc>
      </w:tr>
      <w:tr w:rsidR="00154621" w:rsidRPr="00154621" w14:paraId="3C3D9DAB"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0B45B51D" w14:textId="77777777" w:rsidR="00154621" w:rsidRPr="00154621" w:rsidRDefault="00154621" w:rsidP="00154621">
            <w:pPr>
              <w:spacing w:before="0" w:after="0"/>
              <w:jc w:val="center"/>
              <w:rPr>
                <w:rFonts w:ascii="Arial" w:hAnsi="Arial"/>
                <w:sz w:val="22"/>
              </w:rPr>
            </w:pPr>
            <w:r w:rsidRPr="00154621">
              <w:rPr>
                <w:rFonts w:ascii="Arial" w:hAnsi="Arial"/>
                <w:sz w:val="22"/>
              </w:rPr>
              <w:t>12</w:t>
            </w:r>
          </w:p>
        </w:tc>
        <w:tc>
          <w:tcPr>
            <w:tcW w:w="4955" w:type="dxa"/>
            <w:tcBorders>
              <w:top w:val="single" w:sz="4" w:space="0" w:color="auto"/>
              <w:left w:val="single" w:sz="4" w:space="0" w:color="auto"/>
              <w:bottom w:val="single" w:sz="4" w:space="0" w:color="auto"/>
              <w:right w:val="single" w:sz="4" w:space="0" w:color="auto"/>
            </w:tcBorders>
          </w:tcPr>
          <w:p w14:paraId="0C41DC99" w14:textId="77777777" w:rsidR="00154621" w:rsidRPr="00154621" w:rsidRDefault="00154621" w:rsidP="00154621">
            <w:pPr>
              <w:spacing w:before="0" w:after="0"/>
              <w:rPr>
                <w:rFonts w:ascii="Arial" w:hAnsi="Arial"/>
                <w:sz w:val="22"/>
              </w:rPr>
            </w:pPr>
            <w:r w:rsidRPr="00154621">
              <w:rPr>
                <w:rFonts w:ascii="Arial" w:hAnsi="Arial"/>
                <w:sz w:val="22"/>
              </w:rPr>
              <w:t>Problems with the interface/ material</w:t>
            </w:r>
          </w:p>
          <w:p w14:paraId="55B8A2DC" w14:textId="77777777" w:rsidR="00154621" w:rsidRPr="00154621" w:rsidRDefault="00154621" w:rsidP="00154621">
            <w:pPr>
              <w:spacing w:before="0" w:after="0"/>
              <w:rPr>
                <w:rFonts w:ascii="Arial" w:hAnsi="Arial"/>
                <w:sz w:val="22"/>
              </w:rPr>
            </w:pPr>
            <w:r w:rsidRPr="00154621">
              <w:rPr>
                <w:rFonts w:ascii="Arial" w:hAnsi="Arial"/>
                <w:sz w:val="22"/>
              </w:rPr>
              <w:t>(Explain: _______________________________ ______________________________________</w:t>
            </w:r>
          </w:p>
          <w:p w14:paraId="274CC47D" w14:textId="77777777" w:rsidR="00154621" w:rsidRPr="00154621" w:rsidRDefault="00154621" w:rsidP="00154621">
            <w:pPr>
              <w:spacing w:before="0" w:after="0"/>
              <w:rPr>
                <w:rFonts w:ascii="Arial" w:hAnsi="Arial"/>
                <w:sz w:val="22"/>
              </w:rPr>
            </w:pPr>
          </w:p>
        </w:tc>
        <w:tc>
          <w:tcPr>
            <w:tcW w:w="608" w:type="dxa"/>
            <w:tcBorders>
              <w:top w:val="single" w:sz="4" w:space="0" w:color="auto"/>
              <w:left w:val="single" w:sz="4" w:space="0" w:color="auto"/>
              <w:bottom w:val="single" w:sz="4" w:space="0" w:color="auto"/>
              <w:right w:val="single" w:sz="4" w:space="0" w:color="auto"/>
            </w:tcBorders>
          </w:tcPr>
          <w:p w14:paraId="471ABED6"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6817DFE5"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76F55152" w14:textId="77777777" w:rsidR="00154621" w:rsidRPr="00154621" w:rsidRDefault="00154621" w:rsidP="00154621">
            <w:pPr>
              <w:spacing w:before="0" w:after="0"/>
              <w:rPr>
                <w:rFonts w:ascii="Arial" w:hAnsi="Arial"/>
                <w:b/>
                <w:bCs/>
                <w:sz w:val="22"/>
              </w:rPr>
            </w:pPr>
          </w:p>
        </w:tc>
      </w:tr>
      <w:tr w:rsidR="00154621" w:rsidRPr="00154621" w14:paraId="737ED5BF"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22D66BBC" w14:textId="77777777" w:rsidR="00154621" w:rsidRPr="00154621" w:rsidRDefault="00154621" w:rsidP="00154621">
            <w:pPr>
              <w:spacing w:before="0" w:after="0"/>
              <w:jc w:val="center"/>
              <w:rPr>
                <w:rFonts w:ascii="Arial" w:hAnsi="Arial"/>
                <w:sz w:val="22"/>
              </w:rPr>
            </w:pPr>
            <w:r w:rsidRPr="00154621">
              <w:rPr>
                <w:rFonts w:ascii="Arial" w:hAnsi="Arial"/>
                <w:sz w:val="22"/>
              </w:rPr>
              <w:t>13</w:t>
            </w:r>
          </w:p>
        </w:tc>
        <w:tc>
          <w:tcPr>
            <w:tcW w:w="4955" w:type="dxa"/>
            <w:tcBorders>
              <w:top w:val="single" w:sz="4" w:space="0" w:color="auto"/>
              <w:left w:val="single" w:sz="4" w:space="0" w:color="auto"/>
              <w:bottom w:val="single" w:sz="4" w:space="0" w:color="auto"/>
              <w:right w:val="single" w:sz="4" w:space="0" w:color="auto"/>
            </w:tcBorders>
            <w:hideMark/>
          </w:tcPr>
          <w:p w14:paraId="16EFD122" w14:textId="77777777" w:rsidR="00154621" w:rsidRPr="00154621" w:rsidRDefault="00154621" w:rsidP="00154621">
            <w:pPr>
              <w:spacing w:before="0" w:after="0"/>
              <w:rPr>
                <w:rFonts w:ascii="Arial" w:hAnsi="Arial"/>
                <w:sz w:val="22"/>
              </w:rPr>
            </w:pPr>
            <w:r w:rsidRPr="00154621">
              <w:rPr>
                <w:rFonts w:ascii="Arial" w:hAnsi="Arial"/>
                <w:sz w:val="22"/>
              </w:rPr>
              <w:t>Students communicate directly with each other during the game session</w:t>
            </w:r>
          </w:p>
        </w:tc>
        <w:tc>
          <w:tcPr>
            <w:tcW w:w="608" w:type="dxa"/>
            <w:tcBorders>
              <w:top w:val="single" w:sz="4" w:space="0" w:color="auto"/>
              <w:left w:val="single" w:sz="4" w:space="0" w:color="auto"/>
              <w:bottom w:val="single" w:sz="4" w:space="0" w:color="auto"/>
              <w:right w:val="single" w:sz="4" w:space="0" w:color="auto"/>
            </w:tcBorders>
          </w:tcPr>
          <w:p w14:paraId="0936C3EC"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1506DB8D"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43216725" w14:textId="77777777" w:rsidR="00154621" w:rsidRPr="00154621" w:rsidRDefault="00154621" w:rsidP="00154621">
            <w:pPr>
              <w:spacing w:before="0" w:after="0"/>
              <w:rPr>
                <w:rFonts w:ascii="Arial" w:hAnsi="Arial"/>
                <w:b/>
                <w:bCs/>
                <w:sz w:val="22"/>
              </w:rPr>
            </w:pPr>
          </w:p>
        </w:tc>
      </w:tr>
      <w:tr w:rsidR="00154621" w:rsidRPr="00154621" w14:paraId="316381EC"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63DB0263" w14:textId="77777777" w:rsidR="00154621" w:rsidRPr="00154621" w:rsidRDefault="00154621" w:rsidP="00154621">
            <w:pPr>
              <w:spacing w:before="0" w:after="0"/>
              <w:jc w:val="center"/>
              <w:rPr>
                <w:rFonts w:ascii="Arial" w:hAnsi="Arial"/>
                <w:sz w:val="22"/>
              </w:rPr>
            </w:pPr>
            <w:r w:rsidRPr="00154621">
              <w:rPr>
                <w:rFonts w:ascii="Arial" w:hAnsi="Arial"/>
                <w:sz w:val="22"/>
              </w:rPr>
              <w:t>14</w:t>
            </w:r>
          </w:p>
        </w:tc>
        <w:tc>
          <w:tcPr>
            <w:tcW w:w="4955" w:type="dxa"/>
            <w:tcBorders>
              <w:top w:val="single" w:sz="4" w:space="0" w:color="auto"/>
              <w:left w:val="single" w:sz="4" w:space="0" w:color="auto"/>
              <w:bottom w:val="single" w:sz="4" w:space="0" w:color="auto"/>
              <w:right w:val="single" w:sz="4" w:space="0" w:color="auto"/>
            </w:tcBorders>
            <w:hideMark/>
          </w:tcPr>
          <w:p w14:paraId="63F76F7F" w14:textId="77777777" w:rsidR="00154621" w:rsidRPr="00154621" w:rsidRDefault="00154621" w:rsidP="00154621">
            <w:pPr>
              <w:spacing w:before="0" w:after="0"/>
              <w:rPr>
                <w:rFonts w:ascii="Arial" w:hAnsi="Arial"/>
                <w:sz w:val="22"/>
              </w:rPr>
            </w:pPr>
            <w:r w:rsidRPr="00154621">
              <w:rPr>
                <w:rFonts w:ascii="Arial" w:hAnsi="Arial"/>
                <w:sz w:val="22"/>
              </w:rPr>
              <w:t>Students communicate online during the game session</w:t>
            </w:r>
          </w:p>
        </w:tc>
        <w:tc>
          <w:tcPr>
            <w:tcW w:w="608" w:type="dxa"/>
            <w:tcBorders>
              <w:top w:val="single" w:sz="4" w:space="0" w:color="auto"/>
              <w:left w:val="single" w:sz="4" w:space="0" w:color="auto"/>
              <w:bottom w:val="single" w:sz="4" w:space="0" w:color="auto"/>
              <w:right w:val="single" w:sz="4" w:space="0" w:color="auto"/>
            </w:tcBorders>
          </w:tcPr>
          <w:p w14:paraId="267D4BAE"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FCD254F"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6C1D0C08" w14:textId="77777777" w:rsidR="00154621" w:rsidRPr="00154621" w:rsidRDefault="00154621" w:rsidP="00154621">
            <w:pPr>
              <w:spacing w:before="0" w:after="0"/>
              <w:rPr>
                <w:rFonts w:ascii="Arial" w:hAnsi="Arial"/>
                <w:b/>
                <w:bCs/>
                <w:sz w:val="22"/>
              </w:rPr>
            </w:pPr>
          </w:p>
        </w:tc>
      </w:tr>
      <w:tr w:rsidR="00154621" w:rsidRPr="00154621" w14:paraId="368100B2"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517C0DAE" w14:textId="77777777" w:rsidR="00154621" w:rsidRPr="00154621" w:rsidRDefault="00154621" w:rsidP="00154621">
            <w:pPr>
              <w:spacing w:before="0" w:after="0"/>
              <w:jc w:val="center"/>
              <w:rPr>
                <w:rFonts w:ascii="Arial" w:hAnsi="Arial"/>
                <w:sz w:val="22"/>
              </w:rPr>
            </w:pPr>
            <w:r w:rsidRPr="00154621">
              <w:rPr>
                <w:rFonts w:ascii="Arial" w:hAnsi="Arial"/>
                <w:sz w:val="22"/>
              </w:rPr>
              <w:t>15</w:t>
            </w:r>
          </w:p>
        </w:tc>
        <w:tc>
          <w:tcPr>
            <w:tcW w:w="4955" w:type="dxa"/>
            <w:tcBorders>
              <w:top w:val="single" w:sz="4" w:space="0" w:color="auto"/>
              <w:left w:val="single" w:sz="4" w:space="0" w:color="auto"/>
              <w:bottom w:val="single" w:sz="4" w:space="0" w:color="auto"/>
              <w:right w:val="single" w:sz="4" w:space="0" w:color="auto"/>
            </w:tcBorders>
            <w:hideMark/>
          </w:tcPr>
          <w:p w14:paraId="1F25A8F9" w14:textId="77777777" w:rsidR="00154621" w:rsidRPr="00154621" w:rsidRDefault="00154621" w:rsidP="00154621">
            <w:pPr>
              <w:spacing w:before="0" w:after="0"/>
              <w:rPr>
                <w:rFonts w:ascii="Arial" w:hAnsi="Arial"/>
                <w:sz w:val="22"/>
              </w:rPr>
            </w:pPr>
            <w:r w:rsidRPr="00154621">
              <w:rPr>
                <w:rFonts w:ascii="Arial" w:hAnsi="Arial"/>
                <w:sz w:val="22"/>
              </w:rPr>
              <w:t>Students have a clear victory goal</w:t>
            </w:r>
          </w:p>
        </w:tc>
        <w:tc>
          <w:tcPr>
            <w:tcW w:w="608" w:type="dxa"/>
            <w:tcBorders>
              <w:top w:val="single" w:sz="4" w:space="0" w:color="auto"/>
              <w:left w:val="single" w:sz="4" w:space="0" w:color="auto"/>
              <w:bottom w:val="single" w:sz="4" w:space="0" w:color="auto"/>
              <w:right w:val="single" w:sz="4" w:space="0" w:color="auto"/>
            </w:tcBorders>
          </w:tcPr>
          <w:p w14:paraId="02D02D5B"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0768A7D2"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54FAD9C3" w14:textId="77777777" w:rsidR="00154621" w:rsidRPr="00154621" w:rsidRDefault="00154621" w:rsidP="00154621">
            <w:pPr>
              <w:spacing w:before="0" w:after="0"/>
              <w:rPr>
                <w:rFonts w:ascii="Arial" w:hAnsi="Arial"/>
                <w:b/>
                <w:bCs/>
                <w:sz w:val="22"/>
              </w:rPr>
            </w:pPr>
          </w:p>
        </w:tc>
      </w:tr>
      <w:tr w:rsidR="00154621" w:rsidRPr="00154621" w14:paraId="0A96CAB9"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0E0488AE" w14:textId="77777777" w:rsidR="00154621" w:rsidRPr="00154621" w:rsidRDefault="00154621" w:rsidP="00154621">
            <w:pPr>
              <w:spacing w:before="0" w:after="0"/>
              <w:jc w:val="center"/>
              <w:rPr>
                <w:rFonts w:ascii="Arial" w:hAnsi="Arial"/>
                <w:sz w:val="22"/>
              </w:rPr>
            </w:pPr>
            <w:r w:rsidRPr="00154621">
              <w:rPr>
                <w:rFonts w:ascii="Arial" w:hAnsi="Arial"/>
                <w:sz w:val="22"/>
              </w:rPr>
              <w:t>16</w:t>
            </w:r>
          </w:p>
        </w:tc>
        <w:tc>
          <w:tcPr>
            <w:tcW w:w="4955" w:type="dxa"/>
            <w:tcBorders>
              <w:top w:val="single" w:sz="4" w:space="0" w:color="auto"/>
              <w:left w:val="single" w:sz="4" w:space="0" w:color="auto"/>
              <w:bottom w:val="single" w:sz="4" w:space="0" w:color="auto"/>
              <w:right w:val="single" w:sz="4" w:space="0" w:color="auto"/>
            </w:tcBorders>
            <w:hideMark/>
          </w:tcPr>
          <w:p w14:paraId="5EFC30C8" w14:textId="77777777" w:rsidR="00154621" w:rsidRPr="00154621" w:rsidRDefault="00154621" w:rsidP="00154621">
            <w:pPr>
              <w:spacing w:before="0" w:after="0"/>
              <w:rPr>
                <w:rFonts w:ascii="Arial" w:hAnsi="Arial"/>
                <w:sz w:val="22"/>
              </w:rPr>
            </w:pPr>
            <w:r w:rsidRPr="00154621">
              <w:rPr>
                <w:rFonts w:ascii="Arial" w:hAnsi="Arial"/>
                <w:sz w:val="22"/>
              </w:rPr>
              <w:t>Students are given a loose set of objectives</w:t>
            </w:r>
          </w:p>
        </w:tc>
        <w:tc>
          <w:tcPr>
            <w:tcW w:w="608" w:type="dxa"/>
            <w:tcBorders>
              <w:top w:val="single" w:sz="4" w:space="0" w:color="auto"/>
              <w:left w:val="single" w:sz="4" w:space="0" w:color="auto"/>
              <w:bottom w:val="single" w:sz="4" w:space="0" w:color="auto"/>
              <w:right w:val="single" w:sz="4" w:space="0" w:color="auto"/>
            </w:tcBorders>
          </w:tcPr>
          <w:p w14:paraId="0BE863FE"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6D50B9FF"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4CFC6AB7" w14:textId="77777777" w:rsidR="00154621" w:rsidRPr="00154621" w:rsidRDefault="00154621" w:rsidP="00154621">
            <w:pPr>
              <w:spacing w:before="0" w:after="0"/>
              <w:rPr>
                <w:rFonts w:ascii="Arial" w:hAnsi="Arial"/>
                <w:b/>
                <w:bCs/>
                <w:sz w:val="22"/>
              </w:rPr>
            </w:pPr>
          </w:p>
        </w:tc>
      </w:tr>
      <w:tr w:rsidR="00154621" w:rsidRPr="00154621" w14:paraId="04813D33"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55EBBF52" w14:textId="77777777" w:rsidR="00154621" w:rsidRPr="00154621" w:rsidRDefault="00154621" w:rsidP="00154621">
            <w:pPr>
              <w:spacing w:before="0" w:after="0"/>
              <w:jc w:val="center"/>
              <w:rPr>
                <w:rFonts w:ascii="Arial" w:hAnsi="Arial"/>
                <w:sz w:val="22"/>
              </w:rPr>
            </w:pPr>
            <w:r w:rsidRPr="00154621">
              <w:rPr>
                <w:rFonts w:ascii="Arial" w:hAnsi="Arial"/>
                <w:sz w:val="22"/>
              </w:rPr>
              <w:t>17</w:t>
            </w:r>
          </w:p>
        </w:tc>
        <w:tc>
          <w:tcPr>
            <w:tcW w:w="4955" w:type="dxa"/>
            <w:tcBorders>
              <w:top w:val="single" w:sz="4" w:space="0" w:color="auto"/>
              <w:left w:val="single" w:sz="4" w:space="0" w:color="auto"/>
              <w:bottom w:val="single" w:sz="4" w:space="0" w:color="auto"/>
              <w:right w:val="single" w:sz="4" w:space="0" w:color="auto"/>
            </w:tcBorders>
            <w:hideMark/>
          </w:tcPr>
          <w:p w14:paraId="50179BC2" w14:textId="77777777" w:rsidR="00154621" w:rsidRPr="00154621" w:rsidRDefault="00154621" w:rsidP="00154621">
            <w:pPr>
              <w:spacing w:before="0" w:after="0"/>
              <w:rPr>
                <w:rFonts w:ascii="Arial" w:hAnsi="Arial"/>
                <w:sz w:val="22"/>
              </w:rPr>
            </w:pPr>
            <w:r w:rsidRPr="00154621">
              <w:rPr>
                <w:rFonts w:ascii="Arial" w:hAnsi="Arial"/>
                <w:sz w:val="22"/>
              </w:rPr>
              <w:t>Students get a specific summative evaluation after the game</w:t>
            </w:r>
          </w:p>
        </w:tc>
        <w:tc>
          <w:tcPr>
            <w:tcW w:w="608" w:type="dxa"/>
            <w:tcBorders>
              <w:top w:val="single" w:sz="4" w:space="0" w:color="auto"/>
              <w:left w:val="single" w:sz="4" w:space="0" w:color="auto"/>
              <w:bottom w:val="single" w:sz="4" w:space="0" w:color="auto"/>
              <w:right w:val="single" w:sz="4" w:space="0" w:color="auto"/>
            </w:tcBorders>
          </w:tcPr>
          <w:p w14:paraId="34BF3BB1"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761C374"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6C93FDEC" w14:textId="77777777" w:rsidR="00154621" w:rsidRPr="00154621" w:rsidRDefault="00154621" w:rsidP="00154621">
            <w:pPr>
              <w:spacing w:before="0" w:after="0"/>
              <w:rPr>
                <w:rFonts w:ascii="Arial" w:hAnsi="Arial"/>
                <w:b/>
                <w:bCs/>
                <w:sz w:val="22"/>
              </w:rPr>
            </w:pPr>
          </w:p>
        </w:tc>
      </w:tr>
      <w:tr w:rsidR="00154621" w:rsidRPr="00154621" w14:paraId="76E90E66"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6D1587BF" w14:textId="77777777" w:rsidR="00154621" w:rsidRPr="00154621" w:rsidRDefault="00154621" w:rsidP="00154621">
            <w:pPr>
              <w:spacing w:before="0" w:after="0"/>
              <w:jc w:val="center"/>
              <w:rPr>
                <w:rFonts w:ascii="Arial" w:hAnsi="Arial"/>
                <w:sz w:val="22"/>
              </w:rPr>
            </w:pPr>
            <w:r w:rsidRPr="00154621">
              <w:rPr>
                <w:rFonts w:ascii="Arial" w:hAnsi="Arial"/>
                <w:sz w:val="22"/>
              </w:rPr>
              <w:t>18</w:t>
            </w:r>
          </w:p>
        </w:tc>
        <w:tc>
          <w:tcPr>
            <w:tcW w:w="4955" w:type="dxa"/>
            <w:tcBorders>
              <w:top w:val="single" w:sz="4" w:space="0" w:color="auto"/>
              <w:left w:val="single" w:sz="4" w:space="0" w:color="auto"/>
              <w:bottom w:val="single" w:sz="4" w:space="0" w:color="auto"/>
              <w:right w:val="single" w:sz="4" w:space="0" w:color="auto"/>
            </w:tcBorders>
            <w:hideMark/>
          </w:tcPr>
          <w:p w14:paraId="6E058965" w14:textId="77777777" w:rsidR="00154621" w:rsidRPr="00154621" w:rsidRDefault="00154621" w:rsidP="00154621">
            <w:pPr>
              <w:spacing w:before="0" w:after="0"/>
              <w:rPr>
                <w:rFonts w:ascii="Arial" w:hAnsi="Arial"/>
                <w:sz w:val="22"/>
              </w:rPr>
            </w:pPr>
            <w:r w:rsidRPr="00154621">
              <w:rPr>
                <w:rFonts w:ascii="Arial" w:hAnsi="Arial"/>
                <w:sz w:val="22"/>
              </w:rPr>
              <w:t>Student participation in the game is not evaluated</w:t>
            </w:r>
          </w:p>
        </w:tc>
        <w:tc>
          <w:tcPr>
            <w:tcW w:w="608" w:type="dxa"/>
            <w:tcBorders>
              <w:top w:val="single" w:sz="4" w:space="0" w:color="auto"/>
              <w:left w:val="single" w:sz="4" w:space="0" w:color="auto"/>
              <w:bottom w:val="single" w:sz="4" w:space="0" w:color="auto"/>
              <w:right w:val="single" w:sz="4" w:space="0" w:color="auto"/>
            </w:tcBorders>
          </w:tcPr>
          <w:p w14:paraId="6574CDD1"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4D08BAF1"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62F89E98" w14:textId="77777777" w:rsidR="00154621" w:rsidRPr="00154621" w:rsidRDefault="00154621" w:rsidP="00154621">
            <w:pPr>
              <w:spacing w:before="0" w:after="0"/>
              <w:rPr>
                <w:rFonts w:ascii="Arial" w:hAnsi="Arial"/>
                <w:b/>
                <w:bCs/>
                <w:sz w:val="22"/>
              </w:rPr>
            </w:pPr>
          </w:p>
        </w:tc>
      </w:tr>
      <w:tr w:rsidR="00154621" w:rsidRPr="00154621" w14:paraId="5E7FF025"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65DA4F72" w14:textId="77777777" w:rsidR="00154621" w:rsidRPr="00154621" w:rsidRDefault="00154621" w:rsidP="00154621">
            <w:pPr>
              <w:spacing w:before="0" w:after="0"/>
              <w:jc w:val="center"/>
              <w:rPr>
                <w:rFonts w:ascii="Arial" w:hAnsi="Arial"/>
                <w:sz w:val="22"/>
              </w:rPr>
            </w:pPr>
            <w:r w:rsidRPr="00154621">
              <w:rPr>
                <w:rFonts w:ascii="Arial" w:hAnsi="Arial"/>
                <w:sz w:val="22"/>
              </w:rPr>
              <w:t>19</w:t>
            </w:r>
          </w:p>
        </w:tc>
        <w:tc>
          <w:tcPr>
            <w:tcW w:w="4955" w:type="dxa"/>
            <w:tcBorders>
              <w:top w:val="single" w:sz="4" w:space="0" w:color="auto"/>
              <w:left w:val="single" w:sz="4" w:space="0" w:color="auto"/>
              <w:bottom w:val="single" w:sz="4" w:space="0" w:color="auto"/>
              <w:right w:val="single" w:sz="4" w:space="0" w:color="auto"/>
            </w:tcBorders>
            <w:hideMark/>
          </w:tcPr>
          <w:p w14:paraId="0326B3F1" w14:textId="77777777" w:rsidR="00154621" w:rsidRPr="00154621" w:rsidRDefault="00154621" w:rsidP="00154621">
            <w:pPr>
              <w:spacing w:before="0" w:after="0"/>
              <w:rPr>
                <w:rFonts w:ascii="Arial" w:hAnsi="Arial"/>
                <w:sz w:val="22"/>
              </w:rPr>
            </w:pPr>
            <w:r w:rsidRPr="00154621">
              <w:rPr>
                <w:rFonts w:ascii="Arial" w:hAnsi="Arial"/>
                <w:sz w:val="22"/>
              </w:rPr>
              <w:t>Students easily understand the objectives and tasks of the game</w:t>
            </w:r>
          </w:p>
        </w:tc>
        <w:tc>
          <w:tcPr>
            <w:tcW w:w="608" w:type="dxa"/>
            <w:tcBorders>
              <w:top w:val="single" w:sz="4" w:space="0" w:color="auto"/>
              <w:left w:val="single" w:sz="4" w:space="0" w:color="auto"/>
              <w:bottom w:val="single" w:sz="4" w:space="0" w:color="auto"/>
              <w:right w:val="single" w:sz="4" w:space="0" w:color="auto"/>
            </w:tcBorders>
          </w:tcPr>
          <w:p w14:paraId="7ED1CAC3"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515C8D1B"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669E35B9" w14:textId="77777777" w:rsidR="00154621" w:rsidRPr="00154621" w:rsidRDefault="00154621" w:rsidP="00154621">
            <w:pPr>
              <w:spacing w:before="0" w:after="0"/>
              <w:rPr>
                <w:rFonts w:ascii="Arial" w:hAnsi="Arial"/>
                <w:b/>
                <w:bCs/>
                <w:sz w:val="22"/>
              </w:rPr>
            </w:pPr>
          </w:p>
        </w:tc>
      </w:tr>
      <w:tr w:rsidR="00154621" w:rsidRPr="00154621" w14:paraId="4839F757" w14:textId="77777777" w:rsidTr="00154621">
        <w:tc>
          <w:tcPr>
            <w:tcW w:w="1430" w:type="dxa"/>
            <w:tcBorders>
              <w:top w:val="single" w:sz="4" w:space="0" w:color="auto"/>
              <w:left w:val="single" w:sz="4" w:space="0" w:color="auto"/>
              <w:bottom w:val="single" w:sz="4" w:space="0" w:color="auto"/>
              <w:right w:val="single" w:sz="4" w:space="0" w:color="auto"/>
            </w:tcBorders>
            <w:vAlign w:val="center"/>
            <w:hideMark/>
          </w:tcPr>
          <w:p w14:paraId="6D2C9188" w14:textId="77777777" w:rsidR="00154621" w:rsidRPr="00154621" w:rsidRDefault="00154621" w:rsidP="00154621">
            <w:pPr>
              <w:spacing w:before="0" w:after="0"/>
              <w:jc w:val="center"/>
              <w:rPr>
                <w:rFonts w:ascii="Arial" w:hAnsi="Arial"/>
                <w:sz w:val="22"/>
              </w:rPr>
            </w:pPr>
            <w:r w:rsidRPr="00154621">
              <w:rPr>
                <w:rFonts w:ascii="Arial" w:hAnsi="Arial"/>
                <w:sz w:val="22"/>
              </w:rPr>
              <w:t>20</w:t>
            </w:r>
          </w:p>
        </w:tc>
        <w:tc>
          <w:tcPr>
            <w:tcW w:w="4955" w:type="dxa"/>
            <w:tcBorders>
              <w:top w:val="single" w:sz="4" w:space="0" w:color="auto"/>
              <w:left w:val="single" w:sz="4" w:space="0" w:color="auto"/>
              <w:bottom w:val="single" w:sz="4" w:space="0" w:color="auto"/>
              <w:right w:val="single" w:sz="4" w:space="0" w:color="auto"/>
            </w:tcBorders>
            <w:hideMark/>
          </w:tcPr>
          <w:p w14:paraId="61D8034B" w14:textId="77777777" w:rsidR="00154621" w:rsidRPr="00154621" w:rsidRDefault="00154621" w:rsidP="00154621">
            <w:pPr>
              <w:spacing w:before="0" w:after="0"/>
              <w:rPr>
                <w:rFonts w:ascii="Arial" w:hAnsi="Arial"/>
                <w:sz w:val="22"/>
              </w:rPr>
            </w:pPr>
            <w:r w:rsidRPr="00154621">
              <w:rPr>
                <w:rFonts w:ascii="Arial" w:hAnsi="Arial"/>
                <w:sz w:val="22"/>
              </w:rPr>
              <w:t>Students self-regulate their progression objectives</w:t>
            </w:r>
          </w:p>
        </w:tc>
        <w:tc>
          <w:tcPr>
            <w:tcW w:w="608" w:type="dxa"/>
            <w:tcBorders>
              <w:top w:val="single" w:sz="4" w:space="0" w:color="auto"/>
              <w:left w:val="single" w:sz="4" w:space="0" w:color="auto"/>
              <w:bottom w:val="single" w:sz="4" w:space="0" w:color="auto"/>
              <w:right w:val="single" w:sz="4" w:space="0" w:color="auto"/>
            </w:tcBorders>
          </w:tcPr>
          <w:p w14:paraId="37033BDF" w14:textId="77777777" w:rsidR="00154621" w:rsidRPr="00154621" w:rsidRDefault="00154621" w:rsidP="00154621">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121CBBDF" w14:textId="77777777" w:rsidR="00154621" w:rsidRPr="00154621" w:rsidRDefault="00154621" w:rsidP="00154621">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73601607" w14:textId="77777777" w:rsidR="00154621" w:rsidRPr="00154621" w:rsidRDefault="00154621" w:rsidP="00154621">
            <w:pPr>
              <w:spacing w:before="0" w:after="0"/>
              <w:rPr>
                <w:rFonts w:ascii="Arial" w:hAnsi="Arial"/>
                <w:b/>
                <w:bCs/>
                <w:sz w:val="22"/>
              </w:rPr>
            </w:pPr>
          </w:p>
        </w:tc>
      </w:tr>
    </w:tbl>
    <w:p w14:paraId="426C9C19" w14:textId="77777777" w:rsidR="00C300CD" w:rsidRPr="008C721A" w:rsidRDefault="00994A3D" w:rsidP="002B4A57">
      <w:pPr>
        <w:keepNext/>
        <w:rPr>
          <w:rFonts w:cs="Times New Roman"/>
          <w:b/>
          <w:szCs w:val="24"/>
        </w:rPr>
      </w:pPr>
      <w:r w:rsidRPr="008C721A">
        <w:rPr>
          <w:rFonts w:cs="Times New Roman"/>
          <w:szCs w:val="24"/>
        </w:rPr>
        <w:lastRenderedPageBreak/>
        <w:t xml:space="preserve"> </w:t>
      </w:r>
    </w:p>
    <w:tbl>
      <w:tblPr>
        <w:tblStyle w:val="TableGrid3"/>
        <w:tblW w:w="0" w:type="auto"/>
        <w:tblInd w:w="0" w:type="dxa"/>
        <w:tblLook w:val="04A0" w:firstRow="1" w:lastRow="0" w:firstColumn="1" w:lastColumn="0" w:noHBand="0" w:noVBand="1"/>
      </w:tblPr>
      <w:tblGrid>
        <w:gridCol w:w="1430"/>
        <w:gridCol w:w="4955"/>
        <w:gridCol w:w="608"/>
        <w:gridCol w:w="613"/>
        <w:gridCol w:w="1362"/>
      </w:tblGrid>
      <w:tr w:rsidR="00C300CD" w:rsidRPr="00C300CD" w14:paraId="39ADA750" w14:textId="77777777" w:rsidTr="00C300CD">
        <w:tc>
          <w:tcPr>
            <w:tcW w:w="1430" w:type="dxa"/>
            <w:tcBorders>
              <w:top w:val="single" w:sz="4" w:space="0" w:color="auto"/>
              <w:left w:val="single" w:sz="4" w:space="0" w:color="auto"/>
              <w:bottom w:val="single" w:sz="4" w:space="0" w:color="auto"/>
              <w:right w:val="single" w:sz="4" w:space="0" w:color="auto"/>
            </w:tcBorders>
          </w:tcPr>
          <w:p w14:paraId="5BAD5448" w14:textId="77777777" w:rsidR="00C300CD" w:rsidRPr="00C300CD" w:rsidRDefault="00C300CD" w:rsidP="00C300CD">
            <w:pPr>
              <w:spacing w:before="0" w:after="0"/>
              <w:rPr>
                <w:rFonts w:ascii="Arial" w:hAnsi="Arial"/>
                <w:b/>
                <w:bCs/>
                <w:sz w:val="22"/>
              </w:rPr>
            </w:pPr>
          </w:p>
        </w:tc>
        <w:tc>
          <w:tcPr>
            <w:tcW w:w="4955" w:type="dxa"/>
            <w:tcBorders>
              <w:top w:val="single" w:sz="4" w:space="0" w:color="auto"/>
              <w:left w:val="single" w:sz="4" w:space="0" w:color="auto"/>
              <w:bottom w:val="single" w:sz="4" w:space="0" w:color="auto"/>
              <w:right w:val="single" w:sz="4" w:space="0" w:color="auto"/>
            </w:tcBorders>
          </w:tcPr>
          <w:p w14:paraId="238728E5" w14:textId="77777777" w:rsidR="00C300CD" w:rsidRPr="00C300CD" w:rsidRDefault="00C300CD" w:rsidP="00C300CD">
            <w:pPr>
              <w:spacing w:before="0" w:after="0"/>
              <w:rPr>
                <w:rFonts w:ascii="Arial" w:hAnsi="Arial"/>
                <w:b/>
                <w:bCs/>
                <w:sz w:val="22"/>
              </w:rPr>
            </w:pPr>
          </w:p>
        </w:tc>
        <w:tc>
          <w:tcPr>
            <w:tcW w:w="608" w:type="dxa"/>
            <w:tcBorders>
              <w:top w:val="single" w:sz="4" w:space="0" w:color="auto"/>
              <w:left w:val="single" w:sz="4" w:space="0" w:color="auto"/>
              <w:bottom w:val="single" w:sz="4" w:space="0" w:color="auto"/>
              <w:right w:val="single" w:sz="4" w:space="0" w:color="auto"/>
            </w:tcBorders>
            <w:hideMark/>
          </w:tcPr>
          <w:p w14:paraId="1338B1C2" w14:textId="77777777" w:rsidR="00C300CD" w:rsidRPr="00C300CD" w:rsidRDefault="00C300CD" w:rsidP="00C300CD">
            <w:pPr>
              <w:spacing w:before="0" w:after="0"/>
              <w:rPr>
                <w:rFonts w:ascii="Arial" w:hAnsi="Arial"/>
                <w:b/>
                <w:bCs/>
                <w:sz w:val="22"/>
              </w:rPr>
            </w:pPr>
            <w:r w:rsidRPr="00C300CD">
              <w:rPr>
                <w:rFonts w:ascii="Arial" w:hAnsi="Arial"/>
                <w:b/>
                <w:bCs/>
                <w:sz w:val="22"/>
              </w:rPr>
              <w:t>Yes</w:t>
            </w:r>
          </w:p>
        </w:tc>
        <w:tc>
          <w:tcPr>
            <w:tcW w:w="613" w:type="dxa"/>
            <w:tcBorders>
              <w:top w:val="single" w:sz="4" w:space="0" w:color="auto"/>
              <w:left w:val="single" w:sz="4" w:space="0" w:color="auto"/>
              <w:bottom w:val="single" w:sz="4" w:space="0" w:color="auto"/>
              <w:right w:val="single" w:sz="4" w:space="0" w:color="auto"/>
            </w:tcBorders>
            <w:hideMark/>
          </w:tcPr>
          <w:p w14:paraId="01082DC8" w14:textId="77777777" w:rsidR="00C300CD" w:rsidRPr="00C300CD" w:rsidRDefault="00C300CD" w:rsidP="00C300CD">
            <w:pPr>
              <w:spacing w:before="0" w:after="0"/>
              <w:rPr>
                <w:rFonts w:ascii="Arial" w:hAnsi="Arial"/>
                <w:b/>
                <w:bCs/>
                <w:sz w:val="22"/>
              </w:rPr>
            </w:pPr>
            <w:r w:rsidRPr="00C300CD">
              <w:rPr>
                <w:rFonts w:ascii="Arial" w:hAnsi="Arial"/>
                <w:b/>
                <w:bCs/>
                <w:sz w:val="22"/>
              </w:rPr>
              <w:t>No</w:t>
            </w:r>
          </w:p>
        </w:tc>
        <w:tc>
          <w:tcPr>
            <w:tcW w:w="1362" w:type="dxa"/>
            <w:tcBorders>
              <w:top w:val="single" w:sz="4" w:space="0" w:color="auto"/>
              <w:left w:val="single" w:sz="4" w:space="0" w:color="auto"/>
              <w:bottom w:val="single" w:sz="4" w:space="0" w:color="auto"/>
              <w:right w:val="single" w:sz="4" w:space="0" w:color="auto"/>
            </w:tcBorders>
            <w:hideMark/>
          </w:tcPr>
          <w:p w14:paraId="31D0FE04" w14:textId="77777777" w:rsidR="00C300CD" w:rsidRPr="00C300CD" w:rsidRDefault="00C300CD" w:rsidP="00C300CD">
            <w:pPr>
              <w:spacing w:before="0" w:after="0"/>
              <w:rPr>
                <w:rFonts w:ascii="Arial" w:hAnsi="Arial"/>
                <w:b/>
                <w:bCs/>
                <w:sz w:val="22"/>
              </w:rPr>
            </w:pPr>
            <w:r w:rsidRPr="00C300CD">
              <w:rPr>
                <w:rFonts w:ascii="Arial" w:hAnsi="Arial"/>
                <w:b/>
                <w:bCs/>
                <w:sz w:val="22"/>
              </w:rPr>
              <w:t>Comments</w:t>
            </w:r>
          </w:p>
        </w:tc>
      </w:tr>
      <w:tr w:rsidR="00C300CD" w:rsidRPr="00C300CD" w14:paraId="7EE05DB1"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55F86E75" w14:textId="77777777" w:rsidR="00C300CD" w:rsidRPr="00C300CD" w:rsidRDefault="00C300CD" w:rsidP="00C300CD">
            <w:pPr>
              <w:spacing w:before="0" w:after="0"/>
              <w:jc w:val="center"/>
              <w:rPr>
                <w:rFonts w:ascii="Arial" w:hAnsi="Arial"/>
                <w:sz w:val="22"/>
              </w:rPr>
            </w:pPr>
            <w:r w:rsidRPr="00C300CD">
              <w:rPr>
                <w:rFonts w:ascii="Arial" w:hAnsi="Arial"/>
                <w:sz w:val="22"/>
              </w:rPr>
              <w:t>21</w:t>
            </w:r>
          </w:p>
        </w:tc>
        <w:tc>
          <w:tcPr>
            <w:tcW w:w="4955" w:type="dxa"/>
            <w:tcBorders>
              <w:top w:val="single" w:sz="4" w:space="0" w:color="auto"/>
              <w:left w:val="single" w:sz="4" w:space="0" w:color="auto"/>
              <w:bottom w:val="single" w:sz="4" w:space="0" w:color="auto"/>
              <w:right w:val="single" w:sz="4" w:space="0" w:color="auto"/>
            </w:tcBorders>
            <w:hideMark/>
          </w:tcPr>
          <w:p w14:paraId="36B25E1D" w14:textId="77777777" w:rsidR="00C300CD" w:rsidRPr="00C300CD" w:rsidRDefault="00C300CD" w:rsidP="00C300CD">
            <w:pPr>
              <w:spacing w:before="0" w:after="0"/>
              <w:rPr>
                <w:rFonts w:ascii="Arial" w:hAnsi="Arial"/>
                <w:sz w:val="22"/>
              </w:rPr>
            </w:pPr>
            <w:r w:rsidRPr="00C300CD">
              <w:rPr>
                <w:rFonts w:ascii="Arial" w:hAnsi="Arial"/>
                <w:sz w:val="22"/>
              </w:rPr>
              <w:t>Students require a lot of teacher guidance to get started with the game</w:t>
            </w:r>
          </w:p>
        </w:tc>
        <w:tc>
          <w:tcPr>
            <w:tcW w:w="608" w:type="dxa"/>
            <w:tcBorders>
              <w:top w:val="single" w:sz="4" w:space="0" w:color="auto"/>
              <w:left w:val="single" w:sz="4" w:space="0" w:color="auto"/>
              <w:bottom w:val="single" w:sz="4" w:space="0" w:color="auto"/>
              <w:right w:val="single" w:sz="4" w:space="0" w:color="auto"/>
            </w:tcBorders>
          </w:tcPr>
          <w:p w14:paraId="73D14FAE"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FEABB8D"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2B29D515" w14:textId="77777777" w:rsidR="00C300CD" w:rsidRPr="00C300CD" w:rsidRDefault="00C300CD" w:rsidP="00C300CD">
            <w:pPr>
              <w:spacing w:before="0" w:after="0"/>
              <w:rPr>
                <w:rFonts w:ascii="Arial" w:hAnsi="Arial"/>
                <w:b/>
                <w:bCs/>
                <w:sz w:val="22"/>
              </w:rPr>
            </w:pPr>
          </w:p>
        </w:tc>
      </w:tr>
      <w:tr w:rsidR="00C300CD" w:rsidRPr="00C300CD" w14:paraId="2F72B8C9"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0077520E" w14:textId="77777777" w:rsidR="00C300CD" w:rsidRPr="00C300CD" w:rsidRDefault="00C300CD" w:rsidP="00C300CD">
            <w:pPr>
              <w:spacing w:before="0" w:after="0"/>
              <w:jc w:val="center"/>
              <w:rPr>
                <w:rFonts w:ascii="Arial" w:hAnsi="Arial"/>
                <w:sz w:val="22"/>
              </w:rPr>
            </w:pPr>
            <w:r w:rsidRPr="00C300CD">
              <w:rPr>
                <w:rFonts w:ascii="Arial" w:hAnsi="Arial"/>
                <w:sz w:val="22"/>
              </w:rPr>
              <w:t>22</w:t>
            </w:r>
          </w:p>
        </w:tc>
        <w:tc>
          <w:tcPr>
            <w:tcW w:w="4955" w:type="dxa"/>
            <w:tcBorders>
              <w:top w:val="single" w:sz="4" w:space="0" w:color="auto"/>
              <w:left w:val="single" w:sz="4" w:space="0" w:color="auto"/>
              <w:bottom w:val="single" w:sz="4" w:space="0" w:color="auto"/>
              <w:right w:val="single" w:sz="4" w:space="0" w:color="auto"/>
            </w:tcBorders>
            <w:hideMark/>
          </w:tcPr>
          <w:p w14:paraId="7C939536" w14:textId="77777777" w:rsidR="00C300CD" w:rsidRPr="00C300CD" w:rsidRDefault="00C300CD" w:rsidP="00C300CD">
            <w:pPr>
              <w:spacing w:before="0" w:after="0"/>
              <w:rPr>
                <w:rFonts w:ascii="Arial" w:hAnsi="Arial"/>
                <w:sz w:val="22"/>
              </w:rPr>
            </w:pPr>
            <w:r w:rsidRPr="00C300CD">
              <w:rPr>
                <w:rFonts w:ascii="Arial" w:hAnsi="Arial"/>
                <w:sz w:val="22"/>
              </w:rPr>
              <w:t>Teacher frequently intervenes to reframe the game experience</w:t>
            </w:r>
          </w:p>
        </w:tc>
        <w:tc>
          <w:tcPr>
            <w:tcW w:w="608" w:type="dxa"/>
            <w:tcBorders>
              <w:top w:val="single" w:sz="4" w:space="0" w:color="auto"/>
              <w:left w:val="single" w:sz="4" w:space="0" w:color="auto"/>
              <w:bottom w:val="single" w:sz="4" w:space="0" w:color="auto"/>
              <w:right w:val="single" w:sz="4" w:space="0" w:color="auto"/>
            </w:tcBorders>
          </w:tcPr>
          <w:p w14:paraId="44D02650"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005AAD73"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31BCB4D9" w14:textId="77777777" w:rsidR="00C300CD" w:rsidRPr="00C300CD" w:rsidRDefault="00C300CD" w:rsidP="00C300CD">
            <w:pPr>
              <w:spacing w:before="0" w:after="0"/>
              <w:rPr>
                <w:rFonts w:ascii="Arial" w:hAnsi="Arial"/>
                <w:b/>
                <w:bCs/>
                <w:sz w:val="22"/>
              </w:rPr>
            </w:pPr>
          </w:p>
        </w:tc>
      </w:tr>
      <w:tr w:rsidR="00C300CD" w:rsidRPr="00C300CD" w14:paraId="1591C490"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5F27B19D" w14:textId="77777777" w:rsidR="00C300CD" w:rsidRPr="00C300CD" w:rsidRDefault="00C300CD" w:rsidP="00C300CD">
            <w:pPr>
              <w:spacing w:before="0" w:after="0"/>
              <w:jc w:val="center"/>
              <w:rPr>
                <w:rFonts w:ascii="Arial" w:hAnsi="Arial"/>
                <w:sz w:val="22"/>
              </w:rPr>
            </w:pPr>
            <w:r w:rsidRPr="00C300CD">
              <w:rPr>
                <w:rFonts w:ascii="Arial" w:hAnsi="Arial"/>
                <w:sz w:val="22"/>
              </w:rPr>
              <w:t>23</w:t>
            </w:r>
          </w:p>
        </w:tc>
        <w:tc>
          <w:tcPr>
            <w:tcW w:w="4955" w:type="dxa"/>
            <w:tcBorders>
              <w:top w:val="single" w:sz="4" w:space="0" w:color="auto"/>
              <w:left w:val="single" w:sz="4" w:space="0" w:color="auto"/>
              <w:bottom w:val="single" w:sz="4" w:space="0" w:color="auto"/>
              <w:right w:val="single" w:sz="4" w:space="0" w:color="auto"/>
            </w:tcBorders>
            <w:hideMark/>
          </w:tcPr>
          <w:p w14:paraId="10D5AF87" w14:textId="77777777" w:rsidR="00C300CD" w:rsidRPr="00C300CD" w:rsidRDefault="00C300CD" w:rsidP="00C300CD">
            <w:pPr>
              <w:spacing w:before="0" w:after="0"/>
              <w:rPr>
                <w:rFonts w:ascii="Arial" w:hAnsi="Arial"/>
                <w:sz w:val="22"/>
              </w:rPr>
            </w:pPr>
            <w:proofErr w:type="gramStart"/>
            <w:r w:rsidRPr="00C300CD">
              <w:rPr>
                <w:rFonts w:ascii="Arial" w:hAnsi="Arial"/>
                <w:sz w:val="22"/>
              </w:rPr>
              <w:t>Students</w:t>
            </w:r>
            <w:proofErr w:type="gramEnd"/>
            <w:r w:rsidRPr="00C300CD">
              <w:rPr>
                <w:rFonts w:ascii="Arial" w:hAnsi="Arial"/>
                <w:sz w:val="22"/>
              </w:rPr>
              <w:t xml:space="preserve"> express frustration with the difficulty of the game tasks</w:t>
            </w:r>
          </w:p>
        </w:tc>
        <w:tc>
          <w:tcPr>
            <w:tcW w:w="608" w:type="dxa"/>
            <w:tcBorders>
              <w:top w:val="single" w:sz="4" w:space="0" w:color="auto"/>
              <w:left w:val="single" w:sz="4" w:space="0" w:color="auto"/>
              <w:bottom w:val="single" w:sz="4" w:space="0" w:color="auto"/>
              <w:right w:val="single" w:sz="4" w:space="0" w:color="auto"/>
            </w:tcBorders>
          </w:tcPr>
          <w:p w14:paraId="70BB7933"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63258B57"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325F8583" w14:textId="77777777" w:rsidR="00C300CD" w:rsidRPr="00C300CD" w:rsidRDefault="00C300CD" w:rsidP="00C300CD">
            <w:pPr>
              <w:spacing w:before="0" w:after="0"/>
              <w:rPr>
                <w:rFonts w:ascii="Arial" w:hAnsi="Arial"/>
                <w:b/>
                <w:bCs/>
                <w:sz w:val="22"/>
              </w:rPr>
            </w:pPr>
          </w:p>
        </w:tc>
      </w:tr>
      <w:tr w:rsidR="00C300CD" w:rsidRPr="00C300CD" w14:paraId="76194475" w14:textId="77777777" w:rsidTr="00C300CD">
        <w:tc>
          <w:tcPr>
            <w:tcW w:w="143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42E9737" w14:textId="77777777" w:rsidR="00C300CD" w:rsidRPr="00C300CD" w:rsidRDefault="00C300CD" w:rsidP="00C300CD">
            <w:pPr>
              <w:spacing w:before="0" w:after="0"/>
              <w:jc w:val="center"/>
              <w:rPr>
                <w:rFonts w:ascii="Arial" w:hAnsi="Arial"/>
                <w:sz w:val="22"/>
              </w:rPr>
            </w:pPr>
            <w:r w:rsidRPr="00C300CD">
              <w:rPr>
                <w:rFonts w:ascii="Arial" w:hAnsi="Arial"/>
                <w:sz w:val="22"/>
              </w:rPr>
              <w:t>Question 3</w:t>
            </w:r>
          </w:p>
        </w:tc>
        <w:tc>
          <w:tcPr>
            <w:tcW w:w="7538" w:type="dxa"/>
            <w:gridSpan w:val="4"/>
            <w:tcBorders>
              <w:top w:val="single" w:sz="4" w:space="0" w:color="auto"/>
              <w:left w:val="single" w:sz="4" w:space="0" w:color="auto"/>
              <w:bottom w:val="single" w:sz="4" w:space="0" w:color="auto"/>
              <w:right w:val="single" w:sz="4" w:space="0" w:color="auto"/>
            </w:tcBorders>
            <w:shd w:val="clear" w:color="auto" w:fill="BDD6EE"/>
            <w:hideMark/>
          </w:tcPr>
          <w:p w14:paraId="5A6BD6B8" w14:textId="77777777" w:rsidR="00C300CD" w:rsidRPr="00C300CD" w:rsidRDefault="00C300CD" w:rsidP="00C300CD">
            <w:pPr>
              <w:spacing w:before="0" w:after="0"/>
              <w:rPr>
                <w:rFonts w:ascii="Arial" w:hAnsi="Arial"/>
                <w:b/>
                <w:bCs/>
                <w:sz w:val="22"/>
              </w:rPr>
            </w:pPr>
            <w:r w:rsidRPr="00C300CD">
              <w:rPr>
                <w:rFonts w:ascii="Arial" w:hAnsi="Arial"/>
                <w:b/>
                <w:bCs/>
                <w:sz w:val="22"/>
              </w:rPr>
              <w:t>Why?</w:t>
            </w:r>
          </w:p>
        </w:tc>
      </w:tr>
      <w:tr w:rsidR="00C300CD" w:rsidRPr="00C300CD" w14:paraId="1ED24E83" w14:textId="77777777" w:rsidTr="00C300CD">
        <w:tc>
          <w:tcPr>
            <w:tcW w:w="143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26420C2" w14:textId="77777777" w:rsidR="00C300CD" w:rsidRPr="00C300CD" w:rsidRDefault="00C300CD" w:rsidP="00C300CD">
            <w:pPr>
              <w:spacing w:before="0" w:after="0"/>
              <w:jc w:val="center"/>
              <w:rPr>
                <w:rFonts w:ascii="Arial" w:hAnsi="Arial"/>
                <w:sz w:val="22"/>
              </w:rPr>
            </w:pPr>
            <w:r w:rsidRPr="00C300CD">
              <w:rPr>
                <w:rFonts w:ascii="Arial" w:hAnsi="Arial"/>
                <w:sz w:val="22"/>
              </w:rPr>
              <w:t>Focus</w:t>
            </w:r>
          </w:p>
        </w:tc>
        <w:tc>
          <w:tcPr>
            <w:tcW w:w="7538" w:type="dxa"/>
            <w:gridSpan w:val="4"/>
            <w:tcBorders>
              <w:top w:val="single" w:sz="4" w:space="0" w:color="auto"/>
              <w:left w:val="single" w:sz="4" w:space="0" w:color="auto"/>
              <w:bottom w:val="single" w:sz="4" w:space="0" w:color="auto"/>
              <w:right w:val="single" w:sz="4" w:space="0" w:color="auto"/>
            </w:tcBorders>
            <w:shd w:val="clear" w:color="auto" w:fill="BDD6EE"/>
            <w:hideMark/>
          </w:tcPr>
          <w:p w14:paraId="16498DD1" w14:textId="77777777" w:rsidR="00C300CD" w:rsidRPr="00C300CD" w:rsidRDefault="00C300CD" w:rsidP="00C300CD">
            <w:pPr>
              <w:spacing w:before="0" w:after="0"/>
              <w:rPr>
                <w:rFonts w:ascii="Arial" w:hAnsi="Arial"/>
                <w:b/>
                <w:bCs/>
                <w:sz w:val="22"/>
              </w:rPr>
            </w:pPr>
            <w:r w:rsidRPr="00C300CD">
              <w:rPr>
                <w:rFonts w:ascii="Arial" w:hAnsi="Arial"/>
                <w:i/>
                <w:iCs/>
                <w:sz w:val="22"/>
              </w:rPr>
              <w:t>fun, engagement (cognitive, behavioral, emotional), play dynamics</w:t>
            </w:r>
          </w:p>
        </w:tc>
      </w:tr>
      <w:tr w:rsidR="00C300CD" w:rsidRPr="00C300CD" w14:paraId="02679F87"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051ACB4A" w14:textId="77777777" w:rsidR="00C300CD" w:rsidRPr="00C300CD" w:rsidRDefault="00C300CD" w:rsidP="00C300CD">
            <w:pPr>
              <w:spacing w:before="0" w:after="0"/>
              <w:jc w:val="center"/>
              <w:rPr>
                <w:rFonts w:ascii="Arial" w:hAnsi="Arial"/>
                <w:sz w:val="22"/>
              </w:rPr>
            </w:pPr>
            <w:r w:rsidRPr="00C300CD">
              <w:rPr>
                <w:rFonts w:ascii="Arial" w:hAnsi="Arial"/>
                <w:sz w:val="22"/>
              </w:rPr>
              <w:t xml:space="preserve">Item </w:t>
            </w:r>
          </w:p>
          <w:p w14:paraId="6FF5853C" w14:textId="77777777" w:rsidR="00C300CD" w:rsidRPr="00C300CD" w:rsidRDefault="00C300CD" w:rsidP="00C300CD">
            <w:pPr>
              <w:spacing w:before="0" w:after="0"/>
              <w:jc w:val="center"/>
              <w:rPr>
                <w:rFonts w:ascii="Arial" w:hAnsi="Arial"/>
                <w:sz w:val="22"/>
              </w:rPr>
            </w:pPr>
            <w:r w:rsidRPr="00C300CD">
              <w:rPr>
                <w:rFonts w:ascii="Arial" w:hAnsi="Arial"/>
                <w:sz w:val="22"/>
              </w:rPr>
              <w:t>24</w:t>
            </w:r>
          </w:p>
        </w:tc>
        <w:tc>
          <w:tcPr>
            <w:tcW w:w="4955" w:type="dxa"/>
            <w:tcBorders>
              <w:top w:val="single" w:sz="4" w:space="0" w:color="auto"/>
              <w:left w:val="single" w:sz="4" w:space="0" w:color="auto"/>
              <w:bottom w:val="single" w:sz="4" w:space="0" w:color="auto"/>
              <w:right w:val="single" w:sz="4" w:space="0" w:color="auto"/>
            </w:tcBorders>
            <w:hideMark/>
          </w:tcPr>
          <w:p w14:paraId="39054735" w14:textId="77777777" w:rsidR="00C300CD" w:rsidRPr="00C300CD" w:rsidRDefault="00C300CD" w:rsidP="00C300CD">
            <w:pPr>
              <w:spacing w:before="0" w:after="0"/>
              <w:rPr>
                <w:rFonts w:ascii="Arial" w:hAnsi="Arial"/>
                <w:sz w:val="22"/>
              </w:rPr>
            </w:pPr>
            <w:r w:rsidRPr="00C300CD">
              <w:rPr>
                <w:rFonts w:ascii="Arial" w:hAnsi="Arial"/>
                <w:sz w:val="22"/>
              </w:rPr>
              <w:t>Students accomplish clearly identified challenges/ tasks</w:t>
            </w:r>
          </w:p>
        </w:tc>
        <w:tc>
          <w:tcPr>
            <w:tcW w:w="608" w:type="dxa"/>
            <w:tcBorders>
              <w:top w:val="single" w:sz="4" w:space="0" w:color="auto"/>
              <w:left w:val="single" w:sz="4" w:space="0" w:color="auto"/>
              <w:bottom w:val="single" w:sz="4" w:space="0" w:color="auto"/>
              <w:right w:val="single" w:sz="4" w:space="0" w:color="auto"/>
            </w:tcBorders>
          </w:tcPr>
          <w:p w14:paraId="1A899233"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ABA6F1E"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4D459B67" w14:textId="77777777" w:rsidR="00C300CD" w:rsidRPr="00C300CD" w:rsidRDefault="00C300CD" w:rsidP="00C300CD">
            <w:pPr>
              <w:spacing w:before="0" w:after="0"/>
              <w:rPr>
                <w:rFonts w:ascii="Arial" w:hAnsi="Arial"/>
                <w:b/>
                <w:bCs/>
                <w:sz w:val="22"/>
              </w:rPr>
            </w:pPr>
          </w:p>
        </w:tc>
      </w:tr>
      <w:tr w:rsidR="00C300CD" w:rsidRPr="00C300CD" w14:paraId="5D5183EC"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5C5FC11A" w14:textId="77777777" w:rsidR="00C300CD" w:rsidRPr="00C300CD" w:rsidRDefault="00C300CD" w:rsidP="00C300CD">
            <w:pPr>
              <w:spacing w:before="0" w:after="0"/>
              <w:jc w:val="center"/>
              <w:rPr>
                <w:rFonts w:ascii="Arial" w:hAnsi="Arial"/>
                <w:sz w:val="22"/>
              </w:rPr>
            </w:pPr>
            <w:r w:rsidRPr="00C300CD">
              <w:rPr>
                <w:rFonts w:ascii="Arial" w:hAnsi="Arial"/>
                <w:sz w:val="22"/>
              </w:rPr>
              <w:t>25</w:t>
            </w:r>
          </w:p>
        </w:tc>
        <w:tc>
          <w:tcPr>
            <w:tcW w:w="4955" w:type="dxa"/>
            <w:tcBorders>
              <w:top w:val="single" w:sz="4" w:space="0" w:color="auto"/>
              <w:left w:val="single" w:sz="4" w:space="0" w:color="auto"/>
              <w:bottom w:val="single" w:sz="4" w:space="0" w:color="auto"/>
              <w:right w:val="single" w:sz="4" w:space="0" w:color="auto"/>
            </w:tcBorders>
            <w:hideMark/>
          </w:tcPr>
          <w:p w14:paraId="607FF217" w14:textId="77777777" w:rsidR="00C300CD" w:rsidRPr="00C300CD" w:rsidRDefault="00C300CD" w:rsidP="00C300CD">
            <w:pPr>
              <w:spacing w:before="0" w:after="0"/>
              <w:rPr>
                <w:rFonts w:ascii="Arial" w:hAnsi="Arial"/>
                <w:sz w:val="22"/>
              </w:rPr>
            </w:pPr>
            <w:r w:rsidRPr="00C300CD">
              <w:rPr>
                <w:rFonts w:ascii="Arial" w:hAnsi="Arial"/>
                <w:sz w:val="22"/>
              </w:rPr>
              <w:t>Students accomplish tasks that have equivalences in real life</w:t>
            </w:r>
          </w:p>
        </w:tc>
        <w:tc>
          <w:tcPr>
            <w:tcW w:w="608" w:type="dxa"/>
            <w:tcBorders>
              <w:top w:val="single" w:sz="4" w:space="0" w:color="auto"/>
              <w:left w:val="single" w:sz="4" w:space="0" w:color="auto"/>
              <w:bottom w:val="single" w:sz="4" w:space="0" w:color="auto"/>
              <w:right w:val="single" w:sz="4" w:space="0" w:color="auto"/>
            </w:tcBorders>
          </w:tcPr>
          <w:p w14:paraId="27773F90"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4CE3DAC"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1720B878" w14:textId="77777777" w:rsidR="00C300CD" w:rsidRPr="00C300CD" w:rsidRDefault="00C300CD" w:rsidP="00C300CD">
            <w:pPr>
              <w:spacing w:before="0" w:after="0"/>
              <w:rPr>
                <w:rFonts w:ascii="Arial" w:hAnsi="Arial"/>
                <w:b/>
                <w:bCs/>
                <w:sz w:val="22"/>
              </w:rPr>
            </w:pPr>
          </w:p>
        </w:tc>
      </w:tr>
      <w:tr w:rsidR="00C300CD" w:rsidRPr="00C300CD" w14:paraId="597D3263"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1B3ED4A5" w14:textId="77777777" w:rsidR="00C300CD" w:rsidRPr="00C300CD" w:rsidRDefault="00C300CD" w:rsidP="00C300CD">
            <w:pPr>
              <w:spacing w:before="0" w:after="0"/>
              <w:jc w:val="center"/>
              <w:rPr>
                <w:rFonts w:ascii="Arial" w:hAnsi="Arial"/>
                <w:sz w:val="22"/>
              </w:rPr>
            </w:pPr>
            <w:r w:rsidRPr="00C300CD">
              <w:rPr>
                <w:rFonts w:ascii="Arial" w:hAnsi="Arial"/>
                <w:sz w:val="22"/>
              </w:rPr>
              <w:t>26</w:t>
            </w:r>
          </w:p>
        </w:tc>
        <w:tc>
          <w:tcPr>
            <w:tcW w:w="4955" w:type="dxa"/>
            <w:tcBorders>
              <w:top w:val="single" w:sz="4" w:space="0" w:color="auto"/>
              <w:left w:val="single" w:sz="4" w:space="0" w:color="auto"/>
              <w:bottom w:val="single" w:sz="4" w:space="0" w:color="auto"/>
              <w:right w:val="single" w:sz="4" w:space="0" w:color="auto"/>
            </w:tcBorders>
            <w:hideMark/>
          </w:tcPr>
          <w:p w14:paraId="54708499" w14:textId="77777777" w:rsidR="00C300CD" w:rsidRPr="00C300CD" w:rsidRDefault="00C300CD" w:rsidP="00C300CD">
            <w:pPr>
              <w:spacing w:before="0" w:after="0"/>
              <w:rPr>
                <w:rFonts w:ascii="Arial" w:hAnsi="Arial"/>
                <w:sz w:val="22"/>
              </w:rPr>
            </w:pPr>
            <w:r w:rsidRPr="00C300CD">
              <w:rPr>
                <w:rFonts w:ascii="Arial" w:hAnsi="Arial"/>
                <w:sz w:val="22"/>
              </w:rPr>
              <w:t>Students follow the game rules to accomplish their objectives</w:t>
            </w:r>
          </w:p>
        </w:tc>
        <w:tc>
          <w:tcPr>
            <w:tcW w:w="608" w:type="dxa"/>
            <w:tcBorders>
              <w:top w:val="single" w:sz="4" w:space="0" w:color="auto"/>
              <w:left w:val="single" w:sz="4" w:space="0" w:color="auto"/>
              <w:bottom w:val="single" w:sz="4" w:space="0" w:color="auto"/>
              <w:right w:val="single" w:sz="4" w:space="0" w:color="auto"/>
            </w:tcBorders>
          </w:tcPr>
          <w:p w14:paraId="7B9BC66F"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2187CE6"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207C3EAD" w14:textId="77777777" w:rsidR="00C300CD" w:rsidRPr="00C300CD" w:rsidRDefault="00C300CD" w:rsidP="00C300CD">
            <w:pPr>
              <w:spacing w:before="0" w:after="0"/>
              <w:rPr>
                <w:rFonts w:ascii="Arial" w:hAnsi="Arial"/>
                <w:b/>
                <w:bCs/>
                <w:sz w:val="22"/>
              </w:rPr>
            </w:pPr>
          </w:p>
        </w:tc>
      </w:tr>
      <w:tr w:rsidR="00C300CD" w:rsidRPr="00C300CD" w14:paraId="0D5B0F4C"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3302DB01" w14:textId="77777777" w:rsidR="00C300CD" w:rsidRPr="00C300CD" w:rsidRDefault="00C300CD" w:rsidP="00C300CD">
            <w:pPr>
              <w:spacing w:before="0" w:after="0"/>
              <w:jc w:val="center"/>
              <w:rPr>
                <w:rFonts w:ascii="Arial" w:hAnsi="Arial"/>
                <w:sz w:val="22"/>
              </w:rPr>
            </w:pPr>
            <w:r w:rsidRPr="00C300CD">
              <w:rPr>
                <w:rFonts w:ascii="Arial" w:hAnsi="Arial"/>
                <w:sz w:val="22"/>
              </w:rPr>
              <w:t>27</w:t>
            </w:r>
          </w:p>
        </w:tc>
        <w:tc>
          <w:tcPr>
            <w:tcW w:w="4955" w:type="dxa"/>
            <w:tcBorders>
              <w:top w:val="single" w:sz="4" w:space="0" w:color="auto"/>
              <w:left w:val="single" w:sz="4" w:space="0" w:color="auto"/>
              <w:bottom w:val="single" w:sz="4" w:space="0" w:color="auto"/>
              <w:right w:val="single" w:sz="4" w:space="0" w:color="auto"/>
            </w:tcBorders>
            <w:hideMark/>
          </w:tcPr>
          <w:p w14:paraId="0F988371" w14:textId="77777777" w:rsidR="00C300CD" w:rsidRPr="00C300CD" w:rsidRDefault="00C300CD" w:rsidP="00C300CD">
            <w:pPr>
              <w:spacing w:before="0" w:after="0"/>
              <w:rPr>
                <w:rFonts w:ascii="Arial" w:hAnsi="Arial"/>
                <w:sz w:val="22"/>
              </w:rPr>
            </w:pPr>
            <w:r w:rsidRPr="00C300CD">
              <w:rPr>
                <w:rFonts w:ascii="Arial" w:hAnsi="Arial"/>
                <w:sz w:val="22"/>
              </w:rPr>
              <w:t>Students make active use of their knowledge during the game</w:t>
            </w:r>
          </w:p>
        </w:tc>
        <w:tc>
          <w:tcPr>
            <w:tcW w:w="608" w:type="dxa"/>
            <w:tcBorders>
              <w:top w:val="single" w:sz="4" w:space="0" w:color="auto"/>
              <w:left w:val="single" w:sz="4" w:space="0" w:color="auto"/>
              <w:bottom w:val="single" w:sz="4" w:space="0" w:color="auto"/>
              <w:right w:val="single" w:sz="4" w:space="0" w:color="auto"/>
            </w:tcBorders>
          </w:tcPr>
          <w:p w14:paraId="68F743DD"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70F36FDD"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461777C8" w14:textId="77777777" w:rsidR="00C300CD" w:rsidRPr="00C300CD" w:rsidRDefault="00C300CD" w:rsidP="00C300CD">
            <w:pPr>
              <w:spacing w:before="0" w:after="0"/>
              <w:rPr>
                <w:rFonts w:ascii="Arial" w:hAnsi="Arial"/>
                <w:b/>
                <w:bCs/>
                <w:sz w:val="22"/>
              </w:rPr>
            </w:pPr>
          </w:p>
        </w:tc>
      </w:tr>
      <w:tr w:rsidR="00C300CD" w:rsidRPr="00C300CD" w14:paraId="272E4773"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79668FB4" w14:textId="77777777" w:rsidR="00C300CD" w:rsidRPr="00C300CD" w:rsidRDefault="00C300CD" w:rsidP="00C300CD">
            <w:pPr>
              <w:spacing w:before="0" w:after="0"/>
              <w:jc w:val="center"/>
              <w:rPr>
                <w:rFonts w:ascii="Arial" w:hAnsi="Arial"/>
                <w:sz w:val="22"/>
              </w:rPr>
            </w:pPr>
            <w:r w:rsidRPr="00C300CD">
              <w:rPr>
                <w:rFonts w:ascii="Arial" w:hAnsi="Arial"/>
                <w:sz w:val="22"/>
              </w:rPr>
              <w:t>28</w:t>
            </w:r>
          </w:p>
        </w:tc>
        <w:tc>
          <w:tcPr>
            <w:tcW w:w="4955" w:type="dxa"/>
            <w:tcBorders>
              <w:top w:val="single" w:sz="4" w:space="0" w:color="auto"/>
              <w:left w:val="single" w:sz="4" w:space="0" w:color="auto"/>
              <w:bottom w:val="single" w:sz="4" w:space="0" w:color="auto"/>
              <w:right w:val="single" w:sz="4" w:space="0" w:color="auto"/>
            </w:tcBorders>
            <w:hideMark/>
          </w:tcPr>
          <w:p w14:paraId="6EA3D5F6" w14:textId="77777777" w:rsidR="00C300CD" w:rsidRPr="00C300CD" w:rsidRDefault="00C300CD" w:rsidP="00C300CD">
            <w:pPr>
              <w:spacing w:before="0" w:after="0"/>
              <w:rPr>
                <w:rFonts w:ascii="Arial" w:hAnsi="Arial"/>
                <w:sz w:val="22"/>
              </w:rPr>
            </w:pPr>
            <w:r w:rsidRPr="00C300CD">
              <w:rPr>
                <w:rFonts w:ascii="Arial" w:hAnsi="Arial"/>
                <w:sz w:val="22"/>
              </w:rPr>
              <w:t>Students can interact within a simulation of a different context</w:t>
            </w:r>
          </w:p>
        </w:tc>
        <w:tc>
          <w:tcPr>
            <w:tcW w:w="608" w:type="dxa"/>
            <w:tcBorders>
              <w:top w:val="single" w:sz="4" w:space="0" w:color="auto"/>
              <w:left w:val="single" w:sz="4" w:space="0" w:color="auto"/>
              <w:bottom w:val="single" w:sz="4" w:space="0" w:color="auto"/>
              <w:right w:val="single" w:sz="4" w:space="0" w:color="auto"/>
            </w:tcBorders>
          </w:tcPr>
          <w:p w14:paraId="1E543C06"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08F7D2F"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3BC24718" w14:textId="77777777" w:rsidR="00C300CD" w:rsidRPr="00C300CD" w:rsidRDefault="00C300CD" w:rsidP="00C300CD">
            <w:pPr>
              <w:spacing w:before="0" w:after="0"/>
              <w:rPr>
                <w:rFonts w:ascii="Arial" w:hAnsi="Arial"/>
                <w:b/>
                <w:bCs/>
                <w:sz w:val="22"/>
              </w:rPr>
            </w:pPr>
          </w:p>
        </w:tc>
      </w:tr>
      <w:tr w:rsidR="00C300CD" w:rsidRPr="00C300CD" w14:paraId="77594F98"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3577D78D" w14:textId="77777777" w:rsidR="00C300CD" w:rsidRPr="00C300CD" w:rsidRDefault="00C300CD" w:rsidP="00C300CD">
            <w:pPr>
              <w:spacing w:before="0" w:after="0"/>
              <w:jc w:val="center"/>
              <w:rPr>
                <w:rFonts w:ascii="Arial" w:hAnsi="Arial"/>
                <w:sz w:val="22"/>
              </w:rPr>
            </w:pPr>
            <w:r w:rsidRPr="00C300CD">
              <w:rPr>
                <w:rFonts w:ascii="Arial" w:hAnsi="Arial"/>
                <w:sz w:val="22"/>
              </w:rPr>
              <w:t>29</w:t>
            </w:r>
          </w:p>
        </w:tc>
        <w:tc>
          <w:tcPr>
            <w:tcW w:w="4955" w:type="dxa"/>
            <w:tcBorders>
              <w:top w:val="single" w:sz="4" w:space="0" w:color="auto"/>
              <w:left w:val="single" w:sz="4" w:space="0" w:color="auto"/>
              <w:bottom w:val="single" w:sz="4" w:space="0" w:color="auto"/>
              <w:right w:val="single" w:sz="4" w:space="0" w:color="auto"/>
            </w:tcBorders>
            <w:hideMark/>
          </w:tcPr>
          <w:p w14:paraId="51950EB8" w14:textId="77777777" w:rsidR="00C300CD" w:rsidRPr="00C300CD" w:rsidRDefault="00C300CD" w:rsidP="00C300CD">
            <w:pPr>
              <w:spacing w:before="0" w:after="0"/>
              <w:rPr>
                <w:rFonts w:ascii="Arial" w:hAnsi="Arial"/>
                <w:sz w:val="22"/>
              </w:rPr>
            </w:pPr>
            <w:r w:rsidRPr="00C300CD">
              <w:rPr>
                <w:rFonts w:ascii="Arial" w:hAnsi="Arial"/>
                <w:sz w:val="22"/>
              </w:rPr>
              <w:t>Students follow a specific narrative</w:t>
            </w:r>
          </w:p>
        </w:tc>
        <w:tc>
          <w:tcPr>
            <w:tcW w:w="608" w:type="dxa"/>
            <w:tcBorders>
              <w:top w:val="single" w:sz="4" w:space="0" w:color="auto"/>
              <w:left w:val="single" w:sz="4" w:space="0" w:color="auto"/>
              <w:bottom w:val="single" w:sz="4" w:space="0" w:color="auto"/>
              <w:right w:val="single" w:sz="4" w:space="0" w:color="auto"/>
            </w:tcBorders>
          </w:tcPr>
          <w:p w14:paraId="5E628228"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04282628"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134C760B" w14:textId="77777777" w:rsidR="00C300CD" w:rsidRPr="00C300CD" w:rsidRDefault="00C300CD" w:rsidP="00C300CD">
            <w:pPr>
              <w:spacing w:before="0" w:after="0"/>
              <w:rPr>
                <w:rFonts w:ascii="Arial" w:hAnsi="Arial"/>
                <w:b/>
                <w:bCs/>
                <w:sz w:val="22"/>
              </w:rPr>
            </w:pPr>
          </w:p>
        </w:tc>
      </w:tr>
      <w:tr w:rsidR="00C300CD" w:rsidRPr="00C300CD" w14:paraId="5E9274CC"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384F84FD" w14:textId="77777777" w:rsidR="00C300CD" w:rsidRPr="00C300CD" w:rsidRDefault="00C300CD" w:rsidP="00C300CD">
            <w:pPr>
              <w:spacing w:before="0" w:after="0"/>
              <w:jc w:val="center"/>
              <w:rPr>
                <w:rFonts w:ascii="Arial" w:hAnsi="Arial"/>
                <w:sz w:val="22"/>
              </w:rPr>
            </w:pPr>
            <w:r w:rsidRPr="00C300CD">
              <w:rPr>
                <w:rFonts w:ascii="Arial" w:hAnsi="Arial"/>
                <w:sz w:val="22"/>
              </w:rPr>
              <w:t>30</w:t>
            </w:r>
          </w:p>
        </w:tc>
        <w:tc>
          <w:tcPr>
            <w:tcW w:w="4955" w:type="dxa"/>
            <w:tcBorders>
              <w:top w:val="single" w:sz="4" w:space="0" w:color="auto"/>
              <w:left w:val="single" w:sz="4" w:space="0" w:color="auto"/>
              <w:bottom w:val="single" w:sz="4" w:space="0" w:color="auto"/>
              <w:right w:val="single" w:sz="4" w:space="0" w:color="auto"/>
            </w:tcBorders>
            <w:hideMark/>
          </w:tcPr>
          <w:p w14:paraId="5DADA0AB" w14:textId="77777777" w:rsidR="00C300CD" w:rsidRPr="00C300CD" w:rsidRDefault="00C300CD" w:rsidP="00C300CD">
            <w:pPr>
              <w:spacing w:before="0" w:after="0"/>
              <w:rPr>
                <w:rFonts w:ascii="Arial" w:hAnsi="Arial"/>
                <w:sz w:val="22"/>
              </w:rPr>
            </w:pPr>
            <w:r w:rsidRPr="00C300CD">
              <w:rPr>
                <w:rFonts w:ascii="Arial" w:hAnsi="Arial"/>
                <w:sz w:val="22"/>
              </w:rPr>
              <w:t>Students engage in discussion often, pleasantly and/ or humorously</w:t>
            </w:r>
          </w:p>
        </w:tc>
        <w:tc>
          <w:tcPr>
            <w:tcW w:w="608" w:type="dxa"/>
            <w:tcBorders>
              <w:top w:val="single" w:sz="4" w:space="0" w:color="auto"/>
              <w:left w:val="single" w:sz="4" w:space="0" w:color="auto"/>
              <w:bottom w:val="single" w:sz="4" w:space="0" w:color="auto"/>
              <w:right w:val="single" w:sz="4" w:space="0" w:color="auto"/>
            </w:tcBorders>
          </w:tcPr>
          <w:p w14:paraId="68F9BA41"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4F6B2C4D"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5D8F53E6" w14:textId="77777777" w:rsidR="00C300CD" w:rsidRPr="00C300CD" w:rsidRDefault="00C300CD" w:rsidP="00C300CD">
            <w:pPr>
              <w:spacing w:before="0" w:after="0"/>
              <w:rPr>
                <w:rFonts w:ascii="Arial" w:hAnsi="Arial"/>
                <w:b/>
                <w:bCs/>
                <w:sz w:val="22"/>
              </w:rPr>
            </w:pPr>
          </w:p>
        </w:tc>
      </w:tr>
      <w:tr w:rsidR="00C300CD" w:rsidRPr="00C300CD" w14:paraId="5E8AB290"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33979292" w14:textId="77777777" w:rsidR="00C300CD" w:rsidRPr="00C300CD" w:rsidRDefault="00C300CD" w:rsidP="00C300CD">
            <w:pPr>
              <w:spacing w:before="0" w:after="0"/>
              <w:jc w:val="center"/>
              <w:rPr>
                <w:rFonts w:ascii="Arial" w:hAnsi="Arial"/>
                <w:sz w:val="22"/>
              </w:rPr>
            </w:pPr>
            <w:r w:rsidRPr="00C300CD">
              <w:rPr>
                <w:rFonts w:ascii="Arial" w:hAnsi="Arial"/>
                <w:sz w:val="22"/>
              </w:rPr>
              <w:t>31</w:t>
            </w:r>
          </w:p>
        </w:tc>
        <w:tc>
          <w:tcPr>
            <w:tcW w:w="4955" w:type="dxa"/>
            <w:tcBorders>
              <w:top w:val="single" w:sz="4" w:space="0" w:color="auto"/>
              <w:left w:val="single" w:sz="4" w:space="0" w:color="auto"/>
              <w:bottom w:val="single" w:sz="4" w:space="0" w:color="auto"/>
              <w:right w:val="single" w:sz="4" w:space="0" w:color="auto"/>
            </w:tcBorders>
            <w:hideMark/>
          </w:tcPr>
          <w:p w14:paraId="58DECA6C" w14:textId="77777777" w:rsidR="00C300CD" w:rsidRPr="00C300CD" w:rsidRDefault="00C300CD" w:rsidP="00C300CD">
            <w:pPr>
              <w:spacing w:before="0" w:after="0"/>
              <w:rPr>
                <w:rFonts w:ascii="Arial" w:hAnsi="Arial"/>
                <w:sz w:val="22"/>
              </w:rPr>
            </w:pPr>
            <w:r w:rsidRPr="00C300CD">
              <w:rPr>
                <w:rFonts w:ascii="Arial" w:hAnsi="Arial"/>
                <w:sz w:val="22"/>
              </w:rPr>
              <w:t>Students can change their objectives during the game session</w:t>
            </w:r>
          </w:p>
        </w:tc>
        <w:tc>
          <w:tcPr>
            <w:tcW w:w="608" w:type="dxa"/>
            <w:tcBorders>
              <w:top w:val="single" w:sz="4" w:space="0" w:color="auto"/>
              <w:left w:val="single" w:sz="4" w:space="0" w:color="auto"/>
              <w:bottom w:val="single" w:sz="4" w:space="0" w:color="auto"/>
              <w:right w:val="single" w:sz="4" w:space="0" w:color="auto"/>
            </w:tcBorders>
          </w:tcPr>
          <w:p w14:paraId="760873D6"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D50DA72"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61D90B13" w14:textId="77777777" w:rsidR="00C300CD" w:rsidRPr="00C300CD" w:rsidRDefault="00C300CD" w:rsidP="00C300CD">
            <w:pPr>
              <w:spacing w:before="0" w:after="0"/>
              <w:rPr>
                <w:rFonts w:ascii="Arial" w:hAnsi="Arial"/>
                <w:b/>
                <w:bCs/>
                <w:sz w:val="22"/>
              </w:rPr>
            </w:pPr>
          </w:p>
        </w:tc>
      </w:tr>
      <w:tr w:rsidR="00C300CD" w:rsidRPr="00C300CD" w14:paraId="21630580"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09F13647" w14:textId="77777777" w:rsidR="00C300CD" w:rsidRPr="00C300CD" w:rsidRDefault="00C300CD" w:rsidP="00C300CD">
            <w:pPr>
              <w:spacing w:before="0" w:after="0"/>
              <w:jc w:val="center"/>
              <w:rPr>
                <w:rFonts w:ascii="Arial" w:hAnsi="Arial"/>
                <w:sz w:val="22"/>
              </w:rPr>
            </w:pPr>
            <w:r w:rsidRPr="00C300CD">
              <w:rPr>
                <w:rFonts w:ascii="Arial" w:hAnsi="Arial"/>
                <w:sz w:val="22"/>
              </w:rPr>
              <w:t>32</w:t>
            </w:r>
          </w:p>
        </w:tc>
        <w:tc>
          <w:tcPr>
            <w:tcW w:w="4955" w:type="dxa"/>
            <w:tcBorders>
              <w:top w:val="single" w:sz="4" w:space="0" w:color="auto"/>
              <w:left w:val="single" w:sz="4" w:space="0" w:color="auto"/>
              <w:bottom w:val="single" w:sz="4" w:space="0" w:color="auto"/>
              <w:right w:val="single" w:sz="4" w:space="0" w:color="auto"/>
            </w:tcBorders>
            <w:hideMark/>
          </w:tcPr>
          <w:p w14:paraId="05BBEDDB" w14:textId="77777777" w:rsidR="00C300CD" w:rsidRPr="00C300CD" w:rsidRDefault="00C300CD" w:rsidP="00C300CD">
            <w:pPr>
              <w:spacing w:before="0" w:after="0"/>
              <w:rPr>
                <w:rFonts w:ascii="Arial" w:hAnsi="Arial"/>
                <w:sz w:val="22"/>
              </w:rPr>
            </w:pPr>
            <w:r w:rsidRPr="00C300CD">
              <w:rPr>
                <w:rFonts w:ascii="Arial" w:hAnsi="Arial"/>
                <w:sz w:val="22"/>
              </w:rPr>
              <w:t>Students appear active and engaged</w:t>
            </w:r>
          </w:p>
        </w:tc>
        <w:tc>
          <w:tcPr>
            <w:tcW w:w="608" w:type="dxa"/>
            <w:tcBorders>
              <w:top w:val="single" w:sz="4" w:space="0" w:color="auto"/>
              <w:left w:val="single" w:sz="4" w:space="0" w:color="auto"/>
              <w:bottom w:val="single" w:sz="4" w:space="0" w:color="auto"/>
              <w:right w:val="single" w:sz="4" w:space="0" w:color="auto"/>
            </w:tcBorders>
          </w:tcPr>
          <w:p w14:paraId="15A0968B"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4CBC1DE0"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67D2E9DF" w14:textId="77777777" w:rsidR="00C300CD" w:rsidRPr="00C300CD" w:rsidRDefault="00C300CD" w:rsidP="00C300CD">
            <w:pPr>
              <w:spacing w:before="0" w:after="0"/>
              <w:rPr>
                <w:rFonts w:ascii="Arial" w:hAnsi="Arial"/>
                <w:b/>
                <w:bCs/>
                <w:sz w:val="22"/>
              </w:rPr>
            </w:pPr>
          </w:p>
        </w:tc>
      </w:tr>
      <w:tr w:rsidR="00C300CD" w:rsidRPr="00C300CD" w14:paraId="724657AC"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6ED6D225" w14:textId="77777777" w:rsidR="00C300CD" w:rsidRPr="00C300CD" w:rsidRDefault="00C300CD" w:rsidP="00C300CD">
            <w:pPr>
              <w:spacing w:before="0" w:after="0"/>
              <w:jc w:val="center"/>
              <w:rPr>
                <w:rFonts w:ascii="Arial" w:hAnsi="Arial"/>
                <w:sz w:val="22"/>
              </w:rPr>
            </w:pPr>
            <w:r w:rsidRPr="00C300CD">
              <w:rPr>
                <w:rFonts w:ascii="Arial" w:hAnsi="Arial"/>
                <w:sz w:val="22"/>
              </w:rPr>
              <w:t>33</w:t>
            </w:r>
          </w:p>
        </w:tc>
        <w:tc>
          <w:tcPr>
            <w:tcW w:w="4955" w:type="dxa"/>
            <w:tcBorders>
              <w:top w:val="single" w:sz="4" w:space="0" w:color="auto"/>
              <w:left w:val="single" w:sz="4" w:space="0" w:color="auto"/>
              <w:bottom w:val="single" w:sz="4" w:space="0" w:color="auto"/>
              <w:right w:val="single" w:sz="4" w:space="0" w:color="auto"/>
            </w:tcBorders>
            <w:hideMark/>
          </w:tcPr>
          <w:p w14:paraId="4248BCB1" w14:textId="77777777" w:rsidR="00C300CD" w:rsidRPr="00C300CD" w:rsidRDefault="00C300CD" w:rsidP="00C300CD">
            <w:pPr>
              <w:spacing w:before="0" w:after="0"/>
              <w:rPr>
                <w:rFonts w:ascii="Arial" w:hAnsi="Arial"/>
                <w:sz w:val="22"/>
              </w:rPr>
            </w:pPr>
            <w:r w:rsidRPr="00C300CD">
              <w:rPr>
                <w:rFonts w:ascii="Arial" w:hAnsi="Arial"/>
                <w:sz w:val="22"/>
              </w:rPr>
              <w:t>Some students engage only when actively solicited (by teacher or other students)</w:t>
            </w:r>
          </w:p>
        </w:tc>
        <w:tc>
          <w:tcPr>
            <w:tcW w:w="608" w:type="dxa"/>
            <w:tcBorders>
              <w:top w:val="single" w:sz="4" w:space="0" w:color="auto"/>
              <w:left w:val="single" w:sz="4" w:space="0" w:color="auto"/>
              <w:bottom w:val="single" w:sz="4" w:space="0" w:color="auto"/>
              <w:right w:val="single" w:sz="4" w:space="0" w:color="auto"/>
            </w:tcBorders>
          </w:tcPr>
          <w:p w14:paraId="7B7BB7D3"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54481E93"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6DC9D03B" w14:textId="77777777" w:rsidR="00C300CD" w:rsidRPr="00C300CD" w:rsidRDefault="00C300CD" w:rsidP="00C300CD">
            <w:pPr>
              <w:spacing w:before="0" w:after="0"/>
              <w:rPr>
                <w:rFonts w:ascii="Arial" w:hAnsi="Arial"/>
                <w:b/>
                <w:bCs/>
                <w:sz w:val="22"/>
              </w:rPr>
            </w:pPr>
          </w:p>
        </w:tc>
      </w:tr>
      <w:tr w:rsidR="00C300CD" w:rsidRPr="00C300CD" w14:paraId="73C01371"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0F9E6596" w14:textId="77777777" w:rsidR="00C300CD" w:rsidRPr="00C300CD" w:rsidRDefault="00C300CD" w:rsidP="00C300CD">
            <w:pPr>
              <w:spacing w:before="0" w:after="0"/>
              <w:jc w:val="center"/>
              <w:rPr>
                <w:rFonts w:ascii="Arial" w:hAnsi="Arial"/>
                <w:sz w:val="22"/>
              </w:rPr>
            </w:pPr>
            <w:r w:rsidRPr="00C300CD">
              <w:rPr>
                <w:rFonts w:ascii="Arial" w:hAnsi="Arial"/>
                <w:sz w:val="22"/>
              </w:rPr>
              <w:t>34</w:t>
            </w:r>
          </w:p>
        </w:tc>
        <w:tc>
          <w:tcPr>
            <w:tcW w:w="4955" w:type="dxa"/>
            <w:tcBorders>
              <w:top w:val="single" w:sz="4" w:space="0" w:color="auto"/>
              <w:left w:val="single" w:sz="4" w:space="0" w:color="auto"/>
              <w:bottom w:val="single" w:sz="4" w:space="0" w:color="auto"/>
              <w:right w:val="single" w:sz="4" w:space="0" w:color="auto"/>
            </w:tcBorders>
            <w:hideMark/>
          </w:tcPr>
          <w:p w14:paraId="4AABE7F6" w14:textId="77777777" w:rsidR="00C300CD" w:rsidRPr="00C300CD" w:rsidRDefault="00C300CD" w:rsidP="00C300CD">
            <w:pPr>
              <w:spacing w:before="0" w:after="0"/>
              <w:rPr>
                <w:rFonts w:ascii="Arial" w:hAnsi="Arial"/>
                <w:sz w:val="22"/>
              </w:rPr>
            </w:pPr>
            <w:r w:rsidRPr="00C300CD">
              <w:rPr>
                <w:rFonts w:ascii="Arial" w:hAnsi="Arial"/>
                <w:sz w:val="22"/>
              </w:rPr>
              <w:t>Some students appear uninterested and disengaged</w:t>
            </w:r>
          </w:p>
        </w:tc>
        <w:tc>
          <w:tcPr>
            <w:tcW w:w="608" w:type="dxa"/>
            <w:tcBorders>
              <w:top w:val="single" w:sz="4" w:space="0" w:color="auto"/>
              <w:left w:val="single" w:sz="4" w:space="0" w:color="auto"/>
              <w:bottom w:val="single" w:sz="4" w:space="0" w:color="auto"/>
              <w:right w:val="single" w:sz="4" w:space="0" w:color="auto"/>
            </w:tcBorders>
          </w:tcPr>
          <w:p w14:paraId="3FEE923F"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E6D5879"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03E7EEC8" w14:textId="77777777" w:rsidR="00C300CD" w:rsidRPr="00C300CD" w:rsidRDefault="00C300CD" w:rsidP="00C300CD">
            <w:pPr>
              <w:spacing w:before="0" w:after="0"/>
              <w:rPr>
                <w:rFonts w:ascii="Arial" w:hAnsi="Arial"/>
                <w:b/>
                <w:bCs/>
                <w:sz w:val="22"/>
              </w:rPr>
            </w:pPr>
          </w:p>
        </w:tc>
      </w:tr>
      <w:tr w:rsidR="00C300CD" w:rsidRPr="00C300CD" w14:paraId="3A5A8E08"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2AB6DD5F" w14:textId="77777777" w:rsidR="00C300CD" w:rsidRPr="00C300CD" w:rsidRDefault="00C300CD" w:rsidP="00C300CD">
            <w:pPr>
              <w:spacing w:before="0" w:after="0"/>
              <w:jc w:val="center"/>
              <w:rPr>
                <w:rFonts w:ascii="Arial" w:hAnsi="Arial"/>
                <w:sz w:val="22"/>
              </w:rPr>
            </w:pPr>
            <w:r w:rsidRPr="00C300CD">
              <w:rPr>
                <w:rFonts w:ascii="Arial" w:hAnsi="Arial"/>
                <w:sz w:val="22"/>
              </w:rPr>
              <w:t>35</w:t>
            </w:r>
          </w:p>
        </w:tc>
        <w:tc>
          <w:tcPr>
            <w:tcW w:w="4955" w:type="dxa"/>
            <w:tcBorders>
              <w:top w:val="single" w:sz="4" w:space="0" w:color="auto"/>
              <w:left w:val="single" w:sz="4" w:space="0" w:color="auto"/>
              <w:bottom w:val="single" w:sz="4" w:space="0" w:color="auto"/>
              <w:right w:val="single" w:sz="4" w:space="0" w:color="auto"/>
            </w:tcBorders>
            <w:hideMark/>
          </w:tcPr>
          <w:p w14:paraId="44576126" w14:textId="77777777" w:rsidR="00C300CD" w:rsidRPr="00C300CD" w:rsidRDefault="00C300CD" w:rsidP="00C300CD">
            <w:pPr>
              <w:spacing w:before="0" w:after="0"/>
              <w:rPr>
                <w:rFonts w:ascii="Arial" w:hAnsi="Arial"/>
                <w:sz w:val="22"/>
              </w:rPr>
            </w:pPr>
            <w:r w:rsidRPr="00C300CD">
              <w:rPr>
                <w:rFonts w:ascii="Arial" w:hAnsi="Arial"/>
                <w:sz w:val="22"/>
              </w:rPr>
              <w:t>Some students ignore the rules or cheat</w:t>
            </w:r>
          </w:p>
        </w:tc>
        <w:tc>
          <w:tcPr>
            <w:tcW w:w="608" w:type="dxa"/>
            <w:tcBorders>
              <w:top w:val="single" w:sz="4" w:space="0" w:color="auto"/>
              <w:left w:val="single" w:sz="4" w:space="0" w:color="auto"/>
              <w:bottom w:val="single" w:sz="4" w:space="0" w:color="auto"/>
              <w:right w:val="single" w:sz="4" w:space="0" w:color="auto"/>
            </w:tcBorders>
          </w:tcPr>
          <w:p w14:paraId="6736CE43"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C93C9EA"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0CB5ED3A" w14:textId="77777777" w:rsidR="00C300CD" w:rsidRPr="00C300CD" w:rsidRDefault="00C300CD" w:rsidP="00C300CD">
            <w:pPr>
              <w:spacing w:before="0" w:after="0"/>
              <w:rPr>
                <w:rFonts w:ascii="Arial" w:hAnsi="Arial"/>
                <w:b/>
                <w:bCs/>
                <w:sz w:val="22"/>
              </w:rPr>
            </w:pPr>
          </w:p>
        </w:tc>
      </w:tr>
      <w:tr w:rsidR="00C300CD" w:rsidRPr="00C300CD" w14:paraId="743C2D0C"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3F079914" w14:textId="77777777" w:rsidR="00C300CD" w:rsidRPr="00C300CD" w:rsidRDefault="00C300CD" w:rsidP="00C300CD">
            <w:pPr>
              <w:spacing w:before="0" w:after="0"/>
              <w:jc w:val="center"/>
              <w:rPr>
                <w:rFonts w:ascii="Arial" w:hAnsi="Arial"/>
                <w:sz w:val="22"/>
              </w:rPr>
            </w:pPr>
            <w:r w:rsidRPr="00C300CD">
              <w:rPr>
                <w:rFonts w:ascii="Arial" w:hAnsi="Arial"/>
                <w:sz w:val="22"/>
              </w:rPr>
              <w:t>36</w:t>
            </w:r>
          </w:p>
        </w:tc>
        <w:tc>
          <w:tcPr>
            <w:tcW w:w="4955" w:type="dxa"/>
            <w:tcBorders>
              <w:top w:val="single" w:sz="4" w:space="0" w:color="auto"/>
              <w:left w:val="single" w:sz="4" w:space="0" w:color="auto"/>
              <w:bottom w:val="single" w:sz="4" w:space="0" w:color="auto"/>
              <w:right w:val="single" w:sz="4" w:space="0" w:color="auto"/>
            </w:tcBorders>
            <w:hideMark/>
          </w:tcPr>
          <w:p w14:paraId="21887BBE" w14:textId="77777777" w:rsidR="00C300CD" w:rsidRPr="00C300CD" w:rsidRDefault="00C300CD" w:rsidP="00C300CD">
            <w:pPr>
              <w:spacing w:before="0" w:after="0"/>
              <w:rPr>
                <w:rFonts w:ascii="Arial" w:hAnsi="Arial"/>
                <w:sz w:val="22"/>
              </w:rPr>
            </w:pPr>
            <w:r w:rsidRPr="00C300CD">
              <w:rPr>
                <w:rFonts w:ascii="Arial" w:hAnsi="Arial"/>
                <w:sz w:val="22"/>
              </w:rPr>
              <w:t>Some students actively voice discontent with the game</w:t>
            </w:r>
          </w:p>
        </w:tc>
        <w:tc>
          <w:tcPr>
            <w:tcW w:w="608" w:type="dxa"/>
            <w:tcBorders>
              <w:top w:val="single" w:sz="4" w:space="0" w:color="auto"/>
              <w:left w:val="single" w:sz="4" w:space="0" w:color="auto"/>
              <w:bottom w:val="single" w:sz="4" w:space="0" w:color="auto"/>
              <w:right w:val="single" w:sz="4" w:space="0" w:color="auto"/>
            </w:tcBorders>
          </w:tcPr>
          <w:p w14:paraId="0BFFFBF2"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7671372C"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705E7F07" w14:textId="77777777" w:rsidR="00C300CD" w:rsidRPr="00C300CD" w:rsidRDefault="00C300CD" w:rsidP="00C300CD">
            <w:pPr>
              <w:spacing w:before="0" w:after="0"/>
              <w:rPr>
                <w:rFonts w:ascii="Arial" w:hAnsi="Arial"/>
                <w:b/>
                <w:bCs/>
                <w:sz w:val="22"/>
              </w:rPr>
            </w:pPr>
          </w:p>
        </w:tc>
      </w:tr>
      <w:tr w:rsidR="00C300CD" w:rsidRPr="00C300CD" w14:paraId="66A264CA" w14:textId="77777777" w:rsidTr="00C300CD">
        <w:tc>
          <w:tcPr>
            <w:tcW w:w="143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39908CA" w14:textId="77777777" w:rsidR="00C300CD" w:rsidRPr="00C300CD" w:rsidRDefault="00C300CD" w:rsidP="00C300CD">
            <w:pPr>
              <w:spacing w:before="0" w:after="0"/>
              <w:jc w:val="center"/>
              <w:rPr>
                <w:rFonts w:ascii="Arial" w:hAnsi="Arial"/>
                <w:sz w:val="22"/>
              </w:rPr>
            </w:pPr>
            <w:r w:rsidRPr="00C300CD">
              <w:rPr>
                <w:rFonts w:ascii="Arial" w:hAnsi="Arial"/>
                <w:sz w:val="22"/>
              </w:rPr>
              <w:t>Question 4</w:t>
            </w:r>
          </w:p>
        </w:tc>
        <w:tc>
          <w:tcPr>
            <w:tcW w:w="7538" w:type="dxa"/>
            <w:gridSpan w:val="4"/>
            <w:tcBorders>
              <w:top w:val="single" w:sz="4" w:space="0" w:color="auto"/>
              <w:left w:val="single" w:sz="4" w:space="0" w:color="auto"/>
              <w:bottom w:val="single" w:sz="4" w:space="0" w:color="auto"/>
              <w:right w:val="single" w:sz="4" w:space="0" w:color="auto"/>
            </w:tcBorders>
            <w:shd w:val="clear" w:color="auto" w:fill="BDD6EE"/>
            <w:hideMark/>
          </w:tcPr>
          <w:p w14:paraId="60F308B8" w14:textId="77777777" w:rsidR="00C300CD" w:rsidRPr="00C300CD" w:rsidRDefault="00C300CD" w:rsidP="00C300CD">
            <w:pPr>
              <w:spacing w:before="0" w:after="0"/>
              <w:rPr>
                <w:rFonts w:ascii="Arial" w:hAnsi="Arial"/>
                <w:b/>
                <w:bCs/>
                <w:sz w:val="22"/>
              </w:rPr>
            </w:pPr>
            <w:r w:rsidRPr="00C300CD">
              <w:rPr>
                <w:rFonts w:ascii="Arial" w:hAnsi="Arial"/>
                <w:b/>
                <w:bCs/>
                <w:sz w:val="22"/>
              </w:rPr>
              <w:t>How?</w:t>
            </w:r>
          </w:p>
        </w:tc>
      </w:tr>
      <w:tr w:rsidR="00C300CD" w:rsidRPr="00C300CD" w14:paraId="6ED5F69C" w14:textId="77777777" w:rsidTr="00C300CD">
        <w:tc>
          <w:tcPr>
            <w:tcW w:w="143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F019370" w14:textId="77777777" w:rsidR="00C300CD" w:rsidRPr="00C300CD" w:rsidRDefault="00C300CD" w:rsidP="00C300CD">
            <w:pPr>
              <w:spacing w:before="0" w:after="0"/>
              <w:jc w:val="center"/>
              <w:rPr>
                <w:rFonts w:ascii="Arial" w:hAnsi="Arial"/>
                <w:sz w:val="22"/>
              </w:rPr>
            </w:pPr>
            <w:r w:rsidRPr="00C300CD">
              <w:rPr>
                <w:rFonts w:ascii="Arial" w:hAnsi="Arial"/>
                <w:sz w:val="22"/>
              </w:rPr>
              <w:t>Focus</w:t>
            </w:r>
          </w:p>
        </w:tc>
        <w:tc>
          <w:tcPr>
            <w:tcW w:w="7538" w:type="dxa"/>
            <w:gridSpan w:val="4"/>
            <w:tcBorders>
              <w:top w:val="single" w:sz="4" w:space="0" w:color="auto"/>
              <w:left w:val="single" w:sz="4" w:space="0" w:color="auto"/>
              <w:bottom w:val="single" w:sz="4" w:space="0" w:color="auto"/>
              <w:right w:val="single" w:sz="4" w:space="0" w:color="auto"/>
            </w:tcBorders>
            <w:shd w:val="clear" w:color="auto" w:fill="BDD6EE"/>
            <w:hideMark/>
          </w:tcPr>
          <w:p w14:paraId="7A822BC4" w14:textId="77777777" w:rsidR="00C300CD" w:rsidRPr="00C300CD" w:rsidRDefault="00C300CD" w:rsidP="00C300CD">
            <w:pPr>
              <w:spacing w:before="0" w:after="0"/>
              <w:rPr>
                <w:rFonts w:ascii="Arial" w:hAnsi="Arial"/>
                <w:b/>
                <w:bCs/>
                <w:sz w:val="22"/>
              </w:rPr>
            </w:pPr>
            <w:r w:rsidRPr="00C300CD">
              <w:rPr>
                <w:rFonts w:ascii="Arial" w:hAnsi="Arial"/>
                <w:i/>
                <w:iCs/>
                <w:sz w:val="22"/>
              </w:rPr>
              <w:t>mechanics, dynamics, components, player journey, reinforcement</w:t>
            </w:r>
          </w:p>
        </w:tc>
      </w:tr>
      <w:tr w:rsidR="00C300CD" w:rsidRPr="00C300CD" w14:paraId="1BD695F0"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2162BAFB" w14:textId="77777777" w:rsidR="00C300CD" w:rsidRPr="00C300CD" w:rsidRDefault="00C300CD" w:rsidP="00C300CD">
            <w:pPr>
              <w:spacing w:before="0" w:after="0"/>
              <w:jc w:val="center"/>
              <w:rPr>
                <w:rFonts w:ascii="Arial" w:hAnsi="Arial"/>
                <w:sz w:val="22"/>
              </w:rPr>
            </w:pPr>
            <w:r w:rsidRPr="00C300CD">
              <w:rPr>
                <w:rFonts w:ascii="Arial" w:hAnsi="Arial"/>
                <w:sz w:val="22"/>
              </w:rPr>
              <w:t xml:space="preserve">Item </w:t>
            </w:r>
          </w:p>
          <w:p w14:paraId="63ABEFD8" w14:textId="77777777" w:rsidR="00C300CD" w:rsidRPr="00C300CD" w:rsidRDefault="00C300CD" w:rsidP="00C300CD">
            <w:pPr>
              <w:spacing w:before="0" w:after="0"/>
              <w:jc w:val="center"/>
              <w:rPr>
                <w:rFonts w:ascii="Arial" w:hAnsi="Arial"/>
                <w:sz w:val="22"/>
              </w:rPr>
            </w:pPr>
            <w:r w:rsidRPr="00C300CD">
              <w:rPr>
                <w:rFonts w:ascii="Arial" w:hAnsi="Arial"/>
                <w:sz w:val="22"/>
              </w:rPr>
              <w:t>37</w:t>
            </w:r>
          </w:p>
        </w:tc>
        <w:tc>
          <w:tcPr>
            <w:tcW w:w="4955" w:type="dxa"/>
            <w:tcBorders>
              <w:top w:val="single" w:sz="4" w:space="0" w:color="auto"/>
              <w:left w:val="single" w:sz="4" w:space="0" w:color="auto"/>
              <w:bottom w:val="single" w:sz="4" w:space="0" w:color="auto"/>
              <w:right w:val="single" w:sz="4" w:space="0" w:color="auto"/>
            </w:tcBorders>
          </w:tcPr>
          <w:p w14:paraId="561D284E" w14:textId="77777777" w:rsidR="00C300CD" w:rsidRPr="00C300CD" w:rsidRDefault="00C300CD" w:rsidP="00C300CD">
            <w:pPr>
              <w:spacing w:before="0" w:after="0"/>
              <w:rPr>
                <w:rFonts w:ascii="Arial" w:hAnsi="Arial"/>
                <w:sz w:val="22"/>
              </w:rPr>
            </w:pPr>
          </w:p>
          <w:p w14:paraId="37A01553" w14:textId="77777777" w:rsidR="00C300CD" w:rsidRPr="00C300CD" w:rsidRDefault="00C300CD" w:rsidP="00C300CD">
            <w:pPr>
              <w:spacing w:before="0" w:after="0"/>
              <w:rPr>
                <w:rFonts w:ascii="Arial" w:hAnsi="Arial"/>
                <w:sz w:val="22"/>
              </w:rPr>
            </w:pPr>
            <w:r w:rsidRPr="00C300CD">
              <w:rPr>
                <w:rFonts w:ascii="Arial" w:hAnsi="Arial"/>
                <w:sz w:val="22"/>
              </w:rPr>
              <w:t>Students engage in collaborative play</w:t>
            </w:r>
          </w:p>
        </w:tc>
        <w:tc>
          <w:tcPr>
            <w:tcW w:w="608" w:type="dxa"/>
            <w:tcBorders>
              <w:top w:val="single" w:sz="4" w:space="0" w:color="auto"/>
              <w:left w:val="single" w:sz="4" w:space="0" w:color="auto"/>
              <w:bottom w:val="single" w:sz="4" w:space="0" w:color="auto"/>
              <w:right w:val="single" w:sz="4" w:space="0" w:color="auto"/>
            </w:tcBorders>
          </w:tcPr>
          <w:p w14:paraId="135ED497"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80E6A9D"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1C1CE6FF" w14:textId="77777777" w:rsidR="00C300CD" w:rsidRPr="00C300CD" w:rsidRDefault="00C300CD" w:rsidP="00C300CD">
            <w:pPr>
              <w:spacing w:before="0" w:after="0"/>
              <w:rPr>
                <w:rFonts w:ascii="Arial" w:hAnsi="Arial"/>
                <w:b/>
                <w:bCs/>
                <w:sz w:val="22"/>
              </w:rPr>
            </w:pPr>
          </w:p>
        </w:tc>
      </w:tr>
      <w:tr w:rsidR="00C300CD" w:rsidRPr="00C300CD" w14:paraId="02B2F06D"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1242CEBD" w14:textId="77777777" w:rsidR="00C300CD" w:rsidRPr="00C300CD" w:rsidRDefault="00C300CD" w:rsidP="00C300CD">
            <w:pPr>
              <w:spacing w:before="0" w:after="0"/>
              <w:jc w:val="center"/>
              <w:rPr>
                <w:rFonts w:ascii="Arial" w:hAnsi="Arial"/>
                <w:sz w:val="22"/>
              </w:rPr>
            </w:pPr>
            <w:r w:rsidRPr="00C300CD">
              <w:rPr>
                <w:rFonts w:ascii="Arial" w:hAnsi="Arial"/>
                <w:sz w:val="22"/>
              </w:rPr>
              <w:t>38</w:t>
            </w:r>
          </w:p>
        </w:tc>
        <w:tc>
          <w:tcPr>
            <w:tcW w:w="4955" w:type="dxa"/>
            <w:tcBorders>
              <w:top w:val="single" w:sz="4" w:space="0" w:color="auto"/>
              <w:left w:val="single" w:sz="4" w:space="0" w:color="auto"/>
              <w:bottom w:val="single" w:sz="4" w:space="0" w:color="auto"/>
              <w:right w:val="single" w:sz="4" w:space="0" w:color="auto"/>
            </w:tcBorders>
            <w:hideMark/>
          </w:tcPr>
          <w:p w14:paraId="2801E521" w14:textId="77777777" w:rsidR="00C300CD" w:rsidRPr="00C300CD" w:rsidRDefault="00C300CD" w:rsidP="00C300CD">
            <w:pPr>
              <w:spacing w:before="0" w:after="0"/>
              <w:rPr>
                <w:rFonts w:ascii="Arial" w:hAnsi="Arial"/>
                <w:sz w:val="22"/>
              </w:rPr>
            </w:pPr>
            <w:r w:rsidRPr="00C300CD">
              <w:rPr>
                <w:rFonts w:ascii="Arial" w:hAnsi="Arial"/>
                <w:sz w:val="22"/>
              </w:rPr>
              <w:t>Students engage in competitive play</w:t>
            </w:r>
          </w:p>
        </w:tc>
        <w:tc>
          <w:tcPr>
            <w:tcW w:w="608" w:type="dxa"/>
            <w:tcBorders>
              <w:top w:val="single" w:sz="4" w:space="0" w:color="auto"/>
              <w:left w:val="single" w:sz="4" w:space="0" w:color="auto"/>
              <w:bottom w:val="single" w:sz="4" w:space="0" w:color="auto"/>
              <w:right w:val="single" w:sz="4" w:space="0" w:color="auto"/>
            </w:tcBorders>
          </w:tcPr>
          <w:p w14:paraId="6BBFECDE"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CEEDE3C"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32D078B1" w14:textId="77777777" w:rsidR="00C300CD" w:rsidRPr="00C300CD" w:rsidRDefault="00C300CD" w:rsidP="00C300CD">
            <w:pPr>
              <w:spacing w:before="0" w:after="0"/>
              <w:rPr>
                <w:rFonts w:ascii="Arial" w:hAnsi="Arial"/>
                <w:b/>
                <w:bCs/>
                <w:sz w:val="22"/>
              </w:rPr>
            </w:pPr>
          </w:p>
        </w:tc>
      </w:tr>
      <w:tr w:rsidR="00C300CD" w:rsidRPr="00C300CD" w14:paraId="62C96219"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25BE3C13" w14:textId="77777777" w:rsidR="00C300CD" w:rsidRPr="00C300CD" w:rsidRDefault="00C300CD" w:rsidP="00C300CD">
            <w:pPr>
              <w:spacing w:before="0" w:after="0"/>
              <w:jc w:val="center"/>
              <w:rPr>
                <w:rFonts w:ascii="Arial" w:hAnsi="Arial"/>
                <w:sz w:val="22"/>
              </w:rPr>
            </w:pPr>
            <w:r w:rsidRPr="00C300CD">
              <w:rPr>
                <w:rFonts w:ascii="Arial" w:hAnsi="Arial"/>
                <w:sz w:val="22"/>
              </w:rPr>
              <w:t>39</w:t>
            </w:r>
          </w:p>
        </w:tc>
        <w:tc>
          <w:tcPr>
            <w:tcW w:w="4955" w:type="dxa"/>
            <w:tcBorders>
              <w:top w:val="single" w:sz="4" w:space="0" w:color="auto"/>
              <w:left w:val="single" w:sz="4" w:space="0" w:color="auto"/>
              <w:bottom w:val="single" w:sz="4" w:space="0" w:color="auto"/>
              <w:right w:val="single" w:sz="4" w:space="0" w:color="auto"/>
            </w:tcBorders>
            <w:hideMark/>
          </w:tcPr>
          <w:p w14:paraId="0E135A68" w14:textId="77777777" w:rsidR="00C300CD" w:rsidRPr="00C300CD" w:rsidRDefault="00C300CD" w:rsidP="00C300CD">
            <w:pPr>
              <w:spacing w:before="0" w:after="0"/>
              <w:rPr>
                <w:rFonts w:ascii="Arial" w:hAnsi="Arial"/>
                <w:sz w:val="22"/>
              </w:rPr>
            </w:pPr>
            <w:r w:rsidRPr="00C300CD">
              <w:rPr>
                <w:rFonts w:ascii="Arial" w:hAnsi="Arial"/>
                <w:sz w:val="22"/>
              </w:rPr>
              <w:t>Students hear the learning objectives clearly (teacher or material or interface)</w:t>
            </w:r>
          </w:p>
        </w:tc>
        <w:tc>
          <w:tcPr>
            <w:tcW w:w="608" w:type="dxa"/>
            <w:tcBorders>
              <w:top w:val="single" w:sz="4" w:space="0" w:color="auto"/>
              <w:left w:val="single" w:sz="4" w:space="0" w:color="auto"/>
              <w:bottom w:val="single" w:sz="4" w:space="0" w:color="auto"/>
              <w:right w:val="single" w:sz="4" w:space="0" w:color="auto"/>
            </w:tcBorders>
          </w:tcPr>
          <w:p w14:paraId="1780066D"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5833161"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350A2F67" w14:textId="77777777" w:rsidR="00C300CD" w:rsidRPr="00C300CD" w:rsidRDefault="00C300CD" w:rsidP="00C300CD">
            <w:pPr>
              <w:spacing w:before="0" w:after="0"/>
              <w:rPr>
                <w:rFonts w:ascii="Arial" w:hAnsi="Arial"/>
                <w:b/>
                <w:bCs/>
                <w:sz w:val="22"/>
              </w:rPr>
            </w:pPr>
          </w:p>
        </w:tc>
      </w:tr>
      <w:tr w:rsidR="00C300CD" w:rsidRPr="00C300CD" w14:paraId="730F36BC"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62C5578F" w14:textId="77777777" w:rsidR="00C300CD" w:rsidRPr="00C300CD" w:rsidRDefault="00C300CD" w:rsidP="00C300CD">
            <w:pPr>
              <w:spacing w:before="0" w:after="0"/>
              <w:jc w:val="center"/>
              <w:rPr>
                <w:rFonts w:ascii="Arial" w:hAnsi="Arial"/>
                <w:sz w:val="22"/>
              </w:rPr>
            </w:pPr>
            <w:r w:rsidRPr="00C300CD">
              <w:rPr>
                <w:rFonts w:ascii="Arial" w:hAnsi="Arial"/>
                <w:sz w:val="22"/>
              </w:rPr>
              <w:t>40</w:t>
            </w:r>
          </w:p>
        </w:tc>
        <w:tc>
          <w:tcPr>
            <w:tcW w:w="4955" w:type="dxa"/>
            <w:tcBorders>
              <w:top w:val="single" w:sz="4" w:space="0" w:color="auto"/>
              <w:left w:val="single" w:sz="4" w:space="0" w:color="auto"/>
              <w:bottom w:val="single" w:sz="4" w:space="0" w:color="auto"/>
              <w:right w:val="single" w:sz="4" w:space="0" w:color="auto"/>
            </w:tcBorders>
            <w:hideMark/>
          </w:tcPr>
          <w:p w14:paraId="47BCFA2A" w14:textId="77777777" w:rsidR="00C300CD" w:rsidRPr="00C300CD" w:rsidRDefault="00C300CD" w:rsidP="00C300CD">
            <w:pPr>
              <w:spacing w:before="0" w:after="0"/>
              <w:rPr>
                <w:rFonts w:ascii="Arial" w:hAnsi="Arial"/>
                <w:sz w:val="22"/>
              </w:rPr>
            </w:pPr>
            <w:r w:rsidRPr="00C300CD">
              <w:rPr>
                <w:rFonts w:ascii="Arial" w:hAnsi="Arial"/>
                <w:sz w:val="22"/>
              </w:rPr>
              <w:t>Students show clear understanding of the mechanics and progression</w:t>
            </w:r>
          </w:p>
        </w:tc>
        <w:tc>
          <w:tcPr>
            <w:tcW w:w="608" w:type="dxa"/>
            <w:tcBorders>
              <w:top w:val="single" w:sz="4" w:space="0" w:color="auto"/>
              <w:left w:val="single" w:sz="4" w:space="0" w:color="auto"/>
              <w:bottom w:val="single" w:sz="4" w:space="0" w:color="auto"/>
              <w:right w:val="single" w:sz="4" w:space="0" w:color="auto"/>
            </w:tcBorders>
          </w:tcPr>
          <w:p w14:paraId="37D608B5"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918CD5D"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378B38CF" w14:textId="77777777" w:rsidR="00C300CD" w:rsidRPr="00C300CD" w:rsidRDefault="00C300CD" w:rsidP="00C300CD">
            <w:pPr>
              <w:spacing w:before="0" w:after="0"/>
              <w:rPr>
                <w:rFonts w:ascii="Arial" w:hAnsi="Arial"/>
                <w:b/>
                <w:bCs/>
                <w:sz w:val="22"/>
              </w:rPr>
            </w:pPr>
          </w:p>
        </w:tc>
      </w:tr>
      <w:tr w:rsidR="00C300CD" w:rsidRPr="00C300CD" w14:paraId="52B50A1F"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29B3CCD3" w14:textId="77777777" w:rsidR="00C300CD" w:rsidRPr="00C300CD" w:rsidRDefault="00C300CD" w:rsidP="00C300CD">
            <w:pPr>
              <w:spacing w:before="0" w:after="0"/>
              <w:jc w:val="center"/>
              <w:rPr>
                <w:rFonts w:ascii="Arial" w:hAnsi="Arial"/>
                <w:sz w:val="22"/>
              </w:rPr>
            </w:pPr>
            <w:r w:rsidRPr="00C300CD">
              <w:rPr>
                <w:rFonts w:ascii="Arial" w:hAnsi="Arial"/>
                <w:sz w:val="22"/>
              </w:rPr>
              <w:t>41</w:t>
            </w:r>
          </w:p>
        </w:tc>
        <w:tc>
          <w:tcPr>
            <w:tcW w:w="4955" w:type="dxa"/>
            <w:tcBorders>
              <w:top w:val="single" w:sz="4" w:space="0" w:color="auto"/>
              <w:left w:val="single" w:sz="4" w:space="0" w:color="auto"/>
              <w:bottom w:val="single" w:sz="4" w:space="0" w:color="auto"/>
              <w:right w:val="single" w:sz="4" w:space="0" w:color="auto"/>
            </w:tcBorders>
            <w:hideMark/>
          </w:tcPr>
          <w:p w14:paraId="71C57E4F" w14:textId="77777777" w:rsidR="00C300CD" w:rsidRPr="00C300CD" w:rsidRDefault="00C300CD" w:rsidP="00C300CD">
            <w:pPr>
              <w:spacing w:before="0" w:after="0"/>
              <w:rPr>
                <w:rFonts w:ascii="Arial" w:hAnsi="Arial"/>
                <w:sz w:val="22"/>
              </w:rPr>
            </w:pPr>
            <w:r w:rsidRPr="00C300CD">
              <w:rPr>
                <w:rFonts w:ascii="Arial" w:hAnsi="Arial"/>
                <w:sz w:val="22"/>
              </w:rPr>
              <w:t>Students “level up” over the course of the game</w:t>
            </w:r>
          </w:p>
        </w:tc>
        <w:tc>
          <w:tcPr>
            <w:tcW w:w="608" w:type="dxa"/>
            <w:tcBorders>
              <w:top w:val="single" w:sz="4" w:space="0" w:color="auto"/>
              <w:left w:val="single" w:sz="4" w:space="0" w:color="auto"/>
              <w:bottom w:val="single" w:sz="4" w:space="0" w:color="auto"/>
              <w:right w:val="single" w:sz="4" w:space="0" w:color="auto"/>
            </w:tcBorders>
          </w:tcPr>
          <w:p w14:paraId="408B9DBA"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472EBA51"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66AE95C8" w14:textId="77777777" w:rsidR="00C300CD" w:rsidRPr="00C300CD" w:rsidRDefault="00C300CD" w:rsidP="00C300CD">
            <w:pPr>
              <w:spacing w:before="0" w:after="0"/>
              <w:rPr>
                <w:rFonts w:ascii="Arial" w:hAnsi="Arial"/>
                <w:b/>
                <w:bCs/>
                <w:sz w:val="22"/>
              </w:rPr>
            </w:pPr>
          </w:p>
        </w:tc>
      </w:tr>
      <w:tr w:rsidR="00C300CD" w:rsidRPr="00C300CD" w14:paraId="2CCBAE4C"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065239C2" w14:textId="77777777" w:rsidR="00C300CD" w:rsidRPr="00C300CD" w:rsidRDefault="00C300CD" w:rsidP="00C300CD">
            <w:pPr>
              <w:spacing w:before="0" w:after="0"/>
              <w:jc w:val="center"/>
              <w:rPr>
                <w:rFonts w:ascii="Arial" w:hAnsi="Arial"/>
                <w:sz w:val="22"/>
              </w:rPr>
            </w:pPr>
            <w:r w:rsidRPr="00C300CD">
              <w:rPr>
                <w:rFonts w:ascii="Arial" w:hAnsi="Arial"/>
                <w:sz w:val="22"/>
              </w:rPr>
              <w:t>42</w:t>
            </w:r>
          </w:p>
        </w:tc>
        <w:tc>
          <w:tcPr>
            <w:tcW w:w="4955" w:type="dxa"/>
            <w:tcBorders>
              <w:top w:val="single" w:sz="4" w:space="0" w:color="auto"/>
              <w:left w:val="single" w:sz="4" w:space="0" w:color="auto"/>
              <w:bottom w:val="single" w:sz="4" w:space="0" w:color="auto"/>
              <w:right w:val="single" w:sz="4" w:space="0" w:color="auto"/>
            </w:tcBorders>
            <w:hideMark/>
          </w:tcPr>
          <w:p w14:paraId="1B7E6992" w14:textId="77777777" w:rsidR="00C300CD" w:rsidRPr="00C300CD" w:rsidRDefault="00C300CD" w:rsidP="00C300CD">
            <w:pPr>
              <w:spacing w:before="0" w:after="0"/>
              <w:rPr>
                <w:rFonts w:ascii="Arial" w:hAnsi="Arial"/>
                <w:sz w:val="22"/>
              </w:rPr>
            </w:pPr>
            <w:r w:rsidRPr="00C300CD">
              <w:rPr>
                <w:rFonts w:ascii="Arial" w:hAnsi="Arial"/>
                <w:sz w:val="22"/>
              </w:rPr>
              <w:t xml:space="preserve">Students </w:t>
            </w:r>
            <w:proofErr w:type="gramStart"/>
            <w:r w:rsidRPr="00C300CD">
              <w:rPr>
                <w:rFonts w:ascii="Arial" w:hAnsi="Arial"/>
                <w:sz w:val="22"/>
              </w:rPr>
              <w:t>know their score and/ or level at all times</w:t>
            </w:r>
            <w:proofErr w:type="gramEnd"/>
          </w:p>
        </w:tc>
        <w:tc>
          <w:tcPr>
            <w:tcW w:w="608" w:type="dxa"/>
            <w:tcBorders>
              <w:top w:val="single" w:sz="4" w:space="0" w:color="auto"/>
              <w:left w:val="single" w:sz="4" w:space="0" w:color="auto"/>
              <w:bottom w:val="single" w:sz="4" w:space="0" w:color="auto"/>
              <w:right w:val="single" w:sz="4" w:space="0" w:color="auto"/>
            </w:tcBorders>
          </w:tcPr>
          <w:p w14:paraId="5BA4D251"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5D2543D1"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79A79352" w14:textId="77777777" w:rsidR="00C300CD" w:rsidRPr="00C300CD" w:rsidRDefault="00C300CD" w:rsidP="00C300CD">
            <w:pPr>
              <w:spacing w:before="0" w:after="0"/>
              <w:rPr>
                <w:rFonts w:ascii="Arial" w:hAnsi="Arial"/>
                <w:b/>
                <w:bCs/>
                <w:sz w:val="22"/>
              </w:rPr>
            </w:pPr>
          </w:p>
        </w:tc>
      </w:tr>
      <w:tr w:rsidR="00C300CD" w:rsidRPr="00C300CD" w14:paraId="60F6EE65"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1CEA56AE" w14:textId="77777777" w:rsidR="00C300CD" w:rsidRPr="00C300CD" w:rsidRDefault="00C300CD" w:rsidP="00C300CD">
            <w:pPr>
              <w:spacing w:before="0" w:after="0"/>
              <w:jc w:val="center"/>
              <w:rPr>
                <w:rFonts w:ascii="Arial" w:hAnsi="Arial"/>
                <w:sz w:val="22"/>
              </w:rPr>
            </w:pPr>
            <w:r w:rsidRPr="00C300CD">
              <w:rPr>
                <w:rFonts w:ascii="Arial" w:hAnsi="Arial"/>
                <w:sz w:val="22"/>
              </w:rPr>
              <w:t>43</w:t>
            </w:r>
          </w:p>
        </w:tc>
        <w:tc>
          <w:tcPr>
            <w:tcW w:w="4955" w:type="dxa"/>
            <w:tcBorders>
              <w:top w:val="single" w:sz="4" w:space="0" w:color="auto"/>
              <w:left w:val="single" w:sz="4" w:space="0" w:color="auto"/>
              <w:bottom w:val="single" w:sz="4" w:space="0" w:color="auto"/>
              <w:right w:val="single" w:sz="4" w:space="0" w:color="auto"/>
            </w:tcBorders>
            <w:hideMark/>
          </w:tcPr>
          <w:p w14:paraId="650C061C" w14:textId="77777777" w:rsidR="00C300CD" w:rsidRPr="00C300CD" w:rsidRDefault="00C300CD" w:rsidP="00C300CD">
            <w:pPr>
              <w:spacing w:before="0" w:after="0"/>
              <w:rPr>
                <w:rFonts w:ascii="Arial" w:hAnsi="Arial"/>
                <w:sz w:val="22"/>
              </w:rPr>
            </w:pPr>
            <w:r w:rsidRPr="00C300CD">
              <w:rPr>
                <w:rFonts w:ascii="Arial" w:hAnsi="Arial"/>
                <w:sz w:val="22"/>
              </w:rPr>
              <w:t>Students can see their level compared to others</w:t>
            </w:r>
          </w:p>
        </w:tc>
        <w:tc>
          <w:tcPr>
            <w:tcW w:w="608" w:type="dxa"/>
            <w:tcBorders>
              <w:top w:val="single" w:sz="4" w:space="0" w:color="auto"/>
              <w:left w:val="single" w:sz="4" w:space="0" w:color="auto"/>
              <w:bottom w:val="single" w:sz="4" w:space="0" w:color="auto"/>
              <w:right w:val="single" w:sz="4" w:space="0" w:color="auto"/>
            </w:tcBorders>
          </w:tcPr>
          <w:p w14:paraId="19534328"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A4406FC"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0ECCC6E5" w14:textId="77777777" w:rsidR="00C300CD" w:rsidRPr="00C300CD" w:rsidRDefault="00C300CD" w:rsidP="00C300CD">
            <w:pPr>
              <w:spacing w:before="0" w:after="0"/>
              <w:rPr>
                <w:rFonts w:ascii="Arial" w:hAnsi="Arial"/>
                <w:b/>
                <w:bCs/>
                <w:sz w:val="22"/>
              </w:rPr>
            </w:pPr>
          </w:p>
        </w:tc>
      </w:tr>
      <w:tr w:rsidR="00C300CD" w:rsidRPr="00C300CD" w14:paraId="3859A1E2"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7C248329" w14:textId="77777777" w:rsidR="00C300CD" w:rsidRPr="00C300CD" w:rsidRDefault="00C300CD" w:rsidP="00C300CD">
            <w:pPr>
              <w:spacing w:before="0" w:after="0"/>
              <w:jc w:val="center"/>
              <w:rPr>
                <w:rFonts w:ascii="Arial" w:hAnsi="Arial"/>
                <w:sz w:val="22"/>
              </w:rPr>
            </w:pPr>
            <w:r w:rsidRPr="00C300CD">
              <w:rPr>
                <w:rFonts w:ascii="Arial" w:hAnsi="Arial"/>
                <w:sz w:val="22"/>
              </w:rPr>
              <w:t>44</w:t>
            </w:r>
          </w:p>
        </w:tc>
        <w:tc>
          <w:tcPr>
            <w:tcW w:w="4955" w:type="dxa"/>
            <w:tcBorders>
              <w:top w:val="single" w:sz="4" w:space="0" w:color="auto"/>
              <w:left w:val="single" w:sz="4" w:space="0" w:color="auto"/>
              <w:bottom w:val="single" w:sz="4" w:space="0" w:color="auto"/>
              <w:right w:val="single" w:sz="4" w:space="0" w:color="auto"/>
            </w:tcBorders>
            <w:hideMark/>
          </w:tcPr>
          <w:p w14:paraId="1FC8C05F" w14:textId="77777777" w:rsidR="00C300CD" w:rsidRPr="00C300CD" w:rsidRDefault="00C300CD" w:rsidP="00C300CD">
            <w:pPr>
              <w:spacing w:before="0" w:after="0"/>
              <w:rPr>
                <w:rFonts w:ascii="Arial" w:hAnsi="Arial"/>
                <w:sz w:val="22"/>
              </w:rPr>
            </w:pPr>
            <w:r w:rsidRPr="00C300CD">
              <w:rPr>
                <w:rFonts w:ascii="Arial" w:hAnsi="Arial"/>
                <w:sz w:val="22"/>
              </w:rPr>
              <w:t>Students get immediate feedback from the game</w:t>
            </w:r>
          </w:p>
        </w:tc>
        <w:tc>
          <w:tcPr>
            <w:tcW w:w="608" w:type="dxa"/>
            <w:tcBorders>
              <w:top w:val="single" w:sz="4" w:space="0" w:color="auto"/>
              <w:left w:val="single" w:sz="4" w:space="0" w:color="auto"/>
              <w:bottom w:val="single" w:sz="4" w:space="0" w:color="auto"/>
              <w:right w:val="single" w:sz="4" w:space="0" w:color="auto"/>
            </w:tcBorders>
          </w:tcPr>
          <w:p w14:paraId="7388B561"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5EA34545"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38A54BCC" w14:textId="77777777" w:rsidR="00C300CD" w:rsidRPr="00C300CD" w:rsidRDefault="00C300CD" w:rsidP="00C300CD">
            <w:pPr>
              <w:spacing w:before="0" w:after="0"/>
              <w:rPr>
                <w:rFonts w:ascii="Arial" w:hAnsi="Arial"/>
                <w:b/>
                <w:bCs/>
                <w:sz w:val="22"/>
              </w:rPr>
            </w:pPr>
          </w:p>
        </w:tc>
      </w:tr>
      <w:tr w:rsidR="00C300CD" w:rsidRPr="00C300CD" w14:paraId="3D30C12E" w14:textId="77777777" w:rsidTr="00C300CD">
        <w:tc>
          <w:tcPr>
            <w:tcW w:w="1430" w:type="dxa"/>
            <w:tcBorders>
              <w:top w:val="single" w:sz="4" w:space="0" w:color="auto"/>
              <w:left w:val="single" w:sz="4" w:space="0" w:color="auto"/>
              <w:bottom w:val="single" w:sz="4" w:space="0" w:color="auto"/>
              <w:right w:val="single" w:sz="4" w:space="0" w:color="auto"/>
            </w:tcBorders>
            <w:vAlign w:val="center"/>
            <w:hideMark/>
          </w:tcPr>
          <w:p w14:paraId="61A42D99" w14:textId="77777777" w:rsidR="00C300CD" w:rsidRPr="00C300CD" w:rsidRDefault="00C300CD" w:rsidP="00C300CD">
            <w:pPr>
              <w:spacing w:before="0" w:after="0"/>
              <w:jc w:val="center"/>
              <w:rPr>
                <w:rFonts w:ascii="Arial" w:hAnsi="Arial"/>
                <w:sz w:val="22"/>
              </w:rPr>
            </w:pPr>
            <w:r w:rsidRPr="00C300CD">
              <w:rPr>
                <w:rFonts w:ascii="Arial" w:hAnsi="Arial"/>
                <w:sz w:val="22"/>
              </w:rPr>
              <w:t>45</w:t>
            </w:r>
          </w:p>
        </w:tc>
        <w:tc>
          <w:tcPr>
            <w:tcW w:w="4955" w:type="dxa"/>
            <w:tcBorders>
              <w:top w:val="single" w:sz="4" w:space="0" w:color="auto"/>
              <w:left w:val="single" w:sz="4" w:space="0" w:color="auto"/>
              <w:bottom w:val="single" w:sz="4" w:space="0" w:color="auto"/>
              <w:right w:val="single" w:sz="4" w:space="0" w:color="auto"/>
            </w:tcBorders>
            <w:hideMark/>
          </w:tcPr>
          <w:p w14:paraId="72761FE5" w14:textId="77777777" w:rsidR="00C300CD" w:rsidRPr="00C300CD" w:rsidRDefault="00C300CD" w:rsidP="00C300CD">
            <w:pPr>
              <w:spacing w:before="0" w:after="0"/>
              <w:rPr>
                <w:rFonts w:ascii="Arial" w:hAnsi="Arial"/>
                <w:sz w:val="22"/>
              </w:rPr>
            </w:pPr>
            <w:r w:rsidRPr="00C300CD">
              <w:rPr>
                <w:rFonts w:ascii="Arial" w:hAnsi="Arial"/>
                <w:sz w:val="22"/>
              </w:rPr>
              <w:t>Students get a reward after each action/ objective</w:t>
            </w:r>
          </w:p>
        </w:tc>
        <w:tc>
          <w:tcPr>
            <w:tcW w:w="608" w:type="dxa"/>
            <w:tcBorders>
              <w:top w:val="single" w:sz="4" w:space="0" w:color="auto"/>
              <w:left w:val="single" w:sz="4" w:space="0" w:color="auto"/>
              <w:bottom w:val="single" w:sz="4" w:space="0" w:color="auto"/>
              <w:right w:val="single" w:sz="4" w:space="0" w:color="auto"/>
            </w:tcBorders>
          </w:tcPr>
          <w:p w14:paraId="38B281D0" w14:textId="77777777" w:rsidR="00C300CD" w:rsidRPr="00C300CD" w:rsidRDefault="00C300CD" w:rsidP="00C300CD">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32AD883" w14:textId="77777777" w:rsidR="00C300CD" w:rsidRPr="00C300CD" w:rsidRDefault="00C300CD" w:rsidP="00C300CD">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0DC0EC2A" w14:textId="77777777" w:rsidR="00C300CD" w:rsidRPr="00C300CD" w:rsidRDefault="00C300CD" w:rsidP="00C300CD">
            <w:pPr>
              <w:spacing w:before="0" w:after="0"/>
              <w:rPr>
                <w:rFonts w:ascii="Arial" w:hAnsi="Arial"/>
                <w:b/>
                <w:bCs/>
                <w:sz w:val="22"/>
              </w:rPr>
            </w:pPr>
          </w:p>
        </w:tc>
      </w:tr>
    </w:tbl>
    <w:p w14:paraId="3B020E77" w14:textId="1CCB684A" w:rsidR="00994A3D" w:rsidRDefault="00994A3D" w:rsidP="002B4A57">
      <w:pPr>
        <w:keepNext/>
        <w:rPr>
          <w:rFonts w:cs="Times New Roman"/>
          <w:b/>
          <w:szCs w:val="24"/>
        </w:rPr>
      </w:pPr>
    </w:p>
    <w:tbl>
      <w:tblPr>
        <w:tblStyle w:val="TableGrid4"/>
        <w:tblW w:w="0" w:type="auto"/>
        <w:tblInd w:w="0" w:type="dxa"/>
        <w:tblLook w:val="04A0" w:firstRow="1" w:lastRow="0" w:firstColumn="1" w:lastColumn="0" w:noHBand="0" w:noVBand="1"/>
      </w:tblPr>
      <w:tblGrid>
        <w:gridCol w:w="1430"/>
        <w:gridCol w:w="4955"/>
        <w:gridCol w:w="608"/>
        <w:gridCol w:w="613"/>
        <w:gridCol w:w="1362"/>
      </w:tblGrid>
      <w:tr w:rsidR="00F5778E" w:rsidRPr="00F5778E" w14:paraId="4C1A66B4" w14:textId="77777777" w:rsidTr="00F5778E">
        <w:tc>
          <w:tcPr>
            <w:tcW w:w="1430" w:type="dxa"/>
            <w:tcBorders>
              <w:top w:val="single" w:sz="4" w:space="0" w:color="auto"/>
              <w:left w:val="single" w:sz="4" w:space="0" w:color="auto"/>
              <w:bottom w:val="single" w:sz="4" w:space="0" w:color="auto"/>
              <w:right w:val="single" w:sz="4" w:space="0" w:color="auto"/>
            </w:tcBorders>
          </w:tcPr>
          <w:p w14:paraId="2DE2CBA0" w14:textId="77777777" w:rsidR="00F5778E" w:rsidRPr="00F5778E" w:rsidRDefault="00F5778E" w:rsidP="00F5778E">
            <w:pPr>
              <w:spacing w:before="0" w:after="0"/>
              <w:rPr>
                <w:rFonts w:ascii="Arial" w:hAnsi="Arial"/>
                <w:b/>
                <w:bCs/>
                <w:sz w:val="22"/>
              </w:rPr>
            </w:pPr>
          </w:p>
        </w:tc>
        <w:tc>
          <w:tcPr>
            <w:tcW w:w="4955" w:type="dxa"/>
            <w:tcBorders>
              <w:top w:val="single" w:sz="4" w:space="0" w:color="auto"/>
              <w:left w:val="single" w:sz="4" w:space="0" w:color="auto"/>
              <w:bottom w:val="single" w:sz="4" w:space="0" w:color="auto"/>
              <w:right w:val="single" w:sz="4" w:space="0" w:color="auto"/>
            </w:tcBorders>
          </w:tcPr>
          <w:p w14:paraId="70AA9210" w14:textId="77777777" w:rsidR="00F5778E" w:rsidRPr="00F5778E" w:rsidRDefault="00F5778E" w:rsidP="00F5778E">
            <w:pPr>
              <w:spacing w:before="0" w:after="0"/>
              <w:rPr>
                <w:rFonts w:ascii="Arial" w:hAnsi="Arial"/>
                <w:b/>
                <w:bCs/>
                <w:sz w:val="22"/>
              </w:rPr>
            </w:pPr>
          </w:p>
        </w:tc>
        <w:tc>
          <w:tcPr>
            <w:tcW w:w="608" w:type="dxa"/>
            <w:tcBorders>
              <w:top w:val="single" w:sz="4" w:space="0" w:color="auto"/>
              <w:left w:val="single" w:sz="4" w:space="0" w:color="auto"/>
              <w:bottom w:val="single" w:sz="4" w:space="0" w:color="auto"/>
              <w:right w:val="single" w:sz="4" w:space="0" w:color="auto"/>
            </w:tcBorders>
            <w:hideMark/>
          </w:tcPr>
          <w:p w14:paraId="5AB260F4" w14:textId="77777777" w:rsidR="00F5778E" w:rsidRPr="00F5778E" w:rsidRDefault="00F5778E" w:rsidP="00F5778E">
            <w:pPr>
              <w:spacing w:before="0" w:after="0"/>
              <w:rPr>
                <w:rFonts w:ascii="Arial" w:hAnsi="Arial"/>
                <w:b/>
                <w:bCs/>
                <w:sz w:val="22"/>
              </w:rPr>
            </w:pPr>
            <w:r w:rsidRPr="00F5778E">
              <w:rPr>
                <w:rFonts w:ascii="Arial" w:hAnsi="Arial"/>
                <w:b/>
                <w:bCs/>
                <w:sz w:val="22"/>
              </w:rPr>
              <w:t>Yes</w:t>
            </w:r>
          </w:p>
        </w:tc>
        <w:tc>
          <w:tcPr>
            <w:tcW w:w="613" w:type="dxa"/>
            <w:tcBorders>
              <w:top w:val="single" w:sz="4" w:space="0" w:color="auto"/>
              <w:left w:val="single" w:sz="4" w:space="0" w:color="auto"/>
              <w:bottom w:val="single" w:sz="4" w:space="0" w:color="auto"/>
              <w:right w:val="single" w:sz="4" w:space="0" w:color="auto"/>
            </w:tcBorders>
            <w:hideMark/>
          </w:tcPr>
          <w:p w14:paraId="083E5546" w14:textId="77777777" w:rsidR="00F5778E" w:rsidRPr="00F5778E" w:rsidRDefault="00F5778E" w:rsidP="00F5778E">
            <w:pPr>
              <w:spacing w:before="0" w:after="0"/>
              <w:rPr>
                <w:rFonts w:ascii="Arial" w:hAnsi="Arial"/>
                <w:b/>
                <w:bCs/>
                <w:sz w:val="22"/>
              </w:rPr>
            </w:pPr>
            <w:r w:rsidRPr="00F5778E">
              <w:rPr>
                <w:rFonts w:ascii="Arial" w:hAnsi="Arial"/>
                <w:b/>
                <w:bCs/>
                <w:sz w:val="22"/>
              </w:rPr>
              <w:t>No</w:t>
            </w:r>
          </w:p>
        </w:tc>
        <w:tc>
          <w:tcPr>
            <w:tcW w:w="1362" w:type="dxa"/>
            <w:tcBorders>
              <w:top w:val="single" w:sz="4" w:space="0" w:color="auto"/>
              <w:left w:val="single" w:sz="4" w:space="0" w:color="auto"/>
              <w:bottom w:val="single" w:sz="4" w:space="0" w:color="auto"/>
              <w:right w:val="single" w:sz="4" w:space="0" w:color="auto"/>
            </w:tcBorders>
            <w:hideMark/>
          </w:tcPr>
          <w:p w14:paraId="5A5A0FBB" w14:textId="77777777" w:rsidR="00F5778E" w:rsidRPr="00F5778E" w:rsidRDefault="00F5778E" w:rsidP="00F5778E">
            <w:pPr>
              <w:spacing w:before="0" w:after="0"/>
              <w:rPr>
                <w:rFonts w:ascii="Arial" w:hAnsi="Arial"/>
                <w:b/>
                <w:bCs/>
                <w:sz w:val="22"/>
              </w:rPr>
            </w:pPr>
            <w:r w:rsidRPr="00F5778E">
              <w:rPr>
                <w:rFonts w:ascii="Arial" w:hAnsi="Arial"/>
                <w:b/>
                <w:bCs/>
                <w:sz w:val="22"/>
              </w:rPr>
              <w:t>Comments</w:t>
            </w:r>
          </w:p>
        </w:tc>
      </w:tr>
      <w:tr w:rsidR="00D861E6" w:rsidRPr="00F5778E" w14:paraId="278ED8C2" w14:textId="77777777" w:rsidTr="00DB3BE6">
        <w:tc>
          <w:tcPr>
            <w:tcW w:w="1430" w:type="dxa"/>
            <w:tcBorders>
              <w:top w:val="single" w:sz="4" w:space="0" w:color="auto"/>
              <w:left w:val="single" w:sz="4" w:space="0" w:color="auto"/>
              <w:bottom w:val="single" w:sz="4" w:space="0" w:color="auto"/>
              <w:right w:val="single" w:sz="4" w:space="0" w:color="auto"/>
            </w:tcBorders>
            <w:vAlign w:val="center"/>
          </w:tcPr>
          <w:p w14:paraId="4F81D5A3" w14:textId="243C194D" w:rsidR="00D861E6" w:rsidRPr="00F5778E" w:rsidRDefault="00D861E6" w:rsidP="00D861E6">
            <w:pPr>
              <w:spacing w:before="0" w:after="0"/>
              <w:jc w:val="center"/>
              <w:rPr>
                <w:rFonts w:ascii="Arial" w:hAnsi="Arial"/>
                <w:b/>
                <w:bCs/>
                <w:sz w:val="22"/>
              </w:rPr>
            </w:pPr>
            <w:r w:rsidRPr="00C300CD">
              <w:rPr>
                <w:rFonts w:ascii="Arial" w:hAnsi="Arial"/>
                <w:sz w:val="22"/>
              </w:rPr>
              <w:t>46</w:t>
            </w:r>
          </w:p>
        </w:tc>
        <w:tc>
          <w:tcPr>
            <w:tcW w:w="4955" w:type="dxa"/>
            <w:tcBorders>
              <w:top w:val="single" w:sz="4" w:space="0" w:color="auto"/>
              <w:left w:val="single" w:sz="4" w:space="0" w:color="auto"/>
              <w:bottom w:val="single" w:sz="4" w:space="0" w:color="auto"/>
              <w:right w:val="single" w:sz="4" w:space="0" w:color="auto"/>
            </w:tcBorders>
          </w:tcPr>
          <w:p w14:paraId="42EDBB16" w14:textId="30A35E70" w:rsidR="00D861E6" w:rsidRPr="00F5778E" w:rsidRDefault="00D861E6" w:rsidP="00D861E6">
            <w:pPr>
              <w:spacing w:before="0" w:after="0"/>
              <w:rPr>
                <w:rFonts w:ascii="Arial" w:hAnsi="Arial"/>
                <w:b/>
                <w:bCs/>
                <w:sz w:val="22"/>
              </w:rPr>
            </w:pPr>
            <w:r w:rsidRPr="00C300CD">
              <w:rPr>
                <w:rFonts w:ascii="Arial" w:hAnsi="Arial"/>
                <w:sz w:val="22"/>
              </w:rPr>
              <w:t xml:space="preserve">Students have possibilities of </w:t>
            </w:r>
            <w:proofErr w:type="gramStart"/>
            <w:r w:rsidRPr="00C300CD">
              <w:rPr>
                <w:rFonts w:ascii="Arial" w:hAnsi="Arial"/>
                <w:sz w:val="22"/>
              </w:rPr>
              <w:t>retry</w:t>
            </w:r>
            <w:proofErr w:type="gramEnd"/>
            <w:r w:rsidRPr="00C300CD">
              <w:rPr>
                <w:rFonts w:ascii="Arial" w:hAnsi="Arial"/>
                <w:sz w:val="22"/>
              </w:rPr>
              <w:t xml:space="preserve"> and error</w:t>
            </w:r>
          </w:p>
        </w:tc>
        <w:tc>
          <w:tcPr>
            <w:tcW w:w="608" w:type="dxa"/>
            <w:tcBorders>
              <w:top w:val="single" w:sz="4" w:space="0" w:color="auto"/>
              <w:left w:val="single" w:sz="4" w:space="0" w:color="auto"/>
              <w:bottom w:val="single" w:sz="4" w:space="0" w:color="auto"/>
              <w:right w:val="single" w:sz="4" w:space="0" w:color="auto"/>
            </w:tcBorders>
          </w:tcPr>
          <w:p w14:paraId="352F1F8C" w14:textId="77777777" w:rsidR="00D861E6" w:rsidRPr="00F5778E" w:rsidRDefault="00D861E6" w:rsidP="00D861E6">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6BDA0E8E" w14:textId="77777777" w:rsidR="00D861E6" w:rsidRPr="00F5778E" w:rsidRDefault="00D861E6" w:rsidP="00D861E6">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276D4F7B" w14:textId="77777777" w:rsidR="00D861E6" w:rsidRPr="00F5778E" w:rsidRDefault="00D861E6" w:rsidP="00D861E6">
            <w:pPr>
              <w:spacing w:before="0" w:after="0"/>
              <w:rPr>
                <w:rFonts w:ascii="Arial" w:hAnsi="Arial"/>
                <w:b/>
                <w:bCs/>
                <w:sz w:val="22"/>
              </w:rPr>
            </w:pPr>
          </w:p>
        </w:tc>
      </w:tr>
      <w:tr w:rsidR="00D861E6" w:rsidRPr="00F5778E" w14:paraId="64BE39EB" w14:textId="77777777" w:rsidTr="00DB3BE6">
        <w:tc>
          <w:tcPr>
            <w:tcW w:w="1430" w:type="dxa"/>
            <w:tcBorders>
              <w:top w:val="single" w:sz="4" w:space="0" w:color="auto"/>
              <w:left w:val="single" w:sz="4" w:space="0" w:color="auto"/>
              <w:bottom w:val="single" w:sz="4" w:space="0" w:color="auto"/>
              <w:right w:val="single" w:sz="4" w:space="0" w:color="auto"/>
            </w:tcBorders>
            <w:vAlign w:val="center"/>
          </w:tcPr>
          <w:p w14:paraId="3D9905DF" w14:textId="066AC2C3" w:rsidR="00D861E6" w:rsidRPr="00F5778E" w:rsidRDefault="00D861E6" w:rsidP="00D861E6">
            <w:pPr>
              <w:spacing w:before="0" w:after="0"/>
              <w:jc w:val="center"/>
              <w:rPr>
                <w:rFonts w:ascii="Arial" w:hAnsi="Arial"/>
                <w:b/>
                <w:bCs/>
                <w:sz w:val="22"/>
              </w:rPr>
            </w:pPr>
            <w:r w:rsidRPr="00C300CD">
              <w:rPr>
                <w:rFonts w:ascii="Arial" w:hAnsi="Arial"/>
                <w:sz w:val="22"/>
              </w:rPr>
              <w:t>47</w:t>
            </w:r>
          </w:p>
        </w:tc>
        <w:tc>
          <w:tcPr>
            <w:tcW w:w="4955" w:type="dxa"/>
            <w:tcBorders>
              <w:top w:val="single" w:sz="4" w:space="0" w:color="auto"/>
              <w:left w:val="single" w:sz="4" w:space="0" w:color="auto"/>
              <w:bottom w:val="single" w:sz="4" w:space="0" w:color="auto"/>
              <w:right w:val="single" w:sz="4" w:space="0" w:color="auto"/>
            </w:tcBorders>
          </w:tcPr>
          <w:p w14:paraId="32831DA5" w14:textId="48BE5EAC" w:rsidR="00D861E6" w:rsidRPr="00F5778E" w:rsidRDefault="00D861E6" w:rsidP="00D861E6">
            <w:pPr>
              <w:spacing w:before="0" w:after="0"/>
              <w:rPr>
                <w:rFonts w:ascii="Arial" w:hAnsi="Arial"/>
                <w:b/>
                <w:bCs/>
                <w:sz w:val="22"/>
              </w:rPr>
            </w:pPr>
            <w:r w:rsidRPr="00C300CD">
              <w:rPr>
                <w:rFonts w:ascii="Arial" w:hAnsi="Arial"/>
                <w:sz w:val="22"/>
              </w:rPr>
              <w:t>Students can customize their character/ avatar</w:t>
            </w:r>
          </w:p>
        </w:tc>
        <w:tc>
          <w:tcPr>
            <w:tcW w:w="608" w:type="dxa"/>
            <w:tcBorders>
              <w:top w:val="single" w:sz="4" w:space="0" w:color="auto"/>
              <w:left w:val="single" w:sz="4" w:space="0" w:color="auto"/>
              <w:bottom w:val="single" w:sz="4" w:space="0" w:color="auto"/>
              <w:right w:val="single" w:sz="4" w:space="0" w:color="auto"/>
            </w:tcBorders>
          </w:tcPr>
          <w:p w14:paraId="6B15106A" w14:textId="77777777" w:rsidR="00D861E6" w:rsidRPr="00F5778E" w:rsidRDefault="00D861E6" w:rsidP="00D861E6">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223ABAB" w14:textId="77777777" w:rsidR="00D861E6" w:rsidRPr="00F5778E" w:rsidRDefault="00D861E6" w:rsidP="00D861E6">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4D7D8E05" w14:textId="77777777" w:rsidR="00D861E6" w:rsidRPr="00F5778E" w:rsidRDefault="00D861E6" w:rsidP="00D861E6">
            <w:pPr>
              <w:spacing w:before="0" w:after="0"/>
              <w:rPr>
                <w:rFonts w:ascii="Arial" w:hAnsi="Arial"/>
                <w:b/>
                <w:bCs/>
                <w:sz w:val="22"/>
              </w:rPr>
            </w:pPr>
          </w:p>
        </w:tc>
      </w:tr>
      <w:tr w:rsidR="00D861E6" w:rsidRPr="00F5778E" w14:paraId="54C3FC88" w14:textId="77777777" w:rsidTr="00DB3BE6">
        <w:tc>
          <w:tcPr>
            <w:tcW w:w="1430" w:type="dxa"/>
            <w:tcBorders>
              <w:top w:val="single" w:sz="4" w:space="0" w:color="auto"/>
              <w:left w:val="single" w:sz="4" w:space="0" w:color="auto"/>
              <w:bottom w:val="single" w:sz="4" w:space="0" w:color="auto"/>
              <w:right w:val="single" w:sz="4" w:space="0" w:color="auto"/>
            </w:tcBorders>
            <w:vAlign w:val="center"/>
          </w:tcPr>
          <w:p w14:paraId="142B1089" w14:textId="4A42D04A" w:rsidR="00D861E6" w:rsidRPr="00F5778E" w:rsidRDefault="00D861E6" w:rsidP="00D861E6">
            <w:pPr>
              <w:spacing w:before="0" w:after="0"/>
              <w:jc w:val="center"/>
              <w:rPr>
                <w:rFonts w:ascii="Arial" w:hAnsi="Arial"/>
                <w:b/>
                <w:bCs/>
                <w:sz w:val="22"/>
              </w:rPr>
            </w:pPr>
            <w:r w:rsidRPr="00C300CD">
              <w:rPr>
                <w:rFonts w:ascii="Arial" w:hAnsi="Arial"/>
                <w:sz w:val="22"/>
              </w:rPr>
              <w:t>48</w:t>
            </w:r>
          </w:p>
        </w:tc>
        <w:tc>
          <w:tcPr>
            <w:tcW w:w="4955" w:type="dxa"/>
            <w:tcBorders>
              <w:top w:val="single" w:sz="4" w:space="0" w:color="auto"/>
              <w:left w:val="single" w:sz="4" w:space="0" w:color="auto"/>
              <w:bottom w:val="single" w:sz="4" w:space="0" w:color="auto"/>
              <w:right w:val="single" w:sz="4" w:space="0" w:color="auto"/>
            </w:tcBorders>
          </w:tcPr>
          <w:p w14:paraId="532626F8" w14:textId="003D7EA1" w:rsidR="00D861E6" w:rsidRPr="00F5778E" w:rsidRDefault="00D861E6" w:rsidP="00D861E6">
            <w:pPr>
              <w:spacing w:before="0" w:after="0"/>
              <w:rPr>
                <w:rFonts w:ascii="Arial" w:hAnsi="Arial"/>
                <w:b/>
                <w:bCs/>
                <w:sz w:val="22"/>
              </w:rPr>
            </w:pPr>
            <w:r w:rsidRPr="00C300CD">
              <w:rPr>
                <w:rFonts w:ascii="Arial" w:hAnsi="Arial"/>
                <w:sz w:val="22"/>
              </w:rPr>
              <w:t>Students can advance/ influence the story/ narrative during the game</w:t>
            </w:r>
          </w:p>
        </w:tc>
        <w:tc>
          <w:tcPr>
            <w:tcW w:w="608" w:type="dxa"/>
            <w:tcBorders>
              <w:top w:val="single" w:sz="4" w:space="0" w:color="auto"/>
              <w:left w:val="single" w:sz="4" w:space="0" w:color="auto"/>
              <w:bottom w:val="single" w:sz="4" w:space="0" w:color="auto"/>
              <w:right w:val="single" w:sz="4" w:space="0" w:color="auto"/>
            </w:tcBorders>
          </w:tcPr>
          <w:p w14:paraId="79B1D1B4" w14:textId="77777777" w:rsidR="00D861E6" w:rsidRPr="00F5778E" w:rsidRDefault="00D861E6" w:rsidP="00D861E6">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35C6EFE3" w14:textId="77777777" w:rsidR="00D861E6" w:rsidRPr="00F5778E" w:rsidRDefault="00D861E6" w:rsidP="00D861E6">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2BED96EE" w14:textId="77777777" w:rsidR="00D861E6" w:rsidRPr="00F5778E" w:rsidRDefault="00D861E6" w:rsidP="00D861E6">
            <w:pPr>
              <w:spacing w:before="0" w:after="0"/>
              <w:rPr>
                <w:rFonts w:ascii="Arial" w:hAnsi="Arial"/>
                <w:b/>
                <w:bCs/>
                <w:sz w:val="22"/>
              </w:rPr>
            </w:pPr>
          </w:p>
        </w:tc>
      </w:tr>
      <w:tr w:rsidR="00D861E6" w:rsidRPr="00F5778E" w14:paraId="2A13A6AB" w14:textId="77777777" w:rsidTr="00F5778E">
        <w:tc>
          <w:tcPr>
            <w:tcW w:w="1430" w:type="dxa"/>
            <w:tcBorders>
              <w:top w:val="single" w:sz="4" w:space="0" w:color="auto"/>
              <w:left w:val="single" w:sz="4" w:space="0" w:color="auto"/>
              <w:bottom w:val="single" w:sz="4" w:space="0" w:color="auto"/>
              <w:right w:val="single" w:sz="4" w:space="0" w:color="auto"/>
            </w:tcBorders>
            <w:vAlign w:val="center"/>
            <w:hideMark/>
          </w:tcPr>
          <w:p w14:paraId="2BE2E534" w14:textId="77777777" w:rsidR="00D861E6" w:rsidRPr="00F5778E" w:rsidRDefault="00D861E6" w:rsidP="00D861E6">
            <w:pPr>
              <w:spacing w:before="0" w:after="0"/>
              <w:jc w:val="center"/>
              <w:rPr>
                <w:rFonts w:ascii="Arial" w:hAnsi="Arial"/>
                <w:sz w:val="22"/>
              </w:rPr>
            </w:pPr>
            <w:r w:rsidRPr="00F5778E">
              <w:rPr>
                <w:rFonts w:ascii="Arial" w:hAnsi="Arial"/>
                <w:sz w:val="22"/>
              </w:rPr>
              <w:t>49</w:t>
            </w:r>
          </w:p>
        </w:tc>
        <w:tc>
          <w:tcPr>
            <w:tcW w:w="4955" w:type="dxa"/>
            <w:tcBorders>
              <w:top w:val="single" w:sz="4" w:space="0" w:color="auto"/>
              <w:left w:val="single" w:sz="4" w:space="0" w:color="auto"/>
              <w:bottom w:val="single" w:sz="4" w:space="0" w:color="auto"/>
              <w:right w:val="single" w:sz="4" w:space="0" w:color="auto"/>
            </w:tcBorders>
            <w:hideMark/>
          </w:tcPr>
          <w:p w14:paraId="3A7FBF40" w14:textId="77777777" w:rsidR="00D861E6" w:rsidRPr="00F5778E" w:rsidRDefault="00D861E6" w:rsidP="00D861E6">
            <w:pPr>
              <w:spacing w:before="0" w:after="0"/>
              <w:rPr>
                <w:rFonts w:ascii="Arial" w:hAnsi="Arial"/>
                <w:sz w:val="22"/>
              </w:rPr>
            </w:pPr>
            <w:r w:rsidRPr="00F5778E">
              <w:rPr>
                <w:rFonts w:ascii="Arial" w:hAnsi="Arial"/>
                <w:sz w:val="22"/>
              </w:rPr>
              <w:t>Students can support each other during the game</w:t>
            </w:r>
          </w:p>
        </w:tc>
        <w:tc>
          <w:tcPr>
            <w:tcW w:w="608" w:type="dxa"/>
            <w:tcBorders>
              <w:top w:val="single" w:sz="4" w:space="0" w:color="auto"/>
              <w:left w:val="single" w:sz="4" w:space="0" w:color="auto"/>
              <w:bottom w:val="single" w:sz="4" w:space="0" w:color="auto"/>
              <w:right w:val="single" w:sz="4" w:space="0" w:color="auto"/>
            </w:tcBorders>
          </w:tcPr>
          <w:p w14:paraId="51D8DF67" w14:textId="77777777" w:rsidR="00D861E6" w:rsidRPr="00F5778E" w:rsidRDefault="00D861E6" w:rsidP="00D861E6">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07FF5481" w14:textId="77777777" w:rsidR="00D861E6" w:rsidRPr="00F5778E" w:rsidRDefault="00D861E6" w:rsidP="00D861E6">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6959836C" w14:textId="77777777" w:rsidR="00D861E6" w:rsidRPr="00F5778E" w:rsidRDefault="00D861E6" w:rsidP="00D861E6">
            <w:pPr>
              <w:spacing w:before="0" w:after="0"/>
              <w:rPr>
                <w:rFonts w:ascii="Arial" w:hAnsi="Arial"/>
                <w:b/>
                <w:bCs/>
                <w:sz w:val="22"/>
              </w:rPr>
            </w:pPr>
          </w:p>
        </w:tc>
      </w:tr>
      <w:tr w:rsidR="00D861E6" w:rsidRPr="00F5778E" w14:paraId="56D107A3" w14:textId="77777777" w:rsidTr="00F5778E">
        <w:tc>
          <w:tcPr>
            <w:tcW w:w="1430" w:type="dxa"/>
            <w:tcBorders>
              <w:top w:val="single" w:sz="4" w:space="0" w:color="auto"/>
              <w:left w:val="single" w:sz="4" w:space="0" w:color="auto"/>
              <w:bottom w:val="single" w:sz="4" w:space="0" w:color="auto"/>
              <w:right w:val="single" w:sz="4" w:space="0" w:color="auto"/>
            </w:tcBorders>
            <w:vAlign w:val="center"/>
            <w:hideMark/>
          </w:tcPr>
          <w:p w14:paraId="4EEDBF31" w14:textId="77777777" w:rsidR="00D861E6" w:rsidRPr="00F5778E" w:rsidRDefault="00D861E6" w:rsidP="00D861E6">
            <w:pPr>
              <w:spacing w:before="0" w:after="0"/>
              <w:jc w:val="center"/>
              <w:rPr>
                <w:rFonts w:ascii="Arial" w:hAnsi="Arial"/>
                <w:sz w:val="22"/>
              </w:rPr>
            </w:pPr>
            <w:r w:rsidRPr="00F5778E">
              <w:rPr>
                <w:rFonts w:ascii="Arial" w:hAnsi="Arial"/>
                <w:sz w:val="22"/>
              </w:rPr>
              <w:t>50</w:t>
            </w:r>
          </w:p>
        </w:tc>
        <w:tc>
          <w:tcPr>
            <w:tcW w:w="4955" w:type="dxa"/>
            <w:tcBorders>
              <w:top w:val="single" w:sz="4" w:space="0" w:color="auto"/>
              <w:left w:val="single" w:sz="4" w:space="0" w:color="auto"/>
              <w:bottom w:val="single" w:sz="4" w:space="0" w:color="auto"/>
              <w:right w:val="single" w:sz="4" w:space="0" w:color="auto"/>
            </w:tcBorders>
            <w:hideMark/>
          </w:tcPr>
          <w:p w14:paraId="11CCA92C" w14:textId="77777777" w:rsidR="00D861E6" w:rsidRPr="00F5778E" w:rsidRDefault="00D861E6" w:rsidP="00D861E6">
            <w:pPr>
              <w:spacing w:before="0" w:after="0"/>
              <w:rPr>
                <w:rFonts w:ascii="Arial" w:hAnsi="Arial"/>
                <w:sz w:val="22"/>
              </w:rPr>
            </w:pPr>
            <w:r w:rsidRPr="00F5778E">
              <w:rPr>
                <w:rFonts w:ascii="Arial" w:hAnsi="Arial"/>
                <w:sz w:val="22"/>
              </w:rPr>
              <w:t>Students get a debrief session after the game</w:t>
            </w:r>
          </w:p>
        </w:tc>
        <w:tc>
          <w:tcPr>
            <w:tcW w:w="608" w:type="dxa"/>
            <w:tcBorders>
              <w:top w:val="single" w:sz="4" w:space="0" w:color="auto"/>
              <w:left w:val="single" w:sz="4" w:space="0" w:color="auto"/>
              <w:bottom w:val="single" w:sz="4" w:space="0" w:color="auto"/>
              <w:right w:val="single" w:sz="4" w:space="0" w:color="auto"/>
            </w:tcBorders>
          </w:tcPr>
          <w:p w14:paraId="7382C5D0" w14:textId="77777777" w:rsidR="00D861E6" w:rsidRPr="00F5778E" w:rsidRDefault="00D861E6" w:rsidP="00D861E6">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7AEBABAE" w14:textId="77777777" w:rsidR="00D861E6" w:rsidRPr="00F5778E" w:rsidRDefault="00D861E6" w:rsidP="00D861E6">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3E261A70" w14:textId="77777777" w:rsidR="00D861E6" w:rsidRPr="00F5778E" w:rsidRDefault="00D861E6" w:rsidP="00D861E6">
            <w:pPr>
              <w:spacing w:before="0" w:after="0"/>
              <w:rPr>
                <w:rFonts w:ascii="Arial" w:hAnsi="Arial"/>
                <w:b/>
                <w:bCs/>
                <w:sz w:val="22"/>
              </w:rPr>
            </w:pPr>
          </w:p>
        </w:tc>
      </w:tr>
      <w:tr w:rsidR="00D861E6" w:rsidRPr="00F5778E" w14:paraId="131D9EDE" w14:textId="77777777" w:rsidTr="00F5778E">
        <w:tc>
          <w:tcPr>
            <w:tcW w:w="1430" w:type="dxa"/>
            <w:tcBorders>
              <w:top w:val="single" w:sz="4" w:space="0" w:color="auto"/>
              <w:left w:val="single" w:sz="4" w:space="0" w:color="auto"/>
              <w:bottom w:val="single" w:sz="4" w:space="0" w:color="auto"/>
              <w:right w:val="single" w:sz="4" w:space="0" w:color="auto"/>
            </w:tcBorders>
            <w:vAlign w:val="center"/>
            <w:hideMark/>
          </w:tcPr>
          <w:p w14:paraId="2C1EE6F6" w14:textId="77777777" w:rsidR="00D861E6" w:rsidRPr="00F5778E" w:rsidRDefault="00D861E6" w:rsidP="00D861E6">
            <w:pPr>
              <w:spacing w:before="0" w:after="0"/>
              <w:jc w:val="center"/>
              <w:rPr>
                <w:rFonts w:ascii="Arial" w:hAnsi="Arial"/>
                <w:sz w:val="22"/>
              </w:rPr>
            </w:pPr>
            <w:r w:rsidRPr="00F5778E">
              <w:rPr>
                <w:rFonts w:ascii="Arial" w:hAnsi="Arial"/>
                <w:sz w:val="22"/>
              </w:rPr>
              <w:t>51</w:t>
            </w:r>
          </w:p>
        </w:tc>
        <w:tc>
          <w:tcPr>
            <w:tcW w:w="4955" w:type="dxa"/>
            <w:tcBorders>
              <w:top w:val="single" w:sz="4" w:space="0" w:color="auto"/>
              <w:left w:val="single" w:sz="4" w:space="0" w:color="auto"/>
              <w:bottom w:val="single" w:sz="4" w:space="0" w:color="auto"/>
              <w:right w:val="single" w:sz="4" w:space="0" w:color="auto"/>
            </w:tcBorders>
            <w:hideMark/>
          </w:tcPr>
          <w:p w14:paraId="388F30AD" w14:textId="77777777" w:rsidR="00D861E6" w:rsidRPr="00F5778E" w:rsidRDefault="00D861E6" w:rsidP="00D861E6">
            <w:pPr>
              <w:spacing w:before="0" w:after="0"/>
              <w:rPr>
                <w:rFonts w:ascii="Arial" w:hAnsi="Arial"/>
                <w:sz w:val="22"/>
              </w:rPr>
            </w:pPr>
            <w:r w:rsidRPr="00F5778E">
              <w:rPr>
                <w:rFonts w:ascii="Arial" w:hAnsi="Arial"/>
                <w:sz w:val="22"/>
              </w:rPr>
              <w:t>Students manifest low motivation and/ or disengagement</w:t>
            </w:r>
          </w:p>
        </w:tc>
        <w:tc>
          <w:tcPr>
            <w:tcW w:w="608" w:type="dxa"/>
            <w:tcBorders>
              <w:top w:val="single" w:sz="4" w:space="0" w:color="auto"/>
              <w:left w:val="single" w:sz="4" w:space="0" w:color="auto"/>
              <w:bottom w:val="single" w:sz="4" w:space="0" w:color="auto"/>
              <w:right w:val="single" w:sz="4" w:space="0" w:color="auto"/>
            </w:tcBorders>
          </w:tcPr>
          <w:p w14:paraId="684B375C" w14:textId="77777777" w:rsidR="00D861E6" w:rsidRPr="00F5778E" w:rsidRDefault="00D861E6" w:rsidP="00D861E6">
            <w:pPr>
              <w:spacing w:before="0" w:after="0"/>
              <w:rPr>
                <w:rFonts w:ascii="Arial" w:hAnsi="Arial"/>
                <w:b/>
                <w:bCs/>
                <w:sz w:val="22"/>
              </w:rPr>
            </w:pPr>
          </w:p>
        </w:tc>
        <w:tc>
          <w:tcPr>
            <w:tcW w:w="613" w:type="dxa"/>
            <w:tcBorders>
              <w:top w:val="single" w:sz="4" w:space="0" w:color="auto"/>
              <w:left w:val="single" w:sz="4" w:space="0" w:color="auto"/>
              <w:bottom w:val="single" w:sz="4" w:space="0" w:color="auto"/>
              <w:right w:val="single" w:sz="4" w:space="0" w:color="auto"/>
            </w:tcBorders>
          </w:tcPr>
          <w:p w14:paraId="2897AE72" w14:textId="77777777" w:rsidR="00D861E6" w:rsidRPr="00F5778E" w:rsidRDefault="00D861E6" w:rsidP="00D861E6">
            <w:pPr>
              <w:spacing w:before="0" w:after="0"/>
              <w:rPr>
                <w:rFonts w:ascii="Arial" w:hAnsi="Arial"/>
                <w:b/>
                <w:bCs/>
                <w:sz w:val="22"/>
              </w:rPr>
            </w:pPr>
          </w:p>
        </w:tc>
        <w:tc>
          <w:tcPr>
            <w:tcW w:w="1362" w:type="dxa"/>
            <w:tcBorders>
              <w:top w:val="single" w:sz="4" w:space="0" w:color="auto"/>
              <w:left w:val="single" w:sz="4" w:space="0" w:color="auto"/>
              <w:bottom w:val="single" w:sz="4" w:space="0" w:color="auto"/>
              <w:right w:val="single" w:sz="4" w:space="0" w:color="auto"/>
            </w:tcBorders>
          </w:tcPr>
          <w:p w14:paraId="5E0C2613" w14:textId="77777777" w:rsidR="00D861E6" w:rsidRPr="00F5778E" w:rsidRDefault="00D861E6" w:rsidP="00D861E6">
            <w:pPr>
              <w:spacing w:before="0" w:after="0"/>
              <w:rPr>
                <w:rFonts w:ascii="Arial" w:hAnsi="Arial"/>
                <w:b/>
                <w:bCs/>
                <w:sz w:val="22"/>
              </w:rPr>
            </w:pPr>
          </w:p>
        </w:tc>
      </w:tr>
    </w:tbl>
    <w:p w14:paraId="726456B4" w14:textId="77777777" w:rsidR="00F5778E" w:rsidRPr="00F5778E" w:rsidRDefault="00F5778E" w:rsidP="00F5778E">
      <w:pPr>
        <w:tabs>
          <w:tab w:val="center" w:pos="4680"/>
          <w:tab w:val="right" w:pos="9360"/>
        </w:tabs>
        <w:spacing w:before="0" w:after="0"/>
        <w:rPr>
          <w:rFonts w:ascii="Arial" w:eastAsia="Arial" w:hAnsi="Arial" w:cs="Arial"/>
          <w:color w:val="000000"/>
          <w:sz w:val="22"/>
          <w:lang w:eastAsia="en-AU"/>
        </w:rPr>
      </w:pPr>
    </w:p>
    <w:p w14:paraId="0E5F301A" w14:textId="77777777" w:rsidR="00F5778E" w:rsidRPr="00F5778E" w:rsidRDefault="00F5778E" w:rsidP="00F5778E">
      <w:pPr>
        <w:numPr>
          <w:ilvl w:val="0"/>
          <w:numId w:val="30"/>
        </w:numPr>
        <w:tabs>
          <w:tab w:val="center" w:pos="4680"/>
          <w:tab w:val="right" w:pos="9360"/>
        </w:tabs>
        <w:spacing w:before="0" w:after="0" w:line="276" w:lineRule="auto"/>
        <w:ind w:left="360"/>
        <w:contextualSpacing/>
        <w:rPr>
          <w:rFonts w:ascii="Arial" w:eastAsia="Arial" w:hAnsi="Arial" w:cs="Arial"/>
          <w:color w:val="000000"/>
          <w:sz w:val="22"/>
          <w:lang w:eastAsia="en-AU"/>
        </w:rPr>
      </w:pPr>
      <w:r w:rsidRPr="00F5778E">
        <w:rPr>
          <w:rFonts w:ascii="Arial" w:eastAsia="Arial" w:hAnsi="Arial" w:cs="Arial"/>
          <w:color w:val="000000"/>
          <w:sz w:val="22"/>
          <w:lang w:eastAsia="en-AU"/>
        </w:rPr>
        <w:t>Please list any questions that the students have raised during test administration and the answers you provided.</w:t>
      </w:r>
    </w:p>
    <w:tbl>
      <w:tblPr>
        <w:tblStyle w:val="TableGrid4"/>
        <w:tblW w:w="0" w:type="auto"/>
        <w:tblInd w:w="0" w:type="dxa"/>
        <w:tblLook w:val="04A0" w:firstRow="1" w:lastRow="0" w:firstColumn="1" w:lastColumn="0" w:noHBand="0" w:noVBand="1"/>
      </w:tblPr>
      <w:tblGrid>
        <w:gridCol w:w="9017"/>
      </w:tblGrid>
      <w:tr w:rsidR="00F5778E" w:rsidRPr="00F5778E" w14:paraId="37A2C1E3" w14:textId="77777777" w:rsidTr="00F5778E">
        <w:tc>
          <w:tcPr>
            <w:tcW w:w="9017" w:type="dxa"/>
            <w:tcBorders>
              <w:top w:val="single" w:sz="4" w:space="0" w:color="auto"/>
              <w:left w:val="single" w:sz="4" w:space="0" w:color="auto"/>
              <w:bottom w:val="single" w:sz="4" w:space="0" w:color="auto"/>
              <w:right w:val="single" w:sz="4" w:space="0" w:color="auto"/>
            </w:tcBorders>
          </w:tcPr>
          <w:p w14:paraId="74C520E5" w14:textId="77777777" w:rsidR="00F5778E" w:rsidRPr="00F5778E" w:rsidRDefault="00F5778E" w:rsidP="00F5778E">
            <w:pPr>
              <w:tabs>
                <w:tab w:val="center" w:pos="4680"/>
                <w:tab w:val="right" w:pos="9360"/>
              </w:tabs>
              <w:spacing w:before="0" w:after="0"/>
              <w:rPr>
                <w:rFonts w:ascii="Arial" w:hAnsi="Arial"/>
                <w:color w:val="000000"/>
                <w:sz w:val="22"/>
              </w:rPr>
            </w:pPr>
          </w:p>
          <w:p w14:paraId="498BEE06" w14:textId="77777777" w:rsidR="00F5778E" w:rsidRPr="00F5778E" w:rsidRDefault="00F5778E" w:rsidP="00F5778E">
            <w:pPr>
              <w:tabs>
                <w:tab w:val="center" w:pos="4680"/>
                <w:tab w:val="right" w:pos="9360"/>
              </w:tabs>
              <w:spacing w:before="0" w:after="0"/>
              <w:rPr>
                <w:rFonts w:ascii="Arial" w:hAnsi="Arial"/>
                <w:color w:val="000000"/>
                <w:sz w:val="22"/>
              </w:rPr>
            </w:pPr>
          </w:p>
          <w:p w14:paraId="18372756" w14:textId="77777777" w:rsidR="00F5778E" w:rsidRPr="00F5778E" w:rsidRDefault="00F5778E" w:rsidP="00F5778E">
            <w:pPr>
              <w:tabs>
                <w:tab w:val="center" w:pos="4680"/>
                <w:tab w:val="right" w:pos="9360"/>
              </w:tabs>
              <w:spacing w:before="0" w:after="0"/>
              <w:rPr>
                <w:rFonts w:ascii="Arial" w:hAnsi="Arial"/>
                <w:color w:val="000000"/>
                <w:sz w:val="22"/>
              </w:rPr>
            </w:pPr>
          </w:p>
          <w:p w14:paraId="16ECC8D7" w14:textId="77777777" w:rsidR="00F5778E" w:rsidRPr="00F5778E" w:rsidRDefault="00F5778E" w:rsidP="00F5778E">
            <w:pPr>
              <w:tabs>
                <w:tab w:val="center" w:pos="4680"/>
                <w:tab w:val="right" w:pos="9360"/>
              </w:tabs>
              <w:spacing w:before="0" w:after="0"/>
              <w:rPr>
                <w:rFonts w:ascii="Arial" w:hAnsi="Arial"/>
                <w:color w:val="000000"/>
                <w:sz w:val="22"/>
              </w:rPr>
            </w:pPr>
          </w:p>
          <w:p w14:paraId="14E1953C" w14:textId="77777777" w:rsidR="00F5778E" w:rsidRPr="00F5778E" w:rsidRDefault="00F5778E" w:rsidP="00F5778E">
            <w:pPr>
              <w:tabs>
                <w:tab w:val="center" w:pos="4680"/>
                <w:tab w:val="right" w:pos="9360"/>
              </w:tabs>
              <w:spacing w:before="0" w:after="0"/>
              <w:rPr>
                <w:rFonts w:ascii="Arial" w:hAnsi="Arial"/>
                <w:color w:val="000000"/>
                <w:sz w:val="22"/>
              </w:rPr>
            </w:pPr>
          </w:p>
          <w:p w14:paraId="2D26C9F5" w14:textId="77777777" w:rsidR="00F5778E" w:rsidRPr="00F5778E" w:rsidRDefault="00F5778E" w:rsidP="00F5778E">
            <w:pPr>
              <w:tabs>
                <w:tab w:val="center" w:pos="4680"/>
                <w:tab w:val="right" w:pos="9360"/>
              </w:tabs>
              <w:spacing w:before="0" w:after="0"/>
              <w:rPr>
                <w:rFonts w:ascii="Arial" w:hAnsi="Arial"/>
                <w:color w:val="000000"/>
                <w:sz w:val="22"/>
              </w:rPr>
            </w:pPr>
          </w:p>
          <w:p w14:paraId="441E8775" w14:textId="77777777" w:rsidR="00F5778E" w:rsidRPr="00F5778E" w:rsidRDefault="00F5778E" w:rsidP="00F5778E">
            <w:pPr>
              <w:tabs>
                <w:tab w:val="center" w:pos="4680"/>
                <w:tab w:val="right" w:pos="9360"/>
              </w:tabs>
              <w:spacing w:before="0" w:after="0"/>
              <w:rPr>
                <w:rFonts w:ascii="Arial" w:hAnsi="Arial"/>
                <w:color w:val="000000"/>
                <w:sz w:val="22"/>
              </w:rPr>
            </w:pPr>
          </w:p>
          <w:p w14:paraId="623F69F8" w14:textId="77777777" w:rsidR="00F5778E" w:rsidRPr="00F5778E" w:rsidRDefault="00F5778E" w:rsidP="00F5778E">
            <w:pPr>
              <w:tabs>
                <w:tab w:val="center" w:pos="4680"/>
                <w:tab w:val="right" w:pos="9360"/>
              </w:tabs>
              <w:spacing w:before="0" w:after="0"/>
              <w:rPr>
                <w:rFonts w:ascii="Arial" w:hAnsi="Arial"/>
                <w:color w:val="000000"/>
                <w:sz w:val="22"/>
              </w:rPr>
            </w:pPr>
          </w:p>
          <w:p w14:paraId="35D14076" w14:textId="77777777" w:rsidR="00F5778E" w:rsidRPr="00F5778E" w:rsidRDefault="00F5778E" w:rsidP="00F5778E">
            <w:pPr>
              <w:tabs>
                <w:tab w:val="center" w:pos="4680"/>
                <w:tab w:val="right" w:pos="9360"/>
              </w:tabs>
              <w:spacing w:before="0" w:after="0"/>
              <w:rPr>
                <w:rFonts w:ascii="Arial" w:hAnsi="Arial"/>
                <w:color w:val="000000"/>
                <w:sz w:val="22"/>
              </w:rPr>
            </w:pPr>
          </w:p>
        </w:tc>
      </w:tr>
    </w:tbl>
    <w:p w14:paraId="79F50531" w14:textId="77777777" w:rsidR="00F5778E" w:rsidRPr="00F5778E" w:rsidRDefault="00F5778E" w:rsidP="00F5778E">
      <w:pPr>
        <w:tabs>
          <w:tab w:val="center" w:pos="4680"/>
          <w:tab w:val="right" w:pos="9360"/>
        </w:tabs>
        <w:spacing w:before="0" w:after="0"/>
        <w:rPr>
          <w:rFonts w:ascii="Arial" w:eastAsia="Arial" w:hAnsi="Arial" w:cs="Arial"/>
          <w:color w:val="000000"/>
          <w:sz w:val="22"/>
          <w:lang w:eastAsia="en-AU"/>
        </w:rPr>
      </w:pPr>
    </w:p>
    <w:p w14:paraId="47D51FF0" w14:textId="77777777" w:rsidR="00F5778E" w:rsidRPr="00F5778E" w:rsidRDefault="00F5778E" w:rsidP="00F5778E">
      <w:pPr>
        <w:numPr>
          <w:ilvl w:val="0"/>
          <w:numId w:val="30"/>
        </w:numPr>
        <w:tabs>
          <w:tab w:val="center" w:pos="4680"/>
          <w:tab w:val="right" w:pos="9360"/>
        </w:tabs>
        <w:spacing w:before="0" w:after="0" w:line="276" w:lineRule="auto"/>
        <w:ind w:left="360"/>
        <w:contextualSpacing/>
        <w:rPr>
          <w:rFonts w:ascii="Arial" w:eastAsia="Arial" w:hAnsi="Arial" w:cs="Arial"/>
          <w:color w:val="000000"/>
          <w:sz w:val="22"/>
          <w:lang w:eastAsia="en-AU"/>
        </w:rPr>
      </w:pPr>
      <w:r w:rsidRPr="00F5778E">
        <w:rPr>
          <w:rFonts w:ascii="Arial" w:eastAsia="Arial" w:hAnsi="Arial" w:cs="Arial"/>
          <w:color w:val="000000"/>
          <w:sz w:val="22"/>
          <w:lang w:eastAsia="en-AU"/>
        </w:rPr>
        <w:t>Please list down the names of students (1 to 3) who might be suitable for interview about their learning experience, and the behavior they exhibit that made you think so.</w:t>
      </w:r>
    </w:p>
    <w:tbl>
      <w:tblPr>
        <w:tblStyle w:val="TableGrid4"/>
        <w:tblW w:w="0" w:type="auto"/>
        <w:tblInd w:w="0" w:type="dxa"/>
        <w:tblLook w:val="04A0" w:firstRow="1" w:lastRow="0" w:firstColumn="1" w:lastColumn="0" w:noHBand="0" w:noVBand="1"/>
      </w:tblPr>
      <w:tblGrid>
        <w:gridCol w:w="9017"/>
      </w:tblGrid>
      <w:tr w:rsidR="00F5778E" w:rsidRPr="00F5778E" w14:paraId="79079674" w14:textId="77777777" w:rsidTr="00F5778E">
        <w:tc>
          <w:tcPr>
            <w:tcW w:w="9017" w:type="dxa"/>
            <w:tcBorders>
              <w:top w:val="single" w:sz="4" w:space="0" w:color="auto"/>
              <w:left w:val="single" w:sz="4" w:space="0" w:color="auto"/>
              <w:bottom w:val="single" w:sz="4" w:space="0" w:color="auto"/>
              <w:right w:val="single" w:sz="4" w:space="0" w:color="auto"/>
            </w:tcBorders>
          </w:tcPr>
          <w:p w14:paraId="56370CD5" w14:textId="77777777" w:rsidR="00F5778E" w:rsidRPr="00F5778E" w:rsidRDefault="00F5778E" w:rsidP="00F5778E">
            <w:pPr>
              <w:tabs>
                <w:tab w:val="center" w:pos="4680"/>
                <w:tab w:val="right" w:pos="9360"/>
              </w:tabs>
              <w:spacing w:before="0" w:after="0"/>
              <w:rPr>
                <w:rFonts w:ascii="Arial" w:hAnsi="Arial"/>
                <w:color w:val="000000"/>
                <w:sz w:val="22"/>
              </w:rPr>
            </w:pPr>
          </w:p>
          <w:p w14:paraId="18F42EA2" w14:textId="77777777" w:rsidR="00F5778E" w:rsidRPr="00F5778E" w:rsidRDefault="00F5778E" w:rsidP="00F5778E">
            <w:pPr>
              <w:tabs>
                <w:tab w:val="center" w:pos="4680"/>
                <w:tab w:val="right" w:pos="9360"/>
              </w:tabs>
              <w:spacing w:before="0" w:after="0"/>
              <w:rPr>
                <w:rFonts w:ascii="Arial" w:hAnsi="Arial"/>
                <w:color w:val="000000"/>
                <w:sz w:val="22"/>
              </w:rPr>
            </w:pPr>
          </w:p>
          <w:p w14:paraId="6AADBBDD" w14:textId="77777777" w:rsidR="00F5778E" w:rsidRPr="00F5778E" w:rsidRDefault="00F5778E" w:rsidP="00F5778E">
            <w:pPr>
              <w:tabs>
                <w:tab w:val="center" w:pos="4680"/>
                <w:tab w:val="right" w:pos="9360"/>
              </w:tabs>
              <w:spacing w:before="0" w:after="0"/>
              <w:rPr>
                <w:rFonts w:ascii="Arial" w:hAnsi="Arial"/>
                <w:color w:val="000000"/>
                <w:sz w:val="22"/>
              </w:rPr>
            </w:pPr>
          </w:p>
          <w:p w14:paraId="260D0446" w14:textId="77777777" w:rsidR="00F5778E" w:rsidRPr="00F5778E" w:rsidRDefault="00F5778E" w:rsidP="00F5778E">
            <w:pPr>
              <w:tabs>
                <w:tab w:val="center" w:pos="4680"/>
                <w:tab w:val="right" w:pos="9360"/>
              </w:tabs>
              <w:spacing w:before="0" w:after="0"/>
              <w:rPr>
                <w:rFonts w:ascii="Arial" w:hAnsi="Arial"/>
                <w:color w:val="000000"/>
                <w:sz w:val="22"/>
              </w:rPr>
            </w:pPr>
          </w:p>
          <w:p w14:paraId="5C69B5FD" w14:textId="77777777" w:rsidR="00F5778E" w:rsidRPr="00F5778E" w:rsidRDefault="00F5778E" w:rsidP="00F5778E">
            <w:pPr>
              <w:tabs>
                <w:tab w:val="center" w:pos="4680"/>
                <w:tab w:val="right" w:pos="9360"/>
              </w:tabs>
              <w:spacing w:before="0" w:after="0"/>
              <w:rPr>
                <w:rFonts w:ascii="Arial" w:hAnsi="Arial"/>
                <w:color w:val="000000"/>
                <w:sz w:val="22"/>
              </w:rPr>
            </w:pPr>
          </w:p>
          <w:p w14:paraId="5E778C77" w14:textId="77777777" w:rsidR="00F5778E" w:rsidRPr="00F5778E" w:rsidRDefault="00F5778E" w:rsidP="00F5778E">
            <w:pPr>
              <w:tabs>
                <w:tab w:val="center" w:pos="4680"/>
                <w:tab w:val="right" w:pos="9360"/>
              </w:tabs>
              <w:spacing w:before="0" w:after="0"/>
              <w:rPr>
                <w:rFonts w:ascii="Arial" w:hAnsi="Arial"/>
                <w:color w:val="000000"/>
                <w:sz w:val="22"/>
              </w:rPr>
            </w:pPr>
          </w:p>
          <w:p w14:paraId="2B549E1A" w14:textId="77777777" w:rsidR="00F5778E" w:rsidRPr="00F5778E" w:rsidRDefault="00F5778E" w:rsidP="00F5778E">
            <w:pPr>
              <w:tabs>
                <w:tab w:val="center" w:pos="4680"/>
                <w:tab w:val="right" w:pos="9360"/>
              </w:tabs>
              <w:spacing w:before="0" w:after="0"/>
              <w:rPr>
                <w:rFonts w:ascii="Arial" w:hAnsi="Arial"/>
                <w:color w:val="000000"/>
                <w:sz w:val="22"/>
              </w:rPr>
            </w:pPr>
          </w:p>
          <w:p w14:paraId="6842225C" w14:textId="77777777" w:rsidR="00F5778E" w:rsidRPr="00F5778E" w:rsidRDefault="00F5778E" w:rsidP="00F5778E">
            <w:pPr>
              <w:tabs>
                <w:tab w:val="center" w:pos="4680"/>
                <w:tab w:val="right" w:pos="9360"/>
              </w:tabs>
              <w:spacing w:before="0" w:after="0"/>
              <w:rPr>
                <w:rFonts w:ascii="Arial" w:hAnsi="Arial"/>
                <w:color w:val="000000"/>
                <w:sz w:val="22"/>
              </w:rPr>
            </w:pPr>
          </w:p>
          <w:p w14:paraId="4C2D183C" w14:textId="77777777" w:rsidR="00F5778E" w:rsidRPr="00F5778E" w:rsidRDefault="00F5778E" w:rsidP="00F5778E">
            <w:pPr>
              <w:tabs>
                <w:tab w:val="center" w:pos="4680"/>
                <w:tab w:val="right" w:pos="9360"/>
              </w:tabs>
              <w:spacing w:before="0" w:after="0"/>
              <w:rPr>
                <w:rFonts w:ascii="Arial" w:hAnsi="Arial"/>
                <w:color w:val="000000"/>
                <w:sz w:val="22"/>
              </w:rPr>
            </w:pPr>
          </w:p>
        </w:tc>
      </w:tr>
    </w:tbl>
    <w:p w14:paraId="3323C61F" w14:textId="77777777" w:rsidR="00F5778E" w:rsidRPr="00F5778E" w:rsidRDefault="00F5778E" w:rsidP="00F5778E">
      <w:pPr>
        <w:tabs>
          <w:tab w:val="center" w:pos="4680"/>
          <w:tab w:val="right" w:pos="9360"/>
        </w:tabs>
        <w:spacing w:before="0" w:after="0"/>
        <w:rPr>
          <w:rFonts w:ascii="Arial" w:eastAsia="Arial" w:hAnsi="Arial" w:cs="Arial"/>
          <w:color w:val="000000"/>
          <w:sz w:val="22"/>
          <w:lang w:eastAsia="en-AU"/>
        </w:rPr>
      </w:pPr>
    </w:p>
    <w:p w14:paraId="7E744EFA" w14:textId="77777777" w:rsidR="00F5778E" w:rsidRPr="00F5778E" w:rsidRDefault="00F5778E" w:rsidP="00F5778E">
      <w:pPr>
        <w:tabs>
          <w:tab w:val="center" w:pos="4680"/>
          <w:tab w:val="right" w:pos="9360"/>
        </w:tabs>
        <w:spacing w:before="0" w:after="0"/>
        <w:rPr>
          <w:rFonts w:ascii="Arial" w:eastAsia="Arial" w:hAnsi="Arial" w:cs="Arial"/>
          <w:color w:val="000000"/>
          <w:sz w:val="22"/>
          <w:lang w:eastAsia="en-AU"/>
        </w:rPr>
      </w:pPr>
    </w:p>
    <w:p w14:paraId="4F06C41B" w14:textId="77777777" w:rsidR="00F5778E" w:rsidRPr="00F5778E" w:rsidRDefault="00F5778E" w:rsidP="00F5778E">
      <w:pPr>
        <w:tabs>
          <w:tab w:val="center" w:pos="4680"/>
          <w:tab w:val="right" w:pos="9360"/>
        </w:tabs>
        <w:spacing w:before="0" w:after="0"/>
        <w:rPr>
          <w:rFonts w:ascii="Arial" w:eastAsia="Arial" w:hAnsi="Arial" w:cs="Arial"/>
          <w:color w:val="000000"/>
          <w:sz w:val="22"/>
          <w:lang w:eastAsia="en-AU"/>
        </w:rPr>
      </w:pPr>
    </w:p>
    <w:p w14:paraId="519E203E" w14:textId="77777777" w:rsidR="00F5778E" w:rsidRPr="00F5778E" w:rsidRDefault="00F5778E" w:rsidP="00F5778E">
      <w:pPr>
        <w:tabs>
          <w:tab w:val="center" w:pos="4680"/>
          <w:tab w:val="right" w:pos="9360"/>
        </w:tabs>
        <w:spacing w:before="0" w:after="0"/>
        <w:rPr>
          <w:rFonts w:ascii="Arial" w:eastAsia="Arial" w:hAnsi="Arial" w:cs="Arial"/>
          <w:color w:val="000000"/>
          <w:sz w:val="22"/>
          <w:lang w:eastAsia="en-AU"/>
        </w:rPr>
      </w:pPr>
      <w:r w:rsidRPr="00F5778E">
        <w:rPr>
          <w:rFonts w:ascii="Arial" w:eastAsia="Arial" w:hAnsi="Arial" w:cs="Arial"/>
          <w:color w:val="000000"/>
          <w:sz w:val="22"/>
          <w:lang w:eastAsia="en-AU"/>
        </w:rPr>
        <w:t>Accomplished by: __________________________________</w:t>
      </w:r>
    </w:p>
    <w:p w14:paraId="3A47BB99" w14:textId="77777777" w:rsidR="00F5778E" w:rsidRPr="00F5778E" w:rsidRDefault="00F5778E" w:rsidP="00F5778E">
      <w:pPr>
        <w:spacing w:before="0" w:after="0"/>
        <w:rPr>
          <w:rFonts w:ascii="Arial" w:eastAsia="Arial" w:hAnsi="Arial" w:cs="Arial"/>
          <w:color w:val="000000"/>
          <w:sz w:val="22"/>
          <w:lang w:eastAsia="en-AU"/>
        </w:rPr>
      </w:pPr>
      <w:r w:rsidRPr="00F5778E">
        <w:rPr>
          <w:rFonts w:ascii="Arial" w:eastAsia="Arial" w:hAnsi="Arial" w:cs="Arial"/>
          <w:color w:val="000000"/>
          <w:sz w:val="22"/>
          <w:lang w:eastAsia="en-AU"/>
        </w:rPr>
        <w:tab/>
      </w:r>
      <w:r w:rsidRPr="00F5778E">
        <w:rPr>
          <w:rFonts w:ascii="Arial" w:eastAsia="Arial" w:hAnsi="Arial" w:cs="Arial"/>
          <w:color w:val="000000"/>
          <w:sz w:val="22"/>
          <w:lang w:eastAsia="en-AU"/>
        </w:rPr>
        <w:tab/>
      </w:r>
      <w:r w:rsidRPr="00F5778E">
        <w:rPr>
          <w:rFonts w:ascii="Arial" w:eastAsia="Arial" w:hAnsi="Arial" w:cs="Arial"/>
          <w:color w:val="000000"/>
          <w:sz w:val="22"/>
          <w:lang w:eastAsia="en-AU"/>
        </w:rPr>
        <w:tab/>
        <w:t>Name and Signature of Teacher</w:t>
      </w:r>
    </w:p>
    <w:p w14:paraId="6CF4A496" w14:textId="77777777" w:rsidR="00F5778E" w:rsidRPr="00F5778E" w:rsidRDefault="00F5778E" w:rsidP="00F5778E">
      <w:pPr>
        <w:tabs>
          <w:tab w:val="center" w:pos="4680"/>
          <w:tab w:val="right" w:pos="9360"/>
        </w:tabs>
        <w:spacing w:before="0" w:after="0"/>
        <w:rPr>
          <w:rFonts w:ascii="Arial" w:eastAsia="Arial" w:hAnsi="Arial" w:cs="Arial"/>
          <w:color w:val="000000"/>
          <w:sz w:val="22"/>
          <w:lang w:eastAsia="en-AU"/>
        </w:rPr>
      </w:pPr>
    </w:p>
    <w:p w14:paraId="5D8D73B7" w14:textId="005AFDB1" w:rsidR="00F5778E" w:rsidRDefault="00F5778E" w:rsidP="00F5778E">
      <w:pPr>
        <w:keepNext/>
        <w:rPr>
          <w:rFonts w:ascii="Arial" w:eastAsia="Arial" w:hAnsi="Arial" w:cs="Arial"/>
          <w:color w:val="000000"/>
          <w:sz w:val="22"/>
          <w:lang w:eastAsia="en-AU"/>
        </w:rPr>
      </w:pPr>
      <w:r w:rsidRPr="00F5778E">
        <w:rPr>
          <w:rFonts w:ascii="Arial" w:eastAsia="Arial" w:hAnsi="Arial" w:cs="Arial"/>
          <w:color w:val="000000"/>
          <w:sz w:val="22"/>
          <w:lang w:eastAsia="en-AU"/>
        </w:rPr>
        <w:t>Thank you very much for your contribution!</w:t>
      </w:r>
    </w:p>
    <w:p w14:paraId="760637DC" w14:textId="4DC94CA1" w:rsidR="00B43734" w:rsidRPr="00B43734" w:rsidRDefault="00B43734" w:rsidP="00B43734">
      <w:pPr>
        <w:keepNext/>
        <w:spacing w:before="0" w:after="0"/>
        <w:rPr>
          <w:rFonts w:ascii="Arial" w:eastAsia="Arial" w:hAnsi="Arial" w:cs="Arial"/>
          <w:color w:val="000000"/>
          <w:sz w:val="22"/>
          <w:lang w:eastAsia="en-AU"/>
        </w:rPr>
      </w:pPr>
      <w:r w:rsidRPr="00B43734">
        <w:rPr>
          <w:rFonts w:ascii="Arial" w:eastAsia="Arial" w:hAnsi="Arial" w:cs="Arial"/>
          <w:color w:val="000000"/>
          <w:sz w:val="22"/>
          <w:lang w:eastAsia="en-AU"/>
        </w:rPr>
        <w:t>Reference:</w:t>
      </w:r>
    </w:p>
    <w:p w14:paraId="581D8E13" w14:textId="7DF0A7B2" w:rsidR="00B43734" w:rsidRPr="00B43734" w:rsidRDefault="00B43734" w:rsidP="00B43734">
      <w:pPr>
        <w:keepNext/>
        <w:spacing w:before="0" w:after="0"/>
        <w:ind w:firstLine="360"/>
        <w:rPr>
          <w:rFonts w:ascii="Arial" w:hAnsi="Arial" w:cs="Arial"/>
          <w:sz w:val="22"/>
        </w:rPr>
      </w:pPr>
      <w:proofErr w:type="spellStart"/>
      <w:r w:rsidRPr="00B43734">
        <w:rPr>
          <w:rFonts w:ascii="Arial" w:hAnsi="Arial" w:cs="Arial"/>
          <w:sz w:val="22"/>
        </w:rPr>
        <w:t>Algayres</w:t>
      </w:r>
      <w:proofErr w:type="spellEnd"/>
      <w:r w:rsidRPr="00B43734">
        <w:rPr>
          <w:rFonts w:ascii="Arial" w:hAnsi="Arial" w:cs="Arial"/>
          <w:sz w:val="22"/>
        </w:rPr>
        <w:t xml:space="preserve">, M., </w:t>
      </w:r>
      <w:proofErr w:type="spellStart"/>
      <w:r w:rsidRPr="00B43734">
        <w:rPr>
          <w:rFonts w:ascii="Arial" w:hAnsi="Arial" w:cs="Arial"/>
          <w:sz w:val="22"/>
        </w:rPr>
        <w:t>Timcenko</w:t>
      </w:r>
      <w:proofErr w:type="spellEnd"/>
      <w:r w:rsidRPr="00B43734">
        <w:rPr>
          <w:rFonts w:ascii="Arial" w:hAnsi="Arial" w:cs="Arial"/>
          <w:sz w:val="22"/>
        </w:rPr>
        <w:t xml:space="preserve">, O., and Triantafyllou, E. (2022). "Development and use of a playful learning observation tool (PLOT) for active game-based learning in physical classroom situations." in: Proceedings of the16th European conference on </w:t>
      </w:r>
      <w:proofErr w:type="gramStart"/>
      <w:r w:rsidRPr="00B43734">
        <w:rPr>
          <w:rFonts w:ascii="Arial" w:hAnsi="Arial" w:cs="Arial"/>
          <w:sz w:val="22"/>
        </w:rPr>
        <w:t>games based</w:t>
      </w:r>
      <w:proofErr w:type="gramEnd"/>
      <w:r w:rsidRPr="00B43734">
        <w:rPr>
          <w:rFonts w:ascii="Arial" w:hAnsi="Arial" w:cs="Arial"/>
          <w:sz w:val="22"/>
        </w:rPr>
        <w:t xml:space="preserve"> learning.</w:t>
      </w:r>
    </w:p>
    <w:p w14:paraId="58F1AED1" w14:textId="77777777" w:rsidR="00DE23E8" w:rsidRPr="008C721A" w:rsidRDefault="00DE23E8" w:rsidP="00654E8F">
      <w:pPr>
        <w:spacing w:before="240"/>
        <w:rPr>
          <w:rFonts w:cs="Times New Roman"/>
        </w:rPr>
      </w:pPr>
    </w:p>
    <w:sectPr w:rsidR="00DE23E8" w:rsidRPr="008C721A" w:rsidSect="00E743E9">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07AED" w14:textId="77777777" w:rsidR="00E72998" w:rsidRDefault="00E72998" w:rsidP="00117666">
      <w:pPr>
        <w:spacing w:after="0"/>
      </w:pPr>
      <w:r>
        <w:separator/>
      </w:r>
    </w:p>
  </w:endnote>
  <w:endnote w:type="continuationSeparator" w:id="0">
    <w:p w14:paraId="7ADE6845" w14:textId="77777777" w:rsidR="00E72998" w:rsidRDefault="00E7299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A70108"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A70108" w:rsidRPr="00587BB9" w:rsidRDefault="00C52A7B">
                          <w:pPr>
                            <w:jc w:val="right"/>
                            <w:rPr>
                              <w:color w:val="000000"/>
                              <w:szCs w:val="40"/>
                            </w:rPr>
                          </w:pPr>
                          <w:r w:rsidRPr="00587BB9">
                            <w:rPr>
                              <w:color w:val="000000"/>
                              <w:szCs w:val="40"/>
                            </w:rPr>
                            <w:fldChar w:fldCharType="begin"/>
                          </w:r>
                          <w:r w:rsidRPr="00587BB9">
                            <w:rPr>
                              <w:color w:val="000000"/>
                              <w:szCs w:val="40"/>
                            </w:rPr>
                            <w:instrText xml:space="preserve"> PAGE  \* Arabic  \* MERGEFORMAT </w:instrText>
                          </w:r>
                          <w:r w:rsidRPr="00587BB9">
                            <w:rPr>
                              <w:color w:val="000000"/>
                              <w:szCs w:val="40"/>
                            </w:rPr>
                            <w:fldChar w:fldCharType="separate"/>
                          </w:r>
                          <w:r w:rsidR="002B4A57" w:rsidRPr="00587BB9">
                            <w:rPr>
                              <w:noProof/>
                              <w:color w:val="000000"/>
                              <w:szCs w:val="40"/>
                            </w:rPr>
                            <w:t>2</w:t>
                          </w:r>
                          <w:r w:rsidRPr="00587BB9">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A70108" w:rsidRPr="00587BB9" w:rsidRDefault="00C52A7B">
                    <w:pPr>
                      <w:jc w:val="right"/>
                      <w:rPr>
                        <w:color w:val="000000"/>
                        <w:szCs w:val="40"/>
                      </w:rPr>
                    </w:pPr>
                    <w:r w:rsidRPr="00587BB9">
                      <w:rPr>
                        <w:color w:val="000000"/>
                        <w:szCs w:val="40"/>
                      </w:rPr>
                      <w:fldChar w:fldCharType="begin"/>
                    </w:r>
                    <w:r w:rsidRPr="00587BB9">
                      <w:rPr>
                        <w:color w:val="000000"/>
                        <w:szCs w:val="40"/>
                      </w:rPr>
                      <w:instrText xml:space="preserve"> PAGE  \* Arabic  \* MERGEFORMAT </w:instrText>
                    </w:r>
                    <w:r w:rsidRPr="00587BB9">
                      <w:rPr>
                        <w:color w:val="000000"/>
                        <w:szCs w:val="40"/>
                      </w:rPr>
                      <w:fldChar w:fldCharType="separate"/>
                    </w:r>
                    <w:r w:rsidR="002B4A57" w:rsidRPr="00587BB9">
                      <w:rPr>
                        <w:noProof/>
                        <w:color w:val="000000"/>
                        <w:szCs w:val="40"/>
                      </w:rPr>
                      <w:t>2</w:t>
                    </w:r>
                    <w:r w:rsidRPr="00587BB9">
                      <w:rPr>
                        <w:color w:val="000000"/>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A70108"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A70108" w:rsidRPr="00587BB9" w:rsidRDefault="00C52A7B">
                          <w:pPr>
                            <w:jc w:val="right"/>
                            <w:rPr>
                              <w:color w:val="000000"/>
                              <w:szCs w:val="40"/>
                            </w:rPr>
                          </w:pPr>
                          <w:r w:rsidRPr="00587BB9">
                            <w:rPr>
                              <w:color w:val="000000"/>
                              <w:szCs w:val="40"/>
                            </w:rPr>
                            <w:fldChar w:fldCharType="begin"/>
                          </w:r>
                          <w:r w:rsidRPr="00587BB9">
                            <w:rPr>
                              <w:color w:val="000000"/>
                              <w:szCs w:val="40"/>
                            </w:rPr>
                            <w:instrText xml:space="preserve"> PAGE  \* Arabic  \* MERGEFORMAT </w:instrText>
                          </w:r>
                          <w:r w:rsidRPr="00587BB9">
                            <w:rPr>
                              <w:color w:val="000000"/>
                              <w:szCs w:val="40"/>
                            </w:rPr>
                            <w:fldChar w:fldCharType="separate"/>
                          </w:r>
                          <w:r w:rsidR="00994A3D" w:rsidRPr="00587BB9">
                            <w:rPr>
                              <w:noProof/>
                              <w:color w:val="000000"/>
                              <w:szCs w:val="40"/>
                            </w:rPr>
                            <w:t>3</w:t>
                          </w:r>
                          <w:r w:rsidRPr="00587BB9">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A70108" w:rsidRPr="00587BB9" w:rsidRDefault="00C52A7B">
                    <w:pPr>
                      <w:jc w:val="right"/>
                      <w:rPr>
                        <w:color w:val="000000"/>
                        <w:szCs w:val="40"/>
                      </w:rPr>
                    </w:pPr>
                    <w:r w:rsidRPr="00587BB9">
                      <w:rPr>
                        <w:color w:val="000000"/>
                        <w:szCs w:val="40"/>
                      </w:rPr>
                      <w:fldChar w:fldCharType="begin"/>
                    </w:r>
                    <w:r w:rsidRPr="00587BB9">
                      <w:rPr>
                        <w:color w:val="000000"/>
                        <w:szCs w:val="40"/>
                      </w:rPr>
                      <w:instrText xml:space="preserve"> PAGE  \* Arabic  \* MERGEFORMAT </w:instrText>
                    </w:r>
                    <w:r w:rsidRPr="00587BB9">
                      <w:rPr>
                        <w:color w:val="000000"/>
                        <w:szCs w:val="40"/>
                      </w:rPr>
                      <w:fldChar w:fldCharType="separate"/>
                    </w:r>
                    <w:r w:rsidR="00994A3D" w:rsidRPr="00587BB9">
                      <w:rPr>
                        <w:noProof/>
                        <w:color w:val="000000"/>
                        <w:szCs w:val="40"/>
                      </w:rPr>
                      <w:t>3</w:t>
                    </w:r>
                    <w:r w:rsidRPr="00587BB9">
                      <w:rPr>
                        <w:color w:val="000000"/>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066F3" w14:textId="77777777" w:rsidR="00E72998" w:rsidRDefault="00E72998" w:rsidP="00117666">
      <w:pPr>
        <w:spacing w:after="0"/>
      </w:pPr>
      <w:r>
        <w:separator/>
      </w:r>
    </w:p>
  </w:footnote>
  <w:footnote w:type="continuationSeparator" w:id="0">
    <w:p w14:paraId="00EB8EBC" w14:textId="77777777" w:rsidR="00E72998" w:rsidRDefault="00E7299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A70108"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A70108" w:rsidRDefault="0093429D" w:rsidP="0093429D">
    <w:r w:rsidRPr="00587BB9">
      <w:rPr>
        <w:b/>
        <w:noProof/>
        <w:color w:val="A6A6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17632B"/>
    <w:multiLevelType w:val="hybridMultilevel"/>
    <w:tmpl w:val="7D38568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E5428"/>
    <w:multiLevelType w:val="multilevel"/>
    <w:tmpl w:val="8160B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1950A5"/>
    <w:multiLevelType w:val="hybridMultilevel"/>
    <w:tmpl w:val="C1D8FA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DE75F1F"/>
    <w:multiLevelType w:val="multilevel"/>
    <w:tmpl w:val="035AFF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6B0EA1"/>
    <w:multiLevelType w:val="multilevel"/>
    <w:tmpl w:val="AE5C83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323953"/>
    <w:multiLevelType w:val="multilevel"/>
    <w:tmpl w:val="BC160A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E622CA"/>
    <w:multiLevelType w:val="multilevel"/>
    <w:tmpl w:val="B5AAB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F27245"/>
    <w:multiLevelType w:val="multilevel"/>
    <w:tmpl w:val="1EA06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5" w15:restartNumberingAfterBreak="0">
    <w:nsid w:val="6D826CF7"/>
    <w:multiLevelType w:val="hybridMultilevel"/>
    <w:tmpl w:val="F2DC6EAE"/>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6DF47215"/>
    <w:multiLevelType w:val="hybridMultilevel"/>
    <w:tmpl w:val="AE38269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4552F0F"/>
    <w:multiLevelType w:val="hybridMultilevel"/>
    <w:tmpl w:val="AD204C3A"/>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821115517">
    <w:abstractNumId w:val="0"/>
  </w:num>
  <w:num w:numId="2" w16cid:durableId="1683165481">
    <w:abstractNumId w:val="12"/>
  </w:num>
  <w:num w:numId="3" w16cid:durableId="615480040">
    <w:abstractNumId w:val="2"/>
  </w:num>
  <w:num w:numId="4" w16cid:durableId="1566183234">
    <w:abstractNumId w:val="13"/>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7"/>
  </w:num>
  <w:num w:numId="7" w16cid:durableId="1359550598">
    <w:abstractNumId w:val="14"/>
  </w:num>
  <w:num w:numId="8" w16cid:durableId="1559510671">
    <w:abstractNumId w:val="14"/>
  </w:num>
  <w:num w:numId="9" w16cid:durableId="1734543462">
    <w:abstractNumId w:val="14"/>
  </w:num>
  <w:num w:numId="10" w16cid:durableId="708839681">
    <w:abstractNumId w:val="14"/>
  </w:num>
  <w:num w:numId="11" w16cid:durableId="2046978920">
    <w:abstractNumId w:val="14"/>
  </w:num>
  <w:num w:numId="12" w16cid:durableId="2124614653">
    <w:abstractNumId w:val="14"/>
  </w:num>
  <w:num w:numId="13" w16cid:durableId="150105246">
    <w:abstractNumId w:val="7"/>
  </w:num>
  <w:num w:numId="14" w16cid:durableId="515769853">
    <w:abstractNumId w:val="6"/>
  </w:num>
  <w:num w:numId="15" w16cid:durableId="1753046014">
    <w:abstractNumId w:val="6"/>
  </w:num>
  <w:num w:numId="16" w16cid:durableId="665939894">
    <w:abstractNumId w:val="6"/>
  </w:num>
  <w:num w:numId="17" w16cid:durableId="2078749421">
    <w:abstractNumId w:val="6"/>
  </w:num>
  <w:num w:numId="18" w16cid:durableId="825047625">
    <w:abstractNumId w:val="6"/>
  </w:num>
  <w:num w:numId="19" w16cid:durableId="803810417">
    <w:abstractNumId w:val="6"/>
  </w:num>
  <w:num w:numId="20" w16cid:durableId="763040414">
    <w:abstractNumId w:val="15"/>
  </w:num>
  <w:num w:numId="21" w16cid:durableId="1834564650">
    <w:abstractNumId w:val="16"/>
  </w:num>
  <w:num w:numId="22" w16cid:durableId="1954511461">
    <w:abstractNumId w:val="17"/>
  </w:num>
  <w:num w:numId="23" w16cid:durableId="1762723880">
    <w:abstractNumId w:val="1"/>
  </w:num>
  <w:num w:numId="24" w16cid:durableId="2033451846">
    <w:abstractNumId w:val="11"/>
  </w:num>
  <w:num w:numId="25" w16cid:durableId="31422642">
    <w:abstractNumId w:val="9"/>
  </w:num>
  <w:num w:numId="26" w16cid:durableId="1453862547">
    <w:abstractNumId w:val="10"/>
  </w:num>
  <w:num w:numId="27" w16cid:durableId="274676486">
    <w:abstractNumId w:val="5"/>
  </w:num>
  <w:num w:numId="28" w16cid:durableId="301885207">
    <w:abstractNumId w:val="8"/>
  </w:num>
  <w:num w:numId="29" w16cid:durableId="939458615">
    <w:abstractNumId w:val="3"/>
  </w:num>
  <w:num w:numId="30" w16cid:durableId="6861050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57B41"/>
    <w:rsid w:val="00077D53"/>
    <w:rsid w:val="000A71D9"/>
    <w:rsid w:val="000E7C97"/>
    <w:rsid w:val="000F665C"/>
    <w:rsid w:val="00105FD9"/>
    <w:rsid w:val="00117666"/>
    <w:rsid w:val="00154621"/>
    <w:rsid w:val="001549D3"/>
    <w:rsid w:val="00160065"/>
    <w:rsid w:val="001739B0"/>
    <w:rsid w:val="00177D84"/>
    <w:rsid w:val="0018637A"/>
    <w:rsid w:val="001E1904"/>
    <w:rsid w:val="002142AA"/>
    <w:rsid w:val="00267D18"/>
    <w:rsid w:val="002846FD"/>
    <w:rsid w:val="002868E2"/>
    <w:rsid w:val="002869C3"/>
    <w:rsid w:val="002936E4"/>
    <w:rsid w:val="002B4A57"/>
    <w:rsid w:val="002C74CA"/>
    <w:rsid w:val="003544FB"/>
    <w:rsid w:val="003D2F2D"/>
    <w:rsid w:val="00401590"/>
    <w:rsid w:val="00447801"/>
    <w:rsid w:val="00452E9C"/>
    <w:rsid w:val="004735C8"/>
    <w:rsid w:val="004961FF"/>
    <w:rsid w:val="00497CA4"/>
    <w:rsid w:val="004C1D19"/>
    <w:rsid w:val="00512E2E"/>
    <w:rsid w:val="00517A89"/>
    <w:rsid w:val="005250F2"/>
    <w:rsid w:val="005256B6"/>
    <w:rsid w:val="00587BB9"/>
    <w:rsid w:val="00593EEA"/>
    <w:rsid w:val="005A5EEE"/>
    <w:rsid w:val="005B3B6E"/>
    <w:rsid w:val="006375C7"/>
    <w:rsid w:val="00653918"/>
    <w:rsid w:val="00654E8F"/>
    <w:rsid w:val="00660D05"/>
    <w:rsid w:val="006820B1"/>
    <w:rsid w:val="006B7D14"/>
    <w:rsid w:val="00701727"/>
    <w:rsid w:val="0070566C"/>
    <w:rsid w:val="00714C50"/>
    <w:rsid w:val="00725A7D"/>
    <w:rsid w:val="007501BE"/>
    <w:rsid w:val="00790BB3"/>
    <w:rsid w:val="007C206C"/>
    <w:rsid w:val="00803D24"/>
    <w:rsid w:val="00817DD6"/>
    <w:rsid w:val="00863F37"/>
    <w:rsid w:val="00885156"/>
    <w:rsid w:val="008C721A"/>
    <w:rsid w:val="009151AA"/>
    <w:rsid w:val="0093429D"/>
    <w:rsid w:val="00943573"/>
    <w:rsid w:val="00970F7D"/>
    <w:rsid w:val="00992EB9"/>
    <w:rsid w:val="00994A3D"/>
    <w:rsid w:val="009C2B12"/>
    <w:rsid w:val="009C70F3"/>
    <w:rsid w:val="00A174D9"/>
    <w:rsid w:val="00A220AF"/>
    <w:rsid w:val="00A2616B"/>
    <w:rsid w:val="00A50377"/>
    <w:rsid w:val="00A569CD"/>
    <w:rsid w:val="00A663B5"/>
    <w:rsid w:val="00A70108"/>
    <w:rsid w:val="00AA22BD"/>
    <w:rsid w:val="00AB6715"/>
    <w:rsid w:val="00B12AE7"/>
    <w:rsid w:val="00B1671E"/>
    <w:rsid w:val="00B25EB8"/>
    <w:rsid w:val="00B354E1"/>
    <w:rsid w:val="00B37F4D"/>
    <w:rsid w:val="00B43734"/>
    <w:rsid w:val="00B75024"/>
    <w:rsid w:val="00B92CA7"/>
    <w:rsid w:val="00B96847"/>
    <w:rsid w:val="00BE2B7F"/>
    <w:rsid w:val="00BE6751"/>
    <w:rsid w:val="00C300CD"/>
    <w:rsid w:val="00C3181C"/>
    <w:rsid w:val="00C52A7B"/>
    <w:rsid w:val="00C56BAF"/>
    <w:rsid w:val="00C679AA"/>
    <w:rsid w:val="00C75972"/>
    <w:rsid w:val="00C76859"/>
    <w:rsid w:val="00CA01B3"/>
    <w:rsid w:val="00CC0A3A"/>
    <w:rsid w:val="00CD066B"/>
    <w:rsid w:val="00CE4FEE"/>
    <w:rsid w:val="00D036D8"/>
    <w:rsid w:val="00D1212E"/>
    <w:rsid w:val="00D72003"/>
    <w:rsid w:val="00D73CD8"/>
    <w:rsid w:val="00D861E6"/>
    <w:rsid w:val="00DB59C3"/>
    <w:rsid w:val="00DC259A"/>
    <w:rsid w:val="00DC4348"/>
    <w:rsid w:val="00DE23E8"/>
    <w:rsid w:val="00E052C2"/>
    <w:rsid w:val="00E12070"/>
    <w:rsid w:val="00E52377"/>
    <w:rsid w:val="00E64E17"/>
    <w:rsid w:val="00E654E5"/>
    <w:rsid w:val="00E72998"/>
    <w:rsid w:val="00E743E9"/>
    <w:rsid w:val="00E866C9"/>
    <w:rsid w:val="00EA3D3C"/>
    <w:rsid w:val="00F068DC"/>
    <w:rsid w:val="00F10D8A"/>
    <w:rsid w:val="00F13728"/>
    <w:rsid w:val="00F16F51"/>
    <w:rsid w:val="00F20B0F"/>
    <w:rsid w:val="00F46900"/>
    <w:rsid w:val="00F55AA9"/>
    <w:rsid w:val="00F56F55"/>
    <w:rsid w:val="00F5778E"/>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2AA"/>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customStyle="1" w:styleId="TableGrid1">
    <w:name w:val="Table Grid1"/>
    <w:basedOn w:val="TableNormal"/>
    <w:next w:val="TableGrid"/>
    <w:uiPriority w:val="39"/>
    <w:rsid w:val="00E12070"/>
    <w:pPr>
      <w:spacing w:after="0" w:line="240" w:lineRule="auto"/>
    </w:pPr>
    <w:rPr>
      <w:rFonts w:ascii="Arial" w:eastAsia="Arial" w:hAnsi="Arial" w:cs="Arial"/>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54621"/>
    <w:pPr>
      <w:spacing w:after="0" w:line="240" w:lineRule="auto"/>
    </w:pPr>
    <w:rPr>
      <w:rFonts w:ascii="Arial" w:eastAsia="Arial" w:hAnsi="Arial" w:cs="Arial"/>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300CD"/>
    <w:pPr>
      <w:spacing w:after="0" w:line="240" w:lineRule="auto"/>
    </w:pPr>
    <w:rPr>
      <w:rFonts w:ascii="Arial" w:eastAsia="Arial" w:hAnsi="Arial" w:cs="Arial"/>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5778E"/>
    <w:pPr>
      <w:spacing w:after="0" w:line="240" w:lineRule="auto"/>
    </w:pPr>
    <w:rPr>
      <w:rFonts w:ascii="Arial" w:eastAsia="Arial" w:hAnsi="Arial" w:cs="Arial"/>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14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2948">
      <w:bodyDiv w:val="1"/>
      <w:marLeft w:val="0"/>
      <w:marRight w:val="0"/>
      <w:marTop w:val="0"/>
      <w:marBottom w:val="0"/>
      <w:divBdr>
        <w:top w:val="none" w:sz="0" w:space="0" w:color="auto"/>
        <w:left w:val="none" w:sz="0" w:space="0" w:color="auto"/>
        <w:bottom w:val="none" w:sz="0" w:space="0" w:color="auto"/>
        <w:right w:val="none" w:sz="0" w:space="0" w:color="auto"/>
      </w:divBdr>
    </w:div>
    <w:div w:id="6076299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26883616">
      <w:bodyDiv w:val="1"/>
      <w:marLeft w:val="0"/>
      <w:marRight w:val="0"/>
      <w:marTop w:val="0"/>
      <w:marBottom w:val="0"/>
      <w:divBdr>
        <w:top w:val="none" w:sz="0" w:space="0" w:color="auto"/>
        <w:left w:val="none" w:sz="0" w:space="0" w:color="auto"/>
        <w:bottom w:val="none" w:sz="0" w:space="0" w:color="auto"/>
        <w:right w:val="none" w:sz="0" w:space="0" w:color="auto"/>
      </w:divBdr>
    </w:div>
    <w:div w:id="1221549695">
      <w:bodyDiv w:val="1"/>
      <w:marLeft w:val="0"/>
      <w:marRight w:val="0"/>
      <w:marTop w:val="0"/>
      <w:marBottom w:val="0"/>
      <w:divBdr>
        <w:top w:val="none" w:sz="0" w:space="0" w:color="auto"/>
        <w:left w:val="none" w:sz="0" w:space="0" w:color="auto"/>
        <w:bottom w:val="none" w:sz="0" w:space="0" w:color="auto"/>
        <w:right w:val="none" w:sz="0" w:space="0" w:color="auto"/>
      </w:divBdr>
    </w:div>
    <w:div w:id="1317880276">
      <w:bodyDiv w:val="1"/>
      <w:marLeft w:val="0"/>
      <w:marRight w:val="0"/>
      <w:marTop w:val="0"/>
      <w:marBottom w:val="0"/>
      <w:divBdr>
        <w:top w:val="none" w:sz="0" w:space="0" w:color="auto"/>
        <w:left w:val="none" w:sz="0" w:space="0" w:color="auto"/>
        <w:bottom w:val="none" w:sz="0" w:space="0" w:color="auto"/>
        <w:right w:val="none" w:sz="0" w:space="0" w:color="auto"/>
      </w:divBdr>
    </w:div>
    <w:div w:id="1397631568">
      <w:bodyDiv w:val="1"/>
      <w:marLeft w:val="0"/>
      <w:marRight w:val="0"/>
      <w:marTop w:val="0"/>
      <w:marBottom w:val="0"/>
      <w:divBdr>
        <w:top w:val="none" w:sz="0" w:space="0" w:color="auto"/>
        <w:left w:val="none" w:sz="0" w:space="0" w:color="auto"/>
        <w:bottom w:val="none" w:sz="0" w:space="0" w:color="auto"/>
        <w:right w:val="none" w:sz="0" w:space="0" w:color="auto"/>
      </w:divBdr>
    </w:div>
    <w:div w:id="147240410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67511648">
      <w:bodyDiv w:val="1"/>
      <w:marLeft w:val="0"/>
      <w:marRight w:val="0"/>
      <w:marTop w:val="0"/>
      <w:marBottom w:val="0"/>
      <w:divBdr>
        <w:top w:val="none" w:sz="0" w:space="0" w:color="auto"/>
        <w:left w:val="none" w:sz="0" w:space="0" w:color="auto"/>
        <w:bottom w:val="none" w:sz="0" w:space="0" w:color="auto"/>
        <w:right w:val="none" w:sz="0" w:space="0" w:color="auto"/>
      </w:divBdr>
    </w:div>
    <w:div w:id="1739739846">
      <w:bodyDiv w:val="1"/>
      <w:marLeft w:val="0"/>
      <w:marRight w:val="0"/>
      <w:marTop w:val="0"/>
      <w:marBottom w:val="0"/>
      <w:divBdr>
        <w:top w:val="none" w:sz="0" w:space="0" w:color="auto"/>
        <w:left w:val="none" w:sz="0" w:space="0" w:color="auto"/>
        <w:bottom w:val="none" w:sz="0" w:space="0" w:color="auto"/>
        <w:right w:val="none" w:sz="0" w:space="0" w:color="auto"/>
      </w:divBdr>
    </w:div>
    <w:div w:id="1776553709">
      <w:bodyDiv w:val="1"/>
      <w:marLeft w:val="0"/>
      <w:marRight w:val="0"/>
      <w:marTop w:val="0"/>
      <w:marBottom w:val="0"/>
      <w:divBdr>
        <w:top w:val="none" w:sz="0" w:space="0" w:color="auto"/>
        <w:left w:val="none" w:sz="0" w:space="0" w:color="auto"/>
        <w:bottom w:val="none" w:sz="0" w:space="0" w:color="auto"/>
        <w:right w:val="none" w:sz="0" w:space="0" w:color="auto"/>
      </w:divBdr>
    </w:div>
    <w:div w:id="1843351422">
      <w:bodyDiv w:val="1"/>
      <w:marLeft w:val="0"/>
      <w:marRight w:val="0"/>
      <w:marTop w:val="0"/>
      <w:marBottom w:val="0"/>
      <w:divBdr>
        <w:top w:val="none" w:sz="0" w:space="0" w:color="auto"/>
        <w:left w:val="none" w:sz="0" w:space="0" w:color="auto"/>
        <w:bottom w:val="none" w:sz="0" w:space="0" w:color="auto"/>
        <w:right w:val="none" w:sz="0" w:space="0" w:color="auto"/>
      </w:divBdr>
    </w:div>
    <w:div w:id="205969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20</TotalTime>
  <Pages>14</Pages>
  <Words>3350</Words>
  <Characters>19099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Erika Eunice Salvador</cp:lastModifiedBy>
  <cp:revision>4</cp:revision>
  <cp:lastPrinted>2024-07-28T09:40:00Z</cp:lastPrinted>
  <dcterms:created xsi:type="dcterms:W3CDTF">2024-09-16T06:54:00Z</dcterms:created>
  <dcterms:modified xsi:type="dcterms:W3CDTF">2024-09-17T00:53:00Z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