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2655"/>
        <w:gridCol w:w="2625"/>
      </w:tblGrid>
      <w:tr w:rsidR="6CF5C942" w14:paraId="0E67BA66" w14:textId="77777777" w:rsidTr="6CF5C942">
        <w:trPr>
          <w:trHeight w:val="525"/>
        </w:trPr>
        <w:tc>
          <w:tcPr>
            <w:tcW w:w="7350" w:type="dxa"/>
            <w:gridSpan w:val="3"/>
            <w:tcBorders>
              <w:top w:val="nil"/>
              <w:left w:val="nil"/>
              <w:bottom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21CE9" w14:textId="7A97D482" w:rsidR="6CF5C942" w:rsidRDefault="6CF5C942" w:rsidP="6CF5C942">
            <w:pPr>
              <w:spacing w:after="0"/>
              <w:ind w:left="-20" w:right="-2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Table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S2. Costs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by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year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and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gram of non-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specific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immunoglobulins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used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in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our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calculations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6CF5C942" w14:paraId="72D37711" w14:textId="77777777" w:rsidTr="6CF5C942">
        <w:trPr>
          <w:trHeight w:val="645"/>
        </w:trPr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93FBD2C" w14:textId="00713929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6CF5C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Year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treatment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1FF0E26B" w14:textId="1412E286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6CF5C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Type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immunoglobulin</w:t>
            </w:r>
            <w:proofErr w:type="spellEnd"/>
          </w:p>
        </w:tc>
        <w:tc>
          <w:tcPr>
            <w:tcW w:w="2625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206C88CE" w14:textId="4AD21D4D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6CF5C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Price</w:t>
            </w:r>
            <w:proofErr w:type="spellEnd"/>
            <w:r w:rsidRPr="6CF5C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(€) per gram of </w:t>
            </w:r>
            <w:proofErr w:type="spellStart"/>
            <w:r w:rsidRPr="6CF5C9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immunoglobulin</w:t>
            </w:r>
            <w:proofErr w:type="spellEnd"/>
          </w:p>
        </w:tc>
      </w:tr>
      <w:tr w:rsidR="6CF5C942" w14:paraId="495EE66C" w14:textId="77777777" w:rsidTr="6CF5C942">
        <w:trPr>
          <w:trHeight w:val="660"/>
        </w:trPr>
        <w:tc>
          <w:tcPr>
            <w:tcW w:w="2070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C3F7E" w14:textId="1528F88D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F5C942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E72E6" w14:textId="36EA2133" w:rsidR="6CF5C942" w:rsidRDefault="00DA710C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intravenous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A3BC8" w14:textId="27596462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F5C942">
              <w:rPr>
                <w:rFonts w:ascii="Times New Roman" w:eastAsia="Times New Roman" w:hAnsi="Times New Roman" w:cs="Times New Roman"/>
                <w:color w:val="000000" w:themeColor="text1"/>
              </w:rPr>
              <w:t>42,77</w:t>
            </w:r>
          </w:p>
        </w:tc>
      </w:tr>
      <w:tr w:rsidR="6CF5C942" w14:paraId="6C19C6AF" w14:textId="77777777" w:rsidTr="6CF5C942">
        <w:trPr>
          <w:trHeight w:val="330"/>
        </w:trPr>
        <w:tc>
          <w:tcPr>
            <w:tcW w:w="2070" w:type="dxa"/>
            <w:vMerge/>
            <w:tcBorders>
              <w:left w:val="single" w:sz="8" w:space="0" w:color="000000" w:themeColor="text1"/>
            </w:tcBorders>
            <w:vAlign w:val="center"/>
          </w:tcPr>
          <w:p w14:paraId="5CDAE53C" w14:textId="77777777" w:rsidR="00385746" w:rsidRDefault="00385746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17BD2" w14:textId="6C09F83B" w:rsidR="6CF5C942" w:rsidRDefault="00DA710C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subcutaneous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C22E4" w14:textId="278953F1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F5C942">
              <w:rPr>
                <w:rFonts w:ascii="Times New Roman" w:eastAsia="Times New Roman" w:hAnsi="Times New Roman" w:cs="Times New Roman"/>
                <w:color w:val="000000" w:themeColor="text1"/>
              </w:rPr>
              <w:t>42,33</w:t>
            </w:r>
          </w:p>
        </w:tc>
      </w:tr>
      <w:tr w:rsidR="6CF5C942" w14:paraId="519CAAEA" w14:textId="77777777" w:rsidTr="6CF5C942">
        <w:trPr>
          <w:trHeight w:val="660"/>
        </w:trPr>
        <w:tc>
          <w:tcPr>
            <w:tcW w:w="2070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15EB0" w14:textId="6D8A642B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F5C942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7EFE0" w14:textId="7B617A38" w:rsidR="6CF5C942" w:rsidRDefault="00DA710C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intravenous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7D2C2" w14:textId="3456EF1F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F5C942">
              <w:rPr>
                <w:rFonts w:ascii="Times New Roman" w:eastAsia="Times New Roman" w:hAnsi="Times New Roman" w:cs="Times New Roman"/>
                <w:color w:val="000000" w:themeColor="text1"/>
              </w:rPr>
              <w:t>42,33</w:t>
            </w:r>
          </w:p>
        </w:tc>
      </w:tr>
      <w:tr w:rsidR="6CF5C942" w14:paraId="192AB14A" w14:textId="77777777" w:rsidTr="6CF5C942">
        <w:trPr>
          <w:trHeight w:val="330"/>
        </w:trPr>
        <w:tc>
          <w:tcPr>
            <w:tcW w:w="2070" w:type="dxa"/>
            <w:vMerge/>
            <w:tcBorders>
              <w:left w:val="single" w:sz="8" w:space="0" w:color="000000" w:themeColor="text1"/>
            </w:tcBorders>
            <w:vAlign w:val="center"/>
          </w:tcPr>
          <w:p w14:paraId="1868215A" w14:textId="77777777" w:rsidR="00385746" w:rsidRDefault="00385746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FC429" w14:textId="460729FA" w:rsidR="6CF5C942" w:rsidRDefault="00DA710C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subcutaneous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6C753" w14:textId="5D8EF57E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F5C942">
              <w:rPr>
                <w:rFonts w:ascii="Times New Roman" w:eastAsia="Times New Roman" w:hAnsi="Times New Roman" w:cs="Times New Roman"/>
                <w:color w:val="000000" w:themeColor="text1"/>
              </w:rPr>
              <w:t>42,32</w:t>
            </w:r>
          </w:p>
        </w:tc>
      </w:tr>
      <w:tr w:rsidR="6CF5C942" w14:paraId="3324EDF7" w14:textId="77777777" w:rsidTr="6CF5C942">
        <w:trPr>
          <w:trHeight w:val="660"/>
        </w:trPr>
        <w:tc>
          <w:tcPr>
            <w:tcW w:w="207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31472" w14:textId="2ECDF859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F5C942">
              <w:rPr>
                <w:rFonts w:ascii="Times New Roman" w:eastAsia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F0EE9" w14:textId="7D1496B0" w:rsidR="6CF5C942" w:rsidRDefault="00DA710C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intravenous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83B0C" w14:textId="6AB72763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F5C942">
              <w:rPr>
                <w:rFonts w:ascii="Times New Roman" w:eastAsia="Times New Roman" w:hAnsi="Times New Roman" w:cs="Times New Roman"/>
                <w:color w:val="000000" w:themeColor="text1"/>
              </w:rPr>
              <w:t>41,53</w:t>
            </w:r>
          </w:p>
        </w:tc>
      </w:tr>
      <w:tr w:rsidR="6CF5C942" w14:paraId="748CA8BD" w14:textId="77777777" w:rsidTr="6CF5C942">
        <w:trPr>
          <w:trHeight w:val="330"/>
        </w:trPr>
        <w:tc>
          <w:tcPr>
            <w:tcW w:w="2070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C5DE35A" w14:textId="77777777" w:rsidR="00385746" w:rsidRDefault="00385746"/>
        </w:tc>
        <w:tc>
          <w:tcPr>
            <w:tcW w:w="265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8C7ED" w14:textId="5267AC97" w:rsidR="6CF5C942" w:rsidRDefault="00DA710C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subcutaneous</w:t>
            </w:r>
            <w:bookmarkStart w:id="0" w:name="_GoBack"/>
            <w:bookmarkEnd w:id="0"/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5B00F" w14:textId="01D858C9" w:rsidR="6CF5C942" w:rsidRDefault="6CF5C942" w:rsidP="6CF5C942">
            <w:pPr>
              <w:spacing w:after="0"/>
              <w:ind w:left="-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F5C942">
              <w:rPr>
                <w:rFonts w:ascii="Times New Roman" w:eastAsia="Times New Roman" w:hAnsi="Times New Roman" w:cs="Times New Roman"/>
                <w:color w:val="000000" w:themeColor="text1"/>
              </w:rPr>
              <w:t>42,36</w:t>
            </w:r>
          </w:p>
        </w:tc>
      </w:tr>
    </w:tbl>
    <w:p w14:paraId="787B0EB1" w14:textId="11E5DC8F" w:rsidR="6CF5C942" w:rsidRDefault="6CF5C942" w:rsidP="6CF5C942">
      <w:pPr>
        <w:rPr>
          <w:rFonts w:ascii="Times New Roman" w:eastAsia="Times New Roman" w:hAnsi="Times New Roman" w:cs="Times New Roman"/>
        </w:rPr>
      </w:pPr>
    </w:p>
    <w:p w14:paraId="12EE9CDE" w14:textId="2501DED0" w:rsidR="6CF5C942" w:rsidRDefault="6CF5C942" w:rsidP="6CF5C942">
      <w:pPr>
        <w:rPr>
          <w:rFonts w:ascii="Times New Roman" w:eastAsia="Times New Roman" w:hAnsi="Times New Roman" w:cs="Times New Roman"/>
        </w:rPr>
      </w:pPr>
    </w:p>
    <w:sectPr w:rsidR="6CF5C9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27B8A"/>
    <w:rsid w:val="00385746"/>
    <w:rsid w:val="00DA710C"/>
    <w:rsid w:val="02C6152C"/>
    <w:rsid w:val="069059A5"/>
    <w:rsid w:val="086C335F"/>
    <w:rsid w:val="08C2CAC7"/>
    <w:rsid w:val="09CFE7ED"/>
    <w:rsid w:val="09E122C4"/>
    <w:rsid w:val="0ACCF831"/>
    <w:rsid w:val="0CEE6052"/>
    <w:rsid w:val="0EDB74E3"/>
    <w:rsid w:val="0F327B8A"/>
    <w:rsid w:val="103F2971"/>
    <w:rsid w:val="104E68BA"/>
    <w:rsid w:val="15129A94"/>
    <w:rsid w:val="160FAAD8"/>
    <w:rsid w:val="19E60BB7"/>
    <w:rsid w:val="1EF98633"/>
    <w:rsid w:val="2921D159"/>
    <w:rsid w:val="3134D0C4"/>
    <w:rsid w:val="31460B9B"/>
    <w:rsid w:val="32C8B39F"/>
    <w:rsid w:val="32E91C17"/>
    <w:rsid w:val="36005461"/>
    <w:rsid w:val="379C24C2"/>
    <w:rsid w:val="399126D9"/>
    <w:rsid w:val="3A3CF2ED"/>
    <w:rsid w:val="3AECEDE1"/>
    <w:rsid w:val="3BF1EBAB"/>
    <w:rsid w:val="3C77836B"/>
    <w:rsid w:val="3C88BE42"/>
    <w:rsid w:val="4131CC31"/>
    <w:rsid w:val="42CD9C92"/>
    <w:rsid w:val="44829550"/>
    <w:rsid w:val="4598CDF1"/>
    <w:rsid w:val="461E65B1"/>
    <w:rsid w:val="46D7B5D0"/>
    <w:rsid w:val="47C3A7E0"/>
    <w:rsid w:val="48B74656"/>
    <w:rsid w:val="4BEEE718"/>
    <w:rsid w:val="4D752B40"/>
    <w:rsid w:val="4D8AB779"/>
    <w:rsid w:val="4F154D03"/>
    <w:rsid w:val="50B11D64"/>
    <w:rsid w:val="52EBADE2"/>
    <w:rsid w:val="560A2647"/>
    <w:rsid w:val="56A2C402"/>
    <w:rsid w:val="57205EE8"/>
    <w:rsid w:val="57A5F6A8"/>
    <w:rsid w:val="580C3455"/>
    <w:rsid w:val="59191FA5"/>
    <w:rsid w:val="59A804B6"/>
    <w:rsid w:val="5E7B75D9"/>
    <w:rsid w:val="60306E97"/>
    <w:rsid w:val="634EE6FC"/>
    <w:rsid w:val="65A56CF6"/>
    <w:rsid w:val="68AFDD65"/>
    <w:rsid w:val="68C1183C"/>
    <w:rsid w:val="691A49F2"/>
    <w:rsid w:val="6B48BE0A"/>
    <w:rsid w:val="6CF5C942"/>
    <w:rsid w:val="6D834E88"/>
    <w:rsid w:val="7035578A"/>
    <w:rsid w:val="71A6C4B7"/>
    <w:rsid w:val="71B7FF8E"/>
    <w:rsid w:val="723D974E"/>
    <w:rsid w:val="7256BFAB"/>
    <w:rsid w:val="73429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7B8A"/>
  <w15:chartTrackingRefBased/>
  <w15:docId w15:val="{D378AADF-A783-4825-8FE7-81EA5F7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AEA00A0FD64E84DA2763F42FDE68" ma:contentTypeVersion="15" ma:contentTypeDescription="Crea un document nou" ma:contentTypeScope="" ma:versionID="cbfc0c8aa78c159a3c8dab8da38f6ad2">
  <xsd:schema xmlns:xsd="http://www.w3.org/2001/XMLSchema" xmlns:xs="http://www.w3.org/2001/XMLSchema" xmlns:p="http://schemas.microsoft.com/office/2006/metadata/properties" xmlns:ns2="ba464053-0ec8-46e3-a6a6-6825ca701467" xmlns:ns3="ac59c6c3-aade-49bc-8ee7-2808d8c9aa8c" targetNamespace="http://schemas.microsoft.com/office/2006/metadata/properties" ma:root="true" ma:fieldsID="bcb7440ea69131fe38994cdaae0ef14c" ns2:_="" ns3:_="">
    <xsd:import namespace="ba464053-0ec8-46e3-a6a6-6825ca701467"/>
    <xsd:import namespace="ac59c6c3-aade-49bc-8ee7-2808d8c9a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4053-0ec8-46e3-a6a6-6825ca70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c6c3-aade-49bc-8ee7-2808d8c9a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0d1b498-af9f-4bab-acb6-afa37f39f67f}" ma:internalName="TaxCatchAll" ma:showField="CatchAllData" ma:web="ac59c6c3-aade-49bc-8ee7-2808d8c9a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64053-0ec8-46e3-a6a6-6825ca701467">
      <Terms xmlns="http://schemas.microsoft.com/office/infopath/2007/PartnerControls"/>
    </lcf76f155ced4ddcb4097134ff3c332f>
    <TaxCatchAll xmlns="ac59c6c3-aade-49bc-8ee7-2808d8c9aa8c" xsi:nil="true"/>
  </documentManagement>
</p:properties>
</file>

<file path=customXml/itemProps1.xml><?xml version="1.0" encoding="utf-8"?>
<ds:datastoreItem xmlns:ds="http://schemas.openxmlformats.org/officeDocument/2006/customXml" ds:itemID="{841C4C28-8373-410F-B8B5-6BE39D682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92381-23C4-4D10-81BE-E1E632AFC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4053-0ec8-46e3-a6a6-6825ca701467"/>
    <ds:schemaRef ds:uri="ac59c6c3-aade-49bc-8ee7-2808d8c9a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635F9-0F72-4BB9-8831-66AAAC0AACA3}">
  <ds:schemaRefs>
    <ds:schemaRef ds:uri="http://schemas.microsoft.com/office/2006/metadata/properties"/>
    <ds:schemaRef ds:uri="http://schemas.microsoft.com/office/infopath/2007/PartnerControls"/>
    <ds:schemaRef ds:uri="ba464053-0ec8-46e3-a6a6-6825ca701467"/>
    <ds:schemaRef ds:uri="ac59c6c3-aade-49bc-8ee7-2808d8c9a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Arnau, Judit</dc:creator>
  <cp:keywords/>
  <dc:description/>
  <cp:lastModifiedBy>Riera Arnau, Judit</cp:lastModifiedBy>
  <cp:revision>2</cp:revision>
  <dcterms:created xsi:type="dcterms:W3CDTF">2024-02-18T14:16:00Z</dcterms:created>
  <dcterms:modified xsi:type="dcterms:W3CDTF">2024-10-15T08:24:00Z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0x01010081FAAEA00A0FD64E84DA2763F42FDE68</vt:lpwstr>
  </property>
</Properties>
</file>