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9FC6" w14:textId="173EB1DA" w:rsidR="00D738B3" w:rsidRPr="00BC6704" w:rsidRDefault="00D738B3" w:rsidP="00D738B3">
      <w:pPr>
        <w:spacing w:line="480" w:lineRule="auto"/>
      </w:pPr>
      <w:r w:rsidRPr="00BC6704">
        <w:rPr>
          <w:b/>
        </w:rPr>
        <w:t>Table S</w:t>
      </w:r>
      <w:r w:rsidR="00DB64AA">
        <w:rPr>
          <w:b/>
        </w:rPr>
        <w:t>1</w:t>
      </w:r>
      <w:r w:rsidRPr="00BC6704">
        <w:rPr>
          <w:b/>
        </w:rPr>
        <w:t xml:space="preserve">. </w:t>
      </w:r>
      <w:r w:rsidRPr="00BC6704">
        <w:t>Primer sequences used for knock-out analysis.</w:t>
      </w:r>
    </w:p>
    <w:p w14:paraId="4B1A56C8" w14:textId="77777777" w:rsidR="00D738B3" w:rsidRPr="00BC6704" w:rsidRDefault="00D738B3" w:rsidP="00D738B3">
      <w:pPr>
        <w:rPr>
          <w:sz w:val="2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8064"/>
      </w:tblGrid>
      <w:tr w:rsidR="00D738B3" w:rsidRPr="00BC6704" w14:paraId="75A8255D" w14:textId="77777777">
        <w:trPr>
          <w:trHeight w:val="600"/>
        </w:trPr>
        <w:tc>
          <w:tcPr>
            <w:tcW w:w="1839" w:type="dxa"/>
          </w:tcPr>
          <w:p w14:paraId="4C80070E" w14:textId="463D370D" w:rsidR="00D738B3" w:rsidRPr="00BC6704" w:rsidRDefault="00DB64AA">
            <w:pPr>
              <w:pStyle w:val="2"/>
              <w:rPr>
                <w:rFonts w:ascii="Cambria" w:hAnsi="Cambr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  <w:lang w:eastAsia="zh-CN"/>
              </w:rPr>
              <w:t>N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ame</w:t>
            </w:r>
          </w:p>
        </w:tc>
        <w:tc>
          <w:tcPr>
            <w:tcW w:w="8064" w:type="dxa"/>
          </w:tcPr>
          <w:p w14:paraId="669B7A1A" w14:textId="77777777" w:rsidR="00D738B3" w:rsidRPr="00BC6704" w:rsidRDefault="00D738B3">
            <w:pPr>
              <w:pStyle w:val="2"/>
              <w:rPr>
                <w:rFonts w:ascii="Cambria" w:hAnsi="Cambria"/>
                <w:sz w:val="20"/>
              </w:rPr>
            </w:pPr>
            <w:r w:rsidRPr="00BC6704">
              <w:rPr>
                <w:rFonts w:ascii="Cambria" w:hAnsi="Cambria"/>
                <w:sz w:val="20"/>
              </w:rPr>
              <w:t>Primers</w:t>
            </w:r>
          </w:p>
        </w:tc>
      </w:tr>
      <w:tr w:rsidR="00D738B3" w:rsidRPr="00BC6704" w14:paraId="37C2D070" w14:textId="77777777">
        <w:trPr>
          <w:trHeight w:val="494"/>
        </w:trPr>
        <w:tc>
          <w:tcPr>
            <w:tcW w:w="1839" w:type="dxa"/>
          </w:tcPr>
          <w:p w14:paraId="6DCEFE80" w14:textId="77777777" w:rsidR="00EC757D" w:rsidRDefault="00EC757D" w:rsidP="00EC757D">
            <w:pPr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SALK_079753C</w:t>
            </w:r>
          </w:p>
          <w:p w14:paraId="0D1AC44D" w14:textId="77777777" w:rsidR="00D738B3" w:rsidRPr="00BC6704" w:rsidRDefault="00D738B3">
            <w:pPr>
              <w:rPr>
                <w:sz w:val="20"/>
                <w:szCs w:val="26"/>
              </w:rPr>
            </w:pPr>
          </w:p>
        </w:tc>
        <w:tc>
          <w:tcPr>
            <w:tcW w:w="8064" w:type="dxa"/>
          </w:tcPr>
          <w:p w14:paraId="54A0553C" w14:textId="7AE71AA6" w:rsidR="00D738B3" w:rsidRDefault="00EC757D" w:rsidP="00E71DF3">
            <w:pPr>
              <w:ind w:right="-18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LP: </w:t>
            </w:r>
            <w:r w:rsidRPr="00EC757D">
              <w:rPr>
                <w:sz w:val="20"/>
                <w:lang w:eastAsia="zh-CN"/>
              </w:rPr>
              <w:t>ACATCTCGCCTTATTTTTGGC</w:t>
            </w:r>
          </w:p>
          <w:p w14:paraId="5669E6A9" w14:textId="42EF0960" w:rsidR="00EC757D" w:rsidRPr="00EC757D" w:rsidRDefault="00EC757D" w:rsidP="00E71DF3">
            <w:pPr>
              <w:ind w:right="-1800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R</w:t>
            </w:r>
            <w:r>
              <w:rPr>
                <w:rFonts w:eastAsiaTheme="minorEastAsia"/>
                <w:sz w:val="20"/>
                <w:lang w:eastAsia="zh-CN"/>
              </w:rPr>
              <w:t xml:space="preserve">P: </w:t>
            </w:r>
            <w:r w:rsidRPr="00EC757D">
              <w:rPr>
                <w:rFonts w:eastAsiaTheme="minorEastAsia"/>
                <w:sz w:val="20"/>
                <w:lang w:eastAsia="zh-CN"/>
              </w:rPr>
              <w:t>TCAGATTGGTAACGGTTACGC</w:t>
            </w:r>
          </w:p>
        </w:tc>
      </w:tr>
      <w:tr w:rsidR="00D738B3" w:rsidRPr="00BC6704" w14:paraId="05F75214" w14:textId="77777777">
        <w:trPr>
          <w:trHeight w:val="494"/>
        </w:trPr>
        <w:tc>
          <w:tcPr>
            <w:tcW w:w="1839" w:type="dxa"/>
          </w:tcPr>
          <w:p w14:paraId="278FEA0B" w14:textId="18588413" w:rsidR="00D738B3" w:rsidRPr="00BC6704" w:rsidRDefault="00EC757D" w:rsidP="00E71DF3">
            <w:pPr>
              <w:rPr>
                <w:sz w:val="20"/>
                <w:szCs w:val="26"/>
                <w:lang w:eastAsia="zh-CN"/>
              </w:rPr>
            </w:pPr>
            <w:r w:rsidRPr="00EC757D">
              <w:rPr>
                <w:sz w:val="20"/>
                <w:szCs w:val="26"/>
                <w:lang w:eastAsia="zh-CN"/>
              </w:rPr>
              <w:t>SALK_050704C</w:t>
            </w:r>
          </w:p>
        </w:tc>
        <w:tc>
          <w:tcPr>
            <w:tcW w:w="8064" w:type="dxa"/>
          </w:tcPr>
          <w:p w14:paraId="7C77D5AB" w14:textId="77C0FC2C" w:rsidR="00D738B3" w:rsidRDefault="00EC757D" w:rsidP="00E71DF3">
            <w:pPr>
              <w:ind w:right="-18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LP:</w:t>
            </w:r>
            <w:r>
              <w:t xml:space="preserve"> </w:t>
            </w:r>
            <w:r w:rsidRPr="00EC757D">
              <w:rPr>
                <w:sz w:val="20"/>
                <w:lang w:eastAsia="zh-CN"/>
              </w:rPr>
              <w:t>CTCTTGACCAGATCAACGAGC</w:t>
            </w:r>
          </w:p>
          <w:p w14:paraId="78F2641B" w14:textId="08CE8BE0" w:rsidR="00EC757D" w:rsidRPr="00BC6704" w:rsidRDefault="00EC757D" w:rsidP="00E71DF3">
            <w:pPr>
              <w:ind w:right="-1800"/>
              <w:rPr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R</w:t>
            </w:r>
            <w:r>
              <w:rPr>
                <w:rFonts w:eastAsiaTheme="minorEastAsia"/>
                <w:sz w:val="20"/>
                <w:lang w:eastAsia="zh-CN"/>
              </w:rPr>
              <w:t>P</w:t>
            </w:r>
            <w:r>
              <w:rPr>
                <w:rFonts w:eastAsiaTheme="minorEastAsia" w:hint="eastAsia"/>
                <w:sz w:val="20"/>
                <w:lang w:eastAsia="zh-CN"/>
              </w:rPr>
              <w:t>:</w:t>
            </w:r>
            <w:r>
              <w:t xml:space="preserve"> </w:t>
            </w:r>
            <w:r w:rsidRPr="00EC757D">
              <w:rPr>
                <w:rFonts w:eastAsiaTheme="minorEastAsia"/>
                <w:sz w:val="20"/>
                <w:lang w:eastAsia="zh-CN"/>
              </w:rPr>
              <w:t>AAGTGGTATGCGTTGCTTTTG</w:t>
            </w:r>
          </w:p>
        </w:tc>
      </w:tr>
      <w:tr w:rsidR="00D738B3" w:rsidRPr="00BC6704" w14:paraId="7F40468D" w14:textId="77777777">
        <w:trPr>
          <w:trHeight w:val="494"/>
        </w:trPr>
        <w:tc>
          <w:tcPr>
            <w:tcW w:w="1839" w:type="dxa"/>
          </w:tcPr>
          <w:p w14:paraId="39081670" w14:textId="4238CFB9" w:rsidR="00D738B3" w:rsidRPr="00BC6704" w:rsidRDefault="001F5584">
            <w:pPr>
              <w:rPr>
                <w:i/>
                <w:sz w:val="20"/>
              </w:rPr>
            </w:pPr>
            <w:r w:rsidRPr="001F5584">
              <w:rPr>
                <w:i/>
                <w:sz w:val="20"/>
              </w:rPr>
              <w:t>SALK_063369C</w:t>
            </w:r>
          </w:p>
        </w:tc>
        <w:tc>
          <w:tcPr>
            <w:tcW w:w="8064" w:type="dxa"/>
          </w:tcPr>
          <w:p w14:paraId="407C4E68" w14:textId="1F6779D6" w:rsidR="00EC757D" w:rsidRDefault="00EC757D" w:rsidP="00EC757D">
            <w:pPr>
              <w:ind w:right="-18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LP:</w:t>
            </w:r>
            <w:r w:rsidR="001F5584">
              <w:t xml:space="preserve"> </w:t>
            </w:r>
            <w:r w:rsidR="001F5584" w:rsidRPr="001F5584">
              <w:rPr>
                <w:sz w:val="20"/>
                <w:lang w:eastAsia="zh-CN"/>
              </w:rPr>
              <w:t>GGTGGGTACTCGGAGAAAGTC</w:t>
            </w:r>
          </w:p>
          <w:p w14:paraId="033ABBB8" w14:textId="14EB39F7" w:rsidR="00D738B3" w:rsidRPr="00BC6704" w:rsidRDefault="00EC757D" w:rsidP="00EC757D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R</w:t>
            </w:r>
            <w:r>
              <w:rPr>
                <w:rFonts w:eastAsiaTheme="minorEastAsia"/>
                <w:sz w:val="20"/>
                <w:lang w:eastAsia="zh-CN"/>
              </w:rPr>
              <w:t>P</w:t>
            </w:r>
            <w:r w:rsidR="001F5584">
              <w:rPr>
                <w:sz w:val="20"/>
                <w:lang w:eastAsia="zh-CN"/>
              </w:rPr>
              <w:t xml:space="preserve">: </w:t>
            </w:r>
            <w:r w:rsidR="001F5584" w:rsidRPr="001F5584">
              <w:rPr>
                <w:rFonts w:eastAsiaTheme="minorEastAsia"/>
                <w:sz w:val="20"/>
                <w:lang w:eastAsia="zh-CN"/>
              </w:rPr>
              <w:t>GATTACTGGTACCTCCCAGGC</w:t>
            </w:r>
          </w:p>
        </w:tc>
      </w:tr>
      <w:tr w:rsidR="00D738B3" w:rsidRPr="00BC6704" w14:paraId="7DACB9D5" w14:textId="77777777">
        <w:trPr>
          <w:trHeight w:val="467"/>
        </w:trPr>
        <w:tc>
          <w:tcPr>
            <w:tcW w:w="1839" w:type="dxa"/>
          </w:tcPr>
          <w:p w14:paraId="1C0D2E31" w14:textId="740A3964" w:rsidR="00D738B3" w:rsidRPr="00BC6704" w:rsidRDefault="001F5584" w:rsidP="001F5584">
            <w:pPr>
              <w:rPr>
                <w:sz w:val="20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LBB1:</w:t>
            </w:r>
          </w:p>
        </w:tc>
        <w:tc>
          <w:tcPr>
            <w:tcW w:w="8064" w:type="dxa"/>
          </w:tcPr>
          <w:p w14:paraId="40B1BD02" w14:textId="6469A861" w:rsidR="00D738B3" w:rsidRPr="00BC6704" w:rsidRDefault="001F5584">
            <w:pPr>
              <w:rPr>
                <w:sz w:val="20"/>
              </w:rPr>
            </w:pPr>
            <w:r w:rsidRPr="001F5584">
              <w:rPr>
                <w:sz w:val="20"/>
              </w:rPr>
              <w:t>GCGTGGACCGCTTGCTGCAACT</w:t>
            </w:r>
          </w:p>
        </w:tc>
      </w:tr>
      <w:tr w:rsidR="00D738B3" w:rsidRPr="00BC6704" w14:paraId="0967978E" w14:textId="77777777">
        <w:trPr>
          <w:trHeight w:val="521"/>
        </w:trPr>
        <w:tc>
          <w:tcPr>
            <w:tcW w:w="1839" w:type="dxa"/>
          </w:tcPr>
          <w:p w14:paraId="6954B0E9" w14:textId="77777777" w:rsidR="00D738B3" w:rsidRPr="00BC6704" w:rsidRDefault="00D738B3">
            <w:pPr>
              <w:rPr>
                <w:i/>
                <w:sz w:val="20"/>
              </w:rPr>
            </w:pPr>
            <w:r w:rsidRPr="00BC6704">
              <w:rPr>
                <w:i/>
                <w:sz w:val="20"/>
              </w:rPr>
              <w:sym w:font="Symbol" w:char="F062"/>
            </w:r>
            <w:r w:rsidRPr="00BC6704">
              <w:rPr>
                <w:i/>
                <w:sz w:val="20"/>
              </w:rPr>
              <w:t>-tubulin</w:t>
            </w:r>
          </w:p>
        </w:tc>
        <w:tc>
          <w:tcPr>
            <w:tcW w:w="8064" w:type="dxa"/>
          </w:tcPr>
          <w:p w14:paraId="7113C830" w14:textId="77777777" w:rsidR="00D738B3" w:rsidRPr="00BC6704" w:rsidRDefault="00D738B3">
            <w:pPr>
              <w:rPr>
                <w:sz w:val="20"/>
              </w:rPr>
            </w:pPr>
            <w:r w:rsidRPr="00BC6704">
              <w:rPr>
                <w:sz w:val="20"/>
              </w:rPr>
              <w:t>CGTGGATCACAGCAATACAGAGCC</w:t>
            </w:r>
          </w:p>
          <w:p w14:paraId="1EF3C8B5" w14:textId="77777777" w:rsidR="00D738B3" w:rsidRPr="00BC6704" w:rsidRDefault="00D738B3">
            <w:pPr>
              <w:rPr>
                <w:sz w:val="20"/>
              </w:rPr>
            </w:pPr>
            <w:r w:rsidRPr="00BC6704">
              <w:rPr>
                <w:sz w:val="20"/>
              </w:rPr>
              <w:t>CCTCCTGCACTTCCACTTCGTCTTC</w:t>
            </w:r>
          </w:p>
        </w:tc>
      </w:tr>
    </w:tbl>
    <w:p w14:paraId="662DE738" w14:textId="77777777" w:rsidR="00D738B3" w:rsidRPr="00BC6704" w:rsidRDefault="00D738B3" w:rsidP="00D738B3">
      <w:pPr>
        <w:ind w:hanging="720"/>
        <w:rPr>
          <w:sz w:val="20"/>
        </w:rPr>
      </w:pPr>
    </w:p>
    <w:p w14:paraId="0A0C37DF" w14:textId="77777777" w:rsidR="00D738B3" w:rsidRPr="00BC6704" w:rsidRDefault="00D738B3" w:rsidP="00D738B3">
      <w:pPr>
        <w:spacing w:line="360" w:lineRule="auto"/>
      </w:pPr>
    </w:p>
    <w:p w14:paraId="11C82867" w14:textId="77777777" w:rsidR="005F781C" w:rsidRDefault="0014029C"/>
    <w:sectPr w:rsidR="005F781C" w:rsidSect="00E71DF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DFBC" w14:textId="77777777" w:rsidR="0014029C" w:rsidRDefault="0014029C">
      <w:pPr>
        <w:spacing w:after="0"/>
      </w:pPr>
      <w:r>
        <w:separator/>
      </w:r>
    </w:p>
  </w:endnote>
  <w:endnote w:type="continuationSeparator" w:id="0">
    <w:p w14:paraId="3F1F501A" w14:textId="77777777" w:rsidR="0014029C" w:rsidRDefault="001402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F043" w14:textId="77777777" w:rsidR="00E71DF3" w:rsidRDefault="00D738B3" w:rsidP="00E71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6F383" w14:textId="77777777" w:rsidR="00E71DF3" w:rsidRDefault="0014029C" w:rsidP="00E71D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02A9" w14:textId="77777777" w:rsidR="00E71DF3" w:rsidRDefault="00D738B3" w:rsidP="00E71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535F818" w14:textId="77777777" w:rsidR="00E71DF3" w:rsidRDefault="0014029C" w:rsidP="00E71D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6EFA" w14:textId="77777777" w:rsidR="0014029C" w:rsidRDefault="0014029C">
      <w:pPr>
        <w:spacing w:after="0"/>
      </w:pPr>
      <w:r>
        <w:separator/>
      </w:r>
    </w:p>
  </w:footnote>
  <w:footnote w:type="continuationSeparator" w:id="0">
    <w:p w14:paraId="6620C0E3" w14:textId="77777777" w:rsidR="0014029C" w:rsidRDefault="001402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3"/>
    <w:rsid w:val="000364AA"/>
    <w:rsid w:val="0014029C"/>
    <w:rsid w:val="001F5584"/>
    <w:rsid w:val="00D738B3"/>
    <w:rsid w:val="00DB64AA"/>
    <w:rsid w:val="00EC75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3C84B5"/>
  <w15:docId w15:val="{76D57B76-EA9F-4449-A09C-FC45BB16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B3"/>
    <w:rPr>
      <w:rFonts w:ascii="Cambria" w:eastAsia="Cambria" w:hAnsi="Cambria" w:cs="Times New Roman"/>
    </w:rPr>
  </w:style>
  <w:style w:type="paragraph" w:styleId="2">
    <w:name w:val="heading 2"/>
    <w:basedOn w:val="a"/>
    <w:next w:val="a"/>
    <w:link w:val="20"/>
    <w:qFormat/>
    <w:rsid w:val="00D738B3"/>
    <w:pPr>
      <w:keepNext/>
      <w:spacing w:after="0" w:line="480" w:lineRule="auto"/>
      <w:outlineLvl w:val="1"/>
    </w:pPr>
    <w:rPr>
      <w:rFonts w:ascii="Helvetica" w:eastAsia="Times" w:hAnsi="Helvetic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738B3"/>
    <w:rPr>
      <w:rFonts w:ascii="Helvetica" w:eastAsia="Times" w:hAnsi="Helvetica" w:cs="Times New Roman"/>
      <w:b/>
      <w:szCs w:val="20"/>
    </w:rPr>
  </w:style>
  <w:style w:type="paragraph" w:styleId="a3">
    <w:name w:val="footer"/>
    <w:basedOn w:val="a"/>
    <w:link w:val="a4"/>
    <w:unhideWhenUsed/>
    <w:rsid w:val="00D738B3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rsid w:val="00D738B3"/>
    <w:rPr>
      <w:rFonts w:ascii="Cambria" w:eastAsia="Cambria" w:hAnsi="Cambria" w:cs="Times New Roman"/>
    </w:rPr>
  </w:style>
  <w:style w:type="character" w:styleId="a5">
    <w:name w:val="page number"/>
    <w:basedOn w:val="a0"/>
    <w:uiPriority w:val="99"/>
    <w:semiHidden/>
    <w:unhideWhenUsed/>
    <w:rsid w:val="00D738B3"/>
  </w:style>
  <w:style w:type="paragraph" w:styleId="a6">
    <w:name w:val="Balloon Text"/>
    <w:basedOn w:val="a"/>
    <w:link w:val="a7"/>
    <w:uiPriority w:val="99"/>
    <w:semiHidden/>
    <w:unhideWhenUsed/>
    <w:rsid w:val="00D738B3"/>
    <w:pPr>
      <w:spacing w:after="0"/>
    </w:pPr>
    <w:rPr>
      <w:rFonts w:ascii="Lucida Grande" w:hAnsi="Lucida Grande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738B3"/>
    <w:rPr>
      <w:rFonts w:ascii="Lucida Grande" w:eastAsia="Cambria" w:hAnsi="Lucida Grande" w:cs="Times New Roman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D7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University of Kentucky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Administrator</cp:lastModifiedBy>
  <cp:revision>2</cp:revision>
  <dcterms:created xsi:type="dcterms:W3CDTF">2024-07-19T15:40:00Z</dcterms:created>
  <dcterms:modified xsi:type="dcterms:W3CDTF">2024-07-19T15:40:00Z</dcterms:modified>
</cp:coreProperties>
</file>